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658" w:rsidRDefault="007B68F7">
      <w:pPr>
        <w:pStyle w:val="ja"/>
      </w:pPr>
      <w:r>
        <w:t>商品取引所法</w:t>
      </w:r>
    </w:p>
    <w:p w:rsidR="00F67658" w:rsidRDefault="00F67658"/>
    <w:p w:rsidR="00F67658" w:rsidRDefault="007B68F7">
      <w:pPr>
        <w:pStyle w:val="jaf"/>
      </w:pPr>
      <w:r>
        <w:t>（昭和二十五年八月五日法律第二百三十九号）</w:t>
      </w:r>
    </w:p>
    <w:p w:rsidR="00F67658" w:rsidRDefault="00F67658"/>
    <w:p w:rsidR="00F67658" w:rsidRDefault="007B68F7">
      <w:pPr>
        <w:pStyle w:val="ja3"/>
      </w:pPr>
      <w:r>
        <w:t>第一章　総則</w:t>
      </w:r>
    </w:p>
    <w:p w:rsidR="00F67658" w:rsidRDefault="00F67658"/>
    <w:p w:rsidR="00F67658" w:rsidRDefault="007B68F7">
      <w:pPr>
        <w:pStyle w:val="jaa"/>
      </w:pPr>
      <w:r>
        <w:t>（目的）</w:t>
      </w:r>
    </w:p>
    <w:p w:rsidR="00F67658" w:rsidRDefault="007B68F7">
      <w:pPr>
        <w:pStyle w:val="jaf3"/>
      </w:pPr>
      <w:r>
        <w:t>第一条　この法律は、商品取引所の組織、商品市場における取引の管理等について定め、その健全な運営を確保するとともに、商品市場における取引等の受託を行う者の業務の適正な運営を確保すること等により、商品の価格の形成及び売買その他の取引並びに商品市場における取引等の受託を公正にするとともに、商品の生産及び流通を円滑にし、もつて国民経済の適切な運営及び商品市場における取引等の委託者の保護に資することを目的とする。</w:t>
      </w:r>
    </w:p>
    <w:p w:rsidR="00F67658" w:rsidRDefault="00F67658"/>
    <w:p w:rsidR="00F67658" w:rsidRDefault="007B68F7">
      <w:pPr>
        <w:pStyle w:val="jaa"/>
      </w:pPr>
      <w:r>
        <w:t>（定義）</w:t>
      </w:r>
    </w:p>
    <w:p w:rsidR="00F67658" w:rsidRDefault="007B68F7">
      <w:pPr>
        <w:pStyle w:val="jaf3"/>
      </w:pPr>
      <w:r>
        <w:t>第二条　この法律において「商品取引所」とは、会員商品取引所及び株式会社商品取引所をいう。</w:t>
      </w:r>
    </w:p>
    <w:p w:rsidR="00F67658" w:rsidRDefault="007B68F7">
      <w:pPr>
        <w:pStyle w:val="jaf4"/>
      </w:pPr>
      <w:r>
        <w:t>２</w:t>
      </w:r>
      <w:r>
        <w:t xml:space="preserve">　この法律において「会員商品取引所」とは、商品又は商品指数について先物取引をするために必要な市場を開設することを主たる目的としてこの法律に基づいて設立された会員組織の社団をいう。</w:t>
      </w:r>
    </w:p>
    <w:p w:rsidR="00F67658" w:rsidRDefault="007B68F7">
      <w:pPr>
        <w:pStyle w:val="jaf4"/>
      </w:pPr>
      <w:r>
        <w:t>３　この法律において「株式会社商品取引所」とは、第七十八条の許可を受けて、商品又は商品指数について先物取引をするために必要な市場を開設する株式会社をいう。</w:t>
      </w:r>
    </w:p>
    <w:p w:rsidR="00F67658" w:rsidRDefault="007B68F7">
      <w:pPr>
        <w:pStyle w:val="jaf4"/>
      </w:pPr>
      <w:r>
        <w:t>４　この法律において「商品」とは、次に掲げる物品をいう。</w:t>
      </w:r>
    </w:p>
    <w:p w:rsidR="00F67658" w:rsidRDefault="007B68F7">
      <w:pPr>
        <w:pStyle w:val="jaf6"/>
      </w:pPr>
      <w:r>
        <w:t>一　農産物、林産物、畜産物及び水産物並びにこれらを原料又は材料として製造し、又は加工した物品のうち、飲食物であるもの及</w:t>
      </w:r>
      <w:r>
        <w:t>び政令で定めるその他のもの</w:t>
      </w:r>
    </w:p>
    <w:p w:rsidR="00F67658" w:rsidRDefault="007B68F7">
      <w:pPr>
        <w:pStyle w:val="jaf6"/>
      </w:pPr>
      <w:r>
        <w:t>二　鉱業法（昭和二十五年法律第二百八十九号）第三条第一項に規定する鉱物その他政令で定める鉱物及びこれらを製錬し、又は精製することにより得られる物品</w:t>
      </w:r>
    </w:p>
    <w:p w:rsidR="00F67658" w:rsidRDefault="007B68F7">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F67658" w:rsidRDefault="007B68F7">
      <w:pPr>
        <w:pStyle w:val="jaf4"/>
      </w:pPr>
      <w:r>
        <w:t>５　この法律において「商品指数」とは、二以上の商品たる物品の価格の水準を総合的に表した数値をいう</w:t>
      </w:r>
      <w:r>
        <w:t>。</w:t>
      </w:r>
    </w:p>
    <w:p w:rsidR="00F67658" w:rsidRDefault="007B68F7">
      <w:pPr>
        <w:pStyle w:val="jaf4"/>
      </w:pPr>
      <w:r>
        <w:t>６　この法律において「上場商品」とは、商品取引所が一の商品市場で取引すべきものとして定款で定める一又は二以上の商品たる物品であつて、第九条若しくは第七十八条の許可又は第百五十五条第一項の認可に係るものをいう。</w:t>
      </w:r>
    </w:p>
    <w:p w:rsidR="00F67658" w:rsidRDefault="007B68F7">
      <w:pPr>
        <w:pStyle w:val="jaf4"/>
      </w:pPr>
      <w:r>
        <w:t>７　この法律において「上場商品指数」とは、商品取引所が一の商品市場でその商品指数に係る取引を行うべきものとして定款で定める一又は二以上の商品指数であつて、第九条若しくは第七十八条の許可又は第百五十五条第一項の認可に係るものをいう。</w:t>
      </w:r>
    </w:p>
    <w:p w:rsidR="00F67658" w:rsidRDefault="007B68F7">
      <w:pPr>
        <w:pStyle w:val="jaf4"/>
      </w:pPr>
      <w:r>
        <w:t>８　この法律において「先物取引」とは、商品取引所の定める基準及び方</w:t>
      </w:r>
      <w:r>
        <w:t>法に従つて、</w:t>
      </w:r>
      <w:r>
        <w:lastRenderedPageBreak/>
        <w:t>商品市場において行われる次に掲げる取引をいう。</w:t>
      </w:r>
    </w:p>
    <w:p w:rsidR="00F67658" w:rsidRDefault="007B68F7">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F67658" w:rsidRDefault="007B68F7">
      <w:pPr>
        <w:pStyle w:val="jaf6"/>
      </w:pPr>
      <w:r>
        <w:t>二　当事者が商品についてあらかじめ約定する価格（以下「約定価格」という。）と将来の一定の時期における現実の当該商品の価格の差に基づいて算出される金銭の授受を約する取引</w:t>
      </w:r>
    </w:p>
    <w:p w:rsidR="00F67658" w:rsidRDefault="007B68F7">
      <w:pPr>
        <w:pStyle w:val="jaf6"/>
      </w:pPr>
      <w:r>
        <w:t>三　当事者が商品指数についてあらかじめ約定する数値（以下「約定指数」という。）と将来の一定の時期</w:t>
      </w:r>
      <w:r>
        <w:t>における現実の当該商品指数の数値の差に基づいて算出される金銭の授受を約する取引</w:t>
      </w:r>
    </w:p>
    <w:p w:rsidR="00F67658" w:rsidRDefault="007B68F7">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F67658" w:rsidRDefault="007B68F7">
      <w:pPr>
        <w:pStyle w:val="jaf9"/>
      </w:pPr>
      <w:r>
        <w:t>イ　第一号に掲げる取引</w:t>
      </w:r>
    </w:p>
    <w:p w:rsidR="00F67658" w:rsidRDefault="007B68F7">
      <w:pPr>
        <w:pStyle w:val="jaf9"/>
      </w:pPr>
      <w:r>
        <w:t>ロ　第二号に掲げる取引（これに準ずる取引で商品取引所の定めるものを含む。）</w:t>
      </w:r>
    </w:p>
    <w:p w:rsidR="00F67658" w:rsidRDefault="007B68F7">
      <w:pPr>
        <w:pStyle w:val="jaf9"/>
      </w:pPr>
      <w:r>
        <w:t>ハ　前号に掲げる取引（これに準ずる取引で商品取引所の定めるものを含む。）</w:t>
      </w:r>
    </w:p>
    <w:p w:rsidR="00F67658" w:rsidRDefault="007B68F7">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F67658" w:rsidRDefault="007B68F7">
      <w:pPr>
        <w:pStyle w:val="jaf6"/>
      </w:pPr>
      <w:r>
        <w:t>一　上場商品に係る商品市場　当該上場商品に係る前項第一号に掲げる取引又は同項第二号に掲げる取引</w:t>
      </w:r>
    </w:p>
    <w:p w:rsidR="00F67658" w:rsidRDefault="007B68F7">
      <w:pPr>
        <w:pStyle w:val="jaf6"/>
      </w:pPr>
      <w:r>
        <w:t>二　上場商品指数に係る商品市場　当該上場商品指数に係る前項第三号に掲げる取引</w:t>
      </w:r>
    </w:p>
    <w:p w:rsidR="00F67658" w:rsidRDefault="007B68F7">
      <w:pPr>
        <w:pStyle w:val="jaf4"/>
      </w:pPr>
      <w:r>
        <w:t>１０　この法律において「商品市場における取引」には、前項各号に定める取引のほか、商品取引所が、</w:t>
      </w:r>
      <w:r>
        <w:t>定款で定めるところにより、商品市場において次の各号に掲げる区分に応じ当該各号に定める取引をすることとしたものを含むものとする。</w:t>
      </w:r>
    </w:p>
    <w:p w:rsidR="00F67658" w:rsidRDefault="007B68F7">
      <w:pPr>
        <w:pStyle w:val="jaf6"/>
      </w:pPr>
      <w:r>
        <w:t>一　上場商品に係る商品市場　次に掲げる取引</w:t>
      </w:r>
    </w:p>
    <w:p w:rsidR="00F67658" w:rsidRDefault="007B68F7">
      <w:pPr>
        <w:pStyle w:val="jaf9"/>
      </w:pPr>
      <w:r>
        <w:t>イ　その対象となる物品が当該上場商品であるか又はこれに含まれる商品指数に係る第八項第三号に掲げる取引</w:t>
      </w:r>
    </w:p>
    <w:p w:rsidR="00F67658" w:rsidRDefault="007B68F7">
      <w:pPr>
        <w:pStyle w:val="jaf9"/>
      </w:pPr>
      <w:r>
        <w:t>ロ　当該上場商品に係る第八項第四号イ又はロに掲げる取引に係る同号に掲げる取引</w:t>
      </w:r>
    </w:p>
    <w:p w:rsidR="00F67658" w:rsidRDefault="007B68F7">
      <w:pPr>
        <w:pStyle w:val="jaf9"/>
      </w:pPr>
      <w:r>
        <w:t>ハ　その対象となる物品が当該上場商品であるか又はこれに含まれる商品指数に係る第八項第四号ハに掲げる取引に係る同号に掲げる取引</w:t>
      </w:r>
    </w:p>
    <w:p w:rsidR="00F67658" w:rsidRDefault="007B68F7">
      <w:pPr>
        <w:pStyle w:val="jaf9"/>
      </w:pPr>
      <w:r>
        <w:t>ニ　当該上場商品の売買取引（第八項</w:t>
      </w:r>
      <w:r>
        <w:t>第一号に掲げる取引に該当するものを除く。以下この号において同じ。）</w:t>
      </w:r>
    </w:p>
    <w:p w:rsidR="00F67658" w:rsidRDefault="007B68F7">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F67658" w:rsidRDefault="007B68F7">
      <w:pPr>
        <w:pStyle w:val="jaf6"/>
      </w:pPr>
      <w:r>
        <w:t>二　上場商品指数に係る商品市場　当該上場商品指数に係る第八項第四号ハに掲げる取引に係る同号に掲げる取引</w:t>
      </w:r>
    </w:p>
    <w:p w:rsidR="00F67658" w:rsidRDefault="007B68F7">
      <w:pPr>
        <w:pStyle w:val="jaf4"/>
      </w:pPr>
      <w:r>
        <w:t>１１　この法律において「取引参加者」とは、第八十二条第一項の規定により与えられた取引資格に基づき、株式会社商品取引所の開</w:t>
      </w:r>
      <w:r>
        <w:t>設する商品市場における取引に参加で</w:t>
      </w:r>
      <w:r>
        <w:lastRenderedPageBreak/>
        <w:t>きる者をいう。</w:t>
      </w:r>
    </w:p>
    <w:p w:rsidR="00F67658" w:rsidRDefault="007B68F7">
      <w:pPr>
        <w:pStyle w:val="jaf4"/>
      </w:pPr>
      <w:r>
        <w:t>１２　この法律において「商品取引債務引受業」とは、商品市場における取引に基づく債務の引受けを行う営業をいう。</w:t>
      </w:r>
    </w:p>
    <w:p w:rsidR="00F67658" w:rsidRDefault="007B68F7">
      <w:pPr>
        <w:pStyle w:val="jaf4"/>
      </w:pPr>
      <w:r>
        <w:t>１３　この法律において「商品取引清算機関」とは、商品取引債務引受業を営むことについて第百六十七条又は第百七十三条第一項の規定により主務大臣の許可又は承認を受けた者をいう。</w:t>
      </w:r>
    </w:p>
    <w:p w:rsidR="00F67658" w:rsidRDefault="007B68F7">
      <w:pPr>
        <w:pStyle w:val="jaf4"/>
      </w:pPr>
      <w:r>
        <w:t>１４　この法律において「清算参加者」とは、第百七十四条第一項の規定により与えられた資格に基づき、商品取引清算機関の行う商品取引債務引受業の相手方となる者をいう。</w:t>
      </w:r>
    </w:p>
    <w:p w:rsidR="00F67658" w:rsidRDefault="007B68F7">
      <w:pPr>
        <w:pStyle w:val="jaf4"/>
      </w:pPr>
      <w:r>
        <w:t>１５　この法律にお</w:t>
      </w:r>
      <w:r>
        <w:t>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F67658" w:rsidRDefault="007B68F7">
      <w:pPr>
        <w:pStyle w:val="jaf4"/>
      </w:pPr>
      <w:r>
        <w:t>１６　この法律において「商品市場における取引等」とは、次に掲げる行為をいう。</w:t>
      </w:r>
    </w:p>
    <w:p w:rsidR="00F67658" w:rsidRDefault="007B68F7">
      <w:pPr>
        <w:pStyle w:val="jaf6"/>
      </w:pPr>
      <w:r>
        <w:t>一　商品市場における取引</w:t>
      </w:r>
    </w:p>
    <w:p w:rsidR="00F67658" w:rsidRDefault="007B68F7">
      <w:pPr>
        <w:pStyle w:val="jaf6"/>
      </w:pPr>
      <w:r>
        <w:t>二　前号に掲げる行為の委託の取次ぎ</w:t>
      </w:r>
    </w:p>
    <w:p w:rsidR="00F67658" w:rsidRDefault="007B68F7">
      <w:pPr>
        <w:pStyle w:val="jaf6"/>
      </w:pPr>
      <w:r>
        <w:t>三　商品清算取引の委託の取次ぎ</w:t>
      </w:r>
    </w:p>
    <w:p w:rsidR="00F67658" w:rsidRDefault="007B68F7">
      <w:pPr>
        <w:pStyle w:val="jaf6"/>
      </w:pPr>
      <w:r>
        <w:t>四　前号に掲げる行為の委託の取次ぎ</w:t>
      </w:r>
    </w:p>
    <w:p w:rsidR="00F67658" w:rsidRDefault="007B68F7">
      <w:pPr>
        <w:pStyle w:val="jaf4"/>
      </w:pPr>
      <w:r>
        <w:t>１７　この法律において「商品取引受託業務」とは、商品市場における取引等（商品清算取引を除く。）の委託を受ける営業をいう。</w:t>
      </w:r>
    </w:p>
    <w:p w:rsidR="00F67658" w:rsidRDefault="007B68F7">
      <w:pPr>
        <w:pStyle w:val="jaf4"/>
      </w:pPr>
      <w:r>
        <w:t>１８　この法律において「商品取引員」とは、商品取引受託業務を営むことについて第百九十条第一項の規定により主務大臣の許可を受けた者をいう。</w:t>
      </w:r>
    </w:p>
    <w:p w:rsidR="00F67658" w:rsidRDefault="00F67658"/>
    <w:p w:rsidR="00F67658" w:rsidRDefault="007B68F7">
      <w:pPr>
        <w:pStyle w:val="ja3"/>
      </w:pPr>
      <w:r>
        <w:t>第二章　商品取引所</w:t>
      </w:r>
    </w:p>
    <w:p w:rsidR="00F67658" w:rsidRDefault="007B68F7">
      <w:pPr>
        <w:pStyle w:val="jaf2"/>
      </w:pPr>
      <w:r>
        <w:t>第一節　総則</w:t>
      </w:r>
    </w:p>
    <w:p w:rsidR="00F67658" w:rsidRDefault="00F67658"/>
    <w:p w:rsidR="00F67658" w:rsidRDefault="007B68F7">
      <w:pPr>
        <w:pStyle w:val="jaa"/>
      </w:pPr>
      <w:r>
        <w:t>（業務の制限）</w:t>
      </w:r>
    </w:p>
    <w:p w:rsidR="00F67658" w:rsidRDefault="007B68F7">
      <w:pPr>
        <w:pStyle w:val="jaf3"/>
      </w:pPr>
      <w:r>
        <w:t>第三条　商品取引所は、商品又は商品指数について先物取引をするために必要な市場の開設の業務及び上場商品の品質の鑑定、刊行物の発行その他これに附帯する業務以外の業務を行つてはならない。</w:t>
      </w:r>
    </w:p>
    <w:p w:rsidR="00F67658" w:rsidRDefault="00F67658"/>
    <w:p w:rsidR="00F67658" w:rsidRDefault="007B68F7">
      <w:pPr>
        <w:pStyle w:val="jaa"/>
      </w:pPr>
      <w:r>
        <w:t>（名称又は商号）</w:t>
      </w:r>
    </w:p>
    <w:p w:rsidR="00F67658" w:rsidRDefault="007B68F7">
      <w:pPr>
        <w:pStyle w:val="jaf3"/>
      </w:pPr>
      <w:r>
        <w:t>第四条　商品取引所は、その名称又は商号中に「取引所」という文字を用いなければならない。</w:t>
      </w:r>
    </w:p>
    <w:p w:rsidR="00F67658" w:rsidRDefault="007B68F7">
      <w:pPr>
        <w:pStyle w:val="jaf4"/>
      </w:pPr>
      <w:r>
        <w:t>２　商品取引所でない者は、その名称又は商号中に商品取引所であると誤認されるおそれのある文字を用いてはならない。</w:t>
      </w:r>
    </w:p>
    <w:p w:rsidR="00F67658" w:rsidRDefault="00F67658"/>
    <w:p w:rsidR="00F67658" w:rsidRDefault="007B68F7">
      <w:pPr>
        <w:pStyle w:val="jaa"/>
      </w:pPr>
      <w:r>
        <w:t>（市場の開設の制限）</w:t>
      </w:r>
    </w:p>
    <w:p w:rsidR="00F67658" w:rsidRDefault="007B68F7">
      <w:pPr>
        <w:pStyle w:val="jaf3"/>
      </w:pPr>
      <w:r>
        <w:t>第五条　商品取引所は、定款で定める商品市場以外の市場（定款で定める開設期限を経過した商</w:t>
      </w:r>
      <w:r>
        <w:t>品市場を含む。）を開設してはならない。</w:t>
      </w:r>
    </w:p>
    <w:p w:rsidR="00F67658" w:rsidRDefault="007B68F7">
      <w:pPr>
        <w:pStyle w:val="jaf4"/>
      </w:pPr>
      <w:r>
        <w:t>２　商品取引所は、一種の上場商品又は上場商品指数について二以上の商品市場を開設してはならない。</w:t>
      </w:r>
    </w:p>
    <w:p w:rsidR="00F67658" w:rsidRDefault="00F67658"/>
    <w:p w:rsidR="00F67658" w:rsidRDefault="007B68F7">
      <w:pPr>
        <w:pStyle w:val="jaa"/>
      </w:pPr>
      <w:r>
        <w:t>（商品市場類似施設の開設の禁止）</w:t>
      </w:r>
    </w:p>
    <w:p w:rsidR="00F67658" w:rsidRDefault="007B68F7">
      <w:pPr>
        <w:pStyle w:val="jaf3"/>
      </w:pPr>
      <w:r>
        <w:t>第六条　何人も、商品又は商品指数（これに類似する指数を含む。）について先物取引に類似する取引をするための施設（証券取引法（昭和二十三年法律第二十五号）第二条第十七項に規定する取引所有価証券市場及び金融先物取引法（昭和六十三年法律第七十七号）第二条第六項に規定する金融先物取引所の開設する同条第三項に規定する金融先物市場を除く。）を開設しては</w:t>
      </w:r>
      <w:r>
        <w:t>ならない。</w:t>
      </w:r>
    </w:p>
    <w:p w:rsidR="00F67658" w:rsidRDefault="007B68F7">
      <w:pPr>
        <w:pStyle w:val="jaf4"/>
      </w:pPr>
      <w:r>
        <w:t>２　何人も、前項の施設において先物取引に類似する取引をしてはならない。</w:t>
      </w:r>
    </w:p>
    <w:p w:rsidR="00F67658" w:rsidRDefault="00F67658"/>
    <w:p w:rsidR="00F67658" w:rsidRDefault="007B68F7">
      <w:pPr>
        <w:pStyle w:val="jaf2"/>
      </w:pPr>
      <w:r>
        <w:t>第二節　会員商品取引所</w:t>
      </w:r>
    </w:p>
    <w:p w:rsidR="00F67658" w:rsidRDefault="007B68F7">
      <w:pPr>
        <w:pStyle w:val="ja0"/>
      </w:pPr>
      <w:r>
        <w:t>第一款　設立</w:t>
      </w:r>
    </w:p>
    <w:p w:rsidR="00F67658" w:rsidRDefault="00F67658"/>
    <w:p w:rsidR="00F67658" w:rsidRDefault="007B68F7">
      <w:pPr>
        <w:pStyle w:val="jaa"/>
      </w:pPr>
      <w:r>
        <w:t>（法人格）</w:t>
      </w:r>
    </w:p>
    <w:p w:rsidR="00F67658" w:rsidRDefault="007B68F7">
      <w:pPr>
        <w:pStyle w:val="jaf3"/>
      </w:pPr>
      <w:r>
        <w:t>第七条　会員商品取引所は、法人とする。</w:t>
      </w:r>
    </w:p>
    <w:p w:rsidR="00F67658" w:rsidRDefault="007B68F7">
      <w:pPr>
        <w:pStyle w:val="jaf4"/>
      </w:pPr>
      <w:r>
        <w:t>２　会員商品取引所は、営利の目的をもつて業務を行つてはならない。</w:t>
      </w:r>
    </w:p>
    <w:p w:rsidR="00F67658" w:rsidRDefault="00F67658"/>
    <w:p w:rsidR="00F67658" w:rsidRDefault="007B68F7">
      <w:pPr>
        <w:pStyle w:val="jaa"/>
      </w:pPr>
      <w:r>
        <w:t>（住所）</w:t>
      </w:r>
    </w:p>
    <w:p w:rsidR="00F67658" w:rsidRDefault="007B68F7">
      <w:pPr>
        <w:pStyle w:val="jaf3"/>
      </w:pPr>
      <w:r>
        <w:t>第八条　会員商品取引所の住所は、その主たる事務所の所在地にあるものとする。</w:t>
      </w:r>
    </w:p>
    <w:p w:rsidR="00F67658" w:rsidRDefault="00F67658"/>
    <w:p w:rsidR="00F67658" w:rsidRDefault="007B68F7">
      <w:pPr>
        <w:pStyle w:val="jaa"/>
      </w:pPr>
      <w:r>
        <w:t>（設立の許可）</w:t>
      </w:r>
    </w:p>
    <w:p w:rsidR="00F67658" w:rsidRDefault="007B68F7">
      <w:pPr>
        <w:pStyle w:val="jaf3"/>
      </w:pPr>
      <w:r>
        <w:t>第九条　会員商品取引所を設立しようとする者は、主務大臣の許可を受けなければならない。</w:t>
      </w:r>
    </w:p>
    <w:p w:rsidR="00F67658" w:rsidRDefault="00F67658"/>
    <w:p w:rsidR="00F67658" w:rsidRDefault="007B68F7">
      <w:pPr>
        <w:pStyle w:val="jaa"/>
      </w:pPr>
      <w:r>
        <w:t>（設立要件）</w:t>
      </w:r>
    </w:p>
    <w:p w:rsidR="00F67658" w:rsidRDefault="007B68F7">
      <w:pPr>
        <w:pStyle w:val="jaf3"/>
      </w:pPr>
      <w:r>
        <w:t>第十条　会員商品取引所を設立するには、開設する商品市場ごとに会員になろうとする二十人以上の者が発起人とならなければならない。</w:t>
      </w:r>
    </w:p>
    <w:p w:rsidR="00F67658" w:rsidRDefault="007B68F7">
      <w:pPr>
        <w:pStyle w:val="jaf4"/>
      </w:pPr>
      <w:r>
        <w:t>２　発起人については、次の各号に掲げる商品市場の区分に応じ、当該各号に定める者が、それぞれ、一の商品市場における発起人の過半数を占めなければならない。</w:t>
      </w:r>
    </w:p>
    <w:p w:rsidR="00F67658" w:rsidRDefault="007B68F7">
      <w:pPr>
        <w:pStyle w:val="jaf6"/>
      </w:pPr>
      <w:r>
        <w:t>一　上場商品に係る商品市場　一年以上継続して当該上場商品に含まれる物品（以下「上場商品構成物品」という。）の売買、売買の媒介、取次ぎ若しくは代理、生産、加工又は使用（以下「売買等」という。）を業として行つている者</w:t>
      </w:r>
    </w:p>
    <w:p w:rsidR="00F67658" w:rsidRDefault="007B68F7">
      <w:pPr>
        <w:pStyle w:val="jaf6"/>
      </w:pPr>
      <w:r>
        <w:t>二　上場商品指数に係</w:t>
      </w:r>
      <w:r>
        <w:t>る商品市場　一年以上継続して当該上場商品指数に係る商品指数の対象となる物品（以下「上場商品指数対象物品」という。）の売買等を業として行つている者</w:t>
      </w:r>
    </w:p>
    <w:p w:rsidR="00F67658" w:rsidRDefault="00F67658"/>
    <w:p w:rsidR="00F67658" w:rsidRDefault="007B68F7">
      <w:pPr>
        <w:pStyle w:val="jaa"/>
      </w:pPr>
      <w:r>
        <w:t>（定款）</w:t>
      </w:r>
    </w:p>
    <w:p w:rsidR="00F67658" w:rsidRDefault="007B68F7">
      <w:pPr>
        <w:pStyle w:val="jaf3"/>
      </w:pPr>
      <w:r>
        <w:t>第十一条　発起人は、会員商品取引所の定款を作成し、定款が書面をもつて作成されているときは、これに署名し、又は記名押印しなければならない。</w:t>
      </w:r>
    </w:p>
    <w:p w:rsidR="00F67658" w:rsidRDefault="007B68F7">
      <w:pPr>
        <w:pStyle w:val="jaf4"/>
      </w:pPr>
      <w:r>
        <w:t>２　前項の定款には、次に掲げる事項を記載し、又は記録しなければならない。</w:t>
      </w:r>
    </w:p>
    <w:p w:rsidR="00F67658" w:rsidRDefault="007B68F7">
      <w:pPr>
        <w:pStyle w:val="jaf6"/>
      </w:pPr>
      <w:r>
        <w:t>一　事業</w:t>
      </w:r>
    </w:p>
    <w:p w:rsidR="00F67658" w:rsidRDefault="007B68F7">
      <w:pPr>
        <w:pStyle w:val="jaf6"/>
      </w:pPr>
      <w:r>
        <w:t>二　名称</w:t>
      </w:r>
    </w:p>
    <w:p w:rsidR="00F67658" w:rsidRDefault="007B68F7">
      <w:pPr>
        <w:pStyle w:val="jaf6"/>
      </w:pPr>
      <w:r>
        <w:t>三　事務所の所在地</w:t>
      </w:r>
    </w:p>
    <w:p w:rsidR="00F67658" w:rsidRDefault="007B68F7">
      <w:pPr>
        <w:pStyle w:val="jaf6"/>
      </w:pPr>
      <w:r>
        <w:t>四　会員たる資格に関する事項</w:t>
      </w:r>
    </w:p>
    <w:p w:rsidR="00F67658" w:rsidRDefault="007B68F7">
      <w:pPr>
        <w:pStyle w:val="jaf6"/>
      </w:pPr>
      <w:r>
        <w:t>五　出資一口の金額並びにその払込みの時期及び方法</w:t>
      </w:r>
    </w:p>
    <w:p w:rsidR="00F67658" w:rsidRDefault="007B68F7">
      <w:pPr>
        <w:pStyle w:val="jaf6"/>
      </w:pPr>
      <w:r>
        <w:t>六　会員の加入及び脱退</w:t>
      </w:r>
      <w:r>
        <w:t>に関する事項</w:t>
      </w:r>
    </w:p>
    <w:p w:rsidR="00F67658" w:rsidRDefault="007B68F7">
      <w:pPr>
        <w:pStyle w:val="jaf6"/>
      </w:pPr>
      <w:r>
        <w:t>七　信認金及び取引証拠金に関する事項</w:t>
      </w:r>
    </w:p>
    <w:p w:rsidR="00F67658" w:rsidRDefault="007B68F7">
      <w:pPr>
        <w:pStyle w:val="jaf6"/>
      </w:pPr>
      <w:r>
        <w:t>八　会員の経費の分担に関する事項</w:t>
      </w:r>
    </w:p>
    <w:p w:rsidR="00F67658" w:rsidRDefault="007B68F7">
      <w:pPr>
        <w:pStyle w:val="jaf6"/>
      </w:pPr>
      <w:r>
        <w:t>九　会員に対する監査及び制裁に関する事項</w:t>
      </w:r>
    </w:p>
    <w:p w:rsidR="00F67658" w:rsidRDefault="007B68F7">
      <w:pPr>
        <w:pStyle w:val="jaf6"/>
      </w:pPr>
      <w:r>
        <w:t>十　役員の定数、任期及び選任に関する事項</w:t>
      </w:r>
    </w:p>
    <w:p w:rsidR="00F67658" w:rsidRDefault="007B68F7">
      <w:pPr>
        <w:pStyle w:val="jaf6"/>
      </w:pPr>
      <w:r>
        <w:t>十一　会員総会に関する事項</w:t>
      </w:r>
    </w:p>
    <w:p w:rsidR="00F67658" w:rsidRDefault="007B68F7">
      <w:pPr>
        <w:pStyle w:val="jaf6"/>
      </w:pPr>
      <w:r>
        <w:t>十二　商品市場外における会員間の契約に対する定款、業務規程、受託契約準則及び紛争処理規程の拘束力に関する事項</w:t>
      </w:r>
    </w:p>
    <w:p w:rsidR="00F67658" w:rsidRDefault="007B68F7">
      <w:pPr>
        <w:pStyle w:val="jaf6"/>
      </w:pPr>
      <w:r>
        <w:t>十三　商品市場に関する次に掲げる事項</w:t>
      </w:r>
    </w:p>
    <w:p w:rsidR="00F67658" w:rsidRDefault="007B68F7">
      <w:pPr>
        <w:pStyle w:val="jaf9"/>
      </w:pPr>
      <w:r>
        <w:t>イ　上場商品又は上場商品指数</w:t>
      </w:r>
    </w:p>
    <w:p w:rsidR="00F67658" w:rsidRDefault="007B68F7">
      <w:pPr>
        <w:pStyle w:val="jaf9"/>
      </w:pPr>
      <w:r>
        <w:t>ロ　上場商品又は上場商品指数ごとの取引の種類</w:t>
      </w:r>
    </w:p>
    <w:p w:rsidR="00F67658" w:rsidRDefault="007B68F7">
      <w:pPr>
        <w:pStyle w:val="jaf9"/>
      </w:pPr>
      <w:r>
        <w:t>ハ　取引の決済の方法</w:t>
      </w:r>
    </w:p>
    <w:p w:rsidR="00F67658" w:rsidRDefault="007B68F7">
      <w:pPr>
        <w:pStyle w:val="jaf6"/>
      </w:pPr>
      <w:r>
        <w:t>十四　事業年度</w:t>
      </w:r>
    </w:p>
    <w:p w:rsidR="00F67658" w:rsidRDefault="007B68F7">
      <w:pPr>
        <w:pStyle w:val="jaf6"/>
      </w:pPr>
      <w:r>
        <w:t>十五　剰余金の処分及び損失の処理に関する事項</w:t>
      </w:r>
    </w:p>
    <w:p w:rsidR="00F67658" w:rsidRDefault="007B68F7">
      <w:pPr>
        <w:pStyle w:val="jaf6"/>
      </w:pPr>
      <w:r>
        <w:t xml:space="preserve">十六　</w:t>
      </w:r>
      <w:r>
        <w:t>公告方法（会員商品取引所が公告（この法律又は他の法律の規定により官報に掲載する方法によりしなければならないものとされているものを除く。）をする方法をいう。以下同じ。）</w:t>
      </w:r>
    </w:p>
    <w:p w:rsidR="00F67658" w:rsidRDefault="007B68F7">
      <w:pPr>
        <w:pStyle w:val="jaf4"/>
      </w:pPr>
      <w:r>
        <w:t>３　会員商品取引所の負担に帰すべき設立費用又は発起人が受けるべき報酬の額は、定款に記載し、又は記録しなければ、その効力を生じない。</w:t>
      </w:r>
    </w:p>
    <w:p w:rsidR="00F67658" w:rsidRDefault="007B68F7">
      <w:pPr>
        <w:pStyle w:val="jaf4"/>
      </w:pPr>
      <w:r>
        <w:t>４　会員商品取引所の定款には、第二項各号に掲げる事項のほか、会員商品取引所の存続期間又は商品市場の開設期限を定めたときは、その存続期間又は開設期限を記載し、又は記録するものとする。</w:t>
      </w:r>
    </w:p>
    <w:p w:rsidR="00F67658" w:rsidRDefault="007B68F7">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w:t>
      </w:r>
      <w:r>
        <w:t>押印に代わる措置をとらなければならない。</w:t>
      </w:r>
    </w:p>
    <w:p w:rsidR="00F67658" w:rsidRDefault="007B68F7">
      <w:pPr>
        <w:pStyle w:val="jaf4"/>
      </w:pPr>
      <w:r>
        <w:t>６　会員商品取引所は、公告方法として、当該会員商品取引所の事務所の店頭に掲示する方法のほか、次に掲げる方法のいずれかを定款で定めることができる。</w:t>
      </w:r>
    </w:p>
    <w:p w:rsidR="00F67658" w:rsidRDefault="007B68F7">
      <w:pPr>
        <w:pStyle w:val="jaf6"/>
      </w:pPr>
      <w:r>
        <w:t>一　官報に掲載する方法</w:t>
      </w:r>
    </w:p>
    <w:p w:rsidR="00F67658" w:rsidRDefault="007B68F7">
      <w:pPr>
        <w:pStyle w:val="jaf6"/>
      </w:pPr>
      <w:r>
        <w:t>二　時事に関する事項を掲載する日刊新聞紙に掲載する方法</w:t>
      </w:r>
    </w:p>
    <w:p w:rsidR="00F67658" w:rsidRDefault="007B68F7">
      <w:pPr>
        <w:pStyle w:val="jaf6"/>
      </w:pPr>
      <w:r>
        <w:t>三　電子公告（公告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　に規定するものをとる方法をいう。以下同じ。）</w:t>
      </w:r>
    </w:p>
    <w:p w:rsidR="00F67658" w:rsidRDefault="007B68F7">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w:t>
      </w:r>
      <w:r>
        <w:t>方法として、同項第一号又は第二号に掲げる方法のいずれかを定めることができる。</w:t>
      </w:r>
    </w:p>
    <w:p w:rsidR="00F67658" w:rsidRDefault="007B68F7">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F67658" w:rsidRDefault="007B68F7">
      <w:pPr>
        <w:pStyle w:val="jaf6"/>
      </w:pPr>
      <w:r>
        <w:t>一　公告に定める期間内に異議を述べることができる旨の公告　当該期間を経過する日</w:t>
      </w:r>
    </w:p>
    <w:p w:rsidR="00F67658" w:rsidRDefault="007B68F7">
      <w:pPr>
        <w:pStyle w:val="jaf6"/>
      </w:pPr>
      <w:r>
        <w:t>二　前号に掲げる公告以外の公告　当該公告の開始後一月を経過する日</w:t>
      </w:r>
    </w:p>
    <w:p w:rsidR="00F67658" w:rsidRDefault="007B68F7">
      <w:pPr>
        <w:pStyle w:val="jaf4"/>
      </w:pPr>
      <w:r>
        <w:t>９　会員商品取引所が電子公告によりこの法律その他の法令の規定による公告をする場合については、会社法第九百四十条第三項、第九</w:t>
      </w:r>
      <w:r>
        <w:t>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第六十八条の三」と読み替えるものとするほか、必要な技術的読替えは、政令で定める。</w:t>
      </w:r>
    </w:p>
    <w:p w:rsidR="00F67658" w:rsidRDefault="007B68F7">
      <w:pPr>
        <w:pStyle w:val="jaf4"/>
      </w:pPr>
      <w:r>
        <w:t>１０　第二項各号に掲げる事項のほか、会員商品取引所の定款には、この法律の規定により定款の定めがな</w:t>
      </w:r>
      <w:r>
        <w:t>ければその効力を生じない事項及びその他の事項でこの法律に違反しないものを記載し、又は記録することができる。</w:t>
      </w:r>
    </w:p>
    <w:p w:rsidR="00F67658" w:rsidRDefault="00F67658"/>
    <w:p w:rsidR="00F67658" w:rsidRDefault="007B68F7">
      <w:pPr>
        <w:pStyle w:val="jaa"/>
      </w:pPr>
      <w:r>
        <w:t>（加入の申込み）</w:t>
      </w:r>
    </w:p>
    <w:p w:rsidR="00F67658" w:rsidRDefault="007B68F7">
      <w:pPr>
        <w:pStyle w:val="jaf3"/>
      </w:pPr>
      <w:r>
        <w:t>第十二条　発起人は、会員商品取引所の設立に際して、あらかじめ、その会員になろうとする者に対し、次に掲げる事項を通知しなければならない。</w:t>
      </w:r>
    </w:p>
    <w:p w:rsidR="00F67658" w:rsidRDefault="007B68F7">
      <w:pPr>
        <w:pStyle w:val="jaf6"/>
      </w:pPr>
      <w:r>
        <w:t>一　定款に記載し、又は記録した事項</w:t>
      </w:r>
    </w:p>
    <w:p w:rsidR="00F67658" w:rsidRDefault="007B68F7">
      <w:pPr>
        <w:pStyle w:val="jaf6"/>
      </w:pPr>
      <w:r>
        <w:t>二　発起人の氏名又は商号若しくは名称及び住所</w:t>
      </w:r>
    </w:p>
    <w:p w:rsidR="00F67658" w:rsidRDefault="007B68F7">
      <w:pPr>
        <w:pStyle w:val="jaf6"/>
      </w:pPr>
      <w:r>
        <w:t>三　出資の払込みの方法、期限及び場所</w:t>
      </w:r>
    </w:p>
    <w:p w:rsidR="00F67658" w:rsidRDefault="007B68F7">
      <w:pPr>
        <w:pStyle w:val="jaf6"/>
      </w:pPr>
      <w:r>
        <w:t>四　一定の時期までに創立総会が終わらなかつたときは、加入の申込みを取り消すことができること。</w:t>
      </w:r>
    </w:p>
    <w:p w:rsidR="00F67658" w:rsidRDefault="007B68F7">
      <w:pPr>
        <w:pStyle w:val="jaf4"/>
      </w:pPr>
      <w:r>
        <w:t>２　理事長は、会員商品取引所の成立</w:t>
      </w:r>
      <w:r>
        <w:t>後にその会員になろうとする者に対し、次に掲げる事項を通知しなければならない。</w:t>
      </w:r>
    </w:p>
    <w:p w:rsidR="00F67658" w:rsidRDefault="007B68F7">
      <w:pPr>
        <w:pStyle w:val="jaf6"/>
      </w:pPr>
      <w:r>
        <w:t>一　成立の年月日</w:t>
      </w:r>
    </w:p>
    <w:p w:rsidR="00F67658" w:rsidRDefault="007B68F7">
      <w:pPr>
        <w:pStyle w:val="jaf6"/>
      </w:pPr>
      <w:r>
        <w:t>二　定款に記載し、又は記録した事項</w:t>
      </w:r>
    </w:p>
    <w:p w:rsidR="00F67658" w:rsidRDefault="007B68F7">
      <w:pPr>
        <w:pStyle w:val="jaf6"/>
      </w:pPr>
      <w:r>
        <w:t>三　役員の氏名及び住所</w:t>
      </w:r>
    </w:p>
    <w:p w:rsidR="00F67658" w:rsidRDefault="007B68F7">
      <w:pPr>
        <w:pStyle w:val="jaf6"/>
      </w:pPr>
      <w:r>
        <w:t>四　出資の払込みの方法、期限及び場所</w:t>
      </w:r>
    </w:p>
    <w:p w:rsidR="00F67658" w:rsidRDefault="007B68F7">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F67658" w:rsidRDefault="007B68F7">
      <w:pPr>
        <w:pStyle w:val="jaf4"/>
      </w:pPr>
      <w:r>
        <w:t>４　会員商品取引所の会員になろうと</w:t>
      </w:r>
      <w:r>
        <w:t>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F67658" w:rsidRDefault="00F67658"/>
    <w:p w:rsidR="00F67658" w:rsidRDefault="007B68F7">
      <w:pPr>
        <w:pStyle w:val="jaa"/>
      </w:pPr>
      <w:r>
        <w:t>（創立総会）</w:t>
      </w:r>
    </w:p>
    <w:p w:rsidR="00F67658" w:rsidRDefault="007B68F7">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F67658" w:rsidRDefault="007B68F7">
      <w:pPr>
        <w:pStyle w:val="jaf4"/>
      </w:pPr>
      <w:r>
        <w:t>２　発起人は、創立総会までに出資の全額の払込みを終了しなければならない。</w:t>
      </w:r>
    </w:p>
    <w:p w:rsidR="00F67658" w:rsidRDefault="007B68F7">
      <w:pPr>
        <w:pStyle w:val="jaf4"/>
      </w:pPr>
      <w:r>
        <w:t>３　定款の承認その他設立に必要な事項の決定は、創立総会の決議によらなければならない。</w:t>
      </w:r>
    </w:p>
    <w:p w:rsidR="00F67658" w:rsidRDefault="007B68F7">
      <w:pPr>
        <w:pStyle w:val="jaf4"/>
      </w:pPr>
      <w:r>
        <w:t>４　創立総会においては、定款を修正することができる。ただし、会員たる資格に関する事項については、この限りでない。</w:t>
      </w:r>
    </w:p>
    <w:p w:rsidR="00F67658" w:rsidRDefault="007B68F7">
      <w:pPr>
        <w:pStyle w:val="jaf4"/>
      </w:pPr>
      <w:r>
        <w:t>５　創立総会における議事は、会員になろうとする者（その</w:t>
      </w:r>
      <w:r>
        <w:t>出資の全額の払込みが終了した者に限る。）の半数以上が出席し、その議決権の三分の二以上で決する。</w:t>
      </w:r>
    </w:p>
    <w:p w:rsidR="00F67658" w:rsidRDefault="007B68F7">
      <w:pPr>
        <w:pStyle w:val="jaf4"/>
      </w:pPr>
      <w:r>
        <w:t>６　創立総会においてその延期又は続行について決議があつた場合には、第八項において準用する第五十九条第八項本文及び第十項の規定は、適用しない。</w:t>
      </w:r>
    </w:p>
    <w:p w:rsidR="00F67658" w:rsidRDefault="007B68F7">
      <w:pPr>
        <w:pStyle w:val="jaf4"/>
      </w:pPr>
      <w:r>
        <w:t>７　創立総会の議事については、主務省令で定めるところにより、議事録を作成しなければならない。</w:t>
      </w:r>
    </w:p>
    <w:p w:rsidR="00F67658" w:rsidRDefault="007B68F7">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w:t>
      </w:r>
      <w:r>
        <w:t>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w:t>
      </w:r>
      <w:r>
        <w:t>（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F67658" w:rsidRDefault="00F67658"/>
    <w:p w:rsidR="00F67658" w:rsidRDefault="007B68F7">
      <w:pPr>
        <w:pStyle w:val="jaa"/>
      </w:pPr>
      <w:r>
        <w:t>（許可の申請）</w:t>
      </w:r>
    </w:p>
    <w:p w:rsidR="00F67658" w:rsidRDefault="007B68F7">
      <w:pPr>
        <w:pStyle w:val="jaf3"/>
      </w:pPr>
      <w:r>
        <w:t>第十四条　発起人は、創立総会終了後、遅滞なく、第九条の許可の申請書に次に掲げる事項を記載して、主務大臣に提出しなければならない。</w:t>
      </w:r>
    </w:p>
    <w:p w:rsidR="00F67658" w:rsidRDefault="007B68F7">
      <w:pPr>
        <w:pStyle w:val="jaf6"/>
      </w:pPr>
      <w:r>
        <w:t>一　名称</w:t>
      </w:r>
    </w:p>
    <w:p w:rsidR="00F67658" w:rsidRDefault="007B68F7">
      <w:pPr>
        <w:pStyle w:val="jaf6"/>
      </w:pPr>
      <w:r>
        <w:t>二　事務所の所在地</w:t>
      </w:r>
    </w:p>
    <w:p w:rsidR="00F67658" w:rsidRDefault="007B68F7">
      <w:pPr>
        <w:pStyle w:val="jaf6"/>
      </w:pPr>
      <w:r>
        <w:t>三　上場商品又は上場商品指数</w:t>
      </w:r>
    </w:p>
    <w:p w:rsidR="00F67658" w:rsidRDefault="007B68F7">
      <w:pPr>
        <w:pStyle w:val="jaf6"/>
      </w:pPr>
      <w:r>
        <w:t>四　役員の氏名及び住所</w:t>
      </w:r>
    </w:p>
    <w:p w:rsidR="00F67658" w:rsidRDefault="007B68F7">
      <w:pPr>
        <w:pStyle w:val="jaf6"/>
      </w:pPr>
      <w:r>
        <w:t>五　会員の氏名又は商号若しくは名称及び会員が取引をする商品市場における上場</w:t>
      </w:r>
      <w:r>
        <w:t>商品又は上場商品指数</w:t>
      </w:r>
    </w:p>
    <w:p w:rsidR="00F67658" w:rsidRDefault="007B68F7">
      <w:pPr>
        <w:pStyle w:val="jaf4"/>
      </w:pPr>
      <w:r>
        <w:t>２　前項の申請書には、定款、業務規程、受託契約準則、紛争処理規程、市場取引監視委員会規程その他主務省令で定める書類を添付しなければならない。</w:t>
      </w:r>
    </w:p>
    <w:p w:rsidR="00F67658" w:rsidRDefault="00F67658"/>
    <w:p w:rsidR="00F67658" w:rsidRDefault="007B68F7">
      <w:pPr>
        <w:pStyle w:val="jaa"/>
      </w:pPr>
      <w:r>
        <w:t>（許可の基準及び意見の聴取）</w:t>
      </w:r>
    </w:p>
    <w:p w:rsidR="00F67658" w:rsidRDefault="007B68F7">
      <w:pPr>
        <w:pStyle w:val="jaf3"/>
      </w:pPr>
      <w:r>
        <w:t>第十五条　主務大臣は、第九条の許可の申請が次に掲げる基準に適合していると認めるときは、許可をしなければならない。</w:t>
      </w:r>
    </w:p>
    <w:p w:rsidR="00F67658" w:rsidRDefault="007B68F7">
      <w:pPr>
        <w:pStyle w:val="jaf6"/>
      </w:pPr>
      <w:r>
        <w:t>一　申請に係る上場商品又は上場商品指数の先物取引を公正かつ円滑にするために十分な取引量が見込まれることその他上場商品構成物品又は上場商品指数対象物品（以下「上場商品構成物品等」という。）の取引の状況に照</w:t>
      </w:r>
      <w:r>
        <w:t>らし、当該先物取引をする会員商品取引所を設立することが当該上場商品構成物品等の生産及び流通を円滑にするため必要かつ適当であること。</w:t>
      </w:r>
    </w:p>
    <w:p w:rsidR="00F67658" w:rsidRDefault="007B68F7">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F67658" w:rsidRDefault="007B68F7">
      <w:pPr>
        <w:pStyle w:val="jaf6"/>
      </w:pPr>
      <w:r>
        <w:t>三　二以上の商品指数を一の上場商品指数として商品市場を開設しようとする場合にあつては、当該二以上の</w:t>
      </w:r>
      <w:r>
        <w:t>商品指数の対象となる物品の大部分が共通していること。</w:t>
      </w:r>
    </w:p>
    <w:p w:rsidR="00F67658" w:rsidRDefault="007B68F7">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67658" w:rsidRDefault="007B68F7">
      <w:pPr>
        <w:pStyle w:val="jaf6"/>
      </w:pPr>
      <w:r>
        <w:t>五　当該申請に係る会員商品取</w:t>
      </w:r>
      <w:r>
        <w:t>引所がこの法律の規定に適合するように組織されるものであること。</w:t>
      </w:r>
    </w:p>
    <w:p w:rsidR="00F67658" w:rsidRDefault="007B68F7">
      <w:pPr>
        <w:pStyle w:val="jaf4"/>
      </w:pPr>
      <w:r>
        <w:t>２　主務大臣は、第九条の許可の申請が次の各号のいずれかに該当する場合には、前項の規定にかかわらず、同条の許可をしてはならない。</w:t>
      </w:r>
    </w:p>
    <w:p w:rsidR="00F67658" w:rsidRDefault="007B68F7">
      <w:pPr>
        <w:pStyle w:val="jaf6"/>
      </w:pPr>
      <w:r>
        <w:t>一　発起人のうちに次のいずれかに該当する者があるとき。</w:t>
      </w:r>
    </w:p>
    <w:p w:rsidR="00F67658" w:rsidRDefault="007B68F7">
      <w:pPr>
        <w:pStyle w:val="jaf9"/>
      </w:pPr>
      <w:r>
        <w:t>イ　成年被後見人若しくは被保佐人又は外国の法令上これらと同様に取り扱われている者</w:t>
      </w:r>
    </w:p>
    <w:p w:rsidR="00F67658" w:rsidRDefault="007B68F7">
      <w:pPr>
        <w:pStyle w:val="jaf9"/>
      </w:pPr>
      <w:r>
        <w:t>ロ　破産者で復権を得ないもの又は外国の法令上これと同様に取り扱われている者</w:t>
      </w:r>
    </w:p>
    <w:p w:rsidR="00F67658" w:rsidRDefault="007B68F7">
      <w:pPr>
        <w:pStyle w:val="jaf9"/>
      </w:pPr>
      <w:r>
        <w:t>ハ　禁錮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F67658" w:rsidRDefault="007B68F7">
      <w:pPr>
        <w:pStyle w:val="jaf9"/>
      </w:pPr>
      <w:r>
        <w:t>ニ　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w:t>
      </w:r>
      <w:r>
        <w:t>九十条第一項若しくは第三百三十二条第一項若しくは第三百四十二条第一項の許可を取り消され、その取消しの日から五年を経過しない者又はこの法律に相当する外国の法令の規定により当該外国において受けている同種の許可（当該許可に類する登録その他の行政処分を含む。ヘにおいて「許可等」という。）を取り消され、その取消しの日から五年を経過しない者</w:t>
      </w:r>
    </w:p>
    <w:p w:rsidR="00F67658" w:rsidRDefault="007B68F7">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w:t>
      </w:r>
      <w:r>
        <w:t>する外国の施設から除名され、又は取引資格を取り消され、その除名又は取消しの日から五年を経過しない者</w:t>
      </w:r>
    </w:p>
    <w:p w:rsidR="00F67658" w:rsidRDefault="007B68F7">
      <w:pPr>
        <w:pStyle w:val="jaf9"/>
      </w:pPr>
      <w:r>
        <w:t>ヘ　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取引員が第二百三十五条第三項若しくは第二百三十六条第一項の規定により第百九十条第一項の許可を取り消された場合若しくは法人である第一種特定施設開設者（第三百三十一条第二号に規定する第一種特定施設開設者</w:t>
      </w:r>
      <w:r>
        <w:t>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条第一項若しくは第三百四十二条第一項の許可を取り消された場合において、その取消しの日前三十日以内に当該商品取引所、商品取引清算機関、商品取引員若しくは第一種特定施設開設者若しくは第二種特定施設開設者の役員であつた者で当該取消しの日から五年を経過しないもの又は外国において同種</w:t>
      </w:r>
      <w:r>
        <w:t>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F67658" w:rsidRDefault="007B68F7">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w:t>
      </w:r>
      <w:r>
        <w:t>年を経過しないもの</w:t>
      </w:r>
    </w:p>
    <w:p w:rsidR="00F67658" w:rsidRDefault="007B68F7">
      <w:pPr>
        <w:pStyle w:val="jaf9"/>
      </w:pPr>
      <w:r>
        <w:t>チ　第百五十九条第三項、第百六十条第一項、第百八十六条第四項若しくは第二百三十六条第二項の規定又はこれらに相当する外国の法令の規定による命令により解任された役員でその解任の日から五年を経過しないもの</w:t>
      </w:r>
    </w:p>
    <w:p w:rsidR="00F67658" w:rsidRDefault="007B68F7">
      <w:pPr>
        <w:pStyle w:val="jaf9"/>
      </w:pPr>
      <w:r>
        <w:t>リ　第三百二十八条第一項の規定による裁判所の命令又はこれに相当する外国の法令の規定による外国の裁判所の命令を受けた後一年を経過しない者</w:t>
      </w:r>
    </w:p>
    <w:p w:rsidR="00F67658" w:rsidRDefault="007B68F7">
      <w:pPr>
        <w:pStyle w:val="jaf9"/>
      </w:pPr>
      <w:r>
        <w:t>ヌ　会社法第三百三十一条第一項第三号に掲げる者</w:t>
      </w:r>
    </w:p>
    <w:p w:rsidR="00F67658" w:rsidRDefault="007B68F7">
      <w:pPr>
        <w:pStyle w:val="jaf9"/>
      </w:pPr>
      <w:r>
        <w:t>ル　営業に関し成年者と同一の行為能力を有しない未成年者でその法定代理人がイからヌまでのいずれかに該当するもの</w:t>
      </w:r>
    </w:p>
    <w:p w:rsidR="00F67658" w:rsidRDefault="007B68F7">
      <w:pPr>
        <w:pStyle w:val="jaf9"/>
      </w:pPr>
      <w:r>
        <w:t>ヲ　法人でその役員のうちにイからルまでのいずれかに該当する者のあるもの</w:t>
      </w:r>
    </w:p>
    <w:p w:rsidR="00F67658" w:rsidRDefault="007B68F7">
      <w:pPr>
        <w:pStyle w:val="jaf6"/>
      </w:pPr>
      <w:r>
        <w:t>二　申請書又はこれに添付すべき書類のうちに重要な事項について虚偽の記載があるとき。</w:t>
      </w:r>
    </w:p>
    <w:p w:rsidR="00F67658" w:rsidRDefault="007B68F7">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w:t>
      </w:r>
      <w:r>
        <w:t>ることが当該上場商品構成物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F67658" w:rsidRDefault="007B68F7">
      <w:pPr>
        <w:pStyle w:val="jaf4"/>
      </w:pPr>
      <w:r>
        <w:t>４　主務大臣は、第三百五十二条（第三号に係る部分に限る。）の規定による公示があつた日から三月を経過した後でなければ、第九条の許可をしてはならない。</w:t>
      </w:r>
    </w:p>
    <w:p w:rsidR="00F67658" w:rsidRDefault="007B68F7">
      <w:pPr>
        <w:pStyle w:val="jaf4"/>
      </w:pPr>
      <w:r>
        <w:t>５　主務大臣は、第九条の許可の申請が第一項各号に適合していないと認めるとき、又は第二項各号のいずれかに該当すると認めるとき</w:t>
      </w:r>
      <w:r>
        <w:t>は、あらかじめ申請をした者にその旨を通知し、申請をした者又はその代理人の出頭を求め、釈明のための証拠を提出する機会を与えるため、その職員に意見の聴取をさせなければならない。</w:t>
      </w:r>
    </w:p>
    <w:p w:rsidR="00F67658" w:rsidRDefault="007B68F7">
      <w:pPr>
        <w:pStyle w:val="jaf4"/>
      </w:pPr>
      <w:r>
        <w:t>６　前項の場合において、主務大臣は、意見の聴取をされる者が正当な理由がないのに意見の聴取に応じないときは、意見の聴取を行うことを要しない。</w:t>
      </w:r>
    </w:p>
    <w:p w:rsidR="00F67658" w:rsidRDefault="007B68F7">
      <w:pPr>
        <w:pStyle w:val="jaf4"/>
      </w:pPr>
      <w:r>
        <w:t>７　主務大臣は、第五項の通知をする場合においては、意見を聴取する事項、場所及び期日を明らかにして、通知しなければならない。</w:t>
      </w:r>
    </w:p>
    <w:p w:rsidR="00F67658" w:rsidRDefault="007B68F7">
      <w:pPr>
        <w:pStyle w:val="jaf4"/>
      </w:pPr>
      <w:r>
        <w:t>８　第五項の意見の聴取は、公開により行わなければならない。ただし、主務大臣</w:t>
      </w:r>
      <w:r>
        <w:t>が意見の聴取をされる者の業務に関する秘密を保つため必要があると認めるとき、又は公益上必要があると認めるときは、この限りでない。</w:t>
      </w:r>
    </w:p>
    <w:p w:rsidR="00F67658" w:rsidRDefault="007B68F7">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F67658" w:rsidRDefault="007B68F7">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w:t>
      </w:r>
      <w:r>
        <w:t>に限る。）の規定による公示があつた日から四月以内に、申請をした者に対し、許可又は不許可の通知を発しなければならない。</w:t>
      </w:r>
    </w:p>
    <w:p w:rsidR="00F67658" w:rsidRDefault="007B68F7">
      <w:pPr>
        <w:pStyle w:val="jaf4"/>
      </w:pPr>
      <w:r>
        <w:t>１１　主務大臣が前項の期間内に同項の通知を発しなかつたときは、その期間満了の日に第九条の許可があつたものとみなす。</w:t>
      </w:r>
    </w:p>
    <w:p w:rsidR="00F67658" w:rsidRDefault="00F67658"/>
    <w:p w:rsidR="00F67658" w:rsidRDefault="007B68F7">
      <w:pPr>
        <w:pStyle w:val="jaa"/>
      </w:pPr>
      <w:r>
        <w:t>（成立の時期及び届出）</w:t>
      </w:r>
    </w:p>
    <w:p w:rsidR="00F67658" w:rsidRDefault="007B68F7">
      <w:pPr>
        <w:pStyle w:val="jaf3"/>
      </w:pPr>
      <w:r>
        <w:t>第十六条　会員商品取引所は、その設立の登記をすることにより成立する。</w:t>
      </w:r>
    </w:p>
    <w:p w:rsidR="00F67658" w:rsidRDefault="007B68F7">
      <w:pPr>
        <w:pStyle w:val="jaf4"/>
      </w:pPr>
      <w:r>
        <w:t>２　会員商品取引所は、成立の日から二週間以内に、主務大臣にその旨を届け出なければならない。</w:t>
      </w:r>
    </w:p>
    <w:p w:rsidR="00F67658" w:rsidRDefault="00F67658"/>
    <w:p w:rsidR="00F67658" w:rsidRDefault="007B68F7">
      <w:pPr>
        <w:pStyle w:val="jaa"/>
      </w:pPr>
      <w:r>
        <w:t>（理事長への事務引継）</w:t>
      </w:r>
    </w:p>
    <w:p w:rsidR="00F67658" w:rsidRDefault="007B68F7">
      <w:pPr>
        <w:pStyle w:val="jaf3"/>
      </w:pPr>
      <w:r>
        <w:t>第十七条　発起人は、第九条の許可があつたとき（第十五条第十一項の規定による場合を含む。）は、遅滞なく、その事務を理事長に引き継がなければならない。</w:t>
      </w:r>
    </w:p>
    <w:p w:rsidR="00F67658" w:rsidRDefault="00F67658"/>
    <w:p w:rsidR="00F67658" w:rsidRDefault="007B68F7">
      <w:pPr>
        <w:pStyle w:val="jaa"/>
      </w:pPr>
      <w:r>
        <w:t>（会社法の準用）</w:t>
      </w:r>
    </w:p>
    <w:p w:rsidR="00F67658" w:rsidRDefault="007B68F7">
      <w:pPr>
        <w:pStyle w:val="jaf3"/>
      </w:pPr>
      <w:r>
        <w:t>第十八条　会社法第五十三条から第五十六条までの規定は、会員商品取引所の発起人について準用する。</w:t>
      </w:r>
    </w:p>
    <w:p w:rsidR="00F67658" w:rsidRDefault="007B68F7">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　及び第四項　中「</w:t>
      </w:r>
      <w:r>
        <w:t>法務省令」とあるのは、「主務省令」と読み替えるものとするほか、必要な技術的読替えは、政令で定める。</w:t>
      </w:r>
    </w:p>
    <w:p w:rsidR="00F67658" w:rsidRDefault="007B68F7">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F67658" w:rsidRDefault="00F67658"/>
    <w:p w:rsidR="00F67658" w:rsidRDefault="007B68F7">
      <w:pPr>
        <w:pStyle w:val="jaa"/>
      </w:pPr>
      <w:r>
        <w:t>（役員又は会員の氏名等の変更）</w:t>
      </w:r>
    </w:p>
    <w:p w:rsidR="00F67658" w:rsidRDefault="007B68F7">
      <w:pPr>
        <w:pStyle w:val="jaf3"/>
      </w:pPr>
      <w:r>
        <w:t>第十九条　会員商品取引所は、第十四条第一項第四号又は第五号に掲げ</w:t>
      </w:r>
      <w:r>
        <w:t>る事項について変更があつたときは、遅滞なく、その旨を記載した変更届出書を主務大臣に提出しなければならない。</w:t>
      </w:r>
    </w:p>
    <w:p w:rsidR="00F67658" w:rsidRDefault="007B68F7">
      <w:pPr>
        <w:pStyle w:val="jaf4"/>
      </w:pPr>
      <w:r>
        <w:t>２　前項の変更届出書には、その変更を証する書面及び主務省令で定める書類を添付しなければならない。</w:t>
      </w:r>
    </w:p>
    <w:p w:rsidR="00F67658" w:rsidRDefault="00F67658"/>
    <w:p w:rsidR="00F67658" w:rsidRDefault="007B68F7">
      <w:pPr>
        <w:pStyle w:val="jaa"/>
      </w:pPr>
      <w:r>
        <w:t>（設立の登記）</w:t>
      </w:r>
    </w:p>
    <w:p w:rsidR="00F67658" w:rsidRDefault="007B68F7">
      <w:pPr>
        <w:pStyle w:val="jaf3"/>
      </w:pPr>
      <w:r>
        <w:t>第二十条　会員商品取引所の設立の登記は、その主たる事務所の所在地において、第九条の許可があつた日から二週間以内にしなければならない。</w:t>
      </w:r>
    </w:p>
    <w:p w:rsidR="00F67658" w:rsidRDefault="007B68F7">
      <w:pPr>
        <w:pStyle w:val="jaf4"/>
      </w:pPr>
      <w:r>
        <w:t>２　前項の登記には、次に掲げる事項を登記しなければならない。</w:t>
      </w:r>
    </w:p>
    <w:p w:rsidR="00F67658" w:rsidRDefault="007B68F7">
      <w:pPr>
        <w:pStyle w:val="jaf6"/>
      </w:pPr>
      <w:r>
        <w:t>一　目的</w:t>
      </w:r>
    </w:p>
    <w:p w:rsidR="00F67658" w:rsidRDefault="007B68F7">
      <w:pPr>
        <w:pStyle w:val="jaf6"/>
      </w:pPr>
      <w:r>
        <w:t>二　名称</w:t>
      </w:r>
    </w:p>
    <w:p w:rsidR="00F67658" w:rsidRDefault="007B68F7">
      <w:pPr>
        <w:pStyle w:val="jaf6"/>
      </w:pPr>
      <w:r>
        <w:t>三　事務所の所在場所</w:t>
      </w:r>
    </w:p>
    <w:p w:rsidR="00F67658" w:rsidRDefault="007B68F7">
      <w:pPr>
        <w:pStyle w:val="jaf6"/>
      </w:pPr>
      <w:r>
        <w:t>四　存続期間又は解散の事由を定めたときは、その期間</w:t>
      </w:r>
      <w:r>
        <w:t>又は事由</w:t>
      </w:r>
    </w:p>
    <w:p w:rsidR="00F67658" w:rsidRDefault="007B68F7">
      <w:pPr>
        <w:pStyle w:val="jaf6"/>
      </w:pPr>
      <w:r>
        <w:t>五　出資の総額</w:t>
      </w:r>
    </w:p>
    <w:p w:rsidR="00F67658" w:rsidRDefault="007B68F7">
      <w:pPr>
        <w:pStyle w:val="jaf6"/>
      </w:pPr>
      <w:r>
        <w:t>六　出資一口の金額及びその払込みの方法</w:t>
      </w:r>
    </w:p>
    <w:p w:rsidR="00F67658" w:rsidRDefault="007B68F7">
      <w:pPr>
        <w:pStyle w:val="jaf6"/>
      </w:pPr>
      <w:r>
        <w:t>七　代表権を有する者の氏名、住所及び資格</w:t>
      </w:r>
    </w:p>
    <w:p w:rsidR="00F67658" w:rsidRDefault="007B68F7">
      <w:pPr>
        <w:pStyle w:val="jaf6"/>
      </w:pPr>
      <w:r>
        <w:t>八　公告方法</w:t>
      </w:r>
    </w:p>
    <w:p w:rsidR="00F67658" w:rsidRDefault="007B68F7">
      <w:pPr>
        <w:pStyle w:val="jaf6"/>
      </w:pPr>
      <w:r>
        <w:t>九　第十一条第六項の定款の定めが電子公告を公告方法とする旨のものであるときは、次に掲げる事項</w:t>
      </w:r>
    </w:p>
    <w:p w:rsidR="00F67658" w:rsidRDefault="007B68F7">
      <w:pPr>
        <w:pStyle w:val="jaf9"/>
      </w:pPr>
      <w:r>
        <w:t>イ　電子公告により公告すべき内容である情報について不特定多数の者がその提供を受けるために必要な事項であつて法務省令で定めるもの</w:t>
      </w:r>
    </w:p>
    <w:p w:rsidR="00F67658" w:rsidRDefault="007B68F7">
      <w:pPr>
        <w:pStyle w:val="jaf9"/>
      </w:pPr>
      <w:r>
        <w:t>ロ　第十一条第七項後段の規定による定款の定めがあるときは、その定め</w:t>
      </w:r>
    </w:p>
    <w:p w:rsidR="00F67658" w:rsidRDefault="00F67658"/>
    <w:p w:rsidR="00F67658" w:rsidRDefault="007B68F7">
      <w:pPr>
        <w:pStyle w:val="jaa"/>
      </w:pPr>
      <w:r>
        <w:t>（変更の登記）</w:t>
      </w:r>
    </w:p>
    <w:p w:rsidR="00F67658" w:rsidRDefault="007B68F7">
      <w:pPr>
        <w:pStyle w:val="jaf3"/>
      </w:pPr>
      <w:r>
        <w:t>第二十一条　会員商品取引所において前条第二項各号に掲げる事項に変更が生じたときは、</w:t>
      </w:r>
      <w:r>
        <w:t>二週間以内に、その主たる事務所の所在地において、変更の登記をしなければならない。</w:t>
      </w:r>
    </w:p>
    <w:p w:rsidR="00F67658" w:rsidRDefault="007B68F7">
      <w:pPr>
        <w:pStyle w:val="jaf4"/>
      </w:pPr>
      <w:r>
        <w:t>２　前項の規定にかかわらず、前条第二項第五号に掲げる事項の変更の登記は、毎事業年度末日現在により、当該末日から四週間以内にすれば足りる。</w:t>
      </w:r>
    </w:p>
    <w:p w:rsidR="00F67658" w:rsidRDefault="00F67658"/>
    <w:p w:rsidR="00F67658" w:rsidRDefault="007B68F7">
      <w:pPr>
        <w:pStyle w:val="jaa"/>
      </w:pPr>
      <w:r>
        <w:t>（他の登記所の管轄区域内への主たる事務所の移転の登記）</w:t>
      </w:r>
    </w:p>
    <w:p w:rsidR="00F67658" w:rsidRDefault="007B68F7">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F67658" w:rsidRDefault="00F67658"/>
    <w:p w:rsidR="00F67658" w:rsidRDefault="007B68F7">
      <w:pPr>
        <w:pStyle w:val="jaa"/>
      </w:pPr>
      <w:r>
        <w:t>（職務執行停止の仮処分等の登記）</w:t>
      </w:r>
    </w:p>
    <w:p w:rsidR="00F67658" w:rsidRDefault="007B68F7">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F67658" w:rsidRDefault="00F67658"/>
    <w:p w:rsidR="00F67658" w:rsidRDefault="007B68F7">
      <w:pPr>
        <w:pStyle w:val="jaa"/>
      </w:pPr>
      <w:r>
        <w:t>（従たる事務所の所在地に</w:t>
      </w:r>
      <w:r>
        <w:t>おける登記）</w:t>
      </w:r>
    </w:p>
    <w:p w:rsidR="00F67658" w:rsidRDefault="007B68F7">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F67658" w:rsidRDefault="007B68F7">
      <w:pPr>
        <w:pStyle w:val="jaf6"/>
      </w:pPr>
      <w:r>
        <w:t>一　会員商品取引所の設立に際して従たる事務所を設けた場合（次号に規定する場合を除く。）　主たる事務所の所在地における設立の登記をした日から二週間以内</w:t>
      </w:r>
    </w:p>
    <w:p w:rsidR="00F67658" w:rsidRDefault="007B68F7">
      <w:pPr>
        <w:pStyle w:val="jaf6"/>
      </w:pPr>
      <w:r>
        <w:t>二　新設合併により設立する会員商品取引所が新設合併に際して従たる事務所を設けた場合　第百四十</w:t>
      </w:r>
      <w:r>
        <w:t>七条の二第一項に規定する日から三週間以内</w:t>
      </w:r>
    </w:p>
    <w:p w:rsidR="00F67658" w:rsidRDefault="007B68F7">
      <w:pPr>
        <w:pStyle w:val="jaf6"/>
      </w:pPr>
      <w:r>
        <w:t>三　会員商品取引所の成立後に従たる事務所を設けた場合　従たる事務所を設けた日から三週間以内</w:t>
      </w:r>
    </w:p>
    <w:p w:rsidR="00F67658" w:rsidRDefault="007B68F7">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F67658" w:rsidRDefault="007B68F7">
      <w:pPr>
        <w:pStyle w:val="jaf6"/>
      </w:pPr>
      <w:r>
        <w:t>一　名称</w:t>
      </w:r>
    </w:p>
    <w:p w:rsidR="00F67658" w:rsidRDefault="007B68F7">
      <w:pPr>
        <w:pStyle w:val="jaf6"/>
      </w:pPr>
      <w:r>
        <w:t>二　主たる事務所の所在場所</w:t>
      </w:r>
    </w:p>
    <w:p w:rsidR="00F67658" w:rsidRDefault="007B68F7">
      <w:pPr>
        <w:pStyle w:val="jaf6"/>
      </w:pPr>
      <w:r>
        <w:t>三　従たる事務所（その所在地を管轄する登記所の管轄区域内にあるものに限る。）の所在場所</w:t>
      </w:r>
    </w:p>
    <w:p w:rsidR="00F67658" w:rsidRDefault="007B68F7">
      <w:pPr>
        <w:pStyle w:val="jaf4"/>
      </w:pPr>
      <w:r>
        <w:t>３　前項各号に掲げる事項に変更が</w:t>
      </w:r>
      <w:r>
        <w:t>生じたときは、三週間以内に、当該従たる事務所の所在地において、変更の登記をしなければならない。</w:t>
      </w:r>
    </w:p>
    <w:p w:rsidR="00F67658" w:rsidRDefault="00F67658"/>
    <w:p w:rsidR="00F67658" w:rsidRDefault="007B68F7">
      <w:pPr>
        <w:pStyle w:val="jaa"/>
      </w:pPr>
      <w:r>
        <w:t>（他の登記所の管轄区域内への従たる事務所の移転の登記）</w:t>
      </w:r>
    </w:p>
    <w:p w:rsidR="00F67658" w:rsidRDefault="007B68F7">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w:t>
      </w:r>
      <w:r>
        <w:t>登記しなければならない。ただし、従たる事務所の所在地を管轄する登記所の管轄区域内に新たに従たる事務所を移転したときは、新所在地においては、同項第三号に掲げる事項を登記すれば足りる。</w:t>
      </w:r>
    </w:p>
    <w:p w:rsidR="00F67658" w:rsidRDefault="00F67658"/>
    <w:p w:rsidR="00F67658" w:rsidRDefault="007B68F7">
      <w:pPr>
        <w:pStyle w:val="jaa"/>
      </w:pPr>
      <w:r>
        <w:t>（管轄登記所及び登記簿）</w:t>
      </w:r>
    </w:p>
    <w:p w:rsidR="00F67658" w:rsidRDefault="007B68F7">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F67658" w:rsidRDefault="007B68F7">
      <w:pPr>
        <w:pStyle w:val="jaf4"/>
      </w:pPr>
      <w:r>
        <w:t>２　登記所に、会員商品取引所登記簿を備える。</w:t>
      </w:r>
    </w:p>
    <w:p w:rsidR="00F67658" w:rsidRDefault="00F67658"/>
    <w:p w:rsidR="00F67658" w:rsidRDefault="007B68F7">
      <w:pPr>
        <w:pStyle w:val="jaa"/>
      </w:pPr>
      <w:r>
        <w:t>（設立の登記の申請）</w:t>
      </w:r>
    </w:p>
    <w:p w:rsidR="00F67658" w:rsidRDefault="007B68F7">
      <w:pPr>
        <w:pStyle w:val="jaf3"/>
      </w:pPr>
      <w:r>
        <w:t>第二十六条　会員商品取引所の設立の登記は、会員商品取引所を代表</w:t>
      </w:r>
      <w:r>
        <w:t>すべき者の申請によつてする。</w:t>
      </w:r>
    </w:p>
    <w:p w:rsidR="00F67658" w:rsidRDefault="007B68F7">
      <w:pPr>
        <w:pStyle w:val="jaf4"/>
      </w:pPr>
      <w:r>
        <w:t>２　会員商品取引所の設立の登記の申請書には、定款並びに出資の払込みがあつたこと及び会員商品取引所を代表すべき者の資格を証する書面を添付しなければならない。</w:t>
      </w:r>
    </w:p>
    <w:p w:rsidR="00F67658" w:rsidRDefault="00F67658"/>
    <w:p w:rsidR="00F67658" w:rsidRDefault="007B68F7">
      <w:pPr>
        <w:pStyle w:val="jaa"/>
      </w:pPr>
      <w:r>
        <w:t>（変更の登記の申請）</w:t>
      </w:r>
    </w:p>
    <w:p w:rsidR="00F67658" w:rsidRDefault="007B68F7">
      <w:pPr>
        <w:pStyle w:val="jaf3"/>
      </w:pPr>
      <w:r>
        <w:t>第二十七条　第二十条第二項各号に掲げる事項の変更の登記の申請書には、当該事項の変更を証する書面を添付しなければならない。</w:t>
      </w:r>
    </w:p>
    <w:p w:rsidR="00F67658" w:rsidRDefault="00F67658"/>
    <w:p w:rsidR="00F67658" w:rsidRDefault="007B68F7">
      <w:pPr>
        <w:pStyle w:val="jaa"/>
      </w:pPr>
      <w:r>
        <w:t>（設立の無効の登記の手続）</w:t>
      </w:r>
    </w:p>
    <w:p w:rsidR="00F67658" w:rsidRDefault="007B68F7">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F67658" w:rsidRDefault="00F67658"/>
    <w:p w:rsidR="00F67658" w:rsidRDefault="007B68F7">
      <w:pPr>
        <w:pStyle w:val="jaa"/>
      </w:pPr>
      <w:r>
        <w:t>（商業登記法の準用）</w:t>
      </w:r>
    </w:p>
    <w:p w:rsidR="00F67658" w:rsidRDefault="007B68F7">
      <w:pPr>
        <w:pStyle w:val="jaf3"/>
      </w:pPr>
      <w:r>
        <w:t>第二十九条　商業登記法（昭和三十八年法律第百二十五号）第二条か</w:t>
      </w:r>
      <w:r>
        <w:t>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引所法第二十四条第二項各号」と読み替えるものとする。</w:t>
      </w:r>
    </w:p>
    <w:p w:rsidR="00F67658" w:rsidRDefault="00F67658"/>
    <w:p w:rsidR="00F67658" w:rsidRDefault="007B68F7">
      <w:pPr>
        <w:pStyle w:val="ja0"/>
      </w:pPr>
      <w:r>
        <w:t>第二款　会員</w:t>
      </w:r>
    </w:p>
    <w:p w:rsidR="00F67658" w:rsidRDefault="00F67658"/>
    <w:p w:rsidR="00F67658" w:rsidRDefault="007B68F7">
      <w:pPr>
        <w:pStyle w:val="jaa"/>
      </w:pPr>
      <w:r>
        <w:t>（会員たる資格）</w:t>
      </w:r>
    </w:p>
    <w:p w:rsidR="00F67658" w:rsidRDefault="007B68F7">
      <w:pPr>
        <w:pStyle w:val="jaf3"/>
      </w:pPr>
      <w:r>
        <w:t>第三十条　会員商品取引所の会員たる資格を有する者は、次に掲げる者に限る。</w:t>
      </w:r>
    </w:p>
    <w:p w:rsidR="00F67658" w:rsidRDefault="007B68F7">
      <w:pPr>
        <w:pStyle w:val="jaf6"/>
      </w:pPr>
      <w:r>
        <w:t>一　当該会員商品取引所の上場商品構成物品等（当該上場商品構成物品等の主たる原料若しくは材料となつている物又は当該上場商品構成物品等を主たる原料若しくは材料とする物で定款で定めるものを含む。次項において同じ。）の売買等を業として行つている者</w:t>
      </w:r>
    </w:p>
    <w:p w:rsidR="00F67658" w:rsidRDefault="007B68F7">
      <w:pPr>
        <w:pStyle w:val="jaf6"/>
      </w:pPr>
      <w:r>
        <w:t>二　商品取引員</w:t>
      </w:r>
    </w:p>
    <w:p w:rsidR="00F67658" w:rsidRDefault="007B68F7">
      <w:pPr>
        <w:pStyle w:val="jaf6"/>
      </w:pPr>
      <w:r>
        <w:t>三　前二号に掲げる者のほか、上場商品構成物品等の公正な価格の形成に資するものとして政令で定める要件に該当する者</w:t>
      </w:r>
    </w:p>
    <w:p w:rsidR="00F67658" w:rsidRDefault="007B68F7">
      <w:pPr>
        <w:pStyle w:val="jaf4"/>
      </w:pPr>
      <w:r>
        <w:t>２　会員が死亡した場合において、その相続人が被相続人の死亡の日から三月を経過する日までに、被相続人が前項第一号に該当する者であつた場合には被相続</w:t>
      </w:r>
      <w:r>
        <w:t>人が取引をしていた商品市場における上場商品構成物品等の売買等を業として行うこととなつたとき、被相続人が同項第三号に該当する者であつた場合には同号に該当する者となつたときは、その相続人は、被相続人の死亡の時から会員たる資格を有するものとみなす。</w:t>
      </w:r>
    </w:p>
    <w:p w:rsidR="00F67658" w:rsidRDefault="007B68F7">
      <w:pPr>
        <w:pStyle w:val="jaf4"/>
      </w:pPr>
      <w:r>
        <w:t>３　前項の場合において、相続人が数人あるときは、その相続人全員の同意をもつて選定された一人の相続人に対してのみ、同項の規定を適用する。</w:t>
      </w:r>
    </w:p>
    <w:p w:rsidR="00F67658" w:rsidRDefault="00F67658"/>
    <w:p w:rsidR="00F67658" w:rsidRDefault="007B68F7">
      <w:pPr>
        <w:pStyle w:val="jaa"/>
      </w:pPr>
      <w:r>
        <w:t>（欠格条件）</w:t>
      </w:r>
    </w:p>
    <w:p w:rsidR="00F67658" w:rsidRDefault="007B68F7">
      <w:pPr>
        <w:pStyle w:val="jaf3"/>
      </w:pPr>
      <w:r>
        <w:t>第三十一条　第十五条第二項第一号イからヲまでのいずれかに該当する者は、会員となることができない。</w:t>
      </w:r>
    </w:p>
    <w:p w:rsidR="00F67658" w:rsidRDefault="007B68F7">
      <w:pPr>
        <w:pStyle w:val="jaf4"/>
      </w:pPr>
      <w:r>
        <w:t>２　合併後存続する</w:t>
      </w:r>
      <w:r>
        <w:t>法人又は合併により設立された法人は、前項（第十五条第二項第一号ハからホまで、リ及びヲに係る部分に限る。）の規定の適用については、当該合併により消滅した法人と同一の法人とみなす。</w:t>
      </w:r>
    </w:p>
    <w:p w:rsidR="00F67658" w:rsidRDefault="00F67658"/>
    <w:p w:rsidR="00F67658" w:rsidRDefault="007B68F7">
      <w:pPr>
        <w:pStyle w:val="jaa"/>
      </w:pPr>
      <w:r>
        <w:t>（出資）</w:t>
      </w:r>
    </w:p>
    <w:p w:rsidR="00F67658" w:rsidRDefault="007B68F7">
      <w:pPr>
        <w:pStyle w:val="jaf3"/>
      </w:pPr>
      <w:r>
        <w:t>第三十二条　会員は、出資一口以上を持たなければならない。</w:t>
      </w:r>
    </w:p>
    <w:p w:rsidR="00F67658" w:rsidRDefault="007B68F7">
      <w:pPr>
        <w:pStyle w:val="jaf4"/>
      </w:pPr>
      <w:r>
        <w:t>２　出資は、金銭以外の財産ですることができない。</w:t>
      </w:r>
    </w:p>
    <w:p w:rsidR="00F67658" w:rsidRDefault="007B68F7">
      <w:pPr>
        <w:pStyle w:val="jaf4"/>
      </w:pPr>
      <w:r>
        <w:t>３　出資一口の金額は、均一でなければならない。</w:t>
      </w:r>
    </w:p>
    <w:p w:rsidR="00F67658" w:rsidRDefault="007B68F7">
      <w:pPr>
        <w:pStyle w:val="jaf4"/>
      </w:pPr>
      <w:r>
        <w:t>４　会員商品取引所の債務に対する会員の責任は、第三十四条の規定による経費の負担及び第四十五条第三項の規定による損失額の負担のほか、その出資額を限度とする。</w:t>
      </w:r>
    </w:p>
    <w:p w:rsidR="00F67658" w:rsidRDefault="007B68F7">
      <w:pPr>
        <w:pStyle w:val="jaf4"/>
      </w:pPr>
      <w:r>
        <w:t>５　会員は、出資の払込みについて、相殺をもつて会員商品取引所に対抗することができない。</w:t>
      </w:r>
    </w:p>
    <w:p w:rsidR="00F67658" w:rsidRDefault="00F67658"/>
    <w:p w:rsidR="00F67658" w:rsidRDefault="007B68F7">
      <w:pPr>
        <w:pStyle w:val="jaa"/>
      </w:pPr>
      <w:r>
        <w:t>（議決権及び選挙権）</w:t>
      </w:r>
    </w:p>
    <w:p w:rsidR="00F67658" w:rsidRDefault="007B68F7">
      <w:pPr>
        <w:pStyle w:val="jaf3"/>
      </w:pPr>
      <w:r>
        <w:t>第三十三条　会員は、出資口数にかかわらず、各々一個の議決権及び役員の選挙権を有する。</w:t>
      </w:r>
    </w:p>
    <w:p w:rsidR="00F67658" w:rsidRDefault="007B68F7">
      <w:pPr>
        <w:pStyle w:val="jaf4"/>
      </w:pPr>
      <w:r>
        <w:t>２　会員は、第五十九条第八項の規定によりあらかじめ通知のあつた事項につき、書面又は代理人をもつて、議決権又は選挙権を行うことができる。この場合においては、定款</w:t>
      </w:r>
      <w:r>
        <w:t>で定める資格を有する者でなければ、代理人となることができない。</w:t>
      </w:r>
    </w:p>
    <w:p w:rsidR="00F67658" w:rsidRDefault="007B68F7">
      <w:pPr>
        <w:pStyle w:val="jaf4"/>
      </w:pPr>
      <w:r>
        <w:t>３　会員は、定款で定めるところにより、前項の規定による書面をもつてする議決権の行使に代えて、議決権を電磁的方法により行うことができる。</w:t>
      </w:r>
    </w:p>
    <w:p w:rsidR="00F67658" w:rsidRDefault="007B68F7">
      <w:pPr>
        <w:pStyle w:val="jaf4"/>
      </w:pPr>
      <w:r>
        <w:t>４　前二項の規定により議決権又は選挙権を行う者は、出席者とみなす。</w:t>
      </w:r>
    </w:p>
    <w:p w:rsidR="00F67658" w:rsidRDefault="007B68F7">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F67658" w:rsidRDefault="00F67658"/>
    <w:p w:rsidR="00F67658" w:rsidRDefault="007B68F7">
      <w:pPr>
        <w:pStyle w:val="jaa"/>
      </w:pPr>
      <w:r>
        <w:t>（経費の賦課）</w:t>
      </w:r>
    </w:p>
    <w:p w:rsidR="00F67658" w:rsidRDefault="007B68F7">
      <w:pPr>
        <w:pStyle w:val="jaf3"/>
      </w:pPr>
      <w:r>
        <w:t>第三十四条　会員商品取引所は、定款で定めるところにより、会員に経費を賦課することができる。</w:t>
      </w:r>
    </w:p>
    <w:p w:rsidR="00F67658" w:rsidRDefault="007B68F7">
      <w:pPr>
        <w:pStyle w:val="jaf4"/>
      </w:pPr>
      <w:r>
        <w:t>２　第三十二条第五項の規定は、前項の経費の払込みについて準用する。</w:t>
      </w:r>
    </w:p>
    <w:p w:rsidR="00F67658" w:rsidRDefault="00F67658"/>
    <w:p w:rsidR="00F67658" w:rsidRDefault="007B68F7">
      <w:pPr>
        <w:pStyle w:val="jaa"/>
      </w:pPr>
      <w:r>
        <w:t>（加入）</w:t>
      </w:r>
    </w:p>
    <w:p w:rsidR="00F67658" w:rsidRDefault="007B68F7">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F67658" w:rsidRDefault="007B68F7">
      <w:pPr>
        <w:pStyle w:val="jaf4"/>
      </w:pPr>
      <w:r>
        <w:t>２　会員商品取引所の設立の際会員商品取引所に加入しようとする者で会員商品取引所成立の時までに前項に規定する払込みを終了しない者については、会員商品取引所成立の時</w:t>
      </w:r>
      <w:r>
        <w:t>に加入の申込みを取り消したものとみなす。</w:t>
      </w:r>
    </w:p>
    <w:p w:rsidR="00F67658" w:rsidRDefault="007B68F7">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F67658" w:rsidRDefault="007B68F7">
      <w:pPr>
        <w:pStyle w:val="jaf4"/>
      </w:pPr>
      <w:r>
        <w:t>４　会員商品取引所は、会員たる資格を有する者が会員商品取引所に加入しようとするときは、正当な理由がないのに、その加入</w:t>
      </w:r>
      <w:r>
        <w:t>を拒んではならない。</w:t>
      </w:r>
    </w:p>
    <w:p w:rsidR="00F67658" w:rsidRDefault="00F67658"/>
    <w:p w:rsidR="00F67658" w:rsidRDefault="007B68F7">
      <w:pPr>
        <w:pStyle w:val="jaa"/>
      </w:pPr>
      <w:r>
        <w:t>（持分の譲渡）</w:t>
      </w:r>
    </w:p>
    <w:p w:rsidR="00F67658" w:rsidRDefault="007B68F7">
      <w:pPr>
        <w:pStyle w:val="jaf3"/>
      </w:pPr>
      <w:r>
        <w:t>第三十六条　会員は、定款で定めるところにより、会員又は会員たる資格を有する者に持分の全部又は一部を譲り渡すことができる。</w:t>
      </w:r>
    </w:p>
    <w:p w:rsidR="00F67658" w:rsidRDefault="007B68F7">
      <w:pPr>
        <w:pStyle w:val="jaf4"/>
      </w:pPr>
      <w:r>
        <w:t>２　会員たる資格を有する者が持分を譲り受けようとするときは、加入の例によらなければならない。</w:t>
      </w:r>
    </w:p>
    <w:p w:rsidR="00F67658" w:rsidRDefault="007B68F7">
      <w:pPr>
        <w:pStyle w:val="jaf4"/>
      </w:pPr>
      <w:r>
        <w:t>３　持分の譲受人は、その持分について、譲渡人の権利及び義務を承継する。</w:t>
      </w:r>
    </w:p>
    <w:p w:rsidR="00F67658" w:rsidRDefault="00F67658"/>
    <w:p w:rsidR="00F67658" w:rsidRDefault="007B68F7">
      <w:pPr>
        <w:pStyle w:val="jaa"/>
      </w:pPr>
      <w:r>
        <w:t>（持分の承継）</w:t>
      </w:r>
    </w:p>
    <w:p w:rsidR="00F67658" w:rsidRDefault="007B68F7">
      <w:pPr>
        <w:pStyle w:val="jaf3"/>
      </w:pPr>
      <w:r>
        <w:t>第三十七条　会員が死亡した場合において、その相続人又は受遺者（以下この条において「相続人等」という。）が会員であるときは、その者は、被承継人の持分並びにその持分につい</w:t>
      </w:r>
      <w:r>
        <w:t>ての被承継人の権利及び義務を承継する。この場合においては、承継人は、遅滞なく、その旨を会員商品取引所に通知しなければならない。</w:t>
      </w:r>
    </w:p>
    <w:p w:rsidR="00F67658" w:rsidRDefault="007B68F7">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F67658" w:rsidRDefault="007B68F7">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F67658" w:rsidRDefault="007B68F7">
      <w:pPr>
        <w:pStyle w:val="jaf4"/>
      </w:pPr>
      <w:r>
        <w:t>４　第一項又は第二項の場合において、相続人等が数人あるときは、その相続人等全員の同意をもつて選定された一人の</w:t>
      </w:r>
      <w:r>
        <w:t>相続人等に対してのみ、これらの項の規定を適用する。</w:t>
      </w:r>
    </w:p>
    <w:p w:rsidR="00F67658" w:rsidRDefault="00F67658"/>
    <w:p w:rsidR="00F67658" w:rsidRDefault="007B68F7">
      <w:pPr>
        <w:pStyle w:val="jaa"/>
      </w:pPr>
      <w:r>
        <w:t>（持分の共有禁止）</w:t>
      </w:r>
    </w:p>
    <w:p w:rsidR="00F67658" w:rsidRDefault="007B68F7">
      <w:pPr>
        <w:pStyle w:val="jaf3"/>
      </w:pPr>
      <w:r>
        <w:t>第三十八条　会員は、持分を共有することができない。</w:t>
      </w:r>
    </w:p>
    <w:p w:rsidR="00F67658" w:rsidRDefault="00F67658"/>
    <w:p w:rsidR="00F67658" w:rsidRDefault="007B68F7">
      <w:pPr>
        <w:pStyle w:val="jaa"/>
      </w:pPr>
      <w:r>
        <w:t>（取引に係る権利及び義務の承継）</w:t>
      </w:r>
    </w:p>
    <w:p w:rsidR="00F67658" w:rsidRDefault="007B68F7">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F67658" w:rsidRDefault="00F67658"/>
    <w:p w:rsidR="00F67658" w:rsidRDefault="007B68F7">
      <w:pPr>
        <w:pStyle w:val="jaa"/>
      </w:pPr>
      <w:r>
        <w:t>（会員たる地位の承継）</w:t>
      </w:r>
    </w:p>
    <w:p w:rsidR="00F67658" w:rsidRDefault="007B68F7">
      <w:pPr>
        <w:pStyle w:val="jaf3"/>
      </w:pPr>
      <w:r>
        <w:t>第四十条　会員につき合併があつたときは、合併後存続する法人又は合併により設立された法人は、会員たる地位を承継する。</w:t>
      </w:r>
    </w:p>
    <w:p w:rsidR="00F67658" w:rsidRDefault="00F67658"/>
    <w:p w:rsidR="00F67658" w:rsidRDefault="007B68F7">
      <w:pPr>
        <w:pStyle w:val="jaa"/>
      </w:pPr>
      <w:r>
        <w:t>（任意脱退）</w:t>
      </w:r>
    </w:p>
    <w:p w:rsidR="00F67658" w:rsidRDefault="007B68F7">
      <w:pPr>
        <w:pStyle w:val="jaf3"/>
      </w:pPr>
      <w:r>
        <w:t>第四十一条　会</w:t>
      </w:r>
      <w:r>
        <w:t>員は、三十日前までに予告して、会員商品取引所を脱退することができる。</w:t>
      </w:r>
    </w:p>
    <w:p w:rsidR="00F67658" w:rsidRDefault="007B68F7">
      <w:pPr>
        <w:pStyle w:val="jaf4"/>
      </w:pPr>
      <w:r>
        <w:t>２　前項の予告期間は、定款で延長することができる。ただし、その期間は、一年を超えることができない。</w:t>
      </w:r>
    </w:p>
    <w:p w:rsidR="00F67658" w:rsidRDefault="00F67658"/>
    <w:p w:rsidR="00F67658" w:rsidRDefault="007B68F7">
      <w:pPr>
        <w:pStyle w:val="jaa"/>
      </w:pPr>
      <w:r>
        <w:t>（当然脱退）</w:t>
      </w:r>
    </w:p>
    <w:p w:rsidR="00F67658" w:rsidRDefault="007B68F7">
      <w:pPr>
        <w:pStyle w:val="jaf3"/>
      </w:pPr>
      <w:r>
        <w:t>第四十二条　会員は、前条及び第四十四条第一項に規定する場合のほか、次に掲げる事由によつて脱退する。</w:t>
      </w:r>
    </w:p>
    <w:p w:rsidR="00F67658" w:rsidRDefault="007B68F7">
      <w:pPr>
        <w:pStyle w:val="jaf6"/>
      </w:pPr>
      <w:r>
        <w:t>一　第三十条第一項各号のいずれにも該当しないこととなつたこと。</w:t>
      </w:r>
    </w:p>
    <w:p w:rsidR="00F67658" w:rsidRDefault="007B68F7">
      <w:pPr>
        <w:pStyle w:val="jaf6"/>
      </w:pPr>
      <w:r>
        <w:t>二　その者が取引をする商品市場のすべてが第七十条の規定により閉鎖されたこと。</w:t>
      </w:r>
    </w:p>
    <w:p w:rsidR="00F67658" w:rsidRDefault="007B68F7">
      <w:pPr>
        <w:pStyle w:val="jaf6"/>
      </w:pPr>
      <w:r>
        <w:t>三　持分全部の譲渡</w:t>
      </w:r>
    </w:p>
    <w:p w:rsidR="00F67658" w:rsidRDefault="007B68F7">
      <w:pPr>
        <w:pStyle w:val="jaf6"/>
      </w:pPr>
      <w:r>
        <w:t>四　死亡又は解散</w:t>
      </w:r>
    </w:p>
    <w:p w:rsidR="00F67658" w:rsidRDefault="007B68F7">
      <w:pPr>
        <w:pStyle w:val="jaf6"/>
      </w:pPr>
      <w:r>
        <w:t>五　除名</w:t>
      </w:r>
    </w:p>
    <w:p w:rsidR="00F67658" w:rsidRDefault="00F67658"/>
    <w:p w:rsidR="00F67658" w:rsidRDefault="007B68F7">
      <w:pPr>
        <w:pStyle w:val="jaa"/>
      </w:pPr>
      <w:r>
        <w:t>（除名）</w:t>
      </w:r>
    </w:p>
    <w:p w:rsidR="00F67658" w:rsidRDefault="007B68F7">
      <w:pPr>
        <w:pStyle w:val="jaf3"/>
      </w:pPr>
      <w:r>
        <w:t>第四十三条　会員の除名は</w:t>
      </w:r>
      <w:r>
        <w:t>、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F67658" w:rsidRDefault="007B68F7">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F67658" w:rsidRDefault="007B68F7">
      <w:pPr>
        <w:pStyle w:val="jaf4"/>
      </w:pPr>
      <w:r>
        <w:t>３　除名は、除名した会員にその旨を通知しなければ、これをもつてその者に対抗することができない。</w:t>
      </w:r>
    </w:p>
    <w:p w:rsidR="00F67658" w:rsidRDefault="00F67658"/>
    <w:p w:rsidR="00F67658" w:rsidRDefault="007B68F7">
      <w:pPr>
        <w:pStyle w:val="jaa"/>
      </w:pPr>
      <w:r>
        <w:t>（持分の差押えによる脱退）</w:t>
      </w:r>
    </w:p>
    <w:p w:rsidR="00F67658" w:rsidRDefault="007B68F7">
      <w:pPr>
        <w:pStyle w:val="jaf3"/>
      </w:pPr>
      <w:r>
        <w:t>第四十四条　会員の持分を差し押さえた債権者は、その会員を脱退させることができる。ただし、会員商品取引所及び会員に対し三十日前までに予告しなければならない。</w:t>
      </w:r>
    </w:p>
    <w:p w:rsidR="00F67658" w:rsidRDefault="007B68F7">
      <w:pPr>
        <w:pStyle w:val="jaf4"/>
      </w:pPr>
      <w:r>
        <w:t>２　前項ただし書の予告は、同項の会員が、同項の債権者に対し、弁済し、又は相当の担保を提供したときは、その効力を失う。</w:t>
      </w:r>
    </w:p>
    <w:p w:rsidR="00F67658" w:rsidRDefault="007B68F7">
      <w:pPr>
        <w:pStyle w:val="jaf4"/>
      </w:pPr>
      <w:r>
        <w:t>３　会員の持分の差押えは、持分の払戻しを請求する権利に対しても、その効力を有する。</w:t>
      </w:r>
    </w:p>
    <w:p w:rsidR="00F67658" w:rsidRDefault="00F67658"/>
    <w:p w:rsidR="00F67658" w:rsidRDefault="007B68F7">
      <w:pPr>
        <w:pStyle w:val="jaa"/>
      </w:pPr>
      <w:r>
        <w:t>（持分の払戻し）</w:t>
      </w:r>
    </w:p>
    <w:p w:rsidR="00F67658" w:rsidRDefault="007B68F7">
      <w:pPr>
        <w:pStyle w:val="jaf3"/>
      </w:pPr>
      <w:r>
        <w:t>第四十五</w:t>
      </w:r>
      <w:r>
        <w:t>条　脱退した会員は、定款で定めるところにより、その持分の全部又は一部の払戻しを受けることができる。</w:t>
      </w:r>
    </w:p>
    <w:p w:rsidR="00F67658" w:rsidRDefault="007B68F7">
      <w:pPr>
        <w:pStyle w:val="jaf4"/>
      </w:pPr>
      <w:r>
        <w:t>２　前項の持分は、脱退した日の属する月の前月末日における会員商品取引所の財産によつて定める。</w:t>
      </w:r>
    </w:p>
    <w:p w:rsidR="00F67658" w:rsidRDefault="007B68F7">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F67658" w:rsidRDefault="007B68F7">
      <w:pPr>
        <w:pStyle w:val="jaf4"/>
      </w:pPr>
      <w:r>
        <w:t>４　第一項又は前項の規定による請求権は、脱退後二年間行わないときは、時効によつて消滅する。</w:t>
      </w:r>
    </w:p>
    <w:p w:rsidR="00F67658" w:rsidRDefault="007B68F7">
      <w:pPr>
        <w:pStyle w:val="jaf4"/>
      </w:pPr>
      <w:r>
        <w:t>５　脱</w:t>
      </w:r>
      <w:r>
        <w:t>退した会員が会員商品取引所に対する債務を完済するまでは、会員商品取引所は、持分の払戻しを停止することができる。</w:t>
      </w:r>
    </w:p>
    <w:p w:rsidR="00F67658" w:rsidRDefault="00F67658"/>
    <w:p w:rsidR="00F67658" w:rsidRDefault="007B68F7">
      <w:pPr>
        <w:pStyle w:val="ja0"/>
      </w:pPr>
      <w:r>
        <w:t>第三款　機関</w:t>
      </w:r>
    </w:p>
    <w:p w:rsidR="00F67658" w:rsidRDefault="00F67658"/>
    <w:p w:rsidR="00F67658" w:rsidRDefault="007B68F7">
      <w:pPr>
        <w:pStyle w:val="jaa"/>
      </w:pPr>
      <w:r>
        <w:t>（役員）</w:t>
      </w:r>
    </w:p>
    <w:p w:rsidR="00F67658" w:rsidRDefault="007B68F7">
      <w:pPr>
        <w:pStyle w:val="jaf3"/>
      </w:pPr>
      <w:r>
        <w:t>第四十六条　会員商品取引所に、次の役員を置く。</w:t>
      </w:r>
    </w:p>
    <w:p w:rsidR="00F67658" w:rsidRDefault="007B68F7">
      <w:pPr>
        <w:pStyle w:val="jaf5"/>
      </w:pPr>
      <w:r>
        <w:t>理事長　一人</w:t>
      </w:r>
    </w:p>
    <w:p w:rsidR="00F67658" w:rsidRDefault="007B68F7">
      <w:pPr>
        <w:pStyle w:val="jaf5"/>
      </w:pPr>
      <w:r>
        <w:t>理事　二人以上</w:t>
      </w:r>
    </w:p>
    <w:p w:rsidR="00F67658" w:rsidRDefault="007B68F7">
      <w:pPr>
        <w:pStyle w:val="jaf5"/>
      </w:pPr>
      <w:r>
        <w:t>監事　二人以上</w:t>
      </w:r>
    </w:p>
    <w:p w:rsidR="00F67658" w:rsidRDefault="00F67658"/>
    <w:p w:rsidR="00F67658" w:rsidRDefault="007B68F7">
      <w:pPr>
        <w:pStyle w:val="jaa"/>
      </w:pPr>
      <w:r>
        <w:t>（理事長及び理事の権限）</w:t>
      </w:r>
    </w:p>
    <w:p w:rsidR="00F67658" w:rsidRDefault="007B68F7">
      <w:pPr>
        <w:pStyle w:val="jaf3"/>
      </w:pPr>
      <w:r>
        <w:t>第四十七条　理事長は、会員商品取引所を代表し、その事務を総理する。</w:t>
      </w:r>
    </w:p>
    <w:p w:rsidR="00F67658" w:rsidRDefault="007B68F7">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F67658" w:rsidRDefault="007B68F7">
      <w:pPr>
        <w:pStyle w:val="jaf4"/>
      </w:pPr>
      <w:r>
        <w:t>３　会員商品取引所の事務の執行は、定款に別段の定めがないときは、理事長及び理事の過半数で決する。</w:t>
      </w:r>
    </w:p>
    <w:p w:rsidR="00F67658" w:rsidRDefault="00F67658"/>
    <w:p w:rsidR="00F67658" w:rsidRDefault="007B68F7">
      <w:pPr>
        <w:pStyle w:val="jaa"/>
      </w:pPr>
      <w:r>
        <w:t>（理事長及び理事の代理行為の委任）</w:t>
      </w:r>
    </w:p>
    <w:p w:rsidR="00F67658" w:rsidRDefault="007B68F7">
      <w:pPr>
        <w:pStyle w:val="jaf3"/>
      </w:pPr>
      <w:r>
        <w:t>第四十七条の二　理事長及び理事は、定款又は会員総会の決議によつて禁止されていないときに限り、特定の行為の代理を他人に委任することができる。</w:t>
      </w:r>
    </w:p>
    <w:p w:rsidR="00F67658" w:rsidRDefault="00F67658"/>
    <w:p w:rsidR="00F67658" w:rsidRDefault="007B68F7">
      <w:pPr>
        <w:pStyle w:val="jaa"/>
      </w:pPr>
      <w:r>
        <w:t>（監事の権限）</w:t>
      </w:r>
    </w:p>
    <w:p w:rsidR="00F67658" w:rsidRDefault="007B68F7">
      <w:pPr>
        <w:pStyle w:val="jaf3"/>
      </w:pPr>
      <w:r>
        <w:t>第四十八条　監事は、会員商品取引所の事務を監査する。</w:t>
      </w:r>
    </w:p>
    <w:p w:rsidR="00F67658" w:rsidRDefault="007B68F7">
      <w:pPr>
        <w:pStyle w:val="jaf4"/>
      </w:pPr>
      <w:r>
        <w:t>２　監事は、いつでも理事長若しくは理事に対して事務の報告を求め、又は会員商品取引所の事務及び財産の状況を調査することができる。</w:t>
      </w:r>
    </w:p>
    <w:p w:rsidR="00F67658" w:rsidRDefault="007B68F7">
      <w:pPr>
        <w:pStyle w:val="jaf4"/>
      </w:pPr>
      <w:r>
        <w:t>３　監事は、理事長が会員総会に提出しようとする書類を調査し、会員総会にその意見を報告しなければならない。</w:t>
      </w:r>
    </w:p>
    <w:p w:rsidR="00F67658" w:rsidRDefault="00F67658"/>
    <w:p w:rsidR="00F67658" w:rsidRDefault="007B68F7">
      <w:pPr>
        <w:pStyle w:val="jaa"/>
      </w:pPr>
      <w:r>
        <w:t>（役員の欠格条件）</w:t>
      </w:r>
    </w:p>
    <w:p w:rsidR="00F67658" w:rsidRDefault="007B68F7">
      <w:pPr>
        <w:pStyle w:val="jaf3"/>
      </w:pPr>
      <w:r>
        <w:t>第四十九条　第十五条第二項第一号イからルまで</w:t>
      </w:r>
      <w:r>
        <w:t>のいずれかに該当する者は、会員商品取引所の役員となることができない。</w:t>
      </w:r>
    </w:p>
    <w:p w:rsidR="00F67658" w:rsidRDefault="007B68F7">
      <w:pPr>
        <w:pStyle w:val="jaf4"/>
      </w:pPr>
      <w:r>
        <w:t>２　会員商品取引所の役員が前項に規定する者に該当することとなつたときは、その職を失う。</w:t>
      </w:r>
    </w:p>
    <w:p w:rsidR="00F67658" w:rsidRDefault="00F67658"/>
    <w:p w:rsidR="00F67658" w:rsidRDefault="007B68F7">
      <w:pPr>
        <w:pStyle w:val="jaa"/>
      </w:pPr>
      <w:r>
        <w:t>（役員の選任）</w:t>
      </w:r>
    </w:p>
    <w:p w:rsidR="00F67658" w:rsidRDefault="007B68F7">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F67658" w:rsidRDefault="007B68F7">
      <w:pPr>
        <w:pStyle w:val="jaf4"/>
      </w:pPr>
      <w:r>
        <w:t>２　理事長は、定款に特別の定めがある場合には、理事の過半数の同意を得て、定款で定める数の理事を選任する。</w:t>
      </w:r>
    </w:p>
    <w:p w:rsidR="00F67658" w:rsidRDefault="00F67658"/>
    <w:p w:rsidR="00F67658" w:rsidRDefault="007B68F7">
      <w:pPr>
        <w:pStyle w:val="jaa"/>
      </w:pPr>
      <w:r>
        <w:t>（会員商品取引所と</w:t>
      </w:r>
      <w:r>
        <w:t>役員との関係）</w:t>
      </w:r>
    </w:p>
    <w:p w:rsidR="00F67658" w:rsidRDefault="007B68F7">
      <w:pPr>
        <w:pStyle w:val="jaf3"/>
      </w:pPr>
      <w:r>
        <w:t>第五十条の二　会員商品取引所と役員との関係は、委任に関する規定に従う。</w:t>
      </w:r>
    </w:p>
    <w:p w:rsidR="00F67658" w:rsidRDefault="00F67658"/>
    <w:p w:rsidR="00F67658" w:rsidRDefault="007B68F7">
      <w:pPr>
        <w:pStyle w:val="jaa"/>
      </w:pPr>
      <w:r>
        <w:t>（役員の任期）</w:t>
      </w:r>
    </w:p>
    <w:p w:rsidR="00F67658" w:rsidRDefault="007B68F7">
      <w:pPr>
        <w:pStyle w:val="jaf3"/>
      </w:pPr>
      <w:r>
        <w:t>第五十一条　役員の任期は、三年以内において定款で定める期間とする。</w:t>
      </w:r>
    </w:p>
    <w:p w:rsidR="00F67658" w:rsidRDefault="007B68F7">
      <w:pPr>
        <w:pStyle w:val="jaf4"/>
      </w:pPr>
      <w:r>
        <w:t>２　設立当時の役員の任期は、前項の規定にかかわらず、創立総会において定める期間とする。ただし、その期間は、一年を超えることができない。</w:t>
      </w:r>
    </w:p>
    <w:p w:rsidR="00F67658" w:rsidRDefault="00F67658"/>
    <w:p w:rsidR="00F67658" w:rsidRDefault="007B68F7">
      <w:pPr>
        <w:pStyle w:val="jaa"/>
      </w:pPr>
      <w:r>
        <w:t>（仮理事及び仮監事）</w:t>
      </w:r>
    </w:p>
    <w:p w:rsidR="00F67658" w:rsidRDefault="007B68F7">
      <w:pPr>
        <w:pStyle w:val="jaf3"/>
      </w:pPr>
      <w:r>
        <w:t>第五十二条　主務大臣は、理事又は監事の職を行う者がない場合において、必要があると認めるときは、仮理事又は仮監事を選任することができる。</w:t>
      </w:r>
    </w:p>
    <w:p w:rsidR="00F67658" w:rsidRDefault="00F67658"/>
    <w:p w:rsidR="00F67658" w:rsidRDefault="007B68F7">
      <w:pPr>
        <w:pStyle w:val="jaa"/>
      </w:pPr>
      <w:r>
        <w:t>（理事長及び理事の責任）</w:t>
      </w:r>
    </w:p>
    <w:p w:rsidR="00F67658" w:rsidRDefault="007B68F7">
      <w:pPr>
        <w:pStyle w:val="jaf3"/>
      </w:pPr>
      <w:r>
        <w:t>第五十三条　理</w:t>
      </w:r>
      <w:r>
        <w:t>事長又は理事がその任務を怠つたときは、その理事長又は理事は、会員商品取引所に対して連帯して損害賠償の責めに任ずる。</w:t>
      </w:r>
    </w:p>
    <w:p w:rsidR="00F67658" w:rsidRDefault="007B68F7">
      <w:pPr>
        <w:pStyle w:val="jaf4"/>
      </w:pPr>
      <w:r>
        <w:t>２　理事長又は理事が法令又は定款に違反する行為をしたときは、会員総会の決議によつた場合でもその理事長又は理事は、第三者に対して連帯して損害賠償の責めに任ずる。</w:t>
      </w:r>
    </w:p>
    <w:p w:rsidR="00F67658" w:rsidRDefault="00F67658"/>
    <w:p w:rsidR="00F67658" w:rsidRDefault="007B68F7">
      <w:pPr>
        <w:pStyle w:val="jaa"/>
      </w:pPr>
      <w:r>
        <w:t>（役員の解任の請求）</w:t>
      </w:r>
    </w:p>
    <w:p w:rsidR="00F67658" w:rsidRDefault="007B68F7">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F67658" w:rsidRDefault="007B68F7">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F67658" w:rsidRDefault="007B68F7">
      <w:pPr>
        <w:pStyle w:val="jaf4"/>
      </w:pPr>
      <w:r>
        <w:t>３　第一項の規定による解任の請求は、その理由を記載した書</w:t>
      </w:r>
      <w:r>
        <w:t>面を理事長に提出してしなければならない。</w:t>
      </w:r>
    </w:p>
    <w:p w:rsidR="00F67658" w:rsidRDefault="007B68F7">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F67658" w:rsidRDefault="007B68F7">
      <w:pPr>
        <w:pStyle w:val="jaf4"/>
      </w:pPr>
      <w:r>
        <w:t>５　第五十九条第三項、第六項及び第七項の規定は、前項の場合について準用する。</w:t>
      </w:r>
    </w:p>
    <w:p w:rsidR="00F67658" w:rsidRDefault="00F67658"/>
    <w:p w:rsidR="00F67658" w:rsidRDefault="007B68F7">
      <w:pPr>
        <w:pStyle w:val="jaa"/>
      </w:pPr>
      <w:r>
        <w:t>（役員の兼職禁止）</w:t>
      </w:r>
    </w:p>
    <w:p w:rsidR="00F67658" w:rsidRDefault="007B68F7">
      <w:pPr>
        <w:pStyle w:val="jaf3"/>
      </w:pPr>
      <w:r>
        <w:t>第五十五条　会員商品取引所の役員は、他の商品取引所の役員の地位を占めてはならない。</w:t>
      </w:r>
    </w:p>
    <w:p w:rsidR="00F67658" w:rsidRDefault="007B68F7">
      <w:pPr>
        <w:pStyle w:val="jaf4"/>
      </w:pPr>
      <w:r>
        <w:t>２　理事長又は理事は、その者が理事長又は理事</w:t>
      </w:r>
      <w:r>
        <w:t>となつている会員商品取引所の監事と、監事は、その者が監事となつている会員商品取引所の使用人又は理事長若しくは理事と兼ねてはならない。</w:t>
      </w:r>
    </w:p>
    <w:p w:rsidR="00F67658" w:rsidRDefault="00F67658"/>
    <w:p w:rsidR="00F67658" w:rsidRDefault="007B68F7">
      <w:pPr>
        <w:pStyle w:val="jaa"/>
      </w:pPr>
      <w:r>
        <w:t>（理事の自己契約等の禁止）</w:t>
      </w:r>
    </w:p>
    <w:p w:rsidR="00F67658" w:rsidRDefault="007B68F7">
      <w:pPr>
        <w:pStyle w:val="jaf3"/>
      </w:pPr>
      <w:r>
        <w:t>第五十六条　会員商品取引所が理事長又は理事と契約をするときは、監事が会員商品取引所を代表する。会員商品取引所と理事長又は理事との訴訟についても、また同様とする。</w:t>
      </w:r>
    </w:p>
    <w:p w:rsidR="00F67658" w:rsidRDefault="00F67658"/>
    <w:p w:rsidR="00F67658" w:rsidRDefault="007B68F7">
      <w:pPr>
        <w:pStyle w:val="jaa"/>
      </w:pPr>
      <w:r>
        <w:t>（定款等の備置き及び閲覧等）</w:t>
      </w:r>
    </w:p>
    <w:p w:rsidR="00F67658" w:rsidRDefault="007B68F7">
      <w:pPr>
        <w:pStyle w:val="jaf3"/>
      </w:pPr>
      <w:r>
        <w:t>第五十七条　会員商品取引所は、定款及び業務規程を会員商品取引所の各事務所に、会員名簿を主たる事務所に備え置かなければならない。</w:t>
      </w:r>
    </w:p>
    <w:p w:rsidR="00F67658" w:rsidRDefault="007B68F7">
      <w:pPr>
        <w:pStyle w:val="jaf4"/>
      </w:pPr>
      <w:r>
        <w:t>２　会員商品取引所は、会員</w:t>
      </w:r>
      <w:r>
        <w:t>総会の議事録を十年間主たる事務所に、その謄本を五年間従たる事務所に備え置かなければならない。</w:t>
      </w:r>
    </w:p>
    <w:p w:rsidR="00F67658" w:rsidRDefault="007B68F7">
      <w:pPr>
        <w:pStyle w:val="jaf4"/>
      </w:pPr>
      <w:r>
        <w:t>３　会員名簿には、各会員について次に掲げる事項を記載し、又は記録しなければならない。</w:t>
      </w:r>
    </w:p>
    <w:p w:rsidR="00F67658" w:rsidRDefault="007B68F7">
      <w:pPr>
        <w:pStyle w:val="jaf6"/>
      </w:pPr>
      <w:r>
        <w:t>一　氏名又は商号若しくは名称及び住所</w:t>
      </w:r>
    </w:p>
    <w:p w:rsidR="00F67658" w:rsidRDefault="007B68F7">
      <w:pPr>
        <w:pStyle w:val="jaf6"/>
      </w:pPr>
      <w:r>
        <w:t>二　加入年月日</w:t>
      </w:r>
    </w:p>
    <w:p w:rsidR="00F67658" w:rsidRDefault="007B68F7">
      <w:pPr>
        <w:pStyle w:val="jaf6"/>
      </w:pPr>
      <w:r>
        <w:t>三　出資口数、出資金額及びその払込年月日</w:t>
      </w:r>
    </w:p>
    <w:p w:rsidR="00F67658" w:rsidRDefault="007B68F7">
      <w:pPr>
        <w:pStyle w:val="jaf6"/>
      </w:pPr>
      <w:r>
        <w:t>四　取引をする商品市場における上場商品又は上場商品指数</w:t>
      </w:r>
    </w:p>
    <w:p w:rsidR="00F67658" w:rsidRDefault="007B68F7">
      <w:pPr>
        <w:pStyle w:val="jaf6"/>
      </w:pPr>
      <w:r>
        <w:t>五　商品取引員であるときは、許可年月日</w:t>
      </w:r>
    </w:p>
    <w:p w:rsidR="00F67658" w:rsidRDefault="007B68F7">
      <w:pPr>
        <w:pStyle w:val="jaf4"/>
      </w:pPr>
      <w:r>
        <w:t>４　会員及び会員商品取引所の債権者は、当該会員商品取引所の事業時間内は、いつでも、次に掲げる請求をすることができる。ただし、第二号又は第四号</w:t>
      </w:r>
      <w:r>
        <w:t>に掲げる請求をするには、当該会員商品取引所の定めた費用を支払わなければならない。</w:t>
      </w:r>
    </w:p>
    <w:p w:rsidR="00F67658" w:rsidRDefault="007B68F7">
      <w:pPr>
        <w:pStyle w:val="jaf6"/>
      </w:pPr>
      <w:r>
        <w:t>一　第一項又は第二項の書面の閲覧の請求</w:t>
      </w:r>
    </w:p>
    <w:p w:rsidR="00F67658" w:rsidRDefault="007B68F7">
      <w:pPr>
        <w:pStyle w:val="jaf6"/>
      </w:pPr>
      <w:r>
        <w:t>二　第一項又は第二項の書面の謄本又は抄本の交付の請求</w:t>
      </w:r>
    </w:p>
    <w:p w:rsidR="00F67658" w:rsidRDefault="007B68F7">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F67658" w:rsidRDefault="007B68F7">
      <w:pPr>
        <w:pStyle w:val="jaf6"/>
      </w:pPr>
      <w:r>
        <w:t>四　前号の電磁的記録に記録された事項を電磁的方法であつて主務省令で定めるものにより提供することの請求又は当該事項を記載した書面の交付の請求</w:t>
      </w:r>
    </w:p>
    <w:p w:rsidR="00F67658" w:rsidRDefault="007B68F7">
      <w:pPr>
        <w:pStyle w:val="jaf4"/>
      </w:pPr>
      <w:r>
        <w:t>５　会員商品取引所は、前項の規定による請求があつたときは、正当な理由がないのにこれを拒んではならない。</w:t>
      </w:r>
    </w:p>
    <w:p w:rsidR="00F67658" w:rsidRDefault="00F67658"/>
    <w:p w:rsidR="00F67658" w:rsidRDefault="007B68F7">
      <w:pPr>
        <w:pStyle w:val="jaa"/>
      </w:pPr>
      <w:r>
        <w:t>（会社法等の準用）</w:t>
      </w:r>
    </w:p>
    <w:p w:rsidR="00F67658" w:rsidRDefault="007B68F7">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w:t>
      </w:r>
      <w:r>
        <w:t>について、同法第三百四十九条第四項　及び第五項　、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w:t>
      </w:r>
      <w:r>
        <w:t>る。</w:t>
      </w:r>
    </w:p>
    <w:p w:rsidR="00F67658" w:rsidRDefault="00F67658"/>
    <w:p w:rsidR="00F67658" w:rsidRDefault="007B68F7">
      <w:pPr>
        <w:pStyle w:val="jaa"/>
      </w:pPr>
      <w:r>
        <w:t>（会員総会の招集）</w:t>
      </w:r>
    </w:p>
    <w:p w:rsidR="00F67658" w:rsidRDefault="007B68F7">
      <w:pPr>
        <w:pStyle w:val="jaf3"/>
      </w:pPr>
      <w:r>
        <w:t>第五十九条　理事長は、定款で定めるところにより、毎事業年度一回通常会員総会を招集しなければならない。</w:t>
      </w:r>
    </w:p>
    <w:p w:rsidR="00F67658" w:rsidRDefault="007B68F7">
      <w:pPr>
        <w:pStyle w:val="jaf4"/>
      </w:pPr>
      <w:r>
        <w:t>２　理事長は、必要があると認めるときは、定款で定めるところにより、いつでも臨時会員総会を招集することができる。</w:t>
      </w:r>
    </w:p>
    <w:p w:rsidR="00F67658" w:rsidRDefault="007B68F7">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F67658" w:rsidRDefault="007B68F7">
      <w:pPr>
        <w:pStyle w:val="jaf4"/>
      </w:pPr>
      <w:r>
        <w:t>４　前項の場合において、電磁的方法に</w:t>
      </w:r>
      <w:r>
        <w:t>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F67658" w:rsidRDefault="007B68F7">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F67658" w:rsidRDefault="007B68F7">
      <w:pPr>
        <w:pStyle w:val="jaf4"/>
      </w:pPr>
      <w:r>
        <w:t>６　理事長の</w:t>
      </w:r>
      <w:r>
        <w:t>職務を行う者がないとき、又は第三項の請求があつた場合において理事長が正当な理由がないのに招集の手続をしないときは、監事は、遅滞なく、会員総会を招集しなければならない。</w:t>
      </w:r>
    </w:p>
    <w:p w:rsidR="00F67658" w:rsidRDefault="007B68F7">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F67658" w:rsidRDefault="007B68F7">
      <w:pPr>
        <w:pStyle w:val="jaf4"/>
      </w:pPr>
      <w:r>
        <w:t>８　会員総会を招集するには、会日から十日前までに、各会員に対して、書面をもつて招集の通知を発しなければならない。ただし、第二項、第三項、第六項及び前項に規定する招</w:t>
      </w:r>
      <w:r>
        <w:t>集については、定款でこの期間を短縮することができる。</w:t>
      </w:r>
    </w:p>
    <w:p w:rsidR="00F67658" w:rsidRDefault="007B68F7">
      <w:pPr>
        <w:pStyle w:val="jaf4"/>
      </w:pPr>
      <w:r>
        <w:t>９　前項の通知には、会議の目的たる事項を記載し、又は記録しなければならない。</w:t>
      </w:r>
    </w:p>
    <w:p w:rsidR="00F67658" w:rsidRDefault="007B68F7">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F67658" w:rsidRDefault="00F67658"/>
    <w:p w:rsidR="00F67658" w:rsidRDefault="007B68F7">
      <w:pPr>
        <w:pStyle w:val="jaa"/>
      </w:pPr>
      <w:r>
        <w:t>（会員総会の決議事項）</w:t>
      </w:r>
    </w:p>
    <w:p w:rsidR="00F67658" w:rsidRDefault="007B68F7">
      <w:pPr>
        <w:pStyle w:val="jaf3"/>
      </w:pPr>
      <w:r>
        <w:t>第六十条　この法律に特別の定めがあるもののほか、次に掲げる</w:t>
      </w:r>
      <w:r>
        <w:t>事項は、会員総会の決議を経なければならない。</w:t>
      </w:r>
    </w:p>
    <w:p w:rsidR="00F67658" w:rsidRDefault="007B68F7">
      <w:pPr>
        <w:pStyle w:val="jaf6"/>
      </w:pPr>
      <w:r>
        <w:t>一　定款の変更</w:t>
      </w:r>
    </w:p>
    <w:p w:rsidR="00F67658" w:rsidRDefault="007B68F7">
      <w:pPr>
        <w:pStyle w:val="jaf6"/>
      </w:pPr>
      <w:r>
        <w:t>二　貸借対照表、損益計算書、業務報告書、剰余金処分案及び損失処理案の承認</w:t>
      </w:r>
    </w:p>
    <w:p w:rsidR="00F67658" w:rsidRDefault="007B68F7">
      <w:pPr>
        <w:pStyle w:val="jaf6"/>
      </w:pPr>
      <w:r>
        <w:t>三　経費の賦課及び徴収の方法</w:t>
      </w:r>
    </w:p>
    <w:p w:rsidR="00F67658" w:rsidRDefault="007B68F7">
      <w:pPr>
        <w:pStyle w:val="jaf6"/>
      </w:pPr>
      <w:r>
        <w:t>四　解散</w:t>
      </w:r>
    </w:p>
    <w:p w:rsidR="00F67658" w:rsidRDefault="007B68F7">
      <w:pPr>
        <w:pStyle w:val="jaf6"/>
      </w:pPr>
      <w:r>
        <w:t>五　合併</w:t>
      </w:r>
    </w:p>
    <w:p w:rsidR="00F67658" w:rsidRDefault="007B68F7">
      <w:pPr>
        <w:pStyle w:val="jaf6"/>
      </w:pPr>
      <w:r>
        <w:t>六　会員の除名</w:t>
      </w:r>
    </w:p>
    <w:p w:rsidR="00F67658" w:rsidRDefault="007B68F7">
      <w:pPr>
        <w:pStyle w:val="jaf6"/>
      </w:pPr>
      <w:r>
        <w:t>七　その他定款で定める事項</w:t>
      </w:r>
    </w:p>
    <w:p w:rsidR="00F67658" w:rsidRDefault="00F67658"/>
    <w:p w:rsidR="00F67658" w:rsidRDefault="007B68F7">
      <w:pPr>
        <w:pStyle w:val="jaa"/>
      </w:pPr>
      <w:r>
        <w:t>（会員総会の特別決議事項）</w:t>
      </w:r>
    </w:p>
    <w:p w:rsidR="00F67658" w:rsidRDefault="007B68F7">
      <w:pPr>
        <w:pStyle w:val="jaf3"/>
      </w:pPr>
      <w:r>
        <w:t>第六十一条　前条第一号及び第四号から第六号までに掲げる事項は、総会員の半数以上が出席し、その議決権の三分の二以上の多数による決議を経なければならない。</w:t>
      </w:r>
    </w:p>
    <w:p w:rsidR="00F67658" w:rsidRDefault="00F67658"/>
    <w:p w:rsidR="00F67658" w:rsidRDefault="007B68F7">
      <w:pPr>
        <w:pStyle w:val="jaa"/>
      </w:pPr>
      <w:r>
        <w:t>（会員総会の議事）</w:t>
      </w:r>
    </w:p>
    <w:p w:rsidR="00F67658" w:rsidRDefault="007B68F7">
      <w:pPr>
        <w:pStyle w:val="jaf3"/>
      </w:pPr>
      <w:r>
        <w:t>第六十二条　会員総会の議事は、この法律又は定款に特別の定めがある場合を除いて、出席した会員の議決権の過半数で決し、可否同数のときは、議長の決するところによる。</w:t>
      </w:r>
    </w:p>
    <w:p w:rsidR="00F67658" w:rsidRDefault="007B68F7">
      <w:pPr>
        <w:pStyle w:val="jaf4"/>
      </w:pPr>
      <w:r>
        <w:t>２　議長は、会員総会において選任する。</w:t>
      </w:r>
    </w:p>
    <w:p w:rsidR="00F67658" w:rsidRDefault="007B68F7">
      <w:pPr>
        <w:pStyle w:val="jaf4"/>
      </w:pPr>
      <w:r>
        <w:t>３　議長は、会員として会員総会の決議に加わる権利を有しない。</w:t>
      </w:r>
    </w:p>
    <w:p w:rsidR="00F67658" w:rsidRDefault="007B68F7">
      <w:pPr>
        <w:pStyle w:val="jaf4"/>
      </w:pPr>
      <w:r>
        <w:t>４　会員総会においては、第五十九条第八項の規定によりあらかじめ通知した事項に</w:t>
      </w:r>
      <w:r>
        <w:t>ついてのみ決議することができる。ただし、定款で別段の定めをしたときは、この限りでない。</w:t>
      </w:r>
    </w:p>
    <w:p w:rsidR="00F67658" w:rsidRDefault="007B68F7">
      <w:pPr>
        <w:pStyle w:val="jaf4"/>
      </w:pPr>
      <w:r>
        <w:t>５　会員総会の議事録には、出席した監事も署名しなければならない。</w:t>
      </w:r>
    </w:p>
    <w:p w:rsidR="00F67658" w:rsidRDefault="00F67658"/>
    <w:p w:rsidR="00F67658" w:rsidRDefault="007B68F7">
      <w:pPr>
        <w:pStyle w:val="jaa"/>
      </w:pPr>
      <w:r>
        <w:t>（延期又は続行の決議）</w:t>
      </w:r>
    </w:p>
    <w:p w:rsidR="00F67658" w:rsidRDefault="007B68F7">
      <w:pPr>
        <w:pStyle w:val="jaf3"/>
      </w:pPr>
      <w:r>
        <w:t>第六十二条の二　会員総会においてその延期又は続行について決議があつた場合には、第五十九条第八項本文の規定は、適用しない。</w:t>
      </w:r>
    </w:p>
    <w:p w:rsidR="00F67658" w:rsidRDefault="00F67658"/>
    <w:p w:rsidR="00F67658" w:rsidRDefault="007B68F7">
      <w:pPr>
        <w:pStyle w:val="jaa"/>
      </w:pPr>
      <w:r>
        <w:t>（議事録）</w:t>
      </w:r>
    </w:p>
    <w:p w:rsidR="00F67658" w:rsidRDefault="007B68F7">
      <w:pPr>
        <w:pStyle w:val="jaf3"/>
      </w:pPr>
      <w:r>
        <w:t>第六十二条の三　会員総会の議事については、主務省令で定めるところにより、議事録を作成しなければならない。</w:t>
      </w:r>
    </w:p>
    <w:p w:rsidR="00F67658" w:rsidRDefault="00F67658"/>
    <w:p w:rsidR="00F67658" w:rsidRDefault="007B68F7">
      <w:pPr>
        <w:pStyle w:val="jaa"/>
      </w:pPr>
      <w:r>
        <w:t>（会社法の準用）</w:t>
      </w:r>
    </w:p>
    <w:p w:rsidR="00F67658" w:rsidRDefault="007B68F7">
      <w:pPr>
        <w:pStyle w:val="jaf3"/>
      </w:pPr>
      <w:r>
        <w:t>第六十三条　会社法第八百三十条、第八百三十一条、第八百三十四条（第十六</w:t>
      </w:r>
      <w:r>
        <w:t>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w:t>
      </w:r>
      <w:r>
        <w:t>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F67658" w:rsidRDefault="00F67658"/>
    <w:p w:rsidR="00F67658" w:rsidRDefault="007B68F7">
      <w:pPr>
        <w:pStyle w:val="ja0"/>
      </w:pPr>
      <w:r>
        <w:t>第四款　計算</w:t>
      </w:r>
    </w:p>
    <w:p w:rsidR="00F67658" w:rsidRDefault="00F67658"/>
    <w:p w:rsidR="00F67658" w:rsidRDefault="007B68F7">
      <w:pPr>
        <w:pStyle w:val="jaa"/>
      </w:pPr>
      <w:r>
        <w:t>（損失てん補準備金）</w:t>
      </w:r>
    </w:p>
    <w:p w:rsidR="00F67658" w:rsidRDefault="007B68F7">
      <w:pPr>
        <w:pStyle w:val="jaf3"/>
      </w:pPr>
      <w:r>
        <w:t>第六十四条　会員商品取引所は、定款で定めるところにより、毎事業年度の剰余金の百分の十以上を損失てん補準備金として積み立てなければならない。</w:t>
      </w:r>
    </w:p>
    <w:p w:rsidR="00F67658" w:rsidRDefault="007B68F7">
      <w:pPr>
        <w:pStyle w:val="jaf4"/>
      </w:pPr>
      <w:r>
        <w:t>２　前項の準備金は、損失のてん補に充てる場合を除いては、取り崩してはならない。</w:t>
      </w:r>
    </w:p>
    <w:p w:rsidR="00F67658" w:rsidRDefault="00F67658"/>
    <w:p w:rsidR="00F67658" w:rsidRDefault="007B68F7">
      <w:pPr>
        <w:pStyle w:val="jaa"/>
      </w:pPr>
      <w:r>
        <w:t>（剰余金の配当禁止）</w:t>
      </w:r>
    </w:p>
    <w:p w:rsidR="00F67658" w:rsidRDefault="007B68F7">
      <w:pPr>
        <w:pStyle w:val="jaf3"/>
      </w:pPr>
      <w:r>
        <w:t>第六十五条　会員商品取引所</w:t>
      </w:r>
      <w:r>
        <w:t>は、剰余金の分配をしてはならない。</w:t>
      </w:r>
    </w:p>
    <w:p w:rsidR="00F67658" w:rsidRDefault="00F67658"/>
    <w:p w:rsidR="00F67658" w:rsidRDefault="007B68F7">
      <w:pPr>
        <w:pStyle w:val="jaa"/>
      </w:pPr>
      <w:r>
        <w:t>（決算関係書類等の作成）</w:t>
      </w:r>
    </w:p>
    <w:p w:rsidR="00F67658" w:rsidRDefault="007B68F7">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F67658" w:rsidRDefault="007B68F7">
      <w:pPr>
        <w:pStyle w:val="jaf4"/>
      </w:pPr>
      <w:r>
        <w:t>２　決算関係書類等は、電磁的記録をもつて作成することができる。</w:t>
      </w:r>
    </w:p>
    <w:p w:rsidR="00F67658" w:rsidRDefault="00F67658"/>
    <w:p w:rsidR="00F67658" w:rsidRDefault="007B68F7">
      <w:pPr>
        <w:pStyle w:val="jaa"/>
      </w:pPr>
      <w:r>
        <w:t>（決算関係書類等の提出等）</w:t>
      </w:r>
    </w:p>
    <w:p w:rsidR="00F67658" w:rsidRDefault="007B68F7">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F67658" w:rsidRDefault="00F67658"/>
    <w:p w:rsidR="00F67658" w:rsidRDefault="007B68F7">
      <w:pPr>
        <w:pStyle w:val="jaa"/>
      </w:pPr>
      <w:r>
        <w:t>（決算関係書類等の承認及び報告）</w:t>
      </w:r>
    </w:p>
    <w:p w:rsidR="00F67658" w:rsidRDefault="007B68F7">
      <w:pPr>
        <w:pStyle w:val="jaf3"/>
      </w:pPr>
      <w:r>
        <w:t>第六十八条　決算関係書類等（財産目録及び業務報告書を除く。）は、通常会員総会の承認を受けなければならない。</w:t>
      </w:r>
    </w:p>
    <w:p w:rsidR="00F67658" w:rsidRDefault="007B68F7">
      <w:pPr>
        <w:pStyle w:val="jaf4"/>
      </w:pPr>
      <w:r>
        <w:t>２　理事長は、業務報告書の内容を通常会員総会に報告しなければならない。</w:t>
      </w:r>
    </w:p>
    <w:p w:rsidR="00F67658" w:rsidRDefault="00F67658"/>
    <w:p w:rsidR="00F67658" w:rsidRDefault="007B68F7">
      <w:pPr>
        <w:pStyle w:val="jaa"/>
      </w:pPr>
      <w:r>
        <w:t>（決算関係書類等の備置き及び閲覧等）</w:t>
      </w:r>
    </w:p>
    <w:p w:rsidR="00F67658" w:rsidRDefault="007B68F7">
      <w:pPr>
        <w:pStyle w:val="jaf3"/>
      </w:pPr>
      <w:r>
        <w:t xml:space="preserve">第六十八条の二　</w:t>
      </w:r>
      <w:r>
        <w:t>会員商品取引所は、決算関係書類等を、通常会員総会の会日の二週間前の日から五年間、その主たる事務所に備え置かなければならない。</w:t>
      </w:r>
    </w:p>
    <w:p w:rsidR="00F67658" w:rsidRDefault="007B68F7">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F67658" w:rsidRDefault="007B68F7">
      <w:pPr>
        <w:pStyle w:val="jaf4"/>
      </w:pPr>
      <w:r>
        <w:t>３　会員及び会員商品取引所の債権者は、</w:t>
      </w:r>
      <w:r>
        <w:t>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F67658" w:rsidRDefault="007B68F7">
      <w:pPr>
        <w:pStyle w:val="jaf6"/>
      </w:pPr>
      <w:r>
        <w:t>一　決算関係書類等が書面をもつて作成されているときは、当該書面又は当該書面の写しの閲覧の請求</w:t>
      </w:r>
    </w:p>
    <w:p w:rsidR="00F67658" w:rsidRDefault="007B68F7">
      <w:pPr>
        <w:pStyle w:val="jaf6"/>
      </w:pPr>
      <w:r>
        <w:t>二　前号の書面の謄本又は抄本の交付の請求</w:t>
      </w:r>
    </w:p>
    <w:p w:rsidR="00F67658" w:rsidRDefault="007B68F7">
      <w:pPr>
        <w:pStyle w:val="jaf6"/>
      </w:pPr>
      <w:r>
        <w:t>三　決算関係書類等が電磁的記録をもつて作成されているときは、当該電磁的記録に記録された事項を主務省令で定める方法により表示したものの閲覧の請求</w:t>
      </w:r>
    </w:p>
    <w:p w:rsidR="00F67658" w:rsidRDefault="007B68F7">
      <w:pPr>
        <w:pStyle w:val="jaf6"/>
      </w:pPr>
      <w:r>
        <w:t>四　前号の電磁的記録に記録された事項を電</w:t>
      </w:r>
      <w:r>
        <w:t>磁的方法であつて主務省令で定めるものにより提供することの請求又はその事項を記載した書面の交付の請求</w:t>
      </w:r>
    </w:p>
    <w:p w:rsidR="00F67658" w:rsidRDefault="00F67658"/>
    <w:p w:rsidR="00F67658" w:rsidRDefault="007B68F7">
      <w:pPr>
        <w:pStyle w:val="jaa"/>
      </w:pPr>
      <w:r>
        <w:t>（貸借対照表の公告）</w:t>
      </w:r>
    </w:p>
    <w:p w:rsidR="00F67658" w:rsidRDefault="007B68F7">
      <w:pPr>
        <w:pStyle w:val="jaf3"/>
      </w:pPr>
      <w:r>
        <w:t>第六十八条の三　会員商品取引所は、主務省令で定めるところにより、通常会員総会の終結後遅滞なく、貸借対照表を公告しなければならない。</w:t>
      </w:r>
    </w:p>
    <w:p w:rsidR="00F67658" w:rsidRDefault="00F67658"/>
    <w:p w:rsidR="00F67658" w:rsidRDefault="007B68F7">
      <w:pPr>
        <w:pStyle w:val="ja0"/>
      </w:pPr>
      <w:r>
        <w:t>第五款　解散及び清算</w:t>
      </w:r>
    </w:p>
    <w:p w:rsidR="00F67658" w:rsidRDefault="00F67658"/>
    <w:p w:rsidR="00F67658" w:rsidRDefault="007B68F7">
      <w:pPr>
        <w:pStyle w:val="jaa"/>
      </w:pPr>
      <w:r>
        <w:t>（会員商品取引所の解散）</w:t>
      </w:r>
    </w:p>
    <w:p w:rsidR="00F67658" w:rsidRDefault="007B68F7">
      <w:pPr>
        <w:pStyle w:val="jaf3"/>
      </w:pPr>
      <w:r>
        <w:t>第六十九条　会員商品取引所は、次に掲げる事由によつて解散する。</w:t>
      </w:r>
    </w:p>
    <w:p w:rsidR="00F67658" w:rsidRDefault="007B68F7">
      <w:pPr>
        <w:pStyle w:val="jaf6"/>
      </w:pPr>
      <w:r>
        <w:t>一　定款で定めた存続期間の満了又は解散事由の発生</w:t>
      </w:r>
    </w:p>
    <w:p w:rsidR="00F67658" w:rsidRDefault="007B68F7">
      <w:pPr>
        <w:pStyle w:val="jaf6"/>
      </w:pPr>
      <w:r>
        <w:t>二　会員総会の決議</w:t>
      </w:r>
    </w:p>
    <w:p w:rsidR="00F67658" w:rsidRDefault="007B68F7">
      <w:pPr>
        <w:pStyle w:val="jaf6"/>
      </w:pPr>
      <w:r>
        <w:t>三　合併（合併により当該会員商品取引所が消滅する場合の当該合併に限る。第七十一条及び第七十二条において同じ。）</w:t>
      </w:r>
    </w:p>
    <w:p w:rsidR="00F67658" w:rsidRDefault="007B68F7">
      <w:pPr>
        <w:pStyle w:val="jaf6"/>
      </w:pPr>
      <w:r>
        <w:t>四　破産手続開始の決定</w:t>
      </w:r>
    </w:p>
    <w:p w:rsidR="00F67658" w:rsidRDefault="007B68F7">
      <w:pPr>
        <w:pStyle w:val="jaf6"/>
      </w:pPr>
      <w:r>
        <w:t>五　設立の許可の取消し</w:t>
      </w:r>
    </w:p>
    <w:p w:rsidR="00F67658" w:rsidRDefault="007B68F7">
      <w:pPr>
        <w:pStyle w:val="jaf6"/>
      </w:pPr>
      <w:r>
        <w:t>六　会員の数がすべての商品市場について十人以下となつたこと。</w:t>
      </w:r>
    </w:p>
    <w:p w:rsidR="00F67658" w:rsidRDefault="00F67658"/>
    <w:p w:rsidR="00F67658" w:rsidRDefault="007B68F7">
      <w:pPr>
        <w:pStyle w:val="jaa"/>
      </w:pPr>
      <w:r>
        <w:t>（一部の商品市場の閉鎖）</w:t>
      </w:r>
    </w:p>
    <w:p w:rsidR="00F67658" w:rsidRDefault="007B68F7">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F67658" w:rsidRDefault="00F67658"/>
    <w:p w:rsidR="00F67658" w:rsidRDefault="007B68F7">
      <w:pPr>
        <w:pStyle w:val="jaa"/>
      </w:pPr>
      <w:r>
        <w:t>（清算人）</w:t>
      </w:r>
    </w:p>
    <w:p w:rsidR="00F67658" w:rsidRDefault="007B68F7">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F67658" w:rsidRDefault="00F67658"/>
    <w:p w:rsidR="00F67658" w:rsidRDefault="007B68F7">
      <w:pPr>
        <w:pStyle w:val="jaa"/>
      </w:pPr>
      <w:r>
        <w:t>（残余財産の分配）</w:t>
      </w:r>
    </w:p>
    <w:p w:rsidR="00F67658" w:rsidRDefault="007B68F7">
      <w:pPr>
        <w:pStyle w:val="jaf3"/>
      </w:pPr>
      <w:r>
        <w:t>第七十一条の二　残余財産は、会員の出資口数に応じて分配しなければならない。</w:t>
      </w:r>
    </w:p>
    <w:p w:rsidR="00F67658" w:rsidRDefault="00F67658"/>
    <w:p w:rsidR="00F67658" w:rsidRDefault="007B68F7">
      <w:pPr>
        <w:pStyle w:val="jaa"/>
      </w:pPr>
      <w:r>
        <w:t>（解散の登記）</w:t>
      </w:r>
    </w:p>
    <w:p w:rsidR="00F67658" w:rsidRDefault="007B68F7">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F67658" w:rsidRDefault="00F67658"/>
    <w:p w:rsidR="00F67658" w:rsidRDefault="007B68F7">
      <w:pPr>
        <w:pStyle w:val="jaa"/>
      </w:pPr>
      <w:r>
        <w:t>（清</w:t>
      </w:r>
      <w:r>
        <w:t>算結了の登記）</w:t>
      </w:r>
    </w:p>
    <w:p w:rsidR="00F67658" w:rsidRDefault="007B68F7">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F67658" w:rsidRDefault="00F67658"/>
    <w:p w:rsidR="00F67658" w:rsidRDefault="007B68F7">
      <w:pPr>
        <w:pStyle w:val="jaa"/>
      </w:pPr>
      <w:r>
        <w:t>（解散の登記の申請）</w:t>
      </w:r>
    </w:p>
    <w:p w:rsidR="00F67658" w:rsidRDefault="007B68F7">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F67658" w:rsidRDefault="007B68F7">
      <w:pPr>
        <w:pStyle w:val="jaf4"/>
      </w:pPr>
      <w:r>
        <w:t xml:space="preserve">２　</w:t>
      </w:r>
      <w:r>
        <w:t>会員商品取引所が主務大臣の設立の許可の取消しの処分により解散する場合における解散の登記は、主務大臣の嘱託によつてする。</w:t>
      </w:r>
    </w:p>
    <w:p w:rsidR="00F67658" w:rsidRDefault="00F67658"/>
    <w:p w:rsidR="00F67658" w:rsidRDefault="007B68F7">
      <w:pPr>
        <w:pStyle w:val="jaa"/>
      </w:pPr>
      <w:r>
        <w:t>（清算結了の登記の申請）</w:t>
      </w:r>
    </w:p>
    <w:p w:rsidR="00F67658" w:rsidRDefault="007B68F7">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F67658" w:rsidRDefault="00F67658"/>
    <w:p w:rsidR="00F67658" w:rsidRDefault="007B68F7">
      <w:pPr>
        <w:pStyle w:val="jaa"/>
      </w:pPr>
      <w:r>
        <w:t>（会員商品取引所の合併の認可等）</w:t>
      </w:r>
    </w:p>
    <w:p w:rsidR="00F67658" w:rsidRDefault="007B68F7">
      <w:pPr>
        <w:pStyle w:val="jaf3"/>
      </w:pPr>
      <w:r>
        <w:t>第七十六条　会員商品取引所を全部又は一部の当事者とする合併（第百四十五条第一項の合併を除く。）は、主務大臣の認可を受けなければ、その効力を生じない。</w:t>
      </w:r>
    </w:p>
    <w:p w:rsidR="00F67658" w:rsidRDefault="007B68F7">
      <w:pPr>
        <w:pStyle w:val="jaf4"/>
      </w:pPr>
      <w:r>
        <w:t>２　会員商品取引所が次に掲げる事由により解散したときは、その代表者であつた者は、遅滞なく、その旨を主務大臣に届け出なければならない。</w:t>
      </w:r>
    </w:p>
    <w:p w:rsidR="00F67658" w:rsidRDefault="007B68F7">
      <w:pPr>
        <w:pStyle w:val="jaf6"/>
      </w:pPr>
      <w:r>
        <w:t>一　定款で定めた存続期間の満了又は解散事由の発生</w:t>
      </w:r>
    </w:p>
    <w:p w:rsidR="00F67658" w:rsidRDefault="007B68F7">
      <w:pPr>
        <w:pStyle w:val="jaf6"/>
      </w:pPr>
      <w:r>
        <w:t>二　会員総会の決議</w:t>
      </w:r>
    </w:p>
    <w:p w:rsidR="00F67658" w:rsidRDefault="007B68F7">
      <w:pPr>
        <w:pStyle w:val="jaf6"/>
      </w:pPr>
      <w:r>
        <w:t>三　破産手続開始の決定</w:t>
      </w:r>
    </w:p>
    <w:p w:rsidR="00F67658" w:rsidRDefault="007B68F7">
      <w:pPr>
        <w:pStyle w:val="jaf6"/>
      </w:pPr>
      <w:r>
        <w:t>四　会員の数がすべての商品市場について十人以下となつたこと。</w:t>
      </w:r>
    </w:p>
    <w:p w:rsidR="00F67658" w:rsidRDefault="00F67658"/>
    <w:p w:rsidR="00F67658" w:rsidRDefault="007B68F7">
      <w:pPr>
        <w:pStyle w:val="jaa"/>
      </w:pPr>
      <w:r>
        <w:t>（会社法等の準用等）</w:t>
      </w:r>
    </w:p>
    <w:p w:rsidR="00F67658" w:rsidRDefault="007B68F7">
      <w:pPr>
        <w:pStyle w:val="jaf3"/>
      </w:pPr>
      <w:r>
        <w:t>第七十七条　会社法第四百七十五条（第一号及び第三</w:t>
      </w:r>
      <w:r>
        <w:t>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二号に係る部分に限る。）、第八百七十一条、第八百七十二条（第四号に係る部分に限る。）、第八百七十四条（第一号及び第四号に係る部分に限る。）、第八百七十五条並びに第八百七十六条の</w:t>
      </w:r>
      <w:r>
        <w:t>規定は、会員商品取引所の清算について準用する。この場合において、同法第四百九十二条第一項　及び第五百七条第一項中「法務省令」とあるのは「主務省令」と、同法第四百九十九条第一項　中「官報に公告し」とあるのは「公告し」と読み替えるものとする。</w:t>
      </w:r>
    </w:p>
    <w:p w:rsidR="00F67658" w:rsidRDefault="007B68F7">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四百二十四条、第四百三十条、第五百九十九条及び第六百条の規定は会員商品取引所の清算人につい</w:t>
      </w:r>
      <w:r>
        <w:t>て、同法第七編第二章第二節（第八百四十七条第二項、第八百四十九条第二項第二号及び第五項並びに第八百五十一条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　中「前条第一項」とあるのは「商品取引所法第五十三条第一項」と、同法第八百四十七条第一項及び第四項中「法務省令」とあるのは「主務省令」</w:t>
      </w:r>
      <w:r>
        <w:t>と読み替えるものとするほか、必要な技術的読替えは、政令で定める。</w:t>
      </w:r>
    </w:p>
    <w:p w:rsidR="00F67658" w:rsidRDefault="007B68F7">
      <w:pPr>
        <w:pStyle w:val="jaf4"/>
      </w:pPr>
      <w:r>
        <w:t>３　会員商品取引所の清算を監督する裁判所は、主務大臣に対し、意見を求め、又は調査を嘱託することができる。</w:t>
      </w:r>
    </w:p>
    <w:p w:rsidR="00F67658" w:rsidRDefault="007B68F7">
      <w:pPr>
        <w:pStyle w:val="jaf4"/>
      </w:pPr>
      <w:r>
        <w:t>４　主務大臣は、前項に規定する裁判所に対し、意見を述べることができる。</w:t>
      </w:r>
    </w:p>
    <w:p w:rsidR="00F67658" w:rsidRDefault="007B68F7">
      <w:pPr>
        <w:pStyle w:val="jaf4"/>
      </w:pPr>
      <w:r>
        <w:t>５　商業登記法第七十一条第一項　の規定は、会員商品取引所の解散の登記について準用する。</w:t>
      </w:r>
    </w:p>
    <w:p w:rsidR="00F67658" w:rsidRDefault="00F67658"/>
    <w:p w:rsidR="00F67658" w:rsidRDefault="007B68F7">
      <w:pPr>
        <w:pStyle w:val="jaf2"/>
      </w:pPr>
      <w:r>
        <w:t>第三節　株式会社商品取引所</w:t>
      </w:r>
    </w:p>
    <w:p w:rsidR="00F67658" w:rsidRDefault="00F67658"/>
    <w:p w:rsidR="00F67658" w:rsidRDefault="007B68F7">
      <w:pPr>
        <w:pStyle w:val="jaa"/>
      </w:pPr>
      <w:r>
        <w:t>（株式会社商品取引所の許可）</w:t>
      </w:r>
    </w:p>
    <w:p w:rsidR="00F67658" w:rsidRDefault="007B68F7">
      <w:pPr>
        <w:pStyle w:val="jaf3"/>
      </w:pPr>
      <w:r>
        <w:t>第七十八条　株式会社商品取引所になろうとする者は、主務大臣の許可を受けなければならない。</w:t>
      </w:r>
    </w:p>
    <w:p w:rsidR="00F67658" w:rsidRDefault="00F67658"/>
    <w:p w:rsidR="00F67658" w:rsidRDefault="007B68F7">
      <w:pPr>
        <w:pStyle w:val="jaa"/>
      </w:pPr>
      <w:r>
        <w:t>（許可の申請）</w:t>
      </w:r>
    </w:p>
    <w:p w:rsidR="00F67658" w:rsidRDefault="007B68F7">
      <w:pPr>
        <w:pStyle w:val="jaf3"/>
      </w:pPr>
      <w:r>
        <w:t>第七十九条　前条の許可を受けようとする者は、次に掲げる事項を記載した申請書を主務大臣に提出しなければならない。</w:t>
      </w:r>
    </w:p>
    <w:p w:rsidR="00F67658" w:rsidRDefault="007B68F7">
      <w:pPr>
        <w:pStyle w:val="jaf6"/>
      </w:pPr>
      <w:r>
        <w:t>一　商号</w:t>
      </w:r>
    </w:p>
    <w:p w:rsidR="00F67658" w:rsidRDefault="007B68F7">
      <w:pPr>
        <w:pStyle w:val="jaf6"/>
      </w:pPr>
      <w:r>
        <w:t>二　資本金の額</w:t>
      </w:r>
    </w:p>
    <w:p w:rsidR="00F67658" w:rsidRDefault="007B68F7">
      <w:pPr>
        <w:pStyle w:val="jaf6"/>
      </w:pPr>
      <w:r>
        <w:t>三　本店、支店その他の営業所の所在地</w:t>
      </w:r>
    </w:p>
    <w:p w:rsidR="00F67658" w:rsidRDefault="007B68F7">
      <w:pPr>
        <w:pStyle w:val="jaf6"/>
      </w:pPr>
      <w:r>
        <w:t>四　上場商品又は上場商品指数</w:t>
      </w:r>
    </w:p>
    <w:p w:rsidR="00F67658" w:rsidRDefault="007B68F7">
      <w:pPr>
        <w:pStyle w:val="jaf6"/>
      </w:pPr>
      <w:r>
        <w:t>五　役員の氏名及び住所</w:t>
      </w:r>
    </w:p>
    <w:p w:rsidR="00F67658" w:rsidRDefault="007B68F7">
      <w:pPr>
        <w:pStyle w:val="jaf6"/>
      </w:pPr>
      <w:r>
        <w:t>六　取引参加者の氏名又は商号若しくは名称及び取引参加者が取引をする商品市場における上場商品又は上場商品指数</w:t>
      </w:r>
    </w:p>
    <w:p w:rsidR="00F67658" w:rsidRDefault="007B68F7">
      <w:pPr>
        <w:pStyle w:val="jaf4"/>
      </w:pPr>
      <w:r>
        <w:t>２　前項の申請書には、定款、業務規程、受託契約準則、紛争処理規程、市場取引監視委員会規程その他主務省令で定める書類を添付しなければならない。</w:t>
      </w:r>
    </w:p>
    <w:p w:rsidR="00F67658" w:rsidRDefault="00F67658"/>
    <w:p w:rsidR="00F67658" w:rsidRDefault="007B68F7">
      <w:pPr>
        <w:pStyle w:val="jaa"/>
      </w:pPr>
      <w:r>
        <w:t>（許可の基準等）</w:t>
      </w:r>
    </w:p>
    <w:p w:rsidR="00F67658" w:rsidRDefault="007B68F7">
      <w:pPr>
        <w:pStyle w:val="jaf3"/>
      </w:pPr>
      <w:r>
        <w:t>第八十条　主務大臣は、第七十八条の許可の申請が次に掲げる基準に適合していると認めるときは、許可をしなければならない。</w:t>
      </w:r>
    </w:p>
    <w:p w:rsidR="00F67658" w:rsidRDefault="007B68F7">
      <w:pPr>
        <w:pStyle w:val="jaf6"/>
      </w:pPr>
      <w:r>
        <w:t>一　許可申請者が株式会社でその資本金の額が政令で定める金額以上のものであること。</w:t>
      </w:r>
    </w:p>
    <w:p w:rsidR="00F67658" w:rsidRDefault="007B68F7">
      <w:pPr>
        <w:pStyle w:val="jaf6"/>
      </w:pPr>
      <w:r>
        <w:t>二　申請に係る商品市場が、次に掲げる商品市場の区分に応じ、それぞれ次に定める基準に適合していること。</w:t>
      </w:r>
    </w:p>
    <w:p w:rsidR="00F67658" w:rsidRDefault="007B68F7">
      <w:pPr>
        <w:pStyle w:val="jaf9"/>
      </w:pPr>
      <w:r>
        <w:t>イ　上場商品に係る商品市場　当該商品市場において</w:t>
      </w:r>
      <w:r>
        <w:t>取引をしようとする取引参加者の合計数が二十人以上であり、かつ、その過半数の者が、一年以上継続して当該商品市場における上場商品構成物品の売買等を業として行つている者であること。</w:t>
      </w:r>
    </w:p>
    <w:p w:rsidR="00F67658" w:rsidRDefault="007B68F7">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物品の売買等を業として行つている者であること。</w:t>
      </w:r>
    </w:p>
    <w:p w:rsidR="00F67658" w:rsidRDefault="007B68F7">
      <w:pPr>
        <w:pStyle w:val="jaf6"/>
      </w:pPr>
      <w:r>
        <w:t>三　申請に係る上場商品又は上場商品指数の先物取引を公正かつ円滑にするために十分な取引量が見込まれることそ</w:t>
      </w:r>
      <w:r>
        <w:t>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F67658" w:rsidRDefault="007B68F7">
      <w:pPr>
        <w:pStyle w:val="jaf6"/>
      </w:pPr>
      <w:r>
        <w:t>四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F67658" w:rsidRDefault="007B68F7">
      <w:pPr>
        <w:pStyle w:val="jaf6"/>
      </w:pPr>
      <w:r>
        <w:t>五　二以上の商品指数を一の上場商品指数として商品</w:t>
      </w:r>
      <w:r>
        <w:t>市場を開設しようとする場合にあつては、当該二以上の商品指数の対象となる物品の大部分が共通していること。</w:t>
      </w:r>
    </w:p>
    <w:p w:rsidR="00F67658" w:rsidRDefault="007B68F7">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w:t>
      </w:r>
      <w:r>
        <w:t>者を保護するため十分であること。</w:t>
      </w:r>
    </w:p>
    <w:p w:rsidR="00F67658" w:rsidRDefault="007B68F7">
      <w:pPr>
        <w:pStyle w:val="jaf6"/>
      </w:pPr>
      <w:r>
        <w:t>七　許可申請者が商品市場を適切に運営するに足りる人的構成を有するものであること。</w:t>
      </w:r>
    </w:p>
    <w:p w:rsidR="00F67658" w:rsidRDefault="007B68F7">
      <w:pPr>
        <w:pStyle w:val="jaf6"/>
      </w:pPr>
      <w:r>
        <w:t>八　許可申請者が株式会社商品取引所としてこの法律の規定に適合するように組織されるものであること。</w:t>
      </w:r>
    </w:p>
    <w:p w:rsidR="00F67658" w:rsidRDefault="007B68F7">
      <w:pPr>
        <w:pStyle w:val="jaf6"/>
      </w:pPr>
      <w:r>
        <w:t>九　次に掲げる機関を置くものであること。</w:t>
      </w:r>
    </w:p>
    <w:p w:rsidR="00F67658" w:rsidRDefault="007B68F7">
      <w:pPr>
        <w:pStyle w:val="jaf9"/>
      </w:pPr>
      <w:r>
        <w:t>イ　取締役会</w:t>
      </w:r>
    </w:p>
    <w:p w:rsidR="00F67658" w:rsidRDefault="007B68F7">
      <w:pPr>
        <w:pStyle w:val="jaf9"/>
      </w:pPr>
      <w:r>
        <w:t>ロ　監査役会又は委員会</w:t>
      </w:r>
    </w:p>
    <w:p w:rsidR="00F67658" w:rsidRDefault="007B68F7">
      <w:pPr>
        <w:pStyle w:val="jaf9"/>
      </w:pPr>
      <w:r>
        <w:t>ハ　会計監査人</w:t>
      </w:r>
    </w:p>
    <w:p w:rsidR="00F67658" w:rsidRDefault="007B68F7">
      <w:pPr>
        <w:pStyle w:val="jaf4"/>
      </w:pPr>
      <w:r>
        <w:t>２　主務大臣は、第七十八条の許可の申請が次の各号のいずれかに該当する場合には、前項の規定にかかわらず、同条の許可をしてはならない。</w:t>
      </w:r>
    </w:p>
    <w:p w:rsidR="00F67658" w:rsidRDefault="007B68F7">
      <w:pPr>
        <w:pStyle w:val="jaf6"/>
      </w:pPr>
      <w:r>
        <w:t>一　許可申請者が第十五条第二項第一号ハからホまで、リ又はヲのいずれかに</w:t>
      </w:r>
      <w:r>
        <w:t>該当する者であるとき。</w:t>
      </w:r>
    </w:p>
    <w:p w:rsidR="00F67658" w:rsidRDefault="007B68F7">
      <w:pPr>
        <w:pStyle w:val="jaf6"/>
      </w:pPr>
      <w:r>
        <w:t>二　申請書又はこれに添付すべき書類のうちに重要な事項について虚偽の記載があるとき。</w:t>
      </w:r>
    </w:p>
    <w:p w:rsidR="00F67658" w:rsidRDefault="007B68F7">
      <w:pPr>
        <w:pStyle w:val="jaf4"/>
      </w:pPr>
      <w:r>
        <w:t>３　主務大臣は、株式会社商品取引所としての存続期間又は商品市場の開設期限が定款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w:t>
      </w:r>
      <w:r>
        <w:t>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F67658" w:rsidRDefault="007B68F7">
      <w:pPr>
        <w:pStyle w:val="jaf4"/>
      </w:pPr>
      <w:r>
        <w:t>４　第十五条第四項から第十一項までの規定は、第七十八条の許可について準用する。</w:t>
      </w:r>
    </w:p>
    <w:p w:rsidR="00F67658" w:rsidRDefault="00F67658"/>
    <w:p w:rsidR="00F67658" w:rsidRDefault="007B68F7">
      <w:pPr>
        <w:pStyle w:val="jaa"/>
      </w:pPr>
      <w:r>
        <w:t>（定款）</w:t>
      </w:r>
    </w:p>
    <w:p w:rsidR="00F67658" w:rsidRDefault="007B68F7">
      <w:pPr>
        <w:pStyle w:val="jaf3"/>
      </w:pPr>
      <w:r>
        <w:t>第八十一条　株式会社商品取引所の定款には、会社法第二十七条　各号に掲げる事項のほか、次に掲げる事項を記載し、又は記録しなければならない。</w:t>
      </w:r>
    </w:p>
    <w:p w:rsidR="00F67658" w:rsidRDefault="007B68F7">
      <w:pPr>
        <w:pStyle w:val="jaf6"/>
      </w:pPr>
      <w:r>
        <w:t>一　取引参加者に対する監査及び制裁に関する事項</w:t>
      </w:r>
    </w:p>
    <w:p w:rsidR="00F67658" w:rsidRDefault="007B68F7">
      <w:pPr>
        <w:pStyle w:val="jaf6"/>
      </w:pPr>
      <w:r>
        <w:t>二　商品市場外における取引参</w:t>
      </w:r>
      <w:r>
        <w:t>加者間の契約に対する定款、業務規程、受託契約準則及び紛争処理規程の拘束力に関する事項</w:t>
      </w:r>
    </w:p>
    <w:p w:rsidR="00F67658" w:rsidRDefault="007B68F7">
      <w:pPr>
        <w:pStyle w:val="jaf6"/>
      </w:pPr>
      <w:r>
        <w:t>三　商品市場に関する次に掲げる事項</w:t>
      </w:r>
    </w:p>
    <w:p w:rsidR="00F67658" w:rsidRDefault="007B68F7">
      <w:pPr>
        <w:pStyle w:val="jaf9"/>
      </w:pPr>
      <w:r>
        <w:t>イ　上場商品又は上場商品指数</w:t>
      </w:r>
    </w:p>
    <w:p w:rsidR="00F67658" w:rsidRDefault="007B68F7">
      <w:pPr>
        <w:pStyle w:val="jaf9"/>
      </w:pPr>
      <w:r>
        <w:t>ロ　上場商品又は上場商品指数ごとの取引の種類</w:t>
      </w:r>
    </w:p>
    <w:p w:rsidR="00F67658" w:rsidRDefault="007B68F7">
      <w:pPr>
        <w:pStyle w:val="jaf9"/>
      </w:pPr>
      <w:r>
        <w:t>ハ　取引の決済の方法</w:t>
      </w:r>
    </w:p>
    <w:p w:rsidR="00F67658" w:rsidRDefault="007B68F7">
      <w:pPr>
        <w:pStyle w:val="jaf4"/>
      </w:pPr>
      <w:r>
        <w:t>２　株式会社商品取引所の定款には、前項に規定する事項のほか、株式会社商品取引所としての存続期間又は商品市場の開設期限を定めたときは、その存続期間又は開設期限を記載し、又は記録するものとする。</w:t>
      </w:r>
    </w:p>
    <w:p w:rsidR="00F67658" w:rsidRDefault="00F67658"/>
    <w:p w:rsidR="00F67658" w:rsidRDefault="007B68F7">
      <w:pPr>
        <w:pStyle w:val="jaa"/>
      </w:pPr>
      <w:r>
        <w:t>（株式会社商品取引所の取引参加者）</w:t>
      </w:r>
    </w:p>
    <w:p w:rsidR="00F67658" w:rsidRDefault="007B68F7">
      <w:pPr>
        <w:pStyle w:val="jaf3"/>
      </w:pPr>
      <w:r>
        <w:t>第八十二条　株式会社商品取引所は、業務規程で定めるところにより、その開設する商品市場ごとに、次の各号に掲げる商品市場の区分に応じ、当該各号に定める者に、当該株式会社商品取引所の開設する当該商品市場における取引を行うための取引資格を与えることができる。</w:t>
      </w:r>
    </w:p>
    <w:p w:rsidR="00F67658" w:rsidRDefault="007B68F7">
      <w:pPr>
        <w:pStyle w:val="jaf6"/>
      </w:pPr>
      <w:r>
        <w:t>一　上場商品に係る商品市場　次</w:t>
      </w:r>
      <w:r>
        <w:t>に掲げる者</w:t>
      </w:r>
    </w:p>
    <w:p w:rsidR="00F67658" w:rsidRDefault="007B68F7">
      <w:pPr>
        <w:pStyle w:val="jaf9"/>
      </w:pPr>
      <w:r>
        <w:t>イ　当該商品市場における上場商品構成物品（当該上場商品構成物品の主たる原料若しくは材料となつている物又は当該上場商品構成物品を主たる原料若しくは材料とする物で定款で定めるものを含む。）の売買等を業として行つている者</w:t>
      </w:r>
    </w:p>
    <w:p w:rsidR="00F67658" w:rsidRDefault="007B68F7">
      <w:pPr>
        <w:pStyle w:val="jaf9"/>
      </w:pPr>
      <w:r>
        <w:t>ロ　商品取引員</w:t>
      </w:r>
    </w:p>
    <w:p w:rsidR="00F67658" w:rsidRDefault="007B68F7">
      <w:pPr>
        <w:pStyle w:val="jaf9"/>
      </w:pPr>
      <w:r>
        <w:t>ハ　イ及びロに掲げる者のほか、第三十条第一項第三号に掲げる者であつて当該商品市場における上場商品構成物品との関係に関し政令で定める要件に該当するもの</w:t>
      </w:r>
    </w:p>
    <w:p w:rsidR="00F67658" w:rsidRDefault="007B68F7">
      <w:pPr>
        <w:pStyle w:val="jaf6"/>
      </w:pPr>
      <w:r>
        <w:t>二　上場商品指数に係る商品市場　次に掲げる者</w:t>
      </w:r>
    </w:p>
    <w:p w:rsidR="00F67658" w:rsidRDefault="007B68F7">
      <w:pPr>
        <w:pStyle w:val="jaf9"/>
      </w:pPr>
      <w:r>
        <w:t>イ　当該商品市場における上場商品指数対象物品（当該上場商品指数対象物品の主たる原料若しくは材料となつている物又は当該上場商品指数対象物品を主たる原料若しくは材料とする物で定款で定めるものを含む。）の売買等を業として行つている者</w:t>
      </w:r>
    </w:p>
    <w:p w:rsidR="00F67658" w:rsidRDefault="007B68F7">
      <w:pPr>
        <w:pStyle w:val="jaf9"/>
      </w:pPr>
      <w:r>
        <w:t>ロ　商品取引員</w:t>
      </w:r>
    </w:p>
    <w:p w:rsidR="00F67658" w:rsidRDefault="007B68F7">
      <w:pPr>
        <w:pStyle w:val="jaf9"/>
      </w:pPr>
      <w:r>
        <w:t>ハ　イ及びロに掲げる者のほか、第三十条第一項第三号に掲げる者であつて当該商品市場における上場商品指数対象物品との関係に関し政令で定める要件に該当するもの</w:t>
      </w:r>
    </w:p>
    <w:p w:rsidR="00F67658" w:rsidRDefault="007B68F7">
      <w:pPr>
        <w:pStyle w:val="jaf4"/>
      </w:pPr>
      <w:r>
        <w:t>２　株式会社商品取引所は、第十五条第二項第一号イからヲまでのいずれかに該当する者に対し、取引資格を与えてはならない</w:t>
      </w:r>
      <w:r>
        <w:t>。</w:t>
      </w:r>
    </w:p>
    <w:p w:rsidR="00F67658" w:rsidRDefault="007B68F7">
      <w:pPr>
        <w:pStyle w:val="jaf4"/>
      </w:pPr>
      <w:r>
        <w:t>３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F67658" w:rsidRDefault="00F67658"/>
    <w:p w:rsidR="00F67658" w:rsidRDefault="007B68F7">
      <w:pPr>
        <w:pStyle w:val="jaa"/>
      </w:pPr>
      <w:r>
        <w:t>（取引参加者の地位の承継）</w:t>
      </w:r>
    </w:p>
    <w:p w:rsidR="00F67658" w:rsidRDefault="007B68F7">
      <w:pPr>
        <w:pStyle w:val="jaf3"/>
      </w:pPr>
      <w:r>
        <w:t>第八十三条　取引参加者につき合併があつたときは、合併後存続する法人又は合併により設立された法人は、その取引参加者の地位を承継する。</w:t>
      </w:r>
    </w:p>
    <w:p w:rsidR="00F67658" w:rsidRDefault="00F67658"/>
    <w:p w:rsidR="00F67658" w:rsidRDefault="007B68F7">
      <w:pPr>
        <w:pStyle w:val="jaa"/>
      </w:pPr>
      <w:r>
        <w:t>（取引資格の喪失）</w:t>
      </w:r>
    </w:p>
    <w:p w:rsidR="00F67658" w:rsidRDefault="007B68F7">
      <w:pPr>
        <w:pStyle w:val="jaf3"/>
      </w:pPr>
      <w:r>
        <w:t>第八十四条　取引参加者は、三十日前までに予告して、第八十二条第一項の規定により与えられた取引資格を喪失することができる。</w:t>
      </w:r>
    </w:p>
    <w:p w:rsidR="00F67658" w:rsidRDefault="007B68F7">
      <w:pPr>
        <w:pStyle w:val="jaf4"/>
      </w:pPr>
      <w:r>
        <w:t>２　前</w:t>
      </w:r>
      <w:r>
        <w:t>項の予告期間は、業務規程で延長することができる。ただし、その期間は、一年を超えることができない。</w:t>
      </w:r>
    </w:p>
    <w:p w:rsidR="00F67658" w:rsidRDefault="007B68F7">
      <w:pPr>
        <w:pStyle w:val="jaf4"/>
      </w:pPr>
      <w:r>
        <w:t>３　取引参加者は、第一項に規定する場合のほか、次に掲げる事由によつて、第八十二条第一項の規定により与えられた取引資格を喪失する。</w:t>
      </w:r>
    </w:p>
    <w:p w:rsidR="00F67658" w:rsidRDefault="007B68F7">
      <w:pPr>
        <w:pStyle w:val="jaf6"/>
      </w:pPr>
      <w:r>
        <w:t>一　第八十二条第一項各号のいずれにも該当しないこととなつたこと。</w:t>
      </w:r>
    </w:p>
    <w:p w:rsidR="00F67658" w:rsidRDefault="007B68F7">
      <w:pPr>
        <w:pStyle w:val="jaf6"/>
      </w:pPr>
      <w:r>
        <w:t>二　その者が取引をする商品市場のすべてが第九十五条の規定により閉鎖されたこと。</w:t>
      </w:r>
    </w:p>
    <w:p w:rsidR="00F67658" w:rsidRDefault="007B68F7">
      <w:pPr>
        <w:pStyle w:val="jaf6"/>
      </w:pPr>
      <w:r>
        <w:t>三　死亡又は解散</w:t>
      </w:r>
    </w:p>
    <w:p w:rsidR="00F67658" w:rsidRDefault="007B68F7">
      <w:pPr>
        <w:pStyle w:val="jaf6"/>
      </w:pPr>
      <w:r>
        <w:t>四　取引資格の取消し</w:t>
      </w:r>
    </w:p>
    <w:p w:rsidR="00F67658" w:rsidRDefault="00F67658"/>
    <w:p w:rsidR="00F67658" w:rsidRDefault="007B68F7">
      <w:pPr>
        <w:pStyle w:val="jaa"/>
      </w:pPr>
      <w:r>
        <w:t>（役員又は取引参加者の氏名等の変更）</w:t>
      </w:r>
    </w:p>
    <w:p w:rsidR="00F67658" w:rsidRDefault="007B68F7">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F67658" w:rsidRDefault="007B68F7">
      <w:pPr>
        <w:pStyle w:val="jaf4"/>
      </w:pPr>
      <w:r>
        <w:t>２　前項の変更届出書には、その変更を証する書面及び主務省令で定める書類を添付しなければならない。</w:t>
      </w:r>
    </w:p>
    <w:p w:rsidR="00F67658" w:rsidRDefault="00F67658"/>
    <w:p w:rsidR="00F67658" w:rsidRDefault="007B68F7">
      <w:pPr>
        <w:pStyle w:val="jaa"/>
      </w:pPr>
      <w:r>
        <w:t>（議決権の保有制限）</w:t>
      </w:r>
    </w:p>
    <w:p w:rsidR="00F67658" w:rsidRDefault="007B68F7">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w:t>
      </w:r>
      <w:r>
        <w:t>百七十九条第三項の規定により議決権を有するものとみなされる株式についての議決権を含む。以下この条及び次条において同じ。）の百分の五を超える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条において「対象議決権」という。）を取得し、又は保有してはならない。</w:t>
      </w:r>
    </w:p>
    <w:p w:rsidR="00F67658" w:rsidRDefault="007B68F7">
      <w:pPr>
        <w:pStyle w:val="jaf4"/>
      </w:pPr>
      <w:r>
        <w:t>２　前項の規定は、保有する対象議決権の数に増加がない場合</w:t>
      </w:r>
      <w:r>
        <w:t>その他の主務省令で定める場合において、株式会社商品取引所の総株主の議決権の百分の五を超える対象議決権を取得し、又は保有することとなるときには、適用しない。ただし、当該株式会社商品取引所の総株主の議決権の百分の五を超える部分の対象議決権については、その超えることとなつた日から一年を超えて、これを保有してはならない。</w:t>
      </w:r>
    </w:p>
    <w:p w:rsidR="00F67658" w:rsidRDefault="007B68F7">
      <w:pPr>
        <w:pStyle w:val="jaf4"/>
      </w:pPr>
      <w:r>
        <w:t>３　次の各号に掲げる場合における前二項の規定の適用については、当該各号に定める対象議決権は、これを取得し、又は保有するものとみなす。</w:t>
      </w:r>
    </w:p>
    <w:p w:rsidR="00F67658" w:rsidRDefault="007B68F7">
      <w:pPr>
        <w:pStyle w:val="jaf6"/>
      </w:pPr>
      <w:r>
        <w:t>一　金銭の信託契約その他の契約又は法律の規定に基づき、株式会社</w:t>
      </w:r>
      <w:r>
        <w:t>商品取引所の対象議決権を行使することができる権限又は当該議決権の行使について指図を行うことができる権限を有し、又は有することとなる場合　当該対象議決権</w:t>
      </w:r>
    </w:p>
    <w:p w:rsidR="00F67658" w:rsidRDefault="007B68F7">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F67658" w:rsidRDefault="007B68F7">
      <w:pPr>
        <w:pStyle w:val="jaf4"/>
      </w:pPr>
      <w:r>
        <w:t>４　前三項の規定の適用に関し必要な事項は、政令で定める。</w:t>
      </w:r>
    </w:p>
    <w:p w:rsidR="00F67658" w:rsidRDefault="00F67658"/>
    <w:p w:rsidR="00F67658" w:rsidRDefault="007B68F7">
      <w:pPr>
        <w:pStyle w:val="jaa"/>
      </w:pPr>
      <w:r>
        <w:t>（発行済株式の総数等の縦覧）</w:t>
      </w:r>
    </w:p>
    <w:p w:rsidR="00F67658" w:rsidRDefault="007B68F7">
      <w:pPr>
        <w:pStyle w:val="jaf3"/>
      </w:pPr>
      <w:r>
        <w:t>第八十七条　株式会社商品取引所は、主務省令で定めるところにより、その発行済株式の総数、総</w:t>
      </w:r>
      <w:r>
        <w:t>株主の議決権の数その他の主務省令で定める事項を、公衆の縦覧に供しなければならない。</w:t>
      </w:r>
    </w:p>
    <w:p w:rsidR="00F67658" w:rsidRDefault="00F67658"/>
    <w:p w:rsidR="00F67658" w:rsidRDefault="007B68F7">
      <w:pPr>
        <w:pStyle w:val="jaa"/>
      </w:pPr>
      <w:r>
        <w:t>（資本金の減少の認可等）</w:t>
      </w:r>
    </w:p>
    <w:p w:rsidR="00F67658" w:rsidRDefault="007B68F7">
      <w:pPr>
        <w:pStyle w:val="jaf3"/>
      </w:pPr>
      <w:r>
        <w:t>第八十八条　株式会社商品取引所は、その資本金の額を減少しようとするときは、主務省令で定めるところにより、主務大臣の認可を受けなければならない。</w:t>
      </w:r>
    </w:p>
    <w:p w:rsidR="00F67658" w:rsidRDefault="007B68F7">
      <w:pPr>
        <w:pStyle w:val="jaf4"/>
      </w:pPr>
      <w:r>
        <w:t>２　株式会社商品取引所は、その資本金の額を増加しようとするときは、主務省令で定めるところにより、主務大臣に届け出なければならない。</w:t>
      </w:r>
    </w:p>
    <w:p w:rsidR="00F67658" w:rsidRDefault="00F67658"/>
    <w:p w:rsidR="00F67658" w:rsidRDefault="007B68F7">
      <w:pPr>
        <w:pStyle w:val="jaa"/>
      </w:pPr>
      <w:r>
        <w:t>（仮取締役、仮監査役等）</w:t>
      </w:r>
    </w:p>
    <w:p w:rsidR="00F67658" w:rsidRDefault="007B68F7">
      <w:pPr>
        <w:pStyle w:val="jaf3"/>
      </w:pPr>
      <w:r>
        <w:t>第八十九条　主務大臣は、株式会社商品取引所の取締役、代表取締役、執行役、代表執行役又は監査役の職</w:t>
      </w:r>
      <w:r>
        <w:t>務を行う者がない場合において、必要があると認めるときは、仮取締役、仮代表取締役、仮執行役、仮代表執行役又は仮監査役を選任することができる。</w:t>
      </w:r>
    </w:p>
    <w:p w:rsidR="00F67658" w:rsidRDefault="007B68F7">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F67658" w:rsidRDefault="00F67658"/>
    <w:p w:rsidR="00F67658" w:rsidRDefault="007B68F7">
      <w:pPr>
        <w:pStyle w:val="jaa"/>
      </w:pPr>
      <w:r>
        <w:t>（主務大臣の嘱託登記）</w:t>
      </w:r>
    </w:p>
    <w:p w:rsidR="00F67658" w:rsidRDefault="007B68F7">
      <w:pPr>
        <w:pStyle w:val="jaf3"/>
      </w:pPr>
      <w:r>
        <w:t>第九十条　主務大臣は、前条第一項の規定により、仮取締役、仮代表取締役、仮執行役、仮代表執行役又は仮監査役を選任したときは</w:t>
      </w:r>
      <w:r>
        <w:t>、当該株式会社商品取引所の本店の所在地の登記所にその旨の登記を嘱託しなければならない。</w:t>
      </w:r>
    </w:p>
    <w:p w:rsidR="00F67658" w:rsidRDefault="007B68F7">
      <w:pPr>
        <w:pStyle w:val="jaf4"/>
      </w:pPr>
      <w:r>
        <w:t>２　前項の規定により主務大臣が登記を嘱託するときは、嘱託書に、当該登記の原因となる事由に係る処分を行つたことを証する書面を添付しなければならない。</w:t>
      </w:r>
    </w:p>
    <w:p w:rsidR="00F67658" w:rsidRDefault="00F67658"/>
    <w:p w:rsidR="00F67658" w:rsidRDefault="007B68F7">
      <w:pPr>
        <w:pStyle w:val="jaa"/>
      </w:pPr>
      <w:r>
        <w:t>（役員等の兼職禁止）</w:t>
      </w:r>
    </w:p>
    <w:p w:rsidR="00F67658" w:rsidRDefault="007B68F7">
      <w:pPr>
        <w:pStyle w:val="jaf3"/>
      </w:pPr>
      <w:r>
        <w:t>第九十一条　株式会社商品取引所の役員は、他の商品取引所の役員の地位を占めてはならない。</w:t>
      </w:r>
    </w:p>
    <w:p w:rsidR="00F67658" w:rsidRDefault="007B68F7">
      <w:pPr>
        <w:pStyle w:val="jaf4"/>
      </w:pPr>
      <w:r>
        <w:t>２　前項の規定は、株式会社商品取引所の清算人について準用する。</w:t>
      </w:r>
    </w:p>
    <w:p w:rsidR="00F67658" w:rsidRDefault="00F67658"/>
    <w:p w:rsidR="00F67658" w:rsidRDefault="007B68F7">
      <w:pPr>
        <w:pStyle w:val="jaa"/>
      </w:pPr>
      <w:r>
        <w:t>（役員の欠格条件）</w:t>
      </w:r>
    </w:p>
    <w:p w:rsidR="00F67658" w:rsidRDefault="007B68F7">
      <w:pPr>
        <w:pStyle w:val="jaf3"/>
      </w:pPr>
      <w:r>
        <w:t>第九十二条　第四十九条の規定は、株式会社商品取引所の役員について準用する。</w:t>
      </w:r>
    </w:p>
    <w:p w:rsidR="00F67658" w:rsidRDefault="00F67658"/>
    <w:p w:rsidR="00F67658" w:rsidRDefault="007B68F7">
      <w:pPr>
        <w:pStyle w:val="jaa"/>
      </w:pPr>
      <w:r>
        <w:t>（業務規程等の備置き及び閲覧等）</w:t>
      </w:r>
    </w:p>
    <w:p w:rsidR="00F67658" w:rsidRDefault="007B68F7">
      <w:pPr>
        <w:pStyle w:val="jaf3"/>
      </w:pPr>
      <w:r>
        <w:t>第九十三条　株式会社商品取引所は、業務規程を株式会社商品取引所の各営業所に、取引参加者名簿を本店に備え置かなければならない。</w:t>
      </w:r>
    </w:p>
    <w:p w:rsidR="00F67658" w:rsidRDefault="007B68F7">
      <w:pPr>
        <w:pStyle w:val="jaf4"/>
      </w:pPr>
      <w:r>
        <w:t>２　取引参加者名簿には、各取引参加者について次に掲げる事項を記載し、又は記録しなければならない。</w:t>
      </w:r>
    </w:p>
    <w:p w:rsidR="00F67658" w:rsidRDefault="007B68F7">
      <w:pPr>
        <w:pStyle w:val="jaf6"/>
      </w:pPr>
      <w:r>
        <w:t>一　氏名又は商号若しくは名称及び住所</w:t>
      </w:r>
    </w:p>
    <w:p w:rsidR="00F67658" w:rsidRDefault="007B68F7">
      <w:pPr>
        <w:pStyle w:val="jaf6"/>
      </w:pPr>
      <w:r>
        <w:t>二　取引資格取得年月日</w:t>
      </w:r>
    </w:p>
    <w:p w:rsidR="00F67658" w:rsidRDefault="007B68F7">
      <w:pPr>
        <w:pStyle w:val="jaf6"/>
      </w:pPr>
      <w:r>
        <w:t>三　取引をする商品市場における上場商品又は上場商品指数</w:t>
      </w:r>
    </w:p>
    <w:p w:rsidR="00F67658" w:rsidRDefault="007B68F7">
      <w:pPr>
        <w:pStyle w:val="jaf6"/>
      </w:pPr>
      <w:r>
        <w:t>四　商品取引員であるときは、許可年月日</w:t>
      </w:r>
    </w:p>
    <w:p w:rsidR="00F67658" w:rsidRDefault="007B68F7">
      <w:pPr>
        <w:pStyle w:val="jaf4"/>
      </w:pPr>
      <w:r>
        <w:t>３　第五十七条第四</w:t>
      </w:r>
      <w:r>
        <w:t>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F67658" w:rsidRDefault="007B68F7">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F67658" w:rsidRDefault="00F67658"/>
    <w:p w:rsidR="00F67658" w:rsidRDefault="007B68F7">
      <w:pPr>
        <w:pStyle w:val="jaa"/>
      </w:pPr>
      <w:r>
        <w:t>（許可の失効）</w:t>
      </w:r>
    </w:p>
    <w:p w:rsidR="00F67658" w:rsidRDefault="007B68F7">
      <w:pPr>
        <w:pStyle w:val="jaf3"/>
      </w:pPr>
      <w:r>
        <w:t>第九十四条　株式会社商品取引所が次の各号のいずれかに該当するときは、第七十八条の許可は、効力を失う。</w:t>
      </w:r>
    </w:p>
    <w:p w:rsidR="00F67658" w:rsidRDefault="007B68F7">
      <w:pPr>
        <w:pStyle w:val="jaf6"/>
      </w:pPr>
      <w:r>
        <w:t>一　定款で定めた株式会社商品取引所としての存続期間の満了</w:t>
      </w:r>
    </w:p>
    <w:p w:rsidR="00F67658" w:rsidRDefault="007B68F7">
      <w:pPr>
        <w:pStyle w:val="jaf6"/>
      </w:pPr>
      <w:r>
        <w:t>二　分割により事業の全部を承継させ、又は事業の全部を譲渡したとき。</w:t>
      </w:r>
    </w:p>
    <w:p w:rsidR="00F67658" w:rsidRDefault="007B68F7">
      <w:pPr>
        <w:pStyle w:val="jaf6"/>
      </w:pPr>
      <w:r>
        <w:t>三　取引参加者の数がすべ</w:t>
      </w:r>
      <w:r>
        <w:t>ての商品市場について十人以下となつたとき。</w:t>
      </w:r>
    </w:p>
    <w:p w:rsidR="00F67658" w:rsidRDefault="007B68F7">
      <w:pPr>
        <w:pStyle w:val="jaf6"/>
      </w:pPr>
      <w:r>
        <w:t>四　解散したとき。</w:t>
      </w:r>
    </w:p>
    <w:p w:rsidR="00F67658" w:rsidRDefault="007B68F7">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F67658" w:rsidRDefault="007B68F7">
      <w:pPr>
        <w:pStyle w:val="jaf4"/>
      </w:pPr>
      <w:r>
        <w:t>２　前項第二号、第三号又は第五号の規定により許可が失効したときは、その代表者又は代表者であつた者は、遅滞なく、その旨を主務大臣に届け出なければならない。</w:t>
      </w:r>
    </w:p>
    <w:p w:rsidR="00F67658" w:rsidRDefault="00F67658"/>
    <w:p w:rsidR="00F67658" w:rsidRDefault="007B68F7">
      <w:pPr>
        <w:pStyle w:val="jaa"/>
      </w:pPr>
      <w:r>
        <w:t>（一部の商品市場の閉鎖）</w:t>
      </w:r>
    </w:p>
    <w:p w:rsidR="00F67658" w:rsidRDefault="007B68F7">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五条第一項の規定による定款の変更の認可の申請をしなければならない。</w:t>
      </w:r>
    </w:p>
    <w:p w:rsidR="00F67658" w:rsidRDefault="00F67658"/>
    <w:p w:rsidR="00F67658" w:rsidRDefault="007B68F7">
      <w:pPr>
        <w:pStyle w:val="jaa"/>
      </w:pPr>
      <w:r>
        <w:t>（株式会社商品取引所の合併の認可等）</w:t>
      </w:r>
    </w:p>
    <w:p w:rsidR="00F67658" w:rsidRDefault="007B68F7">
      <w:pPr>
        <w:pStyle w:val="jaf3"/>
      </w:pPr>
      <w:r>
        <w:t>第九十六条　次に掲げる事項は、主務大臣の認可を受けなければ、その効力を生じない。</w:t>
      </w:r>
    </w:p>
    <w:p w:rsidR="00F67658" w:rsidRDefault="007B68F7">
      <w:pPr>
        <w:pStyle w:val="jaf6"/>
      </w:pPr>
      <w:r>
        <w:t>一　株式会社商品取引所の解散についての株主総会の決議</w:t>
      </w:r>
    </w:p>
    <w:p w:rsidR="00F67658" w:rsidRDefault="007B68F7">
      <w:pPr>
        <w:pStyle w:val="jaf6"/>
      </w:pPr>
      <w:r>
        <w:t>二　株式会社商品取引所を全部又は一部の当事者とする合併（第百四十五条第一</w:t>
      </w:r>
      <w:r>
        <w:t>項の合併を除く。）</w:t>
      </w:r>
    </w:p>
    <w:p w:rsidR="00F67658" w:rsidRDefault="007B68F7">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F67658" w:rsidRDefault="00F67658"/>
    <w:p w:rsidR="00F67658" w:rsidRDefault="007B68F7">
      <w:pPr>
        <w:pStyle w:val="jaf2"/>
      </w:pPr>
      <w:r>
        <w:t>第四節　商品市場における取引</w:t>
      </w:r>
    </w:p>
    <w:p w:rsidR="00F67658" w:rsidRDefault="00F67658"/>
    <w:p w:rsidR="00F67658" w:rsidRDefault="007B68F7">
      <w:pPr>
        <w:pStyle w:val="jaa"/>
      </w:pPr>
      <w:r>
        <w:t>（取引資格）</w:t>
      </w:r>
    </w:p>
    <w:p w:rsidR="00F67658" w:rsidRDefault="007B68F7">
      <w:pPr>
        <w:pStyle w:val="jaf3"/>
      </w:pPr>
      <w:r>
        <w:t>第九十七条　会員商品取引所の開設する商品市場における取引は、当該会員商品取引所の会員であつて、第八十二条第一項各号に掲げる商品市場の区分に応じ当該各号に定めるものでなければすることができない。</w:t>
      </w:r>
    </w:p>
    <w:p w:rsidR="00F67658" w:rsidRDefault="007B68F7">
      <w:pPr>
        <w:pStyle w:val="jaf4"/>
      </w:pPr>
      <w:r>
        <w:t>２　株式会社商品取引所の開設する商品市場における取引</w:t>
      </w:r>
      <w:r>
        <w:t>は、当該商品市場における取引参加者でなければすることができない。</w:t>
      </w:r>
    </w:p>
    <w:p w:rsidR="00F67658" w:rsidRDefault="007B68F7">
      <w:pPr>
        <w:pStyle w:val="jaf4"/>
      </w:pPr>
      <w:r>
        <w:t>３　前二項の規定は、第一項の会員又は前項の取引参加者から委託を受けて商品清算取引を行う場合には、適用しない。</w:t>
      </w:r>
    </w:p>
    <w:p w:rsidR="00F67658" w:rsidRDefault="00F67658"/>
    <w:p w:rsidR="00F67658" w:rsidRDefault="007B68F7">
      <w:pPr>
        <w:pStyle w:val="jaa"/>
      </w:pPr>
      <w:r>
        <w:t>（相互決済結了取引取決めに係る取引資格）</w:t>
      </w:r>
    </w:p>
    <w:p w:rsidR="00F67658" w:rsidRDefault="007B68F7">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w:t>
      </w:r>
      <w:r>
        <w:t>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F67658" w:rsidRDefault="007B68F7">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w:t>
      </w:r>
      <w:r>
        <w:t>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F67658" w:rsidRDefault="007B68F7">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w:t>
      </w:r>
      <w:r>
        <w:t>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F67658" w:rsidRDefault="00F67658"/>
    <w:p w:rsidR="00F67658" w:rsidRDefault="007B68F7">
      <w:pPr>
        <w:pStyle w:val="jaa"/>
      </w:pPr>
      <w:r>
        <w:t>（会員等の純資産額）</w:t>
      </w:r>
    </w:p>
    <w:p w:rsidR="00F67658" w:rsidRDefault="007B68F7">
      <w:pPr>
        <w:pStyle w:val="jaf3"/>
      </w:pPr>
      <w:r>
        <w:t>第九十九条　商品取引所は、その定款をもつて、商品市場ごとに、主務省令で定めるところにより、当該商品市場において取引をする会員等の純資産額の最低額を定め</w:t>
      </w:r>
      <w:r>
        <w:t>なければならない。ただし、当該商品市場において第百五条第二号又は第三号に掲げる方法による決済を行う場合については、この限りでない。</w:t>
      </w:r>
    </w:p>
    <w:p w:rsidR="00F67658" w:rsidRDefault="007B68F7">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F67658" w:rsidRDefault="007B68F7">
      <w:pPr>
        <w:pStyle w:val="jaf4"/>
      </w:pPr>
      <w:r>
        <w:t>３　会員等の純資産額が前二項の規定による最低額を下回ることとなつたときは、商品取引所は、遅滞なく、その者の商品市場における取引を停止し、</w:t>
      </w:r>
      <w:r>
        <w:t>かつ、その旨を主務大臣に報告しなければならない。</w:t>
      </w:r>
    </w:p>
    <w:p w:rsidR="00F67658" w:rsidRDefault="007B68F7">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F67658" w:rsidRDefault="007B68F7">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w:t>
      </w:r>
      <w:r>
        <w:t>取引資格の取消しを行わなければならない。</w:t>
      </w:r>
    </w:p>
    <w:p w:rsidR="00F67658" w:rsidRDefault="007B68F7">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F67658" w:rsidRDefault="007B68F7">
      <w:pPr>
        <w:pStyle w:val="jaf4"/>
      </w:pPr>
      <w:r>
        <w:t>７　第一項から第五項までの純資産額は、資産の合計金額から負債の合計金額を控除した額とし、主務省令で定めるところにより計算しなければならない。</w:t>
      </w:r>
    </w:p>
    <w:p w:rsidR="00F67658" w:rsidRDefault="00F67658"/>
    <w:p w:rsidR="00F67658" w:rsidRDefault="007B68F7">
      <w:pPr>
        <w:pStyle w:val="jaa"/>
      </w:pPr>
      <w:r>
        <w:t>（会員等の数）</w:t>
      </w:r>
    </w:p>
    <w:p w:rsidR="00F67658" w:rsidRDefault="007B68F7">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F67658" w:rsidRDefault="00F67658"/>
    <w:p w:rsidR="00F67658" w:rsidRDefault="007B68F7">
      <w:pPr>
        <w:pStyle w:val="jaa"/>
      </w:pPr>
      <w:r>
        <w:t>（信認金）</w:t>
      </w:r>
    </w:p>
    <w:p w:rsidR="00F67658" w:rsidRDefault="007B68F7">
      <w:pPr>
        <w:pStyle w:val="jaf3"/>
      </w:pPr>
      <w:r>
        <w:t>第百一条　会員等は、定款で定めるところにより、商品取引所に対し、当該会員等が取引をする商品市場ごとに信認金を預託しなければならない。</w:t>
      </w:r>
    </w:p>
    <w:p w:rsidR="00F67658" w:rsidRDefault="007B68F7">
      <w:pPr>
        <w:pStyle w:val="jaf4"/>
      </w:pPr>
      <w:r>
        <w:t>２　会員等は、前</w:t>
      </w:r>
      <w:r>
        <w:t>項の信認金を預託した後でなければ、商品市場において取引をしてはならない。</w:t>
      </w:r>
    </w:p>
    <w:p w:rsidR="00F67658" w:rsidRDefault="007B68F7">
      <w:pPr>
        <w:pStyle w:val="jaf4"/>
      </w:pPr>
      <w:r>
        <w:t>３　信認金は、有価証券（国債証券、地方債証券並びに特別の法律により法人の発行する債券、証券取引所の開設する市場において売買取引されている社債券及び株券その他の政令で定める有価証券をいう。）をもつて、これに充てることができる。</w:t>
      </w:r>
    </w:p>
    <w:p w:rsidR="00F67658" w:rsidRDefault="007B68F7">
      <w:pPr>
        <w:pStyle w:val="jaf4"/>
      </w:pPr>
      <w:r>
        <w:t>４　前項の有価証券の充用価格は、時価を参酌して主務省令で定めるところにより算出した価格を超えてはならない。</w:t>
      </w:r>
    </w:p>
    <w:p w:rsidR="00F67658" w:rsidRDefault="007B68F7">
      <w:pPr>
        <w:pStyle w:val="jaf4"/>
      </w:pPr>
      <w:r>
        <w:t>５　商品取引員である会員等に対して商品市場における取引を委託した者（次項及び第百八条第二項において「取引</w:t>
      </w:r>
      <w:r>
        <w:t>委託者」という。）は、その委託により生じた債権に関し、当該商品市場についての当該会員等．の信認金について、他の債権者に先立つて弁済を受ける権利を有する。</w:t>
      </w:r>
    </w:p>
    <w:p w:rsidR="00F67658" w:rsidRDefault="007B68F7">
      <w:pPr>
        <w:pStyle w:val="jaf4"/>
      </w:pPr>
      <w:r>
        <w:t>６　前項の優先弁済を受ける権利が互いに競合するときは、会員等．でない取引委託者の有する権利は、会員等である取引委託者の有する権利に対し優先する。</w:t>
      </w:r>
    </w:p>
    <w:p w:rsidR="00F67658" w:rsidRDefault="007B68F7">
      <w:pPr>
        <w:pStyle w:val="jaf4"/>
      </w:pPr>
      <w:r>
        <w:t>７　商品取引所は、商品取引債務引受業を行うことにより取得した会員等に対する債権と当該会員等に対する信認金に係る債務を相殺してはならない。</w:t>
      </w:r>
    </w:p>
    <w:p w:rsidR="00F67658" w:rsidRDefault="00F67658"/>
    <w:p w:rsidR="00F67658" w:rsidRDefault="007B68F7">
      <w:pPr>
        <w:pStyle w:val="jaa"/>
      </w:pPr>
      <w:r>
        <w:t>（業務規程）</w:t>
      </w:r>
    </w:p>
    <w:p w:rsidR="00F67658" w:rsidRDefault="007B68F7">
      <w:pPr>
        <w:pStyle w:val="jaf3"/>
      </w:pPr>
      <w:r>
        <w:t>第百二条　商品取引所は、その業務規程において、その開設する</w:t>
      </w:r>
      <w:r>
        <w:t>商品市場ごとに、当該商品市場における次に掲げる事項（会員商品取引所にあつては、第一号から第三号までに掲げる事項を除く。）に関する細則を定めなければならない。</w:t>
      </w:r>
    </w:p>
    <w:p w:rsidR="00F67658" w:rsidRDefault="007B68F7">
      <w:pPr>
        <w:pStyle w:val="jaf6"/>
      </w:pPr>
      <w:r>
        <w:t>一　取引参加者に関する事項</w:t>
      </w:r>
    </w:p>
    <w:p w:rsidR="00F67658" w:rsidRDefault="007B68F7">
      <w:pPr>
        <w:pStyle w:val="jaf6"/>
      </w:pPr>
      <w:r>
        <w:t>二　信認金に関する事項</w:t>
      </w:r>
    </w:p>
    <w:p w:rsidR="00F67658" w:rsidRDefault="007B68F7">
      <w:pPr>
        <w:pStyle w:val="jaf6"/>
      </w:pPr>
      <w:r>
        <w:t>三　取引証拠金に関する事項</w:t>
      </w:r>
    </w:p>
    <w:p w:rsidR="00F67658" w:rsidRDefault="007B68F7">
      <w:pPr>
        <w:pStyle w:val="jaf6"/>
      </w:pPr>
      <w:r>
        <w:t>四　商品市場における取引の対象とする商品たる物品、商品指数又はオプション（実物オプションを含む。）</w:t>
      </w:r>
    </w:p>
    <w:p w:rsidR="00F67658" w:rsidRDefault="007B68F7">
      <w:pPr>
        <w:pStyle w:val="jaf6"/>
      </w:pPr>
      <w:r>
        <w:t>五　取引の期限</w:t>
      </w:r>
    </w:p>
    <w:p w:rsidR="00F67658" w:rsidRDefault="007B68F7">
      <w:pPr>
        <w:pStyle w:val="jaf6"/>
      </w:pPr>
      <w:r>
        <w:t>六　取引の開始及び終了</w:t>
      </w:r>
    </w:p>
    <w:p w:rsidR="00F67658" w:rsidRDefault="007B68F7">
      <w:pPr>
        <w:pStyle w:val="jaf6"/>
      </w:pPr>
      <w:r>
        <w:t>七　取引の停止</w:t>
      </w:r>
    </w:p>
    <w:p w:rsidR="00F67658" w:rsidRDefault="007B68F7">
      <w:pPr>
        <w:pStyle w:val="jaf6"/>
      </w:pPr>
      <w:r>
        <w:t>八　取引の契約の締結及びその制限に関する事項</w:t>
      </w:r>
    </w:p>
    <w:p w:rsidR="00F67658" w:rsidRDefault="007B68F7">
      <w:pPr>
        <w:pStyle w:val="jaf6"/>
      </w:pPr>
      <w:r>
        <w:t>九　受渡しその他の決済の方法</w:t>
      </w:r>
    </w:p>
    <w:p w:rsidR="00F67658" w:rsidRDefault="007B68F7">
      <w:pPr>
        <w:pStyle w:val="jaf6"/>
      </w:pPr>
      <w:r>
        <w:t>十　前各号に掲げる事項のほか、取引に関し必要な事項</w:t>
      </w:r>
    </w:p>
    <w:p w:rsidR="00F67658" w:rsidRDefault="00F67658"/>
    <w:p w:rsidR="00F67658" w:rsidRDefault="007B68F7">
      <w:pPr>
        <w:pStyle w:val="jaa"/>
      </w:pPr>
      <w:r>
        <w:t>（取引証拠金）</w:t>
      </w:r>
    </w:p>
    <w:p w:rsidR="00F67658" w:rsidRDefault="007B68F7">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F67658" w:rsidRDefault="007B68F7">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w:t>
      </w:r>
      <w:r>
        <w:t>等</w:t>
      </w:r>
    </w:p>
    <w:p w:rsidR="00F67658" w:rsidRDefault="007B68F7">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F67658" w:rsidRDefault="007B68F7">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F67658" w:rsidRDefault="007B68F7">
      <w:pPr>
        <w:pStyle w:val="jaf6"/>
      </w:pPr>
      <w:r>
        <w:t>四　会員等がその受託した商品市</w:t>
      </w:r>
      <w:r>
        <w:t>場における取引（取次者から受託したものに限る。）を行う場合（第一号及び前号に掲げる場合を除く。）　当該取引の委託の取次ぎの委託をした者（以下この条において「取次委託者」という。）</w:t>
      </w:r>
    </w:p>
    <w:p w:rsidR="00F67658" w:rsidRDefault="007B68F7">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F67658" w:rsidRDefault="007B68F7">
      <w:pPr>
        <w:pStyle w:val="jaf4"/>
      </w:pPr>
      <w:r>
        <w:t>３　取次者は、商品市場にお</w:t>
      </w:r>
      <w:r>
        <w:t>ける取引の委託の取次ぎの受託について、主務省令で定めるところにより、取次委託者の承諾を得て、その者をして、当該取次者に取次証拠金を預託させることができる。</w:t>
      </w:r>
    </w:p>
    <w:p w:rsidR="00F67658" w:rsidRDefault="007B68F7">
      <w:pPr>
        <w:pStyle w:val="jaf4"/>
      </w:pPr>
      <w:r>
        <w:t>４　商品取引所は、主務省令で定めるところにより、第一項の規定に基づき預託を受けた取引証拠金を管理しなければならない。</w:t>
      </w:r>
    </w:p>
    <w:p w:rsidR="00F67658" w:rsidRDefault="007B68F7">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w:t>
      </w:r>
      <w:r>
        <w:t>保管を証する倉荷証券をもつて、これに充てることができる。</w:t>
      </w:r>
    </w:p>
    <w:p w:rsidR="00F67658" w:rsidRDefault="007B68F7">
      <w:pPr>
        <w:pStyle w:val="jaf4"/>
      </w:pPr>
      <w:r>
        <w:t>６　第百一条第四項の規定は、前項の有価証券又は倉荷証券の充用価格について準用する。</w:t>
      </w:r>
    </w:p>
    <w:p w:rsidR="00F67658" w:rsidRDefault="007B68F7">
      <w:pPr>
        <w:pStyle w:val="jaf4"/>
      </w:pPr>
      <w:r>
        <w:t>７　第二項又は第三項の場合において、第二項の会員等又は第三項の取次者（以下この項及び第九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w:t>
      </w:r>
      <w:r>
        <w:t>れる旨の契約を締結して、その旨を当該商品取引所に届け出ることができる。</w:t>
      </w:r>
    </w:p>
    <w:p w:rsidR="00F67658" w:rsidRDefault="007B68F7">
      <w:pPr>
        <w:pStyle w:val="jaf4"/>
      </w:pPr>
      <w:r>
        <w:t>８　前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F67658" w:rsidRDefault="007B68F7">
      <w:pPr>
        <w:pStyle w:val="jaf4"/>
      </w:pPr>
      <w:r>
        <w:t>９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w:t>
      </w:r>
      <w:r>
        <w:t>定により預託を猶予した取引証拠金を当該商品取引所に預託すべき旨を指示しなければならない。</w:t>
      </w:r>
    </w:p>
    <w:p w:rsidR="00F67658" w:rsidRDefault="00F67658"/>
    <w:p w:rsidR="00F67658" w:rsidRDefault="007B68F7">
      <w:pPr>
        <w:pStyle w:val="jaa"/>
      </w:pPr>
      <w:r>
        <w:t>（上場商品の格付）</w:t>
      </w:r>
    </w:p>
    <w:p w:rsidR="00F67658" w:rsidRDefault="007B68F7">
      <w:pPr>
        <w:pStyle w:val="jaf3"/>
      </w:pPr>
      <w:r>
        <w:t>第百四条　上場商品の格付の方法、格付表その他格付に関する事項は、業務規程で定めなければならない。</w:t>
      </w:r>
    </w:p>
    <w:p w:rsidR="00F67658" w:rsidRDefault="007B68F7">
      <w:pPr>
        <w:pStyle w:val="jaf4"/>
      </w:pPr>
      <w:r>
        <w:t>２　前項の場合において、商品市場における取引のために、当該上場商品の等級について定められた国定規格があるときは、商品取引所は、これに従わなければならない。</w:t>
      </w:r>
    </w:p>
    <w:p w:rsidR="00F67658" w:rsidRDefault="007B68F7">
      <w:pPr>
        <w:pStyle w:val="jaf4"/>
      </w:pPr>
      <w:r>
        <w:t>３　会員等は、商品取引所が業務規程で定めるところにより行う格付に従わなければならない。</w:t>
      </w:r>
    </w:p>
    <w:p w:rsidR="00F67658" w:rsidRDefault="007B68F7">
      <w:pPr>
        <w:pStyle w:val="jaf4"/>
      </w:pPr>
      <w:r>
        <w:t>４　商品取引所は、格付人を選任する必要がある場合においては</w:t>
      </w:r>
      <w:r>
        <w:t>、当該商品取引所の会員等以外の者のうちから選任しなければならない。</w:t>
      </w:r>
    </w:p>
    <w:p w:rsidR="00F67658" w:rsidRDefault="007B68F7">
      <w:pPr>
        <w:pStyle w:val="jaf4"/>
      </w:pPr>
      <w:r>
        <w:t>５　前項の格付人は、商品取引所の使用人としなければならない。ただし、主務大臣の承認を受けたときは、この限りでない。</w:t>
      </w:r>
    </w:p>
    <w:p w:rsidR="00F67658" w:rsidRDefault="00F67658"/>
    <w:p w:rsidR="00F67658" w:rsidRDefault="007B68F7">
      <w:pPr>
        <w:pStyle w:val="jaa"/>
      </w:pPr>
      <w:r>
        <w:t>（取引の決済）</w:t>
      </w:r>
    </w:p>
    <w:p w:rsidR="00F67658" w:rsidRDefault="007B68F7">
      <w:pPr>
        <w:pStyle w:val="jaf3"/>
      </w:pPr>
      <w:r>
        <w:t>第百五条　商品市場における取引の決済は、定款で定めるところにより、商品市場ごとに、次の各号のいずれかに掲げる方法により行わなければならない。</w:t>
      </w:r>
    </w:p>
    <w:p w:rsidR="00F67658" w:rsidRDefault="007B68F7">
      <w:pPr>
        <w:pStyle w:val="jaf6"/>
      </w:pPr>
      <w:r>
        <w:t>一　商品取引所を経て行う方法</w:t>
      </w:r>
    </w:p>
    <w:p w:rsidR="00F67658" w:rsidRDefault="007B68F7">
      <w:pPr>
        <w:pStyle w:val="jaf6"/>
      </w:pPr>
      <w:r>
        <w:t>二　商品取引所が第百七十三条第一項の承認を受けてその開設する商品市場における取引に基づく債務の引受けを行う方法</w:t>
      </w:r>
    </w:p>
    <w:p w:rsidR="00F67658" w:rsidRDefault="007B68F7">
      <w:pPr>
        <w:pStyle w:val="jaf6"/>
      </w:pPr>
      <w:r>
        <w:t>三　商品取引清算機関が商品</w:t>
      </w:r>
      <w:r>
        <w:t>市場における取引に基づく債務の引受けを行う方法（前号に掲げる方法を除く。）</w:t>
      </w:r>
    </w:p>
    <w:p w:rsidR="00F67658" w:rsidRDefault="00F67658"/>
    <w:p w:rsidR="00F67658" w:rsidRDefault="007B68F7">
      <w:pPr>
        <w:pStyle w:val="jaa"/>
      </w:pPr>
      <w:r>
        <w:t>（取引の決済の繰延べの禁止）</w:t>
      </w:r>
    </w:p>
    <w:p w:rsidR="00F67658" w:rsidRDefault="007B68F7">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F67658" w:rsidRDefault="00F67658"/>
    <w:p w:rsidR="00F67658" w:rsidRDefault="007B68F7">
      <w:pPr>
        <w:pStyle w:val="jaa"/>
      </w:pPr>
      <w:r>
        <w:t>（取引の臨時的開始等の届出）</w:t>
      </w:r>
    </w:p>
    <w:p w:rsidR="00F67658" w:rsidRDefault="007B68F7">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w:t>
      </w:r>
      <w:r>
        <w:t>したときは、遅滞なく、その旨を主務大臣に届け出なければならない。</w:t>
      </w:r>
    </w:p>
    <w:p w:rsidR="00F67658" w:rsidRDefault="00F67658"/>
    <w:p w:rsidR="00F67658" w:rsidRDefault="007B68F7">
      <w:pPr>
        <w:pStyle w:val="jaa"/>
      </w:pPr>
      <w:r>
        <w:t>（債務不履行による損害賠償）</w:t>
      </w:r>
    </w:p>
    <w:p w:rsidR="00F67658" w:rsidRDefault="007B68F7">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w:t>
      </w:r>
      <w:r>
        <w:t>ものに限る。）について、他の債権者に先立つて弁済を受ける権利を有する。</w:t>
      </w:r>
    </w:p>
    <w:p w:rsidR="00F67658" w:rsidRDefault="007B68F7">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F67658" w:rsidRDefault="00F67658"/>
    <w:p w:rsidR="00F67658" w:rsidRDefault="007B68F7">
      <w:pPr>
        <w:pStyle w:val="jaa"/>
      </w:pPr>
      <w:r>
        <w:t>（特別担保金）</w:t>
      </w:r>
    </w:p>
    <w:p w:rsidR="00F67658" w:rsidRDefault="007B68F7">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F67658" w:rsidRDefault="007B68F7">
      <w:pPr>
        <w:pStyle w:val="jaf4"/>
      </w:pPr>
      <w:r>
        <w:t>２　会員等は、商品市場における取引に基づく債務の不履行による債権</w:t>
      </w:r>
      <w:r>
        <w:t>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F67658" w:rsidRDefault="007B68F7">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w:t>
      </w:r>
      <w:r>
        <w:t>額の同項に規定する取引の相手方たる会員等以外の会員等の当該商品市場についての特別担保金の総額に対する割合を乗じて得た額をその不足する額から控除した残額の範囲内に限る。</w:t>
      </w:r>
    </w:p>
    <w:p w:rsidR="00F67658" w:rsidRDefault="007B68F7">
      <w:pPr>
        <w:pStyle w:val="jaf4"/>
      </w:pPr>
      <w:r>
        <w:t>４　前項の規定による弁済があつたときは、同項に規定する他の会員等は、第二項に規定する取引の相手方たる会員等に対し、求償権を有する。</w:t>
      </w:r>
    </w:p>
    <w:p w:rsidR="00F67658" w:rsidRDefault="00F67658"/>
    <w:p w:rsidR="00F67658" w:rsidRDefault="007B68F7">
      <w:pPr>
        <w:pStyle w:val="jaa"/>
      </w:pPr>
      <w:r>
        <w:t>（信認金等の運用方法）</w:t>
      </w:r>
    </w:p>
    <w:p w:rsidR="00F67658" w:rsidRDefault="007B68F7">
      <w:pPr>
        <w:pStyle w:val="jaf3"/>
      </w:pPr>
      <w:r>
        <w:t>第百十条　商品取引所は、国債の保有その他主務省令で定める方法によるほか、信認金又は特別担保金として預託を受けたものを運用することができない。</w:t>
      </w:r>
    </w:p>
    <w:p w:rsidR="00F67658" w:rsidRDefault="00F67658"/>
    <w:p w:rsidR="00F67658" w:rsidRDefault="007B68F7">
      <w:pPr>
        <w:pStyle w:val="jaa"/>
      </w:pPr>
      <w:r>
        <w:t>（総取引高等の公表）</w:t>
      </w:r>
    </w:p>
    <w:p w:rsidR="00F67658" w:rsidRDefault="007B68F7">
      <w:pPr>
        <w:pStyle w:val="jaf3"/>
      </w:pPr>
      <w:r>
        <w:t>第百十一条　商品取引</w:t>
      </w:r>
      <w:r>
        <w:t>所は、主務省令で定めるところにより、その開設する商品市場における次に掲げる事項について、速やかに、その会員等に通知し、公表しなければならない。</w:t>
      </w:r>
    </w:p>
    <w:p w:rsidR="00F67658" w:rsidRDefault="007B68F7">
      <w:pPr>
        <w:pStyle w:val="jaf6"/>
      </w:pPr>
      <w:r>
        <w:t>一　毎日の総取引高</w:t>
      </w:r>
    </w:p>
    <w:p w:rsidR="00F67658" w:rsidRDefault="007B68F7">
      <w:pPr>
        <w:pStyle w:val="jaf6"/>
      </w:pPr>
      <w:r>
        <w:t>二　取引の成立した対価の額又は約定価格若しくは約定指数（以下「約定価格等」という。）であつて主務省令で定めるもの</w:t>
      </w:r>
    </w:p>
    <w:p w:rsidR="00F67658" w:rsidRDefault="00F67658"/>
    <w:p w:rsidR="00F67658" w:rsidRDefault="007B68F7">
      <w:pPr>
        <w:pStyle w:val="jaa"/>
      </w:pPr>
      <w:r>
        <w:t>（相場及び取引高報告書の提出等）</w:t>
      </w:r>
    </w:p>
    <w:p w:rsidR="00F67658" w:rsidRDefault="007B68F7">
      <w:pPr>
        <w:pStyle w:val="jaf3"/>
      </w:pPr>
      <w:r>
        <w:t>第百十二条　商品取引所は、主務省令で定めるところにより、当該商品取引所の開設する商品市場における毎日及び毎月の相場及び取引高報告書を作成し、これを主務大臣に提出しなければならない。</w:t>
      </w:r>
    </w:p>
    <w:p w:rsidR="00F67658" w:rsidRDefault="007B68F7">
      <w:pPr>
        <w:pStyle w:val="jaf4"/>
      </w:pPr>
      <w:r>
        <w:t>２　商品取引所は、当該商品取引所の開設する商品市場における一の会員等の自己の計算による取引であつて決済を結了していないものの数量が商品市場ごとに主務省令で定める数量を超えることとなつた場合その他その商品市場における取引の状況が主務省令で定める要件に該当することとなつた場合には、主務省令で定めるところにより、遅滞なく、その旨を主務大臣に報告しなければならない。</w:t>
      </w:r>
    </w:p>
    <w:p w:rsidR="00F67658" w:rsidRDefault="00F67658"/>
    <w:p w:rsidR="00F67658" w:rsidRDefault="007B68F7">
      <w:pPr>
        <w:pStyle w:val="jaa"/>
      </w:pPr>
      <w:r>
        <w:t>（脱退前又は取引資格の喪失前にした取引の決済の結了）</w:t>
      </w:r>
    </w:p>
    <w:p w:rsidR="00F67658" w:rsidRDefault="007B68F7">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w:t>
      </w:r>
      <w:r>
        <w:t>下この条において同じ。）をして当該取引の決済を結了させなければならない。</w:t>
      </w:r>
    </w:p>
    <w:p w:rsidR="00F67658" w:rsidRDefault="007B68F7">
      <w:pPr>
        <w:pStyle w:val="jaf4"/>
      </w:pPr>
      <w:r>
        <w:t>２　前項の場合においては、本人又はその承継者（会員又は取引参加者であるものを除く。）は、当該取引の決済を結了する目的の範囲内において、会員又は取引参加者とみなす。</w:t>
      </w:r>
    </w:p>
    <w:p w:rsidR="00F67658" w:rsidRDefault="007B68F7">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F67658" w:rsidRDefault="00F67658"/>
    <w:p w:rsidR="00F67658" w:rsidRDefault="007B68F7">
      <w:pPr>
        <w:pStyle w:val="jaa"/>
      </w:pPr>
      <w:r>
        <w:t>（取引の停止の場合における取引の決済の結了）</w:t>
      </w:r>
    </w:p>
    <w:p w:rsidR="00F67658" w:rsidRDefault="007B68F7">
      <w:pPr>
        <w:pStyle w:val="jaf3"/>
      </w:pPr>
      <w:r>
        <w:t>第百十四条　前条の規定は、会員等の商品市場における取引がこの法律</w:t>
      </w:r>
      <w:r>
        <w:t>又は商品取引所の定款で定めるところにより停止された場合に準用する。</w:t>
      </w:r>
    </w:p>
    <w:p w:rsidR="00F67658" w:rsidRDefault="00F67658"/>
    <w:p w:rsidR="00F67658" w:rsidRDefault="007B68F7">
      <w:pPr>
        <w:pStyle w:val="jaa"/>
      </w:pPr>
      <w:r>
        <w:t>（帳簿の区分経理及び保存）</w:t>
      </w:r>
    </w:p>
    <w:p w:rsidR="00F67658" w:rsidRDefault="007B68F7">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F67658" w:rsidRDefault="00F67658"/>
    <w:p w:rsidR="00F67658" w:rsidRDefault="007B68F7">
      <w:pPr>
        <w:pStyle w:val="jaa"/>
      </w:pPr>
      <w:r>
        <w:t>（仮装取引、なれ合い取引等の禁止）</w:t>
      </w:r>
    </w:p>
    <w:p w:rsidR="00F67658" w:rsidRDefault="007B68F7">
      <w:pPr>
        <w:pStyle w:val="jaf3"/>
      </w:pPr>
      <w:r>
        <w:t>第百十六条　何人も、商品市場における取引に関し、次に掲げる行為をしてはならない。</w:t>
      </w:r>
    </w:p>
    <w:p w:rsidR="00F67658" w:rsidRDefault="007B68F7">
      <w:pPr>
        <w:pStyle w:val="jaf6"/>
      </w:pPr>
      <w:r>
        <w:t>一　上場商品の所有権の移転を目的としない売買取引をすること。</w:t>
      </w:r>
    </w:p>
    <w:p w:rsidR="00F67658" w:rsidRDefault="007B68F7">
      <w:pPr>
        <w:pStyle w:val="jaf6"/>
      </w:pPr>
      <w:r>
        <w:t>二　仮装の取引をし、又は偽つて自己の名を用いない</w:t>
      </w:r>
      <w:r>
        <w:t>で取引をすること。</w:t>
      </w:r>
    </w:p>
    <w:p w:rsidR="00F67658" w:rsidRDefault="007B68F7">
      <w:pPr>
        <w:pStyle w:val="jaf6"/>
      </w:pPr>
      <w:r>
        <w:t>三　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F67658" w:rsidRDefault="007B68F7">
      <w:pPr>
        <w:pStyle w:val="jaf6"/>
      </w:pPr>
      <w:r>
        <w:t>四　単独で又は他人と共同して、当該商品市場における取引が繁盛であると誤解させるべき一連の取引又は当該商品市場における相場を変動させるべき一連の取引をすること。</w:t>
      </w:r>
    </w:p>
    <w:p w:rsidR="00F67658" w:rsidRDefault="007B68F7">
      <w:pPr>
        <w:pStyle w:val="jaf6"/>
      </w:pPr>
      <w:r>
        <w:t>五　前各号のいずれかに掲げる行為の委託をし、又はその受託をし、若しくはその委託の取次ぎを受託すること。</w:t>
      </w:r>
    </w:p>
    <w:p w:rsidR="00F67658" w:rsidRDefault="007B68F7">
      <w:pPr>
        <w:pStyle w:val="jaf6"/>
      </w:pPr>
      <w:r>
        <w:t>六　商品市場における相場が自己又</w:t>
      </w:r>
      <w:r>
        <w:t>は他人の市場操作によつて変動すべき旨を流布すること。</w:t>
      </w:r>
    </w:p>
    <w:p w:rsidR="00F67658" w:rsidRDefault="007B68F7">
      <w:pPr>
        <w:pStyle w:val="jaf6"/>
      </w:pPr>
      <w:r>
        <w:t>七　商品市場における取引をする場合に、重要な事項について虚偽の表示又は誤解を生ぜしむべき表示を故意にすること。</w:t>
      </w:r>
    </w:p>
    <w:p w:rsidR="00F67658" w:rsidRDefault="00F67658"/>
    <w:p w:rsidR="00F67658" w:rsidRDefault="007B68F7">
      <w:pPr>
        <w:pStyle w:val="jaa"/>
      </w:pPr>
      <w:r>
        <w:t>（仮装取引等をした者の損害賠償責任）</w:t>
      </w:r>
    </w:p>
    <w:p w:rsidR="00F67658" w:rsidRDefault="007B68F7">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F67658" w:rsidRDefault="007B68F7">
      <w:pPr>
        <w:pStyle w:val="jaf4"/>
      </w:pPr>
      <w:r>
        <w:t>２　前項の規定による賠償の請求権は、請求権者が前条の規定に違反する行為があつたことを知つた時から一年間又は当</w:t>
      </w:r>
      <w:r>
        <w:t>該行為があつた時から三年間これを行わないときは、時効によつて消滅する。</w:t>
      </w:r>
    </w:p>
    <w:p w:rsidR="00F67658" w:rsidRDefault="00F67658"/>
    <w:p w:rsidR="00F67658" w:rsidRDefault="007B68F7">
      <w:pPr>
        <w:pStyle w:val="jaa"/>
      </w:pPr>
      <w:r>
        <w:t>（会員等の取引の制限）</w:t>
      </w:r>
    </w:p>
    <w:p w:rsidR="00F67658" w:rsidRDefault="007B68F7">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会員等に対し、商品市場における取引又はその受託を制限することができる。</w:t>
      </w:r>
    </w:p>
    <w:p w:rsidR="00F67658" w:rsidRDefault="00F67658"/>
    <w:p w:rsidR="00F67658" w:rsidRDefault="007B68F7">
      <w:pPr>
        <w:pStyle w:val="jaa"/>
      </w:pPr>
      <w:r>
        <w:t>（受託契約準則）</w:t>
      </w:r>
    </w:p>
    <w:p w:rsidR="00F67658" w:rsidRDefault="007B68F7">
      <w:pPr>
        <w:pStyle w:val="jaf3"/>
      </w:pPr>
      <w:r>
        <w:t>第百十九条　商品取引所は、その受託契約準則において、次に掲げる事項に関する細則を定めなければならない。</w:t>
      </w:r>
    </w:p>
    <w:p w:rsidR="00F67658" w:rsidRDefault="007B68F7">
      <w:pPr>
        <w:pStyle w:val="jaf6"/>
      </w:pPr>
      <w:r>
        <w:t>一　商品市場における取引等（商品清算取引を除く。第三号において同じ。）の受託の条件</w:t>
      </w:r>
    </w:p>
    <w:p w:rsidR="00F67658" w:rsidRDefault="007B68F7">
      <w:pPr>
        <w:pStyle w:val="jaf6"/>
      </w:pPr>
      <w:r>
        <w:t>二　受渡しその他の決済の方法</w:t>
      </w:r>
    </w:p>
    <w:p w:rsidR="00F67658" w:rsidRDefault="007B68F7">
      <w:pPr>
        <w:pStyle w:val="jaf6"/>
      </w:pPr>
      <w:r>
        <w:t>三　前二号に掲げる事項のほか、商品市場における取引等の受託に関し必要な事項</w:t>
      </w:r>
    </w:p>
    <w:p w:rsidR="00F67658" w:rsidRDefault="00F67658"/>
    <w:p w:rsidR="00F67658" w:rsidRDefault="007B68F7">
      <w:pPr>
        <w:pStyle w:val="jaa"/>
      </w:pPr>
      <w:r>
        <w:t>（紛争の処理）</w:t>
      </w:r>
    </w:p>
    <w:p w:rsidR="00F67658" w:rsidRDefault="007B68F7">
      <w:pPr>
        <w:pStyle w:val="jaf3"/>
      </w:pPr>
      <w:r>
        <w:t>第百二十条　商品取引所は、当該商品取引所の商品市場における取引に関して会員等の間、商品取引員の間又は商品取引員と委託者との間に生じた紛争について当事者である会員等、商品取引員又は委託者から仲介の申出が</w:t>
      </w:r>
      <w:r>
        <w:t>あつたときは、紛争処理規程で定めるところにより、仲介を行うものとする。</w:t>
      </w:r>
    </w:p>
    <w:p w:rsidR="00F67658" w:rsidRDefault="007B68F7">
      <w:pPr>
        <w:pStyle w:val="jaf4"/>
      </w:pPr>
      <w:r>
        <w:t>２　商品取引所は、その紛争処理規程において、次に掲げる事項に関する細則を定めなければならない。</w:t>
      </w:r>
    </w:p>
    <w:p w:rsidR="00F67658" w:rsidRDefault="007B68F7">
      <w:pPr>
        <w:pStyle w:val="jaf6"/>
      </w:pPr>
      <w:r>
        <w:t>一　仲介の申出手続</w:t>
      </w:r>
    </w:p>
    <w:p w:rsidR="00F67658" w:rsidRDefault="007B68F7">
      <w:pPr>
        <w:pStyle w:val="jaf6"/>
      </w:pPr>
      <w:r>
        <w:t>二　仲介の方法</w:t>
      </w:r>
    </w:p>
    <w:p w:rsidR="00F67658" w:rsidRDefault="007B68F7">
      <w:pPr>
        <w:pStyle w:val="jaf6"/>
      </w:pPr>
      <w:r>
        <w:t>三　前二号に掲げる事項のほか、仲介に関し必要な事項</w:t>
      </w:r>
    </w:p>
    <w:p w:rsidR="00F67658" w:rsidRDefault="00F67658"/>
    <w:p w:rsidR="00F67658" w:rsidRDefault="007B68F7">
      <w:pPr>
        <w:pStyle w:val="jaf2"/>
      </w:pPr>
      <w:r>
        <w:t>第五節　組織変更</w:t>
      </w:r>
    </w:p>
    <w:p w:rsidR="00F67658" w:rsidRDefault="00F67658"/>
    <w:p w:rsidR="00F67658" w:rsidRDefault="007B68F7">
      <w:pPr>
        <w:pStyle w:val="jaa"/>
      </w:pPr>
      <w:r>
        <w:t>（会員商品取引所から株式会社商品取引所への組織変更）</w:t>
      </w:r>
    </w:p>
    <w:p w:rsidR="00F67658" w:rsidRDefault="007B68F7">
      <w:pPr>
        <w:pStyle w:val="jaf3"/>
      </w:pPr>
      <w:r>
        <w:t>第百二十一条　会員商品取引所は、その組織を変更して株式会社商品取引所になることができる。</w:t>
      </w:r>
    </w:p>
    <w:p w:rsidR="00F67658" w:rsidRDefault="00F67658"/>
    <w:p w:rsidR="00F67658" w:rsidRDefault="007B68F7">
      <w:pPr>
        <w:pStyle w:val="jaa"/>
      </w:pPr>
      <w:r>
        <w:t>（組織変更計画）</w:t>
      </w:r>
    </w:p>
    <w:p w:rsidR="00F67658" w:rsidRDefault="007B68F7">
      <w:pPr>
        <w:pStyle w:val="jaf3"/>
      </w:pPr>
      <w:r>
        <w:t>第百二十二条　会員商品取引所は、前条の組織変更（以下この節において「組</w:t>
      </w:r>
      <w:r>
        <w:t>織変更」という。）をするには、組織変更計画を作成して、会員総会の決議によつて、その承認を受けなければならない。</w:t>
      </w:r>
    </w:p>
    <w:p w:rsidR="00F67658" w:rsidRDefault="007B68F7">
      <w:pPr>
        <w:pStyle w:val="jaf4"/>
      </w:pPr>
      <w:r>
        <w:t>２　第六十一条の規定は、前項の決議について準用する。</w:t>
      </w:r>
    </w:p>
    <w:p w:rsidR="00F67658" w:rsidRDefault="007B68F7">
      <w:pPr>
        <w:pStyle w:val="jaf4"/>
      </w:pPr>
      <w:r>
        <w:t>３　第一項の会員総会の招集は、組織変更計画の要領及び組織変更後の株式会社（以下「組織変更後株式会社商品取引所」という。）の定款を示してしなければならない。</w:t>
      </w:r>
    </w:p>
    <w:p w:rsidR="00F67658" w:rsidRDefault="007B68F7">
      <w:pPr>
        <w:pStyle w:val="jaf4"/>
      </w:pPr>
      <w:r>
        <w:t>４　会員商品取引所が組織変更をする場合には、当該会員商品取引所は、組織変更計画において、次に掲げる事項を定めなければならない。</w:t>
      </w:r>
    </w:p>
    <w:p w:rsidR="00F67658" w:rsidRDefault="007B68F7">
      <w:pPr>
        <w:pStyle w:val="jaf6"/>
      </w:pPr>
      <w:r>
        <w:t>一　組織変更後株式会社商品取引所の目的、商号、本店の所在地及び</w:t>
      </w:r>
      <w:r>
        <w:t>発行可能株式総数</w:t>
      </w:r>
    </w:p>
    <w:p w:rsidR="00F67658" w:rsidRDefault="007B68F7">
      <w:pPr>
        <w:pStyle w:val="jaf6"/>
      </w:pPr>
      <w:r>
        <w:t>二　前号に掲げるもののほか、組織変更後株式会社商品取引所の定款で定める事項</w:t>
      </w:r>
    </w:p>
    <w:p w:rsidR="00F67658" w:rsidRDefault="007B68F7">
      <w:pPr>
        <w:pStyle w:val="jaf6"/>
      </w:pPr>
      <w:r>
        <w:t>三　組織変更後株式会社商品取引所の取締役の氏名及び会計監査人の氏名又は名称</w:t>
      </w:r>
    </w:p>
    <w:p w:rsidR="00F67658" w:rsidRDefault="007B68F7">
      <w:pPr>
        <w:pStyle w:val="jaf6"/>
      </w:pPr>
      <w:r>
        <w:t>四　次に掲げる場合の区分に応じ、次に定める事項</w:t>
      </w:r>
    </w:p>
    <w:p w:rsidR="00F67658" w:rsidRDefault="007B68F7">
      <w:pPr>
        <w:pStyle w:val="jaf9"/>
      </w:pPr>
      <w:r>
        <w:t>イ　組織変更後株式会社商品取引所が会計参与設置会社である場合　組織変更後株式会社商品取引所の会計参与の氏名又は名称</w:t>
      </w:r>
    </w:p>
    <w:p w:rsidR="00F67658" w:rsidRDefault="007B68F7">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w:t>
      </w:r>
      <w:r>
        <w:t>査役の氏名</w:t>
      </w:r>
    </w:p>
    <w:p w:rsidR="00F67658" w:rsidRDefault="007B68F7">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F67658" w:rsidRDefault="007B68F7">
      <w:pPr>
        <w:pStyle w:val="jaf6"/>
      </w:pPr>
      <w:r>
        <w:t>六　組織変更をする会員商品取引所の会員に対する前号の株式の割当てに関する事項</w:t>
      </w:r>
    </w:p>
    <w:p w:rsidR="00F67658" w:rsidRDefault="007B68F7">
      <w:pPr>
        <w:pStyle w:val="jaf6"/>
      </w:pPr>
      <w:r>
        <w:t>七　組織変更後株式会社商品取引所が組織変更に際して組織変更をする会員商品取引所の会員に対してその持分に代わる金銭を交付するときは、その額又はその算定方法</w:t>
      </w:r>
    </w:p>
    <w:p w:rsidR="00F67658" w:rsidRDefault="007B68F7">
      <w:pPr>
        <w:pStyle w:val="jaf6"/>
      </w:pPr>
      <w:r>
        <w:t>八　前号に規定する場合には、組織変更をする会員商品取引所の会員に対する同号の金銭の割当てに関する事項</w:t>
      </w:r>
    </w:p>
    <w:p w:rsidR="00F67658" w:rsidRDefault="007B68F7">
      <w:pPr>
        <w:pStyle w:val="jaf6"/>
      </w:pPr>
      <w:r>
        <w:t>九　組織変更後株式会社商品取引所の資本金及び準備金の額に関する事項</w:t>
      </w:r>
    </w:p>
    <w:p w:rsidR="00F67658" w:rsidRDefault="007B68F7">
      <w:pPr>
        <w:pStyle w:val="jaf6"/>
      </w:pPr>
      <w:r>
        <w:t>十　組織変更がその効力を生ずべき日（以下この節において「効力発生日」という。）</w:t>
      </w:r>
    </w:p>
    <w:p w:rsidR="00F67658" w:rsidRDefault="007B68F7">
      <w:pPr>
        <w:pStyle w:val="jaf6"/>
      </w:pPr>
      <w:r>
        <w:t>十一　前各号に掲げる事項のほか、主務省令で定める事項</w:t>
      </w:r>
    </w:p>
    <w:p w:rsidR="00F67658" w:rsidRDefault="00F67658"/>
    <w:p w:rsidR="00F67658" w:rsidRDefault="007B68F7">
      <w:pPr>
        <w:pStyle w:val="jaa"/>
      </w:pPr>
      <w:r>
        <w:t>（組織変更計画に関する書面等の備置き及び閲覧等）</w:t>
      </w:r>
    </w:p>
    <w:p w:rsidR="00F67658" w:rsidRDefault="007B68F7">
      <w:pPr>
        <w:pStyle w:val="jaf3"/>
      </w:pPr>
      <w:r>
        <w:t>第</w:t>
      </w:r>
      <w:r>
        <w:t>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F67658" w:rsidRDefault="007B68F7">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前項の電磁的記録に記録された事項を電磁的方法であつて主務省令で定めるものにより提供することの請求又はその事項を記載した書面の交付の請求</w:t>
      </w:r>
    </w:p>
    <w:p w:rsidR="00F67658" w:rsidRDefault="007B68F7">
      <w:pPr>
        <w:pStyle w:val="jaf4"/>
      </w:pPr>
      <w:r>
        <w:t>３　組織変更をする会員商品取引所は、前項の規定による請求があつたときは、正当な理由がないのにこれを拒んではならない。</w:t>
      </w:r>
    </w:p>
    <w:p w:rsidR="00F67658" w:rsidRDefault="00F67658"/>
    <w:p w:rsidR="00F67658" w:rsidRDefault="007B68F7">
      <w:pPr>
        <w:pStyle w:val="jaa"/>
      </w:pPr>
      <w:r>
        <w:t>（債権者の異議）</w:t>
      </w:r>
    </w:p>
    <w:p w:rsidR="00F67658" w:rsidRDefault="007B68F7">
      <w:pPr>
        <w:pStyle w:val="jaf3"/>
      </w:pPr>
      <w:r>
        <w:t>第百二十四条　組織変更をする会員商品取引所の債権者は、当該会員商品取引所</w:t>
      </w:r>
      <w:r>
        <w:t>に対し、組織変更について異議を述べることができる。</w:t>
      </w:r>
    </w:p>
    <w:p w:rsidR="00F67658" w:rsidRDefault="007B68F7">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F67658" w:rsidRDefault="007B68F7">
      <w:pPr>
        <w:pStyle w:val="jaf6"/>
      </w:pPr>
      <w:r>
        <w:t>一　組織変更をする旨</w:t>
      </w:r>
    </w:p>
    <w:p w:rsidR="00F67658" w:rsidRDefault="007B68F7">
      <w:pPr>
        <w:pStyle w:val="jaf6"/>
      </w:pPr>
      <w:r>
        <w:t>二　債権者が一定の期間内に異議を述べることができる旨</w:t>
      </w:r>
    </w:p>
    <w:p w:rsidR="00F67658" w:rsidRDefault="007B68F7">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w:t>
      </w:r>
      <w:r>
        <w:t>による各別の催告は、することを要しない。</w:t>
      </w:r>
    </w:p>
    <w:p w:rsidR="00F67658" w:rsidRDefault="007B68F7">
      <w:pPr>
        <w:pStyle w:val="jaf4"/>
      </w:pPr>
      <w:r>
        <w:t>４　債権者が第二項第二号の期間内に異議を述べなかつたときは、当該債権者は、当該組織変更について承認をしたものとみなす。</w:t>
      </w:r>
    </w:p>
    <w:p w:rsidR="00F67658" w:rsidRDefault="007B68F7">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w:t>
      </w:r>
      <w:r>
        <w:t>う。以下同じ。）に相当の財産を信託しなければならない。ただし、当該組織変更をしても当該債権者を害するおそれがないときは、この限りでない。</w:t>
      </w:r>
    </w:p>
    <w:p w:rsidR="00F67658" w:rsidRDefault="00F67658"/>
    <w:p w:rsidR="00F67658" w:rsidRDefault="007B68F7">
      <w:pPr>
        <w:pStyle w:val="jaa"/>
      </w:pPr>
      <w:r>
        <w:t>（組織変更手続の経過等の書面等の備置き及び閲覧等）</w:t>
      </w:r>
    </w:p>
    <w:p w:rsidR="00F67658" w:rsidRDefault="007B68F7">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F67658" w:rsidRDefault="007B68F7">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前項の電磁的記録に記録された事項を電磁的方法であつて主務省令で定めるものによ</w:t>
      </w:r>
      <w:r>
        <w:t>り提供することの請求又はその事項を記載した書面の交付の請求</w:t>
      </w:r>
    </w:p>
    <w:p w:rsidR="00F67658" w:rsidRDefault="007B68F7">
      <w:pPr>
        <w:pStyle w:val="jaf4"/>
      </w:pPr>
      <w:r>
        <w:t>３　組織変更後株式会社商品取引所は、前項の規定による請求があつたときは、正当な理由がないのにこれを拒んではならない。</w:t>
      </w:r>
    </w:p>
    <w:p w:rsidR="00F67658" w:rsidRDefault="00F67658"/>
    <w:p w:rsidR="00F67658" w:rsidRDefault="007B68F7">
      <w:pPr>
        <w:pStyle w:val="jaa"/>
      </w:pPr>
      <w:r>
        <w:t>（会員への株式の割当て）</w:t>
      </w:r>
    </w:p>
    <w:p w:rsidR="00F67658" w:rsidRDefault="007B68F7">
      <w:pPr>
        <w:pStyle w:val="jaf3"/>
      </w:pPr>
      <w:r>
        <w:t>第百二十六条　会員商品取引所の会員は、組織変更計画の定めるところにより、組織変更後株式会社商品取引所の株式又は金銭の割当てを受けるものとする。</w:t>
      </w:r>
    </w:p>
    <w:p w:rsidR="00F67658" w:rsidRDefault="007B68F7">
      <w:pPr>
        <w:pStyle w:val="jaf4"/>
      </w:pPr>
      <w:r>
        <w:t>２　会社法第二百三十四条第一項から第五項まで、第八百六十八条第一項、第八百六十九条、第八百七十一条、第八百七十四条（第四号に係る部分に限る。）、第八百七十五条及び</w:t>
      </w:r>
      <w:r>
        <w:t>第八百七十六条の規定は、前項の規定により株式又は金銭の割当てを受ける場合について準用する。この場合において、必要な技術的読替えは、政令で定める。</w:t>
      </w:r>
    </w:p>
    <w:p w:rsidR="00F67658" w:rsidRDefault="00F67658"/>
    <w:p w:rsidR="00F67658" w:rsidRDefault="007B68F7">
      <w:pPr>
        <w:pStyle w:val="jaa"/>
      </w:pPr>
      <w:r>
        <w:t>（資本金として計上すべき額）</w:t>
      </w:r>
    </w:p>
    <w:p w:rsidR="00F67658" w:rsidRDefault="007B68F7">
      <w:pPr>
        <w:pStyle w:val="jaf3"/>
      </w:pPr>
      <w:r>
        <w:t>第百二十七条　組織変更後株式会社商品取引所の資本金として計上すべき額については、主務省令で定める。</w:t>
      </w:r>
    </w:p>
    <w:p w:rsidR="00F67658" w:rsidRDefault="00F67658"/>
    <w:p w:rsidR="00F67658" w:rsidRDefault="007B68F7">
      <w:pPr>
        <w:pStyle w:val="jaa"/>
      </w:pPr>
      <w:r>
        <w:t>（資本準備金として計上すべき額等）</w:t>
      </w:r>
    </w:p>
    <w:p w:rsidR="00F67658" w:rsidRDefault="007B68F7">
      <w:pPr>
        <w:pStyle w:val="jaf3"/>
      </w:pPr>
      <w:r>
        <w:t>第百二十八条　組織変更に際して資本準備金として計上すべき額その他組織変更に際しての計算に関し必要な事項は、主務省令で定める。</w:t>
      </w:r>
    </w:p>
    <w:p w:rsidR="00F67658" w:rsidRDefault="00F67658"/>
    <w:p w:rsidR="00F67658" w:rsidRDefault="007B68F7">
      <w:pPr>
        <w:pStyle w:val="jaa"/>
      </w:pPr>
      <w:r>
        <w:t>（組織変更における株式の発行）</w:t>
      </w:r>
    </w:p>
    <w:p w:rsidR="00F67658" w:rsidRDefault="007B68F7">
      <w:pPr>
        <w:pStyle w:val="jaf3"/>
      </w:pPr>
      <w:r>
        <w:t>第百二十九条　会員商品取引所は、第百</w:t>
      </w:r>
      <w:r>
        <w:t>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F67658" w:rsidRDefault="007B68F7">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F67658" w:rsidRDefault="007B68F7">
      <w:pPr>
        <w:pStyle w:val="jaf6"/>
      </w:pPr>
      <w:r>
        <w:t>二　組織変更時発行株式の払込金額（組織変更時発行株式一株と引換えに払い込む金銭又は給付する金銭以外の財産の額をいう。以下この</w:t>
      </w:r>
      <w:r>
        <w:t>節において同じ。）又はその算定方法</w:t>
      </w:r>
    </w:p>
    <w:p w:rsidR="00F67658" w:rsidRDefault="007B68F7">
      <w:pPr>
        <w:pStyle w:val="jaf6"/>
      </w:pPr>
      <w:r>
        <w:t>三　金銭以外の財産を出資の目的とするときは、その旨並びに当該財産の内容及び価額</w:t>
      </w:r>
    </w:p>
    <w:p w:rsidR="00F67658" w:rsidRDefault="007B68F7">
      <w:pPr>
        <w:pStyle w:val="jaf6"/>
      </w:pPr>
      <w:r>
        <w:t>四　組織変更時発行株式と引換えにする金銭の払込み又は前号の財産の給付の期日</w:t>
      </w:r>
    </w:p>
    <w:p w:rsidR="00F67658" w:rsidRDefault="007B68F7">
      <w:pPr>
        <w:pStyle w:val="jaf6"/>
      </w:pPr>
      <w:r>
        <w:t>五　増加する資本金及び資本準備金に関する事項</w:t>
      </w:r>
    </w:p>
    <w:p w:rsidR="00F67658" w:rsidRDefault="00F67658"/>
    <w:p w:rsidR="00F67658" w:rsidRDefault="007B68F7">
      <w:pPr>
        <w:pStyle w:val="jaa"/>
      </w:pPr>
      <w:r>
        <w:t>（組織変更時発行株式の申込み等）</w:t>
      </w:r>
    </w:p>
    <w:p w:rsidR="00F67658" w:rsidRDefault="007B68F7">
      <w:pPr>
        <w:pStyle w:val="jaf3"/>
      </w:pPr>
      <w:r>
        <w:t>第百三十条　会員商品取引所は、組織変更時発行株式の引受けの申込みをしようとする者に対し、次に掲げる事項を通知しなければならない。</w:t>
      </w:r>
    </w:p>
    <w:p w:rsidR="00F67658" w:rsidRDefault="007B68F7">
      <w:pPr>
        <w:pStyle w:val="jaf6"/>
      </w:pPr>
      <w:r>
        <w:t>一　組織変更後株式会社商品取引所の商号</w:t>
      </w:r>
    </w:p>
    <w:p w:rsidR="00F67658" w:rsidRDefault="007B68F7">
      <w:pPr>
        <w:pStyle w:val="jaf6"/>
      </w:pPr>
      <w:r>
        <w:t>二　前条各号に掲げる事項</w:t>
      </w:r>
    </w:p>
    <w:p w:rsidR="00F67658" w:rsidRDefault="007B68F7">
      <w:pPr>
        <w:pStyle w:val="jaf6"/>
      </w:pPr>
      <w:r>
        <w:t>三　金銭の払込みをすべきときは、払込みの取扱いの場所</w:t>
      </w:r>
    </w:p>
    <w:p w:rsidR="00F67658" w:rsidRDefault="007B68F7">
      <w:pPr>
        <w:pStyle w:val="jaf6"/>
      </w:pPr>
      <w:r>
        <w:t>四　前三号に掲げるもののほか、主務省令で定める事項</w:t>
      </w:r>
    </w:p>
    <w:p w:rsidR="00F67658" w:rsidRDefault="007B68F7">
      <w:pPr>
        <w:pStyle w:val="jaf4"/>
      </w:pPr>
      <w:r>
        <w:t>２　組織変更時発行株式の引受けの申込みをする者は、次に掲げる事項を記載した書面を会員商品取引所に交付しなければならない。</w:t>
      </w:r>
    </w:p>
    <w:p w:rsidR="00F67658" w:rsidRDefault="007B68F7">
      <w:pPr>
        <w:pStyle w:val="jaf6"/>
      </w:pPr>
      <w:r>
        <w:t>一　申込みをする者の氏名又は名称及び住所</w:t>
      </w:r>
    </w:p>
    <w:p w:rsidR="00F67658" w:rsidRDefault="007B68F7">
      <w:pPr>
        <w:pStyle w:val="jaf6"/>
      </w:pPr>
      <w:r>
        <w:t>二　引き受けようとする組織変更時発行株式の数</w:t>
      </w:r>
    </w:p>
    <w:p w:rsidR="00F67658" w:rsidRDefault="007B68F7">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F67658" w:rsidRDefault="007B68F7">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F67658" w:rsidRDefault="007B68F7">
      <w:pPr>
        <w:pStyle w:val="jaf4"/>
      </w:pPr>
      <w:r>
        <w:t>５　会員商品取引所が申込者に対してする通知又は催告は、第二項</w:t>
      </w:r>
      <w:r>
        <w:t>第一号の住所（当該申込者が別に通知又は催告を受ける場所又は連絡先を当該会員商品取引所に通知した場合にあつては、その場所又は連絡先）にあてて発すれば足りる。</w:t>
      </w:r>
    </w:p>
    <w:p w:rsidR="00F67658" w:rsidRDefault="007B68F7">
      <w:pPr>
        <w:pStyle w:val="jaf7"/>
      </w:pPr>
      <w:r>
        <w:t>知又は催告は、その通知又は催告が通常到達すべきであつた時に、到達したものとみなす。</w:t>
      </w:r>
    </w:p>
    <w:p w:rsidR="00F67658" w:rsidRDefault="00F67658"/>
    <w:p w:rsidR="00F67658" w:rsidRDefault="007B68F7">
      <w:pPr>
        <w:pStyle w:val="jaa"/>
      </w:pPr>
      <w:r>
        <w:t>（組織変更時発行株式の割当て）</w:t>
      </w:r>
    </w:p>
    <w:p w:rsidR="00F67658" w:rsidRDefault="007B68F7">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w:t>
      </w:r>
      <w:r>
        <w:t>数を、前条第二項第二号の数よりも減少することができる。</w:t>
      </w:r>
    </w:p>
    <w:p w:rsidR="00F67658" w:rsidRDefault="007B68F7">
      <w:pPr>
        <w:pStyle w:val="jaf4"/>
      </w:pPr>
      <w:r>
        <w:t>２　会員商品取引所は、第百二十九条第四号の期日の前日までに、申込者に対し、当該申込者に割り当てる組織変更時発行株式の数を通知しなければならない。</w:t>
      </w:r>
    </w:p>
    <w:p w:rsidR="00F67658" w:rsidRDefault="00F67658"/>
    <w:p w:rsidR="00F67658" w:rsidRDefault="007B68F7">
      <w:pPr>
        <w:pStyle w:val="jaa"/>
      </w:pPr>
      <w:r>
        <w:t>（組織変更時発行株式の引受け）</w:t>
      </w:r>
    </w:p>
    <w:p w:rsidR="00F67658" w:rsidRDefault="007B68F7">
      <w:pPr>
        <w:pStyle w:val="jaf3"/>
      </w:pPr>
      <w:r>
        <w:t>第百三十一条の二　申込者は、会員商品取引所の割り当てた組織変更時発行株式の数について組織変更時発行株式の引受人となる。</w:t>
      </w:r>
    </w:p>
    <w:p w:rsidR="00F67658" w:rsidRDefault="00F67658"/>
    <w:p w:rsidR="00F67658" w:rsidRDefault="007B68F7">
      <w:pPr>
        <w:pStyle w:val="jaa"/>
      </w:pPr>
      <w:r>
        <w:t>（出資の履行）</w:t>
      </w:r>
    </w:p>
    <w:p w:rsidR="00F67658" w:rsidRDefault="007B68F7">
      <w:pPr>
        <w:pStyle w:val="jaf3"/>
      </w:pPr>
      <w:r>
        <w:t>第百三十一条の三　組織変更時発行株式の引受人（第百二十九条第三号の財産（以下この節において「現物出資財産」という。）を給付する者を除く。）</w:t>
      </w:r>
      <w:r>
        <w:t>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F67658" w:rsidRDefault="007B68F7">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F67658" w:rsidRDefault="007B68F7">
      <w:pPr>
        <w:pStyle w:val="jaf4"/>
      </w:pPr>
      <w:r>
        <w:t>３　組織変更時発行株式の引受人は、第一項の規定による払込み又は前項の規定による給付（以下この節において「出資の履</w:t>
      </w:r>
      <w:r>
        <w:t>行」という。）をする債務と会員商品取引所に対する債権とを相殺することができない。</w:t>
      </w:r>
    </w:p>
    <w:p w:rsidR="00F67658" w:rsidRDefault="007B68F7">
      <w:pPr>
        <w:pStyle w:val="jaf4"/>
      </w:pPr>
      <w:r>
        <w:t>４　出資の履行をすることにより組織変更時発行株式の株主となる権利の譲渡は、組織変更後株式会社商品取引所に対抗することができない。</w:t>
      </w:r>
    </w:p>
    <w:p w:rsidR="00F67658" w:rsidRDefault="007B68F7">
      <w:pPr>
        <w:pStyle w:val="jaf4"/>
      </w:pPr>
      <w:r>
        <w:t>５　組織変更時発行株式の引受人は、出資の履行をしないときは、当該出資の履行をすることにより組織変更時発行株式の株主となる権利を失う。</w:t>
      </w:r>
    </w:p>
    <w:p w:rsidR="00F67658" w:rsidRDefault="00F67658"/>
    <w:p w:rsidR="00F67658" w:rsidRDefault="007B68F7">
      <w:pPr>
        <w:pStyle w:val="jaa"/>
      </w:pPr>
      <w:r>
        <w:t>（株主となる時期）</w:t>
      </w:r>
    </w:p>
    <w:p w:rsidR="00F67658" w:rsidRDefault="007B68F7">
      <w:pPr>
        <w:pStyle w:val="jaf3"/>
      </w:pPr>
      <w:r>
        <w:t>第百三十一条の四　組織変更時発行株式の引受人は、組織変更の効力が生じた日に、出資の履行をした組織変更時発行株式の株主となる。</w:t>
      </w:r>
    </w:p>
    <w:p w:rsidR="00F67658" w:rsidRDefault="00F67658"/>
    <w:p w:rsidR="00F67658" w:rsidRDefault="007B68F7">
      <w:pPr>
        <w:pStyle w:val="jaa"/>
      </w:pPr>
      <w:r>
        <w:t>（引受けの無効又は取消しの制限）</w:t>
      </w:r>
    </w:p>
    <w:p w:rsidR="00F67658" w:rsidRDefault="007B68F7">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F67658" w:rsidRDefault="007B68F7">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F67658" w:rsidRDefault="00F67658"/>
    <w:p w:rsidR="00F67658" w:rsidRDefault="007B68F7">
      <w:pPr>
        <w:pStyle w:val="jaa"/>
      </w:pPr>
      <w:r>
        <w:t>（金銭以外の財産を出資の目</w:t>
      </w:r>
      <w:r>
        <w:t>的とする場合についての会社法の準用）</w:t>
      </w:r>
    </w:p>
    <w:p w:rsidR="00F67658" w:rsidRDefault="007B68F7">
      <w:pPr>
        <w:pStyle w:val="jaf3"/>
      </w:pPr>
      <w:r>
        <w:t>第百三十一条の六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　、第七項及び第九項第二号から第五号まで並び</w:t>
      </w:r>
      <w:r>
        <w:t>に第二百十二条第一項第二号及び第二項中「第百九十九条第一項第三号」とあるのは「商品取引所法第百二十九条第三号」と、同法第二百七条第四項、第六項及び第九項第三号並びに第二百十三条第一項第二号及び第三号中「法務省令」とあるのは「主務省令」と、同法第二百七条第八項及び第二百十二条第二項中「申込み又は第二百五条の契約」とあるのは「申込み」と、同法第二百七条第十項第一号中「取締役、会計参与、監査役若しくは執行役」とあるのは「会員商品取引所の理事長、理事若しくは監事」と、同法第二百十二条第一項第二号中「第二百九条」とあ</w:t>
      </w:r>
      <w:r>
        <w:t>るのは「商品取引所法第百三十一条の四」と、同法第八百七十条第七号中「第百九十九条第一項第三号又は第二百三十六条第一項第三号」とあるのは「商品取引所法第百二十九条第三号」と読み替えるものとするほか、必要な技術的読替えは、政令で定める。</w:t>
      </w:r>
    </w:p>
    <w:p w:rsidR="00F67658" w:rsidRDefault="00F67658"/>
    <w:p w:rsidR="00F67658" w:rsidRDefault="007B68F7">
      <w:pPr>
        <w:pStyle w:val="jaa"/>
      </w:pPr>
      <w:r>
        <w:t>（組織変更の認可）</w:t>
      </w:r>
    </w:p>
    <w:p w:rsidR="00F67658" w:rsidRDefault="007B68F7">
      <w:pPr>
        <w:pStyle w:val="jaf3"/>
      </w:pPr>
      <w:r>
        <w:t>第百三十二条　組織変更は、主務大臣の認可を受けなければ、その効力を生じない。</w:t>
      </w:r>
    </w:p>
    <w:p w:rsidR="00F67658" w:rsidRDefault="007B68F7">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w:t>
      </w:r>
      <w:r>
        <w:t>ばならない。</w:t>
      </w:r>
    </w:p>
    <w:p w:rsidR="00F67658" w:rsidRDefault="007B68F7">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F67658" w:rsidRDefault="00F67658"/>
    <w:p w:rsidR="00F67658" w:rsidRDefault="007B68F7">
      <w:pPr>
        <w:pStyle w:val="jaa"/>
      </w:pPr>
      <w:r>
        <w:t>（認可基準）</w:t>
      </w:r>
    </w:p>
    <w:p w:rsidR="00F67658" w:rsidRDefault="007B68F7">
      <w:pPr>
        <w:pStyle w:val="jaf3"/>
      </w:pPr>
      <w:r>
        <w:t>第百三十三条　主務大臣は、前条第一項の認可の申請が次に掲げる基準に適合していると認めるときは、認可をしなければならない。</w:t>
      </w:r>
    </w:p>
    <w:p w:rsidR="00F67658" w:rsidRDefault="007B68F7">
      <w:pPr>
        <w:pStyle w:val="jaf6"/>
      </w:pPr>
      <w:r>
        <w:t>一　組織変更後株式会社商品取引所の資本金の額が第八十条第一項第一号の政令で定める金額以上であること。</w:t>
      </w:r>
    </w:p>
    <w:p w:rsidR="00F67658" w:rsidRDefault="007B68F7">
      <w:pPr>
        <w:pStyle w:val="jaf6"/>
      </w:pPr>
      <w:r>
        <w:t>二　組織変更後株式会社商品取引所の定款、業務規程、</w:t>
      </w:r>
      <w:r>
        <w:t>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67658" w:rsidRDefault="007B68F7">
      <w:pPr>
        <w:pStyle w:val="jaf6"/>
      </w:pPr>
      <w:r>
        <w:t>三　組織変更後株式会社商品取引所が商品市場を適切に運営するに足りる人的構成を有するものであ</w:t>
      </w:r>
      <w:r>
        <w:t>ること。</w:t>
      </w:r>
    </w:p>
    <w:p w:rsidR="00F67658" w:rsidRDefault="007B68F7">
      <w:pPr>
        <w:pStyle w:val="jaf6"/>
      </w:pPr>
      <w:r>
        <w:t>四　組織変更後株式会社商品取引所が株式会社商品取引所としてこの法律の規定に適合するように組織されるものであること。</w:t>
      </w:r>
    </w:p>
    <w:p w:rsidR="00F67658" w:rsidRDefault="007B68F7">
      <w:pPr>
        <w:pStyle w:val="jaf4"/>
      </w:pPr>
      <w:r>
        <w:t>２　主務大臣は、前条第一項の認可の申請が次の各号のいずれかに該当する場合には、前項の規定にかかわらず、同条第一項の認可をしてはならない。</w:t>
      </w:r>
    </w:p>
    <w:p w:rsidR="00F67658" w:rsidRDefault="007B68F7">
      <w:pPr>
        <w:pStyle w:val="jaf6"/>
      </w:pPr>
      <w:r>
        <w:t>一　組織変更後株式会社商品取引所の役員のうちに第十五条第二項第一号イからルまでのいずれかに該当する者があるとき。</w:t>
      </w:r>
    </w:p>
    <w:p w:rsidR="00F67658" w:rsidRDefault="007B68F7">
      <w:pPr>
        <w:pStyle w:val="jaf6"/>
      </w:pPr>
      <w:r>
        <w:t>二　申請書又はこれに添付すべき書面のうちに重要な事項について虚偽の記載があるとき。</w:t>
      </w:r>
    </w:p>
    <w:p w:rsidR="00F67658" w:rsidRDefault="007B68F7">
      <w:pPr>
        <w:pStyle w:val="jaf4"/>
      </w:pPr>
      <w:r>
        <w:t>３　第十五条第五項から第九項までの規定は、前条第一</w:t>
      </w:r>
      <w:r>
        <w:t>項の認可について準用する。</w:t>
      </w:r>
    </w:p>
    <w:p w:rsidR="00F67658" w:rsidRDefault="007B68F7">
      <w:pPr>
        <w:pStyle w:val="jaf4"/>
      </w:pPr>
      <w:r>
        <w:t>４　前条第一項の認可を受けて組織変更が行われた株式会社は、当該組織変更の時に、第七十八条の許可を受けたものとみなす。</w:t>
      </w:r>
    </w:p>
    <w:p w:rsidR="00F67658" w:rsidRDefault="007B68F7">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w:t>
      </w:r>
      <w:r>
        <w:t>第一項の取引資格を与えられたものとみなす。</w:t>
      </w:r>
    </w:p>
    <w:p w:rsidR="00F67658" w:rsidRDefault="00F67658"/>
    <w:p w:rsidR="00F67658" w:rsidRDefault="007B68F7">
      <w:pPr>
        <w:pStyle w:val="jaa"/>
      </w:pPr>
      <w:r>
        <w:t>（登記）</w:t>
      </w:r>
    </w:p>
    <w:p w:rsidR="00F67658" w:rsidRDefault="007B68F7">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F67658" w:rsidRDefault="007B68F7">
      <w:pPr>
        <w:pStyle w:val="jaf4"/>
      </w:pPr>
      <w:r>
        <w:t>２　前項の設立の登記の申請書には、商業</w:t>
      </w:r>
      <w:r>
        <w:t>登記法第十八条　、第十九条及び第四十六条に定める書面のほか、次に掲げる書面を添付しなければならない。</w:t>
      </w:r>
    </w:p>
    <w:p w:rsidR="00F67658" w:rsidRDefault="007B68F7">
      <w:pPr>
        <w:pStyle w:val="jaf6"/>
      </w:pPr>
      <w:r>
        <w:t>一　組織変更計画書</w:t>
      </w:r>
    </w:p>
    <w:p w:rsidR="00F67658" w:rsidRDefault="007B68F7">
      <w:pPr>
        <w:pStyle w:val="jaf6"/>
      </w:pPr>
      <w:r>
        <w:t>二　定款</w:t>
      </w:r>
    </w:p>
    <w:p w:rsidR="00F67658" w:rsidRDefault="007B68F7">
      <w:pPr>
        <w:pStyle w:val="jaf6"/>
      </w:pPr>
      <w:r>
        <w:t>三　組織変更をする会員商品取引所の組織変更会員総会の議事録</w:t>
      </w:r>
    </w:p>
    <w:p w:rsidR="00F67658" w:rsidRDefault="007B68F7">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F67658" w:rsidRDefault="007B68F7">
      <w:pPr>
        <w:pStyle w:val="jaf6"/>
      </w:pPr>
      <w:r>
        <w:t>五　組織変更時における組織変更前の会員商品取引所に現に存する純資産額を証する書面</w:t>
      </w:r>
    </w:p>
    <w:p w:rsidR="00F67658" w:rsidRDefault="007B68F7">
      <w:pPr>
        <w:pStyle w:val="jaf6"/>
      </w:pPr>
      <w:r>
        <w:t>六　組織変更後株式会社商品取引所の会計参与又は会計監査人を定めたときは、商業登記法第五十四条第二項各号に掲げる書面</w:t>
      </w:r>
    </w:p>
    <w:p w:rsidR="00F67658" w:rsidRDefault="007B68F7">
      <w:pPr>
        <w:pStyle w:val="jaf6"/>
      </w:pPr>
      <w:r>
        <w:t>七　株主名簿管理人を置いたときは、その者との契約を証する書面</w:t>
      </w:r>
    </w:p>
    <w:p w:rsidR="00F67658" w:rsidRDefault="007B68F7">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F67658" w:rsidRDefault="007B68F7">
      <w:pPr>
        <w:pStyle w:val="jaf6"/>
      </w:pPr>
      <w:r>
        <w:t>九　第百二十九条の規定により組織変更に際して株式を発行したとき</w:t>
      </w:r>
      <w:r>
        <w:t>は、次に掲げる書面</w:t>
      </w:r>
    </w:p>
    <w:p w:rsidR="00F67658" w:rsidRDefault="007B68F7">
      <w:pPr>
        <w:pStyle w:val="jaf9"/>
      </w:pPr>
      <w:r>
        <w:t>イ　株式の引受けの申込みを証する書面</w:t>
      </w:r>
    </w:p>
    <w:p w:rsidR="00F67658" w:rsidRDefault="007B68F7">
      <w:pPr>
        <w:pStyle w:val="jaf9"/>
      </w:pPr>
      <w:r>
        <w:t>ロ　金銭を出資の目的とするときは、第百三十一条の三第一項の規定による払込みがあつたことを証する書面</w:t>
      </w:r>
    </w:p>
    <w:p w:rsidR="00F67658" w:rsidRDefault="007B68F7">
      <w:pPr>
        <w:pStyle w:val="jaf9"/>
      </w:pPr>
      <w:r>
        <w:t>ハ　金銭以外の財産を出資の目的とするときは、次に掲げる書面</w:t>
      </w:r>
    </w:p>
    <w:p w:rsidR="00F67658" w:rsidRDefault="007B68F7">
      <w:pPr>
        <w:pStyle w:val="jafc"/>
      </w:pPr>
      <w:r>
        <w:t>（１）　検査役が選任されたときは、検査役の調査報告を記載した書面及びその附属書類</w:t>
      </w:r>
    </w:p>
    <w:p w:rsidR="00F67658" w:rsidRDefault="007B68F7">
      <w:pPr>
        <w:pStyle w:val="jafc"/>
      </w:pPr>
      <w:r>
        <w:t>（２）　第百三十一条の六において準用する会社法第二百七条第九項第三号に掲げる場合には、有価証券の市場価格を証する書面</w:t>
      </w:r>
    </w:p>
    <w:p w:rsidR="00F67658" w:rsidRDefault="007B68F7">
      <w:pPr>
        <w:pStyle w:val="jafc"/>
      </w:pPr>
      <w:r>
        <w:t>（３）　第百三十一条の六において準用する会社法第二百七条第九項第四号に掲げる場合には、同号に規</w:t>
      </w:r>
      <w:r>
        <w:t>定する証明を記載した書面及びその附属書類</w:t>
      </w:r>
    </w:p>
    <w:p w:rsidR="00F67658" w:rsidRDefault="007B68F7">
      <w:pPr>
        <w:pStyle w:val="jafc"/>
      </w:pPr>
      <w:r>
        <w:t>（４）　第百三十一条の六　において準用する会社法第二百七条第九項第五号に掲げる場合には、同号の金銭債権について記載された会計帳簿</w:t>
      </w:r>
    </w:p>
    <w:p w:rsidR="00F67658" w:rsidRDefault="007B68F7">
      <w:pPr>
        <w:pStyle w:val="jaf9"/>
      </w:pPr>
      <w:r>
        <w:t>ニ　検査役の報告に関する裁判があつたときは、その謄本</w:t>
      </w:r>
    </w:p>
    <w:p w:rsidR="00F67658" w:rsidRDefault="007B68F7">
      <w:pPr>
        <w:pStyle w:val="jaf4"/>
      </w:pPr>
      <w:r>
        <w:t>３　商業登記法第七十六条　及び第七十八条の規定は、第一項の会員商品取引所の組織変更の登記について準用する。</w:t>
      </w:r>
    </w:p>
    <w:p w:rsidR="00F67658" w:rsidRDefault="00F67658"/>
    <w:p w:rsidR="00F67658" w:rsidRDefault="007B68F7">
      <w:pPr>
        <w:pStyle w:val="jaa"/>
      </w:pPr>
      <w:r>
        <w:t>（組織変更の効力の発生等）</w:t>
      </w:r>
    </w:p>
    <w:p w:rsidR="00F67658" w:rsidRDefault="007B68F7">
      <w:pPr>
        <w:pStyle w:val="jaf3"/>
      </w:pPr>
      <w:r>
        <w:t>第百三十五条　組織変更をする会員商品取引所は、効力発生日又は第百三十二条第一項の主務大臣の認可を受けた日のいずれか遅い日に、株式会社商品取引所となる</w:t>
      </w:r>
      <w:r>
        <w:t>。</w:t>
      </w:r>
    </w:p>
    <w:p w:rsidR="00F67658" w:rsidRDefault="007B68F7">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F67658" w:rsidRDefault="007B68F7">
      <w:pPr>
        <w:pStyle w:val="jaf4"/>
      </w:pPr>
      <w:r>
        <w:t>３　組織変更をする会員商品取引所の会員は、組織変更の効力が生じた日に、第百二十二条第四項第六号に掲げる事項についての定めに従い、同項第五号の株式の株主となる。</w:t>
      </w:r>
    </w:p>
    <w:p w:rsidR="00F67658" w:rsidRDefault="007B68F7">
      <w:pPr>
        <w:pStyle w:val="jaf4"/>
      </w:pPr>
      <w:r>
        <w:t>４　前三項の規定は、第百二十四条の規定による手続が終了していない場合又は組織変更を中止した場合には、適用しない。</w:t>
      </w:r>
    </w:p>
    <w:p w:rsidR="00F67658" w:rsidRDefault="00F67658"/>
    <w:p w:rsidR="00F67658" w:rsidRDefault="007B68F7">
      <w:pPr>
        <w:pStyle w:val="jaf3"/>
      </w:pPr>
      <w:r>
        <w:t>第百三十六条　削除</w:t>
      </w:r>
    </w:p>
    <w:p w:rsidR="00F67658" w:rsidRDefault="00F67658"/>
    <w:p w:rsidR="00F67658" w:rsidRDefault="007B68F7">
      <w:pPr>
        <w:pStyle w:val="jaa"/>
      </w:pPr>
      <w:r>
        <w:t>（組織変更の無効の訴え）</w:t>
      </w:r>
    </w:p>
    <w:p w:rsidR="00F67658" w:rsidRDefault="007B68F7">
      <w:pPr>
        <w:pStyle w:val="jaf3"/>
      </w:pPr>
      <w:r>
        <w:t>第百三十七条　会社法第八百二十八条第一項（第六号に係る部分に限る。）及び第二項　（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事務所及び従たる事務所」と読み替えるものとする。</w:t>
      </w:r>
    </w:p>
    <w:p w:rsidR="00F67658" w:rsidRDefault="00F67658"/>
    <w:p w:rsidR="00F67658" w:rsidRDefault="007B68F7">
      <w:pPr>
        <w:pStyle w:val="jaa"/>
      </w:pPr>
      <w:r>
        <w:t>（政令への委任）</w:t>
      </w:r>
    </w:p>
    <w:p w:rsidR="00F67658" w:rsidRDefault="007B68F7">
      <w:pPr>
        <w:pStyle w:val="jaf3"/>
      </w:pPr>
      <w:r>
        <w:t>第百三十八条　この法律に定めるもののほか、商品取引所の組織変更に関し必要な事項は、政令で定める。</w:t>
      </w:r>
    </w:p>
    <w:p w:rsidR="00F67658" w:rsidRDefault="00F67658"/>
    <w:p w:rsidR="00F67658" w:rsidRDefault="007B68F7">
      <w:pPr>
        <w:pStyle w:val="jaf2"/>
      </w:pPr>
      <w:r>
        <w:t>第六節　合併</w:t>
      </w:r>
    </w:p>
    <w:p w:rsidR="00F67658" w:rsidRDefault="007B68F7">
      <w:pPr>
        <w:pStyle w:val="ja0"/>
      </w:pPr>
      <w:r>
        <w:t>第一款　総則</w:t>
      </w:r>
    </w:p>
    <w:p w:rsidR="00F67658" w:rsidRDefault="00F67658"/>
    <w:p w:rsidR="00F67658" w:rsidRDefault="007B68F7">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F67658" w:rsidRDefault="007B68F7">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w:t>
      </w:r>
      <w:r>
        <w:t>（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F67658" w:rsidRDefault="007B68F7">
      <w:pPr>
        <w:pStyle w:val="jaf6"/>
      </w:pPr>
      <w:r>
        <w:t xml:space="preserve">一　</w:t>
      </w:r>
      <w:r>
        <w:t>会員商品取引所と会員商品取引所とが合併する場合　会員商品取引所</w:t>
      </w:r>
    </w:p>
    <w:p w:rsidR="00F67658" w:rsidRDefault="007B68F7">
      <w:pPr>
        <w:pStyle w:val="jaf6"/>
      </w:pPr>
      <w:r>
        <w:t>二　会員商品取引所と株式会社商品取引所とが合併する場合　株式会社商品取引所</w:t>
      </w:r>
    </w:p>
    <w:p w:rsidR="00F67658" w:rsidRDefault="00F67658"/>
    <w:p w:rsidR="00F67658" w:rsidRDefault="007B68F7">
      <w:pPr>
        <w:pStyle w:val="ja0"/>
      </w:pPr>
      <w:r>
        <w:t>第二款　会員商品取引所と会員商品取引所との合併</w:t>
      </w:r>
    </w:p>
    <w:p w:rsidR="00F67658" w:rsidRDefault="00F67658"/>
    <w:p w:rsidR="00F67658" w:rsidRDefault="007B68F7">
      <w:pPr>
        <w:pStyle w:val="jaa"/>
      </w:pPr>
      <w:r>
        <w:t>（会員商品取引所と会員商品取引所との吸収合併契約）</w:t>
      </w:r>
    </w:p>
    <w:p w:rsidR="00F67658" w:rsidRDefault="007B68F7">
      <w:pPr>
        <w:pStyle w:val="jaf3"/>
      </w:pPr>
      <w:r>
        <w:t>第百四十条　会員商品取引所と会員商品取引所とが吸収合併をする場合には、吸収合併契約において、次に掲げる事項を定めなければならない。</w:t>
      </w:r>
    </w:p>
    <w:p w:rsidR="00F67658" w:rsidRDefault="007B68F7">
      <w:pPr>
        <w:pStyle w:val="jaf6"/>
      </w:pPr>
      <w:r>
        <w:t>一　会員商品取引所である吸収合併存続商品取引所（以下この節において「吸収合併存続会員商品取引所」という。）及び会員商品取引所である吸収合</w:t>
      </w:r>
      <w:r>
        <w:t>併消滅商品取引所（以下この節において「吸収合併消滅会員商品取引所」という。）の名称及び住所</w:t>
      </w:r>
    </w:p>
    <w:p w:rsidR="00F67658" w:rsidRDefault="007B68F7">
      <w:pPr>
        <w:pStyle w:val="jaf6"/>
      </w:pPr>
      <w:r>
        <w:t>二　吸収合併がその効力を生ずべき日（以下この節において「効力発生日」という。）</w:t>
      </w:r>
    </w:p>
    <w:p w:rsidR="00F67658" w:rsidRDefault="007B68F7">
      <w:pPr>
        <w:pStyle w:val="jaf6"/>
      </w:pPr>
      <w:r>
        <w:t>三　前二号に掲げる事項のほか、主務省令で定める事項</w:t>
      </w:r>
    </w:p>
    <w:p w:rsidR="00F67658" w:rsidRDefault="00F67658"/>
    <w:p w:rsidR="00F67658" w:rsidRDefault="007B68F7">
      <w:pPr>
        <w:pStyle w:val="jaa"/>
      </w:pPr>
      <w:r>
        <w:t>（会員商品取引所と会員商品取引所との新設合併契約）</w:t>
      </w:r>
    </w:p>
    <w:p w:rsidR="00F67658" w:rsidRDefault="007B68F7">
      <w:pPr>
        <w:pStyle w:val="jaf3"/>
      </w:pPr>
      <w:r>
        <w:t>第百四十一条　会員商品取引所と会員商品取引所とが新設合併をする場合には、新設合併契約において、次に掲げる事項を定めなければならない。</w:t>
      </w:r>
    </w:p>
    <w:p w:rsidR="00F67658" w:rsidRDefault="007B68F7">
      <w:pPr>
        <w:pStyle w:val="jaf6"/>
      </w:pPr>
      <w:r>
        <w:t>一　会員商品取引所である新設合併消滅商品取引所（以下この節において「新設合併消滅会員商品取引所」とい</w:t>
      </w:r>
      <w:r>
        <w:t>う。）の名称及び住所</w:t>
      </w:r>
    </w:p>
    <w:p w:rsidR="00F67658" w:rsidRDefault="007B68F7">
      <w:pPr>
        <w:pStyle w:val="jaf6"/>
      </w:pPr>
      <w:r>
        <w:t>二　会員商品取引所である新設合併設立商品取引所（以下この節において「新設合併設立会員商品取引所」という。）の目的、名称及び主たる事務所の所在地</w:t>
      </w:r>
    </w:p>
    <w:p w:rsidR="00F67658" w:rsidRDefault="007B68F7">
      <w:pPr>
        <w:pStyle w:val="jaf6"/>
      </w:pPr>
      <w:r>
        <w:t>三　前号に掲げるもののほか、新設合併設立会員商品取引所の定款で定める事項</w:t>
      </w:r>
    </w:p>
    <w:p w:rsidR="00F67658" w:rsidRDefault="007B68F7">
      <w:pPr>
        <w:pStyle w:val="jaf6"/>
      </w:pPr>
      <w:r>
        <w:t>四　新設合併設立会員商品取引所の設立に際して理事長、理事及び監事となる者の氏名</w:t>
      </w:r>
    </w:p>
    <w:p w:rsidR="00F67658" w:rsidRDefault="007B68F7">
      <w:pPr>
        <w:pStyle w:val="jaf6"/>
      </w:pPr>
      <w:r>
        <w:t>五　前各号に掲げる事項のほか、主務省令で定める事項</w:t>
      </w:r>
    </w:p>
    <w:p w:rsidR="00F67658" w:rsidRDefault="00F67658"/>
    <w:p w:rsidR="00F67658" w:rsidRDefault="007B68F7">
      <w:pPr>
        <w:pStyle w:val="ja0"/>
      </w:pPr>
      <w:r>
        <w:t>第三款　会員商品取引所と株式会社商品取引所との合併</w:t>
      </w:r>
    </w:p>
    <w:p w:rsidR="00F67658" w:rsidRDefault="00F67658"/>
    <w:p w:rsidR="00F67658" w:rsidRDefault="007B68F7">
      <w:pPr>
        <w:pStyle w:val="jaa"/>
      </w:pPr>
      <w:r>
        <w:t>（会員商品取引所と株式会社商品取引所との吸収合併契約）</w:t>
      </w:r>
    </w:p>
    <w:p w:rsidR="00F67658" w:rsidRDefault="007B68F7">
      <w:pPr>
        <w:pStyle w:val="jaf3"/>
      </w:pPr>
      <w:r>
        <w:t>第百四十二条　会員商品取引所と株式会社商品取引所とが吸収合併をする場合には、吸収合併契約において、次に掲げる事項を定めなければならない。</w:t>
      </w:r>
    </w:p>
    <w:p w:rsidR="00F67658" w:rsidRDefault="007B68F7">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F67658" w:rsidRDefault="007B68F7">
      <w:pPr>
        <w:pStyle w:val="jaf6"/>
      </w:pPr>
      <w:r>
        <w:t>二　吸収合併存続株式会社商品取引所が吸収合併に際して吸収合併消滅会員商品取引所の会員に対してその持分に代わる株式等（株式又は金銭をいう。以下同</w:t>
      </w:r>
      <w:r>
        <w:t>じ。）を交付するときは、当該株式等についての次に掲げる事項</w:t>
      </w:r>
    </w:p>
    <w:p w:rsidR="00F67658" w:rsidRDefault="007B68F7">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F67658" w:rsidRDefault="007B68F7">
      <w:pPr>
        <w:pStyle w:val="jaf9"/>
      </w:pPr>
      <w:r>
        <w:t>ロ　当該株式等が金銭であるときは、当該金銭の額又はその算定方法</w:t>
      </w:r>
    </w:p>
    <w:p w:rsidR="00F67658" w:rsidRDefault="007B68F7">
      <w:pPr>
        <w:pStyle w:val="jaf6"/>
      </w:pPr>
      <w:r>
        <w:t>三　前号に規定する場合には、吸収合併消滅会員商品取引所の会員に対する同号の株式等の割当てに関する事項</w:t>
      </w:r>
    </w:p>
    <w:p w:rsidR="00F67658" w:rsidRDefault="007B68F7">
      <w:pPr>
        <w:pStyle w:val="jaf6"/>
      </w:pPr>
      <w:r>
        <w:t>四　効力発生日</w:t>
      </w:r>
    </w:p>
    <w:p w:rsidR="00F67658" w:rsidRDefault="007B68F7">
      <w:pPr>
        <w:pStyle w:val="jaf6"/>
      </w:pPr>
      <w:r>
        <w:t>五　前各号に掲げる事項のほか、主務省令</w:t>
      </w:r>
      <w:r>
        <w:t>で定める事項</w:t>
      </w:r>
    </w:p>
    <w:p w:rsidR="00F67658" w:rsidRDefault="00F67658"/>
    <w:p w:rsidR="00F67658" w:rsidRDefault="007B68F7">
      <w:pPr>
        <w:pStyle w:val="jaa"/>
      </w:pPr>
      <w:r>
        <w:t>（会員商品取引所と株式会社商品取引所との新設合併契約）</w:t>
      </w:r>
    </w:p>
    <w:p w:rsidR="00F67658" w:rsidRDefault="007B68F7">
      <w:pPr>
        <w:pStyle w:val="jaf3"/>
      </w:pPr>
      <w:r>
        <w:t>第百四十三条　会員商品取引所と株式会社商品取引所とが新設合併をする場合には、新設合併契約において、次に掲げる事項を定めなければならない。</w:t>
      </w:r>
    </w:p>
    <w:p w:rsidR="00F67658" w:rsidRDefault="007B68F7">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F67658" w:rsidRDefault="007B68F7">
      <w:pPr>
        <w:pStyle w:val="jaf6"/>
      </w:pPr>
      <w:r>
        <w:t>二　株式会社商品取引所である新設合併設立商品取引所（以下この節において「新設合併設立株式会社商品取引所」という。）の目的、商号、本店の所在地及び発行可能株式総数</w:t>
      </w:r>
    </w:p>
    <w:p w:rsidR="00F67658" w:rsidRDefault="007B68F7">
      <w:pPr>
        <w:pStyle w:val="jaf6"/>
      </w:pPr>
      <w:r>
        <w:t>三　前号に掲げるもののほか、新設合併設立株式会社商品取引所の定款で定める事項</w:t>
      </w:r>
    </w:p>
    <w:p w:rsidR="00F67658" w:rsidRDefault="007B68F7">
      <w:pPr>
        <w:pStyle w:val="jaf6"/>
      </w:pPr>
      <w:r>
        <w:t>四　新設合併設立株式会社商品取引所の設立に際して取締役となる者の氏名及びその設立に際して会計監査</w:t>
      </w:r>
      <w:r>
        <w:t>人となる者の氏名又は名称</w:t>
      </w:r>
    </w:p>
    <w:p w:rsidR="00F67658" w:rsidRDefault="007B68F7">
      <w:pPr>
        <w:pStyle w:val="jaf6"/>
      </w:pPr>
      <w:r>
        <w:t>五　次に掲げる場合の区分に応じ、次に定める事項</w:t>
      </w:r>
    </w:p>
    <w:p w:rsidR="00F67658" w:rsidRDefault="007B68F7">
      <w:pPr>
        <w:pStyle w:val="jaf9"/>
      </w:pPr>
      <w:r>
        <w:t>イ　新設合併設立株式会社商品取引所が会計参与設置会社である場合　新設合併設立株式会社商品取引所の設立に際して会計参与となる者の氏名又は名称</w:t>
      </w:r>
    </w:p>
    <w:p w:rsidR="00F67658" w:rsidRDefault="007B68F7">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F67658" w:rsidRDefault="007B68F7">
      <w:pPr>
        <w:pStyle w:val="jaf6"/>
      </w:pPr>
      <w:r>
        <w:t>六　新設合併設立株式会社商品取引所が新設合併に際して新設合併消滅会員商品取引所の会員</w:t>
      </w:r>
      <w:r>
        <w:t>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F67658" w:rsidRDefault="007B68F7">
      <w:pPr>
        <w:pStyle w:val="jaf6"/>
      </w:pPr>
      <w:r>
        <w:t>七　新設合併消滅会員商品取引所の会員又は新設合併消滅株式会社商品取引所の株主（新設合併消滅商品取引所を除く。）に対する前号の株式の割当てに関する事項</w:t>
      </w:r>
    </w:p>
    <w:p w:rsidR="00F67658" w:rsidRDefault="007B68F7">
      <w:pPr>
        <w:pStyle w:val="jaf6"/>
      </w:pPr>
      <w:r>
        <w:t>八　新設合併消滅株式会社商品取引所が新株予約権を発行しているときは、新設合併設立株式</w:t>
      </w:r>
      <w:r>
        <w:t>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F67658" w:rsidRDefault="007B68F7">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F67658" w:rsidRDefault="007B68F7">
      <w:pPr>
        <w:pStyle w:val="jaf9"/>
      </w:pPr>
      <w:r>
        <w:t>ロ　イに規定する場合において、イの新設合併消滅株式会社商品取引所の新株予約権が新株予約権付社債に付された新株予約権であるときは、新設合併設立株式会社商品取引所</w:t>
      </w:r>
      <w:r>
        <w:t>が当該新株予約権付社債についての社債に係る債務を承継する旨並びにその承継に係る社債の種類及び種類ごとの各社債の金額の合計額又はその算定方法</w:t>
      </w:r>
    </w:p>
    <w:p w:rsidR="00F67658" w:rsidRDefault="007B68F7">
      <w:pPr>
        <w:pStyle w:val="jaf9"/>
      </w:pPr>
      <w:r>
        <w:t>ハ　当該新設合併消滅株式会社商品取引所の新株予約権の新株予約権者に対して金銭を交付するときは、当該金銭の額又はその算定方法</w:t>
      </w:r>
    </w:p>
    <w:p w:rsidR="00F67658" w:rsidRDefault="007B68F7">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F67658" w:rsidRDefault="007B68F7">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F67658" w:rsidRDefault="007B68F7">
      <w:pPr>
        <w:pStyle w:val="jaf6"/>
      </w:pPr>
      <w:r>
        <w:t>一　ある種類の株式の株主に対</w:t>
      </w:r>
      <w:r>
        <w:t>して新設合併設立株式会社商品取引所の株式の割当てをしないこととするときは、その旨及び当該株式の種類</w:t>
      </w:r>
    </w:p>
    <w:p w:rsidR="00F67658" w:rsidRDefault="007B68F7">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F67658" w:rsidRDefault="007B68F7">
      <w:pPr>
        <w:pStyle w:val="jaf4"/>
      </w:pPr>
      <w:r>
        <w:t>３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w:t>
      </w:r>
      <w:r>
        <w:t>、各種類の株式の数）に応じて新設合併設立株式会社商品取引所の株式を交付することを内容とするものでなければならない。</w:t>
      </w:r>
    </w:p>
    <w:p w:rsidR="00F67658" w:rsidRDefault="00F67658"/>
    <w:p w:rsidR="00F67658" w:rsidRDefault="007B68F7">
      <w:pPr>
        <w:pStyle w:val="ja0"/>
      </w:pPr>
      <w:r>
        <w:t>第四款　会員商品取引所の合併の手続</w:t>
      </w:r>
    </w:p>
    <w:p w:rsidR="00F67658" w:rsidRDefault="00F67658"/>
    <w:p w:rsidR="00F67658" w:rsidRDefault="007B68F7">
      <w:pPr>
        <w:pStyle w:val="jaa"/>
      </w:pPr>
      <w:r>
        <w:t>（吸収合併消滅会員商品取引所の手続）</w:t>
      </w:r>
    </w:p>
    <w:p w:rsidR="00F67658" w:rsidRDefault="007B68F7">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F67658" w:rsidRDefault="007B68F7">
      <w:pPr>
        <w:pStyle w:val="jaf4"/>
      </w:pPr>
      <w:r>
        <w:t>２　吸収合併消滅会員商品取引所の会員及び債権者は、吸収合併消滅会員商品取引所</w:t>
      </w:r>
      <w:r>
        <w:t>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前項の電磁的記録に記録された事項を電磁的方法であつて主務省令で定めるものにより提供することの請求又はその事項を記載した書面の交付の請求</w:t>
      </w:r>
    </w:p>
    <w:p w:rsidR="00F67658" w:rsidRDefault="007B68F7">
      <w:pPr>
        <w:pStyle w:val="jaf4"/>
      </w:pPr>
      <w:r>
        <w:t>３　吸収合併消滅会員商</w:t>
      </w:r>
      <w:r>
        <w:t>品取引所は、前項の規定による請求があつたときは、正当な理由がないのにこれを拒んではならない。</w:t>
      </w:r>
    </w:p>
    <w:p w:rsidR="00F67658" w:rsidRDefault="007B68F7">
      <w:pPr>
        <w:pStyle w:val="jaf4"/>
      </w:pPr>
      <w:r>
        <w:t>４　吸収合併消滅会員商品取引所は、効力発生日の前日までに、会員総会の決議によつて、吸収合併契約の承認を受けなければならない。</w:t>
      </w:r>
    </w:p>
    <w:p w:rsidR="00F67658" w:rsidRDefault="007B68F7">
      <w:pPr>
        <w:pStyle w:val="jaf4"/>
      </w:pPr>
      <w:r>
        <w:t>５　第百二十四条の規定は、吸収合併消滅会員商品取引所について準用する。</w:t>
      </w:r>
    </w:p>
    <w:p w:rsidR="00F67658" w:rsidRDefault="007B68F7">
      <w:pPr>
        <w:pStyle w:val="jaf4"/>
      </w:pPr>
      <w:r>
        <w:t>６　吸収合併消滅会員商品取引所は、吸収合併存続商品取引所との合意により、効力発生日を変更することができる。</w:t>
      </w:r>
    </w:p>
    <w:p w:rsidR="00F67658" w:rsidRDefault="007B68F7">
      <w:pPr>
        <w:pStyle w:val="jaf4"/>
      </w:pPr>
      <w:r>
        <w:t>７　前項の場合には、吸収合併消滅会員商品取引所は、変更前の効力発生日（変更後の効力発生日が変更前の効力発生日前の</w:t>
      </w:r>
      <w:r>
        <w:t>日である場合にあつては、当該変更後の効力発生日）の前日までに、変更後の効力発生日を公告しなければならない。</w:t>
      </w:r>
    </w:p>
    <w:p w:rsidR="00F67658" w:rsidRDefault="007B68F7">
      <w:pPr>
        <w:pStyle w:val="jaf4"/>
      </w:pPr>
      <w:r>
        <w:t>８　第六項の規定により効力発生日を変更したときは、変更後の効力発生日を効力発生日とみなして、この節の規定を適用する。</w:t>
      </w:r>
    </w:p>
    <w:p w:rsidR="00F67658" w:rsidRDefault="00F67658"/>
    <w:p w:rsidR="00F67658" w:rsidRDefault="007B68F7">
      <w:pPr>
        <w:pStyle w:val="jaa"/>
      </w:pPr>
      <w:r>
        <w:t>（吸収合併存続会員商品取引所の手続）</w:t>
      </w:r>
    </w:p>
    <w:p w:rsidR="00F67658" w:rsidRDefault="007B68F7">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w:t>
      </w:r>
      <w:r>
        <w:t>ればならない。</w:t>
      </w:r>
    </w:p>
    <w:p w:rsidR="00F67658" w:rsidRDefault="007B68F7">
      <w:pPr>
        <w:pStyle w:val="jaf4"/>
      </w:pPr>
      <w:r>
        <w:t>２　吸収合併存続会員商品取引所は、効力発生日の前日までに、会員総会の決議によつて、吸収合併契約の承認を受けなければならない。</w:t>
      </w:r>
    </w:p>
    <w:p w:rsidR="00F67658" w:rsidRDefault="007B68F7">
      <w:pPr>
        <w:pStyle w:val="jaf4"/>
      </w:pPr>
      <w:r>
        <w:t>３　第百二十四条の規定は、吸収合併存続会員商品取引所について準用する。</w:t>
      </w:r>
    </w:p>
    <w:p w:rsidR="00F67658" w:rsidRDefault="007B68F7">
      <w:pPr>
        <w:pStyle w:val="jaf4"/>
      </w:pPr>
      <w:r>
        <w:t>４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F67658" w:rsidRDefault="007B68F7">
      <w:pPr>
        <w:pStyle w:val="jaf4"/>
      </w:pPr>
      <w:r>
        <w:t>５　吸収合併存続会員</w:t>
      </w:r>
      <w:r>
        <w:t>商品取引所は、吸収合併の効力が生じた日から六月間、前項の書面又は電磁的記録をその主たる事務所に備え置かなければならない。</w:t>
      </w:r>
    </w:p>
    <w:p w:rsidR="00F67658" w:rsidRDefault="007B68F7">
      <w:pPr>
        <w:pStyle w:val="jaf4"/>
      </w:pPr>
      <w:r>
        <w:t>６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F67658" w:rsidRDefault="007B68F7">
      <w:pPr>
        <w:pStyle w:val="jaf6"/>
      </w:pPr>
      <w:r>
        <w:t>一　第一項又は前項の書面の閲覧の請求</w:t>
      </w:r>
    </w:p>
    <w:p w:rsidR="00F67658" w:rsidRDefault="007B68F7">
      <w:pPr>
        <w:pStyle w:val="jaf6"/>
      </w:pPr>
      <w:r>
        <w:t>二　第一項又は前項の書面の謄本又は抄本の交付の請求</w:t>
      </w:r>
    </w:p>
    <w:p w:rsidR="00F67658" w:rsidRDefault="007B68F7">
      <w:pPr>
        <w:pStyle w:val="jaf6"/>
      </w:pPr>
      <w:r>
        <w:t>三　第一項又は前項の電磁的記録に記録された事項を主務省令で定める方法により表示したものの閲覧の請求</w:t>
      </w:r>
    </w:p>
    <w:p w:rsidR="00F67658" w:rsidRDefault="007B68F7">
      <w:pPr>
        <w:pStyle w:val="jaf6"/>
      </w:pPr>
      <w:r>
        <w:t>四　第一項又は前項の電磁的記録に記録された事項を電磁的方</w:t>
      </w:r>
      <w:r>
        <w:t>法であつて主務省令で定めるものにより提供することの請求又はその事項を記載した書面の交付の請求</w:t>
      </w:r>
    </w:p>
    <w:p w:rsidR="00F67658" w:rsidRDefault="007B68F7">
      <w:pPr>
        <w:pStyle w:val="jaf4"/>
      </w:pPr>
      <w:r>
        <w:t>７　吸収合併存続会員商品取引所は、前項の規定による請求があつたときは、正当な理由がないのにこれを拒んではならない。</w:t>
      </w:r>
    </w:p>
    <w:p w:rsidR="00F67658" w:rsidRDefault="00F67658"/>
    <w:p w:rsidR="00F67658" w:rsidRDefault="007B68F7">
      <w:pPr>
        <w:pStyle w:val="jaa"/>
      </w:pPr>
      <w:r>
        <w:t>（新設合併消滅会員商品取引所の手続）</w:t>
      </w:r>
    </w:p>
    <w:p w:rsidR="00F67658" w:rsidRDefault="007B68F7">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F67658" w:rsidRDefault="007B68F7">
      <w:pPr>
        <w:pStyle w:val="jaf4"/>
      </w:pPr>
      <w:r>
        <w:t>２　新設</w:t>
      </w:r>
      <w:r>
        <w:t>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前項の電磁的記録に記録された事項を電磁的方法であつて主務省令で定めるものにより提供することの請求又はその事項を記載した書面の交付の請求</w:t>
      </w:r>
    </w:p>
    <w:p w:rsidR="00F67658" w:rsidRDefault="007B68F7">
      <w:pPr>
        <w:pStyle w:val="jaf4"/>
      </w:pPr>
      <w:r>
        <w:t>３　新設合併消滅会員商品取引所は、前項の規定による請求があつたときは、正当な理由がないのにこれを拒んではならない。</w:t>
      </w:r>
    </w:p>
    <w:p w:rsidR="00F67658" w:rsidRDefault="007B68F7">
      <w:pPr>
        <w:pStyle w:val="jaf4"/>
      </w:pPr>
      <w:r>
        <w:t>４　新設合併消滅会員商品取引所は、会員総会の決議によつて、新設合併契約の承認を受けなければならない。</w:t>
      </w:r>
    </w:p>
    <w:p w:rsidR="00F67658" w:rsidRDefault="007B68F7">
      <w:pPr>
        <w:pStyle w:val="jaf4"/>
      </w:pPr>
      <w:r>
        <w:t>５　第百二十四条の規定は、新設合併消滅会員商品取引所について準用する。</w:t>
      </w:r>
    </w:p>
    <w:p w:rsidR="00F67658" w:rsidRDefault="00F67658"/>
    <w:p w:rsidR="00F67658" w:rsidRDefault="007B68F7">
      <w:pPr>
        <w:pStyle w:val="jaa"/>
      </w:pPr>
      <w:r>
        <w:t>（新設合併設立会員商品取引所の手続）</w:t>
      </w:r>
    </w:p>
    <w:p w:rsidR="00F67658" w:rsidRDefault="007B68F7">
      <w:pPr>
        <w:pStyle w:val="jaf3"/>
      </w:pPr>
      <w:r>
        <w:t>第百四十四条の四　第二節第一款（第七条、第</w:t>
      </w:r>
      <w:r>
        <w:t>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F67658" w:rsidRDefault="007B68F7">
      <w:pPr>
        <w:pStyle w:val="jaf4"/>
      </w:pPr>
      <w:r>
        <w:t>２　新設合併設立会員商品取引所の定款は、新設合併消滅会員商品取引所が作成する。</w:t>
      </w:r>
    </w:p>
    <w:p w:rsidR="00F67658" w:rsidRDefault="007B68F7">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w:t>
      </w:r>
      <w:r>
        <w:t>又は電磁的記録を作成しなければならない。</w:t>
      </w:r>
    </w:p>
    <w:p w:rsidR="00F67658" w:rsidRDefault="007B68F7">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F67658" w:rsidRDefault="007B68F7">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w:t>
      </w:r>
      <w:r>
        <w:t>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前項の電磁的記録に記録された事項を電磁的方法であつて主務省令で定めるものにより提供することの請求又はその事項を記載した書面の交付の請求</w:t>
      </w:r>
    </w:p>
    <w:p w:rsidR="00F67658" w:rsidRDefault="007B68F7">
      <w:pPr>
        <w:pStyle w:val="jaf4"/>
      </w:pPr>
      <w:r>
        <w:t>６　新設合併設立会員商品取引所は、前項の規定による請求があつたときは、正当な理由がないのにこれを拒んではならない。</w:t>
      </w:r>
    </w:p>
    <w:p w:rsidR="00F67658" w:rsidRDefault="00F67658"/>
    <w:p w:rsidR="00F67658" w:rsidRDefault="007B68F7">
      <w:pPr>
        <w:pStyle w:val="ja0"/>
      </w:pPr>
      <w:r>
        <w:t>第五款　株式会社商品取引所の合併の手続</w:t>
      </w:r>
    </w:p>
    <w:p w:rsidR="00F67658" w:rsidRDefault="007B68F7">
      <w:pPr>
        <w:pStyle w:val="ja9"/>
      </w:pPr>
      <w:r>
        <w:t>第一目　吸収合併存続株式会社商品取引所の手続</w:t>
      </w:r>
    </w:p>
    <w:p w:rsidR="00F67658" w:rsidRDefault="00F67658"/>
    <w:p w:rsidR="00F67658" w:rsidRDefault="007B68F7">
      <w:pPr>
        <w:pStyle w:val="jaa"/>
      </w:pPr>
      <w:r>
        <w:t>（吸収合併契約に関する書面等の備置き及び閲覧等）</w:t>
      </w:r>
    </w:p>
    <w:p w:rsidR="00F67658" w:rsidRDefault="007B68F7">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w:t>
      </w:r>
      <w:r>
        <w:t>る日までの間、吸収合併契約の内容その他主務省令で定める事項を記載し、又は記録した書面又は電磁的記録をその本店に備え置かなければならない。</w:t>
      </w:r>
    </w:p>
    <w:p w:rsidR="00F67658" w:rsidRDefault="007B68F7">
      <w:pPr>
        <w:pStyle w:val="jaf6"/>
      </w:pPr>
      <w:r>
        <w:t>一　吸収合併契約について株主総会（種類株主総会を含む。）の決議によつてその承認を受けなければならないときは、当該株主総会の日の二週間前の日</w:t>
      </w:r>
    </w:p>
    <w:p w:rsidR="00F67658" w:rsidRDefault="007B68F7">
      <w:pPr>
        <w:pStyle w:val="jaf6"/>
      </w:pPr>
      <w:r>
        <w:t>二　第百四十四条の八第一項の規定による通知の日又は同条第二項の公告の日のいずれか早い日</w:t>
      </w:r>
    </w:p>
    <w:p w:rsidR="00F67658" w:rsidRDefault="007B68F7">
      <w:pPr>
        <w:pStyle w:val="jaf6"/>
      </w:pPr>
      <w:r>
        <w:t>三　第百四十四条の十第二項の規定による公告の日又は同項の規定による催告の日のいずれか早い日</w:t>
      </w:r>
    </w:p>
    <w:p w:rsidR="00F67658" w:rsidRDefault="007B68F7">
      <w:pPr>
        <w:pStyle w:val="jaf4"/>
      </w:pPr>
      <w:r>
        <w:t>２　吸収合併存続株式会社商品取引所の株主及び債権者は、</w:t>
      </w:r>
      <w:r>
        <w:t>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前項の電磁的記録に記録された事項を電磁的方法であつて主務省令で定めるものにより提供することの請求又はその事項を記載した書面の</w:t>
      </w:r>
      <w:r>
        <w:t>交付の請求</w:t>
      </w:r>
    </w:p>
    <w:p w:rsidR="00F67658" w:rsidRDefault="007B68F7">
      <w:pPr>
        <w:pStyle w:val="jaf4"/>
      </w:pPr>
      <w:r>
        <w:t>３　吸収合併存続株式会社商品取引所は、前項の規定による請求があつたときは、正当な理由がないのにこれを拒んではならない。</w:t>
      </w:r>
    </w:p>
    <w:p w:rsidR="00F67658" w:rsidRDefault="00F67658"/>
    <w:p w:rsidR="00F67658" w:rsidRDefault="007B68F7">
      <w:pPr>
        <w:pStyle w:val="jaa"/>
      </w:pPr>
      <w:r>
        <w:t>（吸収合併契約の承認等）</w:t>
      </w:r>
    </w:p>
    <w:p w:rsidR="00F67658" w:rsidRDefault="007B68F7">
      <w:pPr>
        <w:pStyle w:val="jaf3"/>
      </w:pPr>
      <w:r>
        <w:t>第百四十四条の六　吸収合併存続株式会社商品取引所は、効力発生日の前日までに、株主総会の決議によつて、吸収合併契約の承認を受けなければならない。</w:t>
      </w:r>
    </w:p>
    <w:p w:rsidR="00F67658" w:rsidRDefault="007B68F7">
      <w:pPr>
        <w:pStyle w:val="jaf4"/>
      </w:pPr>
      <w:r>
        <w:t>２　次に掲げる場合には、取締役は、前項の株主総会において、その旨を説明しなければならない。</w:t>
      </w:r>
    </w:p>
    <w:p w:rsidR="00F67658" w:rsidRDefault="007B68F7">
      <w:pPr>
        <w:pStyle w:val="jaf6"/>
      </w:pPr>
      <w:r>
        <w:t>一　吸収合併存続株式会社商品取引所が承継する吸収合併消滅会員商品取引所の債務の額として主務省令で定める額（次号におい</w:t>
      </w:r>
      <w:r>
        <w:t>て「承継債務額」という。）が吸収合併存続株式会社商品取引所が承継する吸収合併消滅会員商品取引所の資産の額として主務省令で定める額（同号において「承継資産額」という。）を超える場合</w:t>
      </w:r>
    </w:p>
    <w:p w:rsidR="00F67658" w:rsidRDefault="007B68F7">
      <w:pPr>
        <w:pStyle w:val="jaf6"/>
      </w:pPr>
      <w:r>
        <w:t>二　吸収合併存続株式会社商品取引所が吸収合併消滅会員商品取引所の会員に対して交付する金銭の額が承継資産額から承継債務額を控除して得た額を超える場合</w:t>
      </w:r>
    </w:p>
    <w:p w:rsidR="00F67658" w:rsidRDefault="007B68F7">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F67658" w:rsidRDefault="007B68F7">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　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w:t>
      </w:r>
      <w:r>
        <w:t>ただし、当該種類株主総会において議決権を行使することができる株主が存しない場合は、この限りでない。</w:t>
      </w:r>
    </w:p>
    <w:p w:rsidR="00F67658" w:rsidRDefault="007B68F7">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w:t>
      </w:r>
      <w:r>
        <w:t>を定款で定めることを妨げない。</w:t>
      </w:r>
    </w:p>
    <w:p w:rsidR="00F67658" w:rsidRDefault="007B68F7">
      <w:pPr>
        <w:pStyle w:val="jaf4"/>
      </w:pPr>
      <w:r>
        <w:t>６　前項の規定は、第四項の種類株主総会について準用する。</w:t>
      </w:r>
    </w:p>
    <w:p w:rsidR="00F67658" w:rsidRDefault="00F67658"/>
    <w:p w:rsidR="00F67658" w:rsidRDefault="007B68F7">
      <w:pPr>
        <w:pStyle w:val="jaa"/>
      </w:pPr>
      <w:r>
        <w:t>（吸収合併契約等の承認を要しない場合等）</w:t>
      </w:r>
    </w:p>
    <w:p w:rsidR="00F67658" w:rsidRDefault="007B68F7">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w:t>
      </w:r>
      <w:r>
        <w:t>）でないときは、この限りでない。</w:t>
      </w:r>
    </w:p>
    <w:p w:rsidR="00F67658" w:rsidRDefault="007B68F7">
      <w:pPr>
        <w:pStyle w:val="jaf6"/>
      </w:pPr>
      <w:r>
        <w:t>一　次に掲げる額の合計額</w:t>
      </w:r>
    </w:p>
    <w:p w:rsidR="00F67658" w:rsidRDefault="007B68F7">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F67658" w:rsidRDefault="007B68F7">
      <w:pPr>
        <w:pStyle w:val="jaf9"/>
      </w:pPr>
      <w:r>
        <w:t>ロ　吸収合併消滅会員商品取引所の会員に対して交付する金銭の額の合計額</w:t>
      </w:r>
    </w:p>
    <w:p w:rsidR="00F67658" w:rsidRDefault="007B68F7">
      <w:pPr>
        <w:pStyle w:val="jaf6"/>
      </w:pPr>
      <w:r>
        <w:t>二　吸収合併存続株式会社商品取引所の純資産額として主務省令で定める方法により算定される額</w:t>
      </w:r>
    </w:p>
    <w:p w:rsidR="00F67658" w:rsidRDefault="007B68F7">
      <w:pPr>
        <w:pStyle w:val="jaf4"/>
      </w:pPr>
      <w:r>
        <w:t>２　前項本文に規定する場合において、主務省令で定める数の株式（前条第一項の株主総会において議決権を行</w:t>
      </w:r>
      <w:r>
        <w:t>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F67658" w:rsidRDefault="007B68F7">
      <w:pPr>
        <w:pStyle w:val="jaf4"/>
      </w:pPr>
      <w:r>
        <w:t>３　前条第五項の規定は、前項の株主総会について準用する。</w:t>
      </w:r>
    </w:p>
    <w:p w:rsidR="00F67658" w:rsidRDefault="00F67658"/>
    <w:p w:rsidR="00F67658" w:rsidRDefault="007B68F7">
      <w:pPr>
        <w:pStyle w:val="jaa"/>
      </w:pPr>
      <w:r>
        <w:t>（株主に対する通知）</w:t>
      </w:r>
    </w:p>
    <w:p w:rsidR="00F67658" w:rsidRDefault="007B68F7">
      <w:pPr>
        <w:pStyle w:val="jaf3"/>
      </w:pPr>
      <w:r>
        <w:t>第百四十四条の八　吸収合併存続株式会社商品取引所は、効力発生日の二十日前までに、その株主に対し、吸収合併をする旨並びに吸収合併消滅会員商品取引所の名称及</w:t>
      </w:r>
      <w:r>
        <w:t>び住所（第百四十四条の六第三項に規定する場合にあつては、同項の株式に関する事項を含む。）を通知しなければならない。</w:t>
      </w:r>
    </w:p>
    <w:p w:rsidR="00F67658" w:rsidRDefault="007B68F7">
      <w:pPr>
        <w:pStyle w:val="jaf4"/>
      </w:pPr>
      <w:r>
        <w:t>２　次に掲げる場合には、前項の規定による通知は、公告をもつてこれに代えることができる。</w:t>
      </w:r>
    </w:p>
    <w:p w:rsidR="00F67658" w:rsidRDefault="007B68F7">
      <w:pPr>
        <w:pStyle w:val="jaf6"/>
      </w:pPr>
      <w:r>
        <w:t>一　吸収合併存続株式会社商品取引所が公開会社である場合</w:t>
      </w:r>
    </w:p>
    <w:p w:rsidR="00F67658" w:rsidRDefault="007B68F7">
      <w:pPr>
        <w:pStyle w:val="jaf6"/>
      </w:pPr>
      <w:r>
        <w:t>二　吸収合併存続株式会社商品取引所が第百四十四条の六第一項の株主総会の決議によつて吸収合併契約の承認を受けた場合</w:t>
      </w:r>
    </w:p>
    <w:p w:rsidR="00F67658" w:rsidRDefault="007B68F7">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F67658" w:rsidRDefault="00F67658"/>
    <w:p w:rsidR="00F67658" w:rsidRDefault="007B68F7">
      <w:pPr>
        <w:pStyle w:val="jaa"/>
      </w:pPr>
      <w:r>
        <w:t>（株式買取請求）</w:t>
      </w:r>
    </w:p>
    <w:p w:rsidR="00F67658" w:rsidRDefault="007B68F7">
      <w:pPr>
        <w:pStyle w:val="jaf3"/>
      </w:pPr>
      <w:r>
        <w:t>第百四十四条の九　吸収合併をする場合には、反対株主は、吸収合併存続株式会社商品取引所に対し、自己の有する株式を公正な価格で買い取ることを請求することができる。</w:t>
      </w:r>
    </w:p>
    <w:p w:rsidR="00F67658" w:rsidRDefault="007B68F7">
      <w:pPr>
        <w:pStyle w:val="jaf4"/>
      </w:pPr>
      <w:r>
        <w:t>２　前項に規定する「反対株主」とは、次の各号に掲げる場合における当該各号に定める株</w:t>
      </w:r>
      <w:r>
        <w:t>主をいう。</w:t>
      </w:r>
    </w:p>
    <w:p w:rsidR="00F67658" w:rsidRDefault="007B68F7">
      <w:pPr>
        <w:pStyle w:val="jaf6"/>
      </w:pPr>
      <w:r>
        <w:t>一　吸収合併をするために株主総会（種類株主総会を含む。）の決議を要する場合　次に掲げる株主</w:t>
      </w:r>
    </w:p>
    <w:p w:rsidR="00F67658" w:rsidRDefault="007B68F7">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F67658" w:rsidRDefault="007B68F7">
      <w:pPr>
        <w:pStyle w:val="jaf9"/>
      </w:pPr>
      <w:r>
        <w:t>ロ　当該株主総会において議決権を行使することができない株主</w:t>
      </w:r>
    </w:p>
    <w:p w:rsidR="00F67658" w:rsidRDefault="007B68F7">
      <w:pPr>
        <w:pStyle w:val="jaf6"/>
      </w:pPr>
      <w:r>
        <w:t>二　前号に規定する場合以外の場合　すべての株主</w:t>
      </w:r>
    </w:p>
    <w:p w:rsidR="00F67658" w:rsidRDefault="007B68F7">
      <w:pPr>
        <w:pStyle w:val="jaf4"/>
      </w:pPr>
      <w:r>
        <w:t>３　会社法第七百九十七条第五項から第七項　まで、第七百九十八条、第八百六十八条第一</w:t>
      </w:r>
      <w:r>
        <w:t>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F67658" w:rsidRDefault="00F67658"/>
    <w:p w:rsidR="00F67658" w:rsidRDefault="007B68F7">
      <w:pPr>
        <w:pStyle w:val="jaa"/>
      </w:pPr>
      <w:r>
        <w:t>（債権者の異議）</w:t>
      </w:r>
    </w:p>
    <w:p w:rsidR="00F67658" w:rsidRDefault="007B68F7">
      <w:pPr>
        <w:pStyle w:val="jaf3"/>
      </w:pPr>
      <w:r>
        <w:t>第百四十四条の十　吸収合併存続株式会社商品取引所の債権者は、吸収合併存続株式会社商品取引所に対し、吸収合併について異議を述べることができる。</w:t>
      </w:r>
    </w:p>
    <w:p w:rsidR="00F67658" w:rsidRDefault="007B68F7">
      <w:pPr>
        <w:pStyle w:val="jaf4"/>
      </w:pPr>
      <w:r>
        <w:t>２　吸収合併存続株式会社商品取引所は、次に掲げる事項を官報に公告し、かつ、知れてい</w:t>
      </w:r>
      <w:r>
        <w:t>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F67658" w:rsidRDefault="007B68F7">
      <w:pPr>
        <w:pStyle w:val="jaf6"/>
      </w:pPr>
      <w:r>
        <w:t>一　吸収合併をする旨</w:t>
      </w:r>
    </w:p>
    <w:p w:rsidR="00F67658" w:rsidRDefault="007B68F7">
      <w:pPr>
        <w:pStyle w:val="jaf6"/>
      </w:pPr>
      <w:r>
        <w:t>二　吸収合併消滅会員商品取引所の名称及び住所</w:t>
      </w:r>
    </w:p>
    <w:p w:rsidR="00F67658" w:rsidRDefault="007B68F7">
      <w:pPr>
        <w:pStyle w:val="jaf6"/>
      </w:pPr>
      <w:r>
        <w:t>三　吸収合併存続株式会社商品取引所の計算書類に関する事項として主務省令で定めるもの</w:t>
      </w:r>
    </w:p>
    <w:p w:rsidR="00F67658" w:rsidRDefault="007B68F7">
      <w:pPr>
        <w:pStyle w:val="jaf6"/>
      </w:pPr>
      <w:r>
        <w:t>四　債権者が一定の期間内に異議を述べることができる旨</w:t>
      </w:r>
    </w:p>
    <w:p w:rsidR="00F67658" w:rsidRDefault="007B68F7">
      <w:pPr>
        <w:pStyle w:val="jaf4"/>
      </w:pPr>
      <w:r>
        <w:t>３　前項の規定にかかわらず、吸収合併存続株式会社商品取引所が同項の規定による公告を、官報のほか、会社法第九百三十九条第一項の規定による定款の定めに従い、同項第二号　又は第三号　に掲げる方法によりするときは、前項の規定による各別の催告は、することを要しない。</w:t>
      </w:r>
    </w:p>
    <w:p w:rsidR="00F67658" w:rsidRDefault="007B68F7">
      <w:pPr>
        <w:pStyle w:val="jaf4"/>
      </w:pPr>
      <w:r>
        <w:t>４　債権者が第二項第四号の期間内に異議を述べなかつたときは、当該債権者は、当該吸収合併について承認をしたものとみなす。</w:t>
      </w:r>
    </w:p>
    <w:p w:rsidR="00F67658" w:rsidRDefault="007B68F7">
      <w:pPr>
        <w:pStyle w:val="jaf4"/>
      </w:pPr>
      <w:r>
        <w:t>５　債権者が第二項第四号の期間内に異議を述べたときは、吸収合併存続株式会社商品取引所は、当該債権者に対し、弁済し、若しくは相当の担保を</w:t>
      </w:r>
      <w:r>
        <w:t>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F67658" w:rsidRDefault="007B68F7">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F67658" w:rsidRDefault="007B68F7">
      <w:pPr>
        <w:pStyle w:val="jaf4"/>
      </w:pPr>
      <w:r>
        <w:t>７　第一項の規定により社債権者が異議を述べるには、社債権者集会</w:t>
      </w:r>
      <w:r>
        <w:t>の決議によらなければならない。この場合においては、裁判所は、利害関係人の申立てにより、社債権者のために異議を述べることができる期間を伸長することができる。</w:t>
      </w:r>
    </w:p>
    <w:p w:rsidR="00F67658" w:rsidRDefault="007B68F7">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F67658" w:rsidRDefault="007B68F7">
      <w:pPr>
        <w:pStyle w:val="jaf4"/>
      </w:pPr>
      <w:r>
        <w:t>９　会社法第八百六十八条第三項、第八百七十条（第十一号に係る部分に限る。）、第八百七十一条本文、第八百七十二条（第四号に係る部分に限る。）、第八百七十五条及び第八百七十六条の規定</w:t>
      </w:r>
      <w:r>
        <w:t>は、第七項の申立てに係る事件について準用する。</w:t>
      </w:r>
    </w:p>
    <w:p w:rsidR="00F67658" w:rsidRDefault="00F67658"/>
    <w:p w:rsidR="00F67658" w:rsidRDefault="007B68F7">
      <w:pPr>
        <w:pStyle w:val="jaa"/>
      </w:pPr>
      <w:r>
        <w:t>（吸収合併等に関する書面等の備置き及び閲覧等）</w:t>
      </w:r>
    </w:p>
    <w:p w:rsidR="00F67658" w:rsidRDefault="007B68F7">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F67658" w:rsidRDefault="007B68F7">
      <w:pPr>
        <w:pStyle w:val="jaf4"/>
      </w:pPr>
      <w:r>
        <w:t>２　吸収合併存続株式会社商品取引所は、吸収合併の効力が生じた日から六月間、前項の書面又は電磁的記録をその本店に備</w:t>
      </w:r>
      <w:r>
        <w:t>え置かなければならない。</w:t>
      </w:r>
    </w:p>
    <w:p w:rsidR="00F67658" w:rsidRDefault="007B68F7">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w:t>
      </w:r>
      <w:r>
        <w:t>であつて主務省令で定めるものにより提供することの請求又はその事項を記載した書面の交付の請求</w:t>
      </w:r>
    </w:p>
    <w:p w:rsidR="00F67658" w:rsidRDefault="007B68F7">
      <w:pPr>
        <w:pStyle w:val="jaf4"/>
      </w:pPr>
      <w:r>
        <w:t>４　吸収合併存続株式会社商品取引所は、前項の規定による請求があつたときは、正当な理由がないのにこれを拒んではならない。</w:t>
      </w:r>
    </w:p>
    <w:p w:rsidR="00F67658" w:rsidRDefault="00F67658"/>
    <w:p w:rsidR="00F67658" w:rsidRDefault="007B68F7">
      <w:pPr>
        <w:pStyle w:val="ja9"/>
      </w:pPr>
      <w:r>
        <w:t>第二目　新設合併消滅株式会社商品取引所の手続</w:t>
      </w:r>
    </w:p>
    <w:p w:rsidR="00F67658" w:rsidRDefault="00F67658"/>
    <w:p w:rsidR="00F67658" w:rsidRDefault="007B68F7">
      <w:pPr>
        <w:pStyle w:val="jaa"/>
      </w:pPr>
      <w:r>
        <w:t>（新設合併契約に関する書面等の備置き及び閲覧等）</w:t>
      </w:r>
    </w:p>
    <w:p w:rsidR="00F67658" w:rsidRDefault="007B68F7">
      <w:pPr>
        <w:pStyle w:val="jaf3"/>
      </w:pPr>
      <w:r>
        <w:t>第百四十四条の十二　新設合併消滅株式会社商品取引所（会員商品取引所と株式会社商品取引所とが新設合併をする場合における当該新設合併消滅株式会社商品取引所に限る。以下この目において同じ。）は、次に掲げる日</w:t>
      </w:r>
      <w:r>
        <w:t>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F67658" w:rsidRDefault="007B68F7">
      <w:pPr>
        <w:pStyle w:val="jaf6"/>
      </w:pPr>
      <w:r>
        <w:t>一　次条第一項の株主総会の日の二週間前の日</w:t>
      </w:r>
    </w:p>
    <w:p w:rsidR="00F67658" w:rsidRDefault="007B68F7">
      <w:pPr>
        <w:pStyle w:val="jaf6"/>
      </w:pPr>
      <w:r>
        <w:t>二　新設合併契約について種類株主総会の決議によつてその承認を受けなければならないときは、当該種類株主総会の日の二週間前の日</w:t>
      </w:r>
    </w:p>
    <w:p w:rsidR="00F67658" w:rsidRDefault="007B68F7">
      <w:pPr>
        <w:pStyle w:val="jaf6"/>
      </w:pPr>
      <w:r>
        <w:t>三　第百四十四条の十四第一項の規定による通知の日又は同条第二項の公告の日のいずれか早い日</w:t>
      </w:r>
    </w:p>
    <w:p w:rsidR="00F67658" w:rsidRDefault="007B68F7">
      <w:pPr>
        <w:pStyle w:val="jaf6"/>
      </w:pPr>
      <w:r>
        <w:t>四　第百四十四条の十七において準用する第百四十四条の十第二項の規定による公告の日又は同項の規定による催告の日のいずれか早い日</w:t>
      </w:r>
    </w:p>
    <w:p w:rsidR="00F67658" w:rsidRDefault="007B68F7">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w:t>
      </w:r>
      <w:r>
        <w:t>主務省令で定める方法により表示したものの閲覧の請求</w:t>
      </w:r>
    </w:p>
    <w:p w:rsidR="00F67658" w:rsidRDefault="007B68F7">
      <w:pPr>
        <w:pStyle w:val="jaf6"/>
      </w:pPr>
      <w:r>
        <w:t>四　前項の電磁的記録に記録された事項を電磁的方法であつて主務省令で定めるものにより提供することの請求又はその事項を記載した書面の交付の請求</w:t>
      </w:r>
    </w:p>
    <w:p w:rsidR="00F67658" w:rsidRDefault="007B68F7">
      <w:pPr>
        <w:pStyle w:val="jaf4"/>
      </w:pPr>
      <w:r>
        <w:t>３　新設合併消滅株式会社商品取引所は、前項の規定による請求があつたときは、正当な理由がないのにこれを拒んではならない。</w:t>
      </w:r>
    </w:p>
    <w:p w:rsidR="00F67658" w:rsidRDefault="00F67658"/>
    <w:p w:rsidR="00F67658" w:rsidRDefault="007B68F7">
      <w:pPr>
        <w:pStyle w:val="jaa"/>
      </w:pPr>
      <w:r>
        <w:t>（新設合併契約の承認）</w:t>
      </w:r>
    </w:p>
    <w:p w:rsidR="00F67658" w:rsidRDefault="007B68F7">
      <w:pPr>
        <w:pStyle w:val="jaf3"/>
      </w:pPr>
      <w:r>
        <w:t>第百四十四条の十三　新設合併消滅株式会社商品取引所は、株主総会の決議によつて、新設合併契約の承認を受けなければならない。</w:t>
      </w:r>
    </w:p>
    <w:p w:rsidR="00F67658" w:rsidRDefault="007B68F7">
      <w:pPr>
        <w:pStyle w:val="jaf4"/>
      </w:pPr>
      <w:r>
        <w:t>２　前項の株主総会の決議は、当該株主総会において議決</w:t>
      </w:r>
      <w:r>
        <w:t>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F67658" w:rsidRDefault="007B68F7">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F67658" w:rsidRDefault="007B68F7">
      <w:pPr>
        <w:pStyle w:val="jaf4"/>
      </w:pPr>
      <w:r>
        <w:t>４　新設合併消滅株式会社商品取引所が種類株式発行会社である場合において、新設合併消滅株式会社商品取引所の株主に対して交付する新設合併設立株式会社商品取引所の株式の全部</w:t>
      </w:r>
      <w:r>
        <w:t>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F67658" w:rsidRDefault="007B68F7">
      <w:pPr>
        <w:pStyle w:val="jaf4"/>
      </w:pPr>
      <w:r>
        <w:t>５　前項の種類株主総会の決議は、当該種類株主総会において議決権を行使することができる株主</w:t>
      </w:r>
      <w:r>
        <w:t>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F67658" w:rsidRDefault="00F67658"/>
    <w:p w:rsidR="00F67658" w:rsidRDefault="007B68F7">
      <w:pPr>
        <w:pStyle w:val="jaa"/>
      </w:pPr>
      <w:r>
        <w:t>（株主等に対する通知）</w:t>
      </w:r>
    </w:p>
    <w:p w:rsidR="00F67658" w:rsidRDefault="007B68F7">
      <w:pPr>
        <w:pStyle w:val="jaf3"/>
      </w:pPr>
      <w:r>
        <w:t>第百四十四条の十四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w:t>
      </w:r>
      <w:r>
        <w:t>新株予約権質権者をいう。）に対し、新設合併をする旨並びに他の新設合併消滅商品取引所及び新設合併設立株式会社商品取引所の名称又は商号及び住所を通知しなければならない。</w:t>
      </w:r>
    </w:p>
    <w:p w:rsidR="00F67658" w:rsidRDefault="007B68F7">
      <w:pPr>
        <w:pStyle w:val="jaf4"/>
      </w:pPr>
      <w:r>
        <w:t>２　前項の規定による通知は、公告をもつてこれに代えることができる。</w:t>
      </w:r>
    </w:p>
    <w:p w:rsidR="00F67658" w:rsidRDefault="007B68F7">
      <w:pPr>
        <w:pStyle w:val="jaf4"/>
      </w:pPr>
      <w:r>
        <w:t>３　会社法第九百四十条第一項（第四号に係る部分に限る。）及び第三項　の規定は、新設合併消滅株式会社商品取引所が同法第九百三十九条第一項第三号に掲げる方法により前項の公告をする場合について準用する。この場合において、必要な技術的読替えは、政令で定める。</w:t>
      </w:r>
    </w:p>
    <w:p w:rsidR="00F67658" w:rsidRDefault="00F67658"/>
    <w:p w:rsidR="00F67658" w:rsidRDefault="007B68F7">
      <w:pPr>
        <w:pStyle w:val="jaa"/>
      </w:pPr>
      <w:r>
        <w:t>（株式買取請求）</w:t>
      </w:r>
    </w:p>
    <w:p w:rsidR="00F67658" w:rsidRDefault="007B68F7">
      <w:pPr>
        <w:pStyle w:val="jaf3"/>
      </w:pPr>
      <w:r>
        <w:t>第百四</w:t>
      </w:r>
      <w:r>
        <w:t>十四条の十五　新設合併をする場合には、次に掲げる株主は、新設合併消滅株式会社商品取引所に対し、自己の有する株式を公正な価格で買い取ることを請求することができる。</w:t>
      </w:r>
    </w:p>
    <w:p w:rsidR="00F67658" w:rsidRDefault="007B68F7">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F67658" w:rsidRDefault="007B68F7">
      <w:pPr>
        <w:pStyle w:val="jaf6"/>
      </w:pPr>
      <w:r>
        <w:t>二　当該株主総会において議決権を行使することができない株主</w:t>
      </w:r>
    </w:p>
    <w:p w:rsidR="00F67658" w:rsidRDefault="007B68F7">
      <w:pPr>
        <w:pStyle w:val="jaf4"/>
      </w:pPr>
      <w:r>
        <w:t>２　会社法第八百六条第五</w:t>
      </w:r>
      <w:r>
        <w:t>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F67658" w:rsidRDefault="00F67658"/>
    <w:p w:rsidR="00F67658" w:rsidRDefault="007B68F7">
      <w:pPr>
        <w:pStyle w:val="jaa"/>
      </w:pPr>
      <w:r>
        <w:t>（新株予約権買取請求）</w:t>
      </w:r>
    </w:p>
    <w:p w:rsidR="00F67658" w:rsidRDefault="007B68F7">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w:t>
      </w:r>
      <w:r>
        <w:t>価格で買い取ることを請求することができる。</w:t>
      </w:r>
    </w:p>
    <w:p w:rsidR="00F67658" w:rsidRDefault="007B68F7">
      <w:pPr>
        <w:pStyle w:val="jaf4"/>
      </w:pPr>
      <w:r>
        <w:t>２　会社法第八百八条第五項から第七項　まで、第八百九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F67658" w:rsidRDefault="00F67658"/>
    <w:p w:rsidR="00F67658" w:rsidRDefault="007B68F7">
      <w:pPr>
        <w:pStyle w:val="jaa"/>
      </w:pPr>
      <w:r>
        <w:t>（準用規定）</w:t>
      </w:r>
    </w:p>
    <w:p w:rsidR="00F67658" w:rsidRDefault="007B68F7">
      <w:pPr>
        <w:pStyle w:val="jaf3"/>
      </w:pPr>
      <w:r>
        <w:t>第百四十四条の十七　第百四十四条の十の規定は、新設合併消滅株式会社商品取引所について準用する。</w:t>
      </w:r>
    </w:p>
    <w:p w:rsidR="00F67658" w:rsidRDefault="00F67658"/>
    <w:p w:rsidR="00F67658" w:rsidRDefault="007B68F7">
      <w:pPr>
        <w:pStyle w:val="ja9"/>
      </w:pPr>
      <w:r>
        <w:t>第三目　新設合併設立株式会社商品取引所の手続</w:t>
      </w:r>
    </w:p>
    <w:p w:rsidR="00F67658" w:rsidRDefault="00F67658"/>
    <w:p w:rsidR="00F67658" w:rsidRDefault="007B68F7">
      <w:pPr>
        <w:pStyle w:val="jaa"/>
      </w:pPr>
      <w:r>
        <w:t>（株式会社</w:t>
      </w:r>
      <w:r>
        <w:t>商品取引所の設立の特則）</w:t>
      </w:r>
    </w:p>
    <w:p w:rsidR="00F67658" w:rsidRDefault="007B68F7">
      <w:pPr>
        <w:pStyle w:val="jaf3"/>
      </w:pPr>
      <w:r>
        <w:t>第百四十四条の十八　会社法第二編第一章（第二十七条（第四号及び第五号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F67658" w:rsidRDefault="007B68F7">
      <w:pPr>
        <w:pStyle w:val="jaf4"/>
      </w:pPr>
      <w:r>
        <w:t>２　新設合併設立株式会社商品取引所の定款は、新設合併消滅商品取引所が作成する。</w:t>
      </w:r>
    </w:p>
    <w:p w:rsidR="00F67658" w:rsidRDefault="00F67658"/>
    <w:p w:rsidR="00F67658" w:rsidRDefault="007B68F7">
      <w:pPr>
        <w:pStyle w:val="jaa"/>
      </w:pPr>
      <w:r>
        <w:t>（新設合併契約に関する書面等の備置き及び閲</w:t>
      </w:r>
      <w:r>
        <w:t>覧等）</w:t>
      </w:r>
    </w:p>
    <w:p w:rsidR="00F67658" w:rsidRDefault="007B68F7">
      <w:pPr>
        <w:pStyle w:val="jaf3"/>
      </w:pPr>
      <w:r>
        <w:t>第百四十四条の十九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F67658" w:rsidRDefault="007B68F7">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F67658" w:rsidRDefault="007B68F7">
      <w:pPr>
        <w:pStyle w:val="jaf4"/>
      </w:pPr>
      <w:r>
        <w:t xml:space="preserve">３　</w:t>
      </w:r>
      <w:r>
        <w:t>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F67658" w:rsidRDefault="007B68F7">
      <w:pPr>
        <w:pStyle w:val="jaf6"/>
      </w:pPr>
      <w:r>
        <w:t>一　前項の書面の閲覧の請求</w:t>
      </w:r>
    </w:p>
    <w:p w:rsidR="00F67658" w:rsidRDefault="007B68F7">
      <w:pPr>
        <w:pStyle w:val="jaf6"/>
      </w:pPr>
      <w:r>
        <w:t>二　前項の書面の謄本又は抄本の交付の請求</w:t>
      </w:r>
    </w:p>
    <w:p w:rsidR="00F67658" w:rsidRDefault="007B68F7">
      <w:pPr>
        <w:pStyle w:val="jaf6"/>
      </w:pPr>
      <w:r>
        <w:t>三　前項の電磁的記録に記録された事項を主務省令で定める方法により表示したものの閲覧の請求</w:t>
      </w:r>
    </w:p>
    <w:p w:rsidR="00F67658" w:rsidRDefault="007B68F7">
      <w:pPr>
        <w:pStyle w:val="jaf6"/>
      </w:pPr>
      <w:r>
        <w:t>四　前項の電磁的記録に記録された事項を電磁的方法であつて主務省令で定めるものに</w:t>
      </w:r>
      <w:r>
        <w:t>より提供することの請求又はその事項を記載した書面の交付の請求</w:t>
      </w:r>
    </w:p>
    <w:p w:rsidR="00F67658" w:rsidRDefault="007B68F7">
      <w:pPr>
        <w:pStyle w:val="jaf4"/>
      </w:pPr>
      <w:r>
        <w:t>４　新設合併設立株式会社商品取引所は、前項の規定による請求があつたときは、正当な理由がないのにこれを拒んではならない。</w:t>
      </w:r>
    </w:p>
    <w:p w:rsidR="00F67658" w:rsidRDefault="00F67658"/>
    <w:p w:rsidR="00F67658" w:rsidRDefault="007B68F7">
      <w:pPr>
        <w:pStyle w:val="ja0"/>
      </w:pPr>
      <w:r>
        <w:t>第六款　合併の効力の発生等</w:t>
      </w:r>
    </w:p>
    <w:p w:rsidR="00F67658" w:rsidRDefault="00F67658"/>
    <w:p w:rsidR="00F67658" w:rsidRDefault="007B68F7">
      <w:pPr>
        <w:pStyle w:val="jaa"/>
      </w:pPr>
      <w:r>
        <w:t>（合併の認可）</w:t>
      </w:r>
    </w:p>
    <w:p w:rsidR="00F67658" w:rsidRDefault="007B68F7">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F67658" w:rsidRDefault="007B68F7">
      <w:pPr>
        <w:pStyle w:val="jaf4"/>
      </w:pPr>
      <w:r>
        <w:t>２　前項の認可を受けようとする者は、合併後存続する商品取引所又は合併により設立される商品取引所</w:t>
      </w:r>
      <w:r>
        <w:t>（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F67658" w:rsidRDefault="007B68F7">
      <w:pPr>
        <w:pStyle w:val="jaf6"/>
      </w:pPr>
      <w:r>
        <w:t>一　名称又は商号</w:t>
      </w:r>
    </w:p>
    <w:p w:rsidR="00F67658" w:rsidRDefault="007B68F7">
      <w:pPr>
        <w:pStyle w:val="jaf6"/>
      </w:pPr>
      <w:r>
        <w:t>二　資本金の額</w:t>
      </w:r>
    </w:p>
    <w:p w:rsidR="00F67658" w:rsidRDefault="007B68F7">
      <w:pPr>
        <w:pStyle w:val="jaf6"/>
      </w:pPr>
      <w:r>
        <w:t>三　事務所又は本店、支店その他の営業所の所在地</w:t>
      </w:r>
    </w:p>
    <w:p w:rsidR="00F67658" w:rsidRDefault="007B68F7">
      <w:pPr>
        <w:pStyle w:val="jaf6"/>
      </w:pPr>
      <w:r>
        <w:t>四　上場商品又は上場商品指数</w:t>
      </w:r>
    </w:p>
    <w:p w:rsidR="00F67658" w:rsidRDefault="007B68F7">
      <w:pPr>
        <w:pStyle w:val="jaf6"/>
      </w:pPr>
      <w:r>
        <w:t>五　役員の氏名及び住所</w:t>
      </w:r>
    </w:p>
    <w:p w:rsidR="00F67658" w:rsidRDefault="007B68F7">
      <w:pPr>
        <w:pStyle w:val="jaf6"/>
      </w:pPr>
      <w:r>
        <w:t>六　会員等の氏名又は商号若しくは名称及び会員等が取引をする商品市場における上場商品又は上場商品指数</w:t>
      </w:r>
    </w:p>
    <w:p w:rsidR="00F67658" w:rsidRDefault="007B68F7">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F67658" w:rsidRDefault="00F67658"/>
    <w:p w:rsidR="00F67658" w:rsidRDefault="007B68F7">
      <w:pPr>
        <w:pStyle w:val="jaa"/>
      </w:pPr>
      <w:r>
        <w:t>（認可基準）</w:t>
      </w:r>
    </w:p>
    <w:p w:rsidR="00F67658" w:rsidRDefault="007B68F7">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w:t>
      </w:r>
      <w:r>
        <w:t>ればならない。</w:t>
      </w:r>
    </w:p>
    <w:p w:rsidR="00F67658" w:rsidRDefault="007B68F7">
      <w:pPr>
        <w:pStyle w:val="jaf6"/>
      </w:pPr>
      <w:r>
        <w:t>一　合併後の商品取引所の資本金の額が第八十条第一項第一号の政令で定める金額以上であること。</w:t>
      </w:r>
    </w:p>
    <w:p w:rsidR="00F67658" w:rsidRDefault="007B68F7">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を円滑にするため必要かつ適当であること。</w:t>
      </w:r>
    </w:p>
    <w:p w:rsidR="00F67658" w:rsidRDefault="007B68F7">
      <w:pPr>
        <w:pStyle w:val="jaf6"/>
      </w:pPr>
      <w:r>
        <w:t>三　上場商品に係る商品市場を開設しようとする場合にあつては、上場商品</w:t>
      </w:r>
      <w:r>
        <w:t>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F67658" w:rsidRDefault="007B68F7">
      <w:pPr>
        <w:pStyle w:val="jaf6"/>
      </w:pPr>
      <w:r>
        <w:t>四　二以上の商品指数を一の上場商品指数として商品市場を開設しようとする場合にあつては、当該二以上の商品指数の対象となる物品の大部分が共通していること。</w:t>
      </w:r>
    </w:p>
    <w:p w:rsidR="00F67658" w:rsidRDefault="007B68F7">
      <w:pPr>
        <w:pStyle w:val="jaf6"/>
      </w:pPr>
      <w:r>
        <w:t>五　合併後の商品取引所の定款、業務規程、受託契約準則、紛争処理規程及び市場取引監視委員会規程の規定が法令に違反せず、かつ、定款、業務規程、受託契約</w:t>
      </w:r>
      <w:r>
        <w:t>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67658" w:rsidRDefault="007B68F7">
      <w:pPr>
        <w:pStyle w:val="jaf6"/>
      </w:pPr>
      <w:r>
        <w:t>六　合併後の商品取引所が商品市場を適切に運営するに足りる人的構成を有するものであること。</w:t>
      </w:r>
    </w:p>
    <w:p w:rsidR="00F67658" w:rsidRDefault="007B68F7">
      <w:pPr>
        <w:pStyle w:val="jaf6"/>
      </w:pPr>
      <w:r>
        <w:t>七　合併後の商品取引所が商品取引所としてこの法律の規定に適合するように組織されるものであること。</w:t>
      </w:r>
    </w:p>
    <w:p w:rsidR="00F67658" w:rsidRDefault="007B68F7">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F67658" w:rsidRDefault="007B68F7">
      <w:pPr>
        <w:pStyle w:val="jaf4"/>
      </w:pPr>
      <w:r>
        <w:t>２　主務大臣は、前条第一項の認可の申請が次の各号のいずれかに該当する場合には、前項の規定にかかわらず、同条第一項の認可をしてはならない。</w:t>
      </w:r>
    </w:p>
    <w:p w:rsidR="00F67658" w:rsidRDefault="007B68F7">
      <w:pPr>
        <w:pStyle w:val="jaf6"/>
      </w:pPr>
      <w:r>
        <w:t>一　合併後の商品取引所の役員のうちに第十五条第二項第一号イからルまでのいずれかに該当する者があるとき。</w:t>
      </w:r>
    </w:p>
    <w:p w:rsidR="00F67658" w:rsidRDefault="007B68F7">
      <w:pPr>
        <w:pStyle w:val="jaf6"/>
      </w:pPr>
      <w:r>
        <w:t>二　申請書又はこれに添付すべき書類のうちに重要な事項について虚偽の記載があるとき。</w:t>
      </w:r>
    </w:p>
    <w:p w:rsidR="00F67658" w:rsidRDefault="007B68F7">
      <w:pPr>
        <w:pStyle w:val="jaf4"/>
      </w:pPr>
      <w:r>
        <w:t>３　主務大臣は、商品取引</w:t>
      </w:r>
      <w:r>
        <w:t>所の存続期間（株式会社商品取引所にあつては、株式会社商品取引所としての存続期間）又は商品市場の開設期限が定款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に著しい</w:t>
      </w:r>
      <w:r>
        <w:t>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F67658" w:rsidRDefault="007B68F7">
      <w:pPr>
        <w:pStyle w:val="jaf4"/>
      </w:pPr>
      <w:r>
        <w:t>４　第十五条第五項から第十一項までの規定は、前条第一項の認可について準用する。この場合において、第十五条第十項中「第三号」とあるのは、「第六号」と読み替えるものとする。</w:t>
      </w:r>
    </w:p>
    <w:p w:rsidR="00F67658" w:rsidRDefault="00F67658"/>
    <w:p w:rsidR="00F67658" w:rsidRDefault="007B68F7">
      <w:pPr>
        <w:pStyle w:val="jaa"/>
      </w:pPr>
      <w:r>
        <w:t>（吸収合併の登記）</w:t>
      </w:r>
    </w:p>
    <w:p w:rsidR="00F67658" w:rsidRDefault="007B68F7">
      <w:pPr>
        <w:pStyle w:val="jaf3"/>
      </w:pPr>
      <w:r>
        <w:t>第百四十七条　会員商品取引所が吸収合併をした場合において、吸収合併存続商品取引所が会員商品取引所であるときは、その効力が生じた日か</w:t>
      </w:r>
      <w:r>
        <w:t>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F67658" w:rsidRDefault="007B68F7">
      <w:pPr>
        <w:pStyle w:val="jaf4"/>
      </w:pPr>
      <w:r>
        <w:t>２　会員商品取引所が吸収合併をした場合において、吸収合併存続商品取引所が株式会社商品取引所であるときは、その効力が生じた日から、その主たる事務</w:t>
      </w:r>
      <w:r>
        <w:t>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F67658" w:rsidRDefault="00F67658"/>
    <w:p w:rsidR="00F67658" w:rsidRDefault="007B68F7">
      <w:pPr>
        <w:pStyle w:val="jaa"/>
      </w:pPr>
      <w:r>
        <w:t>（新設合併の登記）</w:t>
      </w:r>
    </w:p>
    <w:p w:rsidR="00F67658" w:rsidRDefault="007B68F7">
      <w:pPr>
        <w:pStyle w:val="jaf3"/>
      </w:pPr>
      <w:r>
        <w:t>第百四十七条の二　会員商品取引所が新設合併をする場合において、新設合併設立商品取引所が会員商品取引所であるときは、次の各号</w:t>
      </w:r>
      <w:r>
        <w:t>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F67658" w:rsidRDefault="007B68F7">
      <w:pPr>
        <w:pStyle w:val="jaf6"/>
      </w:pPr>
      <w:r>
        <w:t>一　第百四十四条の三第四項の会員総会の決議の日</w:t>
      </w:r>
    </w:p>
    <w:p w:rsidR="00F67658" w:rsidRDefault="007B68F7">
      <w:pPr>
        <w:pStyle w:val="jaf6"/>
      </w:pPr>
      <w:r>
        <w:t>二　第百四十四条の三第五項において準用する第百二十四条の規定による手続が終了した日</w:t>
      </w:r>
    </w:p>
    <w:p w:rsidR="00F67658" w:rsidRDefault="007B68F7">
      <w:pPr>
        <w:pStyle w:val="jaf6"/>
      </w:pPr>
      <w:r>
        <w:t>三　新設合併消滅商品取引所が合意により定めた日</w:t>
      </w:r>
    </w:p>
    <w:p w:rsidR="00F67658" w:rsidRDefault="007B68F7">
      <w:pPr>
        <w:pStyle w:val="jaf6"/>
      </w:pPr>
      <w:r>
        <w:t>四　第百四十五条第一項の認可を受けた日</w:t>
      </w:r>
    </w:p>
    <w:p w:rsidR="00F67658" w:rsidRDefault="007B68F7">
      <w:pPr>
        <w:pStyle w:val="jaf4"/>
      </w:pPr>
      <w:r>
        <w:t>２　会員商品取引所が新設合併をする場合において、新設合併設立商品取引所が株式会社商品取引所であるときは、次の各号に掲げる日のいずれか遅い日から、主たる事務所及び本店の所在地においては二週間以内に、従たる事務所及び支店の所在地においては三週間以内に、新設合併消滅商品取引所については解散の登記をし、新設合併設立商品取引所については設立の登記を</w:t>
      </w:r>
      <w:r>
        <w:t>しなければならない。</w:t>
      </w:r>
    </w:p>
    <w:p w:rsidR="00F67658" w:rsidRDefault="007B68F7">
      <w:pPr>
        <w:pStyle w:val="jaf6"/>
      </w:pPr>
      <w:r>
        <w:t>一　第百四十四条の十三第一項の株主総会の決議の日</w:t>
      </w:r>
    </w:p>
    <w:p w:rsidR="00F67658" w:rsidRDefault="007B68F7">
      <w:pPr>
        <w:pStyle w:val="jaf6"/>
      </w:pPr>
      <w:r>
        <w:t>二　新設合併をするために種類株主総会の決議を要するときは、当該決議の日</w:t>
      </w:r>
    </w:p>
    <w:p w:rsidR="00F67658" w:rsidRDefault="007B68F7">
      <w:pPr>
        <w:pStyle w:val="jaf6"/>
      </w:pPr>
      <w:r>
        <w:t>三　第百四十四条の十四第一項の規定による通知又は同条第二項の公告をした日から二十日を経過した日</w:t>
      </w:r>
    </w:p>
    <w:p w:rsidR="00F67658" w:rsidRDefault="007B68F7">
      <w:pPr>
        <w:pStyle w:val="jaf6"/>
      </w:pPr>
      <w:r>
        <w:t>四　第百四十四条の十七において準用する第百四十四条の十の手続が終了した日</w:t>
      </w:r>
    </w:p>
    <w:p w:rsidR="00F67658" w:rsidRDefault="007B68F7">
      <w:pPr>
        <w:pStyle w:val="jaf6"/>
      </w:pPr>
      <w:r>
        <w:t>五　前項各号に掲げる日</w:t>
      </w:r>
    </w:p>
    <w:p w:rsidR="00F67658" w:rsidRDefault="00F67658"/>
    <w:p w:rsidR="00F67658" w:rsidRDefault="007B68F7">
      <w:pPr>
        <w:pStyle w:val="jaa"/>
      </w:pPr>
      <w:r>
        <w:t>（合併の効力の発生等）</w:t>
      </w:r>
    </w:p>
    <w:p w:rsidR="00F67658" w:rsidRDefault="007B68F7">
      <w:pPr>
        <w:pStyle w:val="jaf3"/>
      </w:pPr>
      <w:r>
        <w:t>第百四十八条　吸収合併存続商品取引所は、効力発生日又は第百四十五条第一項の主務大臣の認可を受けた日のいずれか遅い日に、吸収合併消滅商品取引所の権利義</w:t>
      </w:r>
      <w:r>
        <w:t>務（当該商品取引所がその行う事業に関し、行政庁の許可、認可その他の処分に基づいて有する権利義務を含む。第三項において同じ。）を承継する。</w:t>
      </w:r>
    </w:p>
    <w:p w:rsidR="00F67658" w:rsidRDefault="007B68F7">
      <w:pPr>
        <w:pStyle w:val="jaf4"/>
      </w:pPr>
      <w:r>
        <w:t>２　吸収合併消滅商品取引所の吸収合併による解散は、吸収合併の登記の後でなければ、これをもつて第三者に対抗することができない。</w:t>
      </w:r>
    </w:p>
    <w:p w:rsidR="00F67658" w:rsidRDefault="007B68F7">
      <w:pPr>
        <w:pStyle w:val="jaf4"/>
      </w:pPr>
      <w:r>
        <w:t>３　新設合併設立商品取引所は、その成立の日に、新設合併消滅商品取引所の権利義務を承継する。</w:t>
      </w:r>
    </w:p>
    <w:p w:rsidR="00F67658" w:rsidRDefault="007B68F7">
      <w:pPr>
        <w:pStyle w:val="jaf4"/>
      </w:pPr>
      <w:r>
        <w:t>４　次の各号に掲げる規定に規定する場合には、吸収合併消滅会員商品取引所若しくは新設合併消滅会員商品取引所の会員又は新設合併消滅株式会社商品取引所の株主は、吸</w:t>
      </w:r>
      <w:r>
        <w:t>収合併の効力が生じた日又は新設合併設立株式会社商品取引所の成立の日に、当該各号に定める事項についての定めに従い、次の各号に掲げる規定の株式の株主となる。</w:t>
      </w:r>
    </w:p>
    <w:p w:rsidR="00F67658" w:rsidRDefault="007B68F7">
      <w:pPr>
        <w:pStyle w:val="jaf6"/>
      </w:pPr>
      <w:r>
        <w:t>一　第百四十二条第二号イ　同条第三号に掲げる事項</w:t>
      </w:r>
    </w:p>
    <w:p w:rsidR="00F67658" w:rsidRDefault="007B68F7">
      <w:pPr>
        <w:pStyle w:val="jaf6"/>
      </w:pPr>
      <w:r>
        <w:t>二　第百四十三条第一項第六号　同項第七号に掲げる事項</w:t>
      </w:r>
    </w:p>
    <w:p w:rsidR="00F67658" w:rsidRDefault="007B68F7">
      <w:pPr>
        <w:pStyle w:val="jaf4"/>
      </w:pPr>
      <w:r>
        <w:t>５　新設合併消滅株式会社商品取引所の新株予約権は、新設合併設立株式会社商品取引所の成立の日に、消滅する。</w:t>
      </w:r>
    </w:p>
    <w:p w:rsidR="00F67658" w:rsidRDefault="00F67658"/>
    <w:p w:rsidR="00F67658" w:rsidRDefault="007B68F7">
      <w:pPr>
        <w:pStyle w:val="jaf3"/>
      </w:pPr>
      <w:r>
        <w:t>第百四十九条　第百四十五条第一項の認可を受けて設立された者は、当該設立の時に、第九条又は第七十八条の許可を受けたものとみなす。</w:t>
      </w:r>
    </w:p>
    <w:p w:rsidR="00F67658" w:rsidRDefault="007B68F7">
      <w:pPr>
        <w:pStyle w:val="jaf4"/>
      </w:pPr>
      <w:r>
        <w:t>２　合併後の商品取</w:t>
      </w:r>
      <w:r>
        <w:t>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F67658" w:rsidRDefault="007B68F7">
      <w:pPr>
        <w:pStyle w:val="jaf4"/>
      </w:pPr>
      <w:r>
        <w:t>３　第五条第一項の規定は、合併後の商品取引所が前項の規定により商品市場を開設する場合には、適用しない。</w:t>
      </w:r>
    </w:p>
    <w:p w:rsidR="00F67658" w:rsidRDefault="007B68F7">
      <w:pPr>
        <w:pStyle w:val="jaf4"/>
      </w:pPr>
      <w:r>
        <w:t>４　吸収合併消滅商品取引所又は</w:t>
      </w:r>
      <w:r>
        <w:t>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F67658" w:rsidRDefault="00F67658"/>
    <w:p w:rsidR="00F67658" w:rsidRDefault="007B68F7">
      <w:pPr>
        <w:pStyle w:val="jaa"/>
      </w:pPr>
      <w:r>
        <w:t>（一に満たない端数の処理等）</w:t>
      </w:r>
    </w:p>
    <w:p w:rsidR="00F67658" w:rsidRDefault="007B68F7">
      <w:pPr>
        <w:pStyle w:val="jaf3"/>
      </w:pPr>
      <w:r>
        <w:t>第百五十条　会社法第二百三十四条第一項から第五項　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w:t>
      </w:r>
      <w:r>
        <w:t>する。この場合において、必要な技術的読替えは、政令で定める。</w:t>
      </w:r>
    </w:p>
    <w:p w:rsidR="00F67658" w:rsidRDefault="00F67658"/>
    <w:p w:rsidR="00F67658" w:rsidRDefault="007B68F7">
      <w:pPr>
        <w:pStyle w:val="jaa"/>
      </w:pPr>
      <w:r>
        <w:t>（株券等の提出）</w:t>
      </w:r>
    </w:p>
    <w:p w:rsidR="00F67658" w:rsidRDefault="007B68F7">
      <w:pPr>
        <w:pStyle w:val="jaf3"/>
      </w:pPr>
      <w:r>
        <w:t>第百五十一条　会社法第二百十九条第一項（第六号に係る部分に限る。）、第二項及び第三項、第二百二十条並びに第二百九十三条第一項（第三号に係る部分に限る。）及び第二項から第四項までの規定は、新設合併消滅株式会社商品取引所について準用する。この場合において、必要な技術的読替えは、政令で定める。</w:t>
      </w:r>
    </w:p>
    <w:p w:rsidR="00F67658" w:rsidRDefault="007B68F7">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w:t>
      </w:r>
      <w:r>
        <w:t>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F67658" w:rsidRDefault="00F67658"/>
    <w:p w:rsidR="00F67658" w:rsidRDefault="007B68F7">
      <w:pPr>
        <w:pStyle w:val="jaa"/>
      </w:pPr>
      <w:r>
        <w:t>（商業登記法の準用）</w:t>
      </w:r>
    </w:p>
    <w:p w:rsidR="00F67658" w:rsidRDefault="007B68F7">
      <w:pPr>
        <w:pStyle w:val="jaf3"/>
      </w:pPr>
      <w:r>
        <w:t>第百五十二条　商業登記法第七十九条、第八十条（第二号、第六号、第九号及び第十号</w:t>
      </w:r>
      <w:r>
        <w:t>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　及び同法第八十一条第五号中「本店」とあるのは「事務所」と、同法第八十条第七号　中「吸収合併消滅会社が持分会社であるときは、総社員の同意（定款に別段の定めがあ</w:t>
      </w:r>
      <w:r>
        <w:t>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同法第八十二条第二項から第四項まで及び第八十三条中「本店」とあるのは「</w:t>
      </w:r>
      <w:r>
        <w:t>主たる事務所」と読み替えるものとするほか、必要な技術的読替えは、政令で定める。</w:t>
      </w:r>
    </w:p>
    <w:p w:rsidR="00F67658" w:rsidRDefault="007B68F7">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　中「吸収合併消滅会社が持分会社であると</w:t>
      </w:r>
      <w:r>
        <w:t>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　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F67658" w:rsidRDefault="00F67658"/>
    <w:p w:rsidR="00F67658" w:rsidRDefault="007B68F7">
      <w:pPr>
        <w:pStyle w:val="jaa"/>
      </w:pPr>
      <w:r>
        <w:t>（合併の無効の訴え）</w:t>
      </w:r>
    </w:p>
    <w:p w:rsidR="00F67658" w:rsidRDefault="007B68F7">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w:t>
      </w:r>
      <w:r>
        <w:t>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w:t>
      </w:r>
      <w:r>
        <w:t>とあるのは「各株式会社商品取引所の支店又は各会員商品取引所の従たる事務所」と読み替えるものとする。</w:t>
      </w:r>
    </w:p>
    <w:p w:rsidR="00F67658" w:rsidRDefault="00F67658"/>
    <w:p w:rsidR="00F67658" w:rsidRDefault="007B68F7">
      <w:pPr>
        <w:pStyle w:val="jaa"/>
      </w:pPr>
      <w:r>
        <w:t>（政令等への委任）</w:t>
      </w:r>
    </w:p>
    <w:p w:rsidR="00F67658" w:rsidRDefault="007B68F7">
      <w:pPr>
        <w:pStyle w:val="jaf3"/>
      </w:pPr>
      <w:r>
        <w:t>第百五十四条　この法律に定めるもののほか、商品取引所の合併に関し必要な事項は、政令で定める。</w:t>
      </w:r>
    </w:p>
    <w:p w:rsidR="00F67658" w:rsidRDefault="007B68F7">
      <w:pPr>
        <w:pStyle w:val="jaf4"/>
      </w:pPr>
      <w:r>
        <w:t>２　合併に際して資本準備金として計上すべき額その他合併に際しての計算に関し必要な事項は、主務省令で定める。</w:t>
      </w:r>
    </w:p>
    <w:p w:rsidR="00F67658" w:rsidRDefault="00F67658"/>
    <w:p w:rsidR="00F67658" w:rsidRDefault="007B68F7">
      <w:pPr>
        <w:pStyle w:val="jaf2"/>
      </w:pPr>
      <w:r>
        <w:t>第七節　監督</w:t>
      </w:r>
    </w:p>
    <w:p w:rsidR="00F67658" w:rsidRDefault="00F67658"/>
    <w:p w:rsidR="00F67658" w:rsidRDefault="007B68F7">
      <w:pPr>
        <w:pStyle w:val="jaa"/>
      </w:pPr>
      <w:r>
        <w:t>（定款の変更）</w:t>
      </w:r>
    </w:p>
    <w:p w:rsidR="00F67658" w:rsidRDefault="007B68F7">
      <w:pPr>
        <w:pStyle w:val="jaf3"/>
      </w:pPr>
      <w:r>
        <w:t>第百五十五条　商品取引所の定款の変更は、主務大臣の認可を受けなければ、その効力を生じない。</w:t>
      </w:r>
    </w:p>
    <w:p w:rsidR="00F67658" w:rsidRDefault="007B68F7">
      <w:pPr>
        <w:pStyle w:val="jaf4"/>
      </w:pPr>
      <w:r>
        <w:t>２　商品取引所は、前項の認可を受けようとするときは、申請書に主</w:t>
      </w:r>
      <w:r>
        <w:t>務省令で定める書類を添付して、主務大臣に提出しなければならない。</w:t>
      </w:r>
    </w:p>
    <w:p w:rsidR="00F67658" w:rsidRDefault="007B68F7">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F67658" w:rsidRDefault="007B68F7">
      <w:pPr>
        <w:pStyle w:val="jaf6"/>
      </w:pPr>
      <w:r>
        <w:t>一　商品市場の開設に係るもの（次号に掲げるものを除く。）　次に掲げる基準</w:t>
      </w:r>
    </w:p>
    <w:p w:rsidR="00F67658" w:rsidRDefault="007B68F7">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F67658" w:rsidRDefault="007B68F7">
      <w:pPr>
        <w:pStyle w:val="jaf9"/>
      </w:pPr>
      <w:r>
        <w:t>ロ　第十五条第一項第一号から第四号までに掲げる基準</w:t>
      </w:r>
    </w:p>
    <w:p w:rsidR="00F67658" w:rsidRDefault="007B68F7">
      <w:pPr>
        <w:pStyle w:val="jaf6"/>
      </w:pPr>
      <w:r>
        <w:t>二　期限付商品市場（定款に存続期間が記載され、若しくは記録されている商品取引所の商品市場又は定款に開設期限が記載され、若しくは</w:t>
      </w:r>
      <w:r>
        <w:t>記録されている商品市場をいう。以下この条において同じ。）の開設に係るもの　次に掲げる基準</w:t>
      </w:r>
    </w:p>
    <w:p w:rsidR="00F67658" w:rsidRDefault="007B68F7">
      <w:pPr>
        <w:pStyle w:val="jaf9"/>
      </w:pPr>
      <w:r>
        <w:t>イ　前号イに掲げる基準</w:t>
      </w:r>
    </w:p>
    <w:p w:rsidR="00F67658" w:rsidRDefault="007B68F7">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F67658" w:rsidRDefault="007B68F7">
      <w:pPr>
        <w:pStyle w:val="jaf9"/>
      </w:pPr>
      <w:r>
        <w:t>ハ　第十五条第一項第二号から第四号までに掲げる基準</w:t>
      </w:r>
    </w:p>
    <w:p w:rsidR="00F67658" w:rsidRDefault="007B68F7">
      <w:pPr>
        <w:pStyle w:val="jaf6"/>
      </w:pPr>
      <w:r>
        <w:t>三　商品市場（期限付商品市場を除く。）における上場商品若しくは上場商品指数の範囲の変更（廃止又は範囲の縮小を除く。以下この条において同じ。）又は会員商品取引所の存続期間若しくは商品市場の開設期限の廃止に係るもの　第十五条第一項第一号から第四号までに掲げる基準</w:t>
      </w:r>
    </w:p>
    <w:p w:rsidR="00F67658" w:rsidRDefault="007B68F7">
      <w:pPr>
        <w:pStyle w:val="jaf6"/>
      </w:pPr>
      <w:r>
        <w:t>四　期限付商品市場における上場商品若しくは上場商品指数の範囲の変更又は会員商品取引所の存続期間若しくは商品市場の開設期限の変更に係るもの　次に掲げる基準</w:t>
      </w:r>
    </w:p>
    <w:p w:rsidR="00F67658" w:rsidRDefault="007B68F7">
      <w:pPr>
        <w:pStyle w:val="jaf9"/>
      </w:pPr>
      <w:r>
        <w:t>イ　申請に係る上場商品又は上場商品指数の先物取引を公正かつ円滑にするために十分な取引量が見込まれな</w:t>
      </w:r>
      <w:r>
        <w:t>いことその他上場商品構成物品等の取引の状況に照らし、当該上場商品若しくは上場商品指数の範囲の変更又は当該先物取引をする会員商品取引所の存続期間若しくは商品市場の開設期限の変更を行うことが当該上場商品構成物品等の生産及び流通に著しい支障を及ぼし、又は及ぼすおそれがあることに該当しないこと。</w:t>
      </w:r>
    </w:p>
    <w:p w:rsidR="00F67658" w:rsidRDefault="007B68F7">
      <w:pPr>
        <w:pStyle w:val="jaf9"/>
      </w:pPr>
      <w:r>
        <w:t>ロ　第十五条第一項第二号から第四号までに掲げる基準</w:t>
      </w:r>
    </w:p>
    <w:p w:rsidR="00F67658" w:rsidRDefault="007B68F7">
      <w:pPr>
        <w:pStyle w:val="jaf6"/>
      </w:pPr>
      <w:r>
        <w:t>五　前各号に掲げるもの以外のもの　第十五条第一項第四号に掲げる基準</w:t>
      </w:r>
    </w:p>
    <w:p w:rsidR="00F67658" w:rsidRDefault="007B68F7">
      <w:pPr>
        <w:pStyle w:val="jaf4"/>
      </w:pPr>
      <w:r>
        <w:t>４　主務大臣は、株式会社商品取引所から第一項の認可の申請があつた場合において、当該申請が次の各号に掲げ</w:t>
      </w:r>
      <w:r>
        <w:t>る区分に応じ、当該各号に定める基準に適合していると認めるときは、認可をしなければならない。</w:t>
      </w:r>
    </w:p>
    <w:p w:rsidR="00F67658" w:rsidRDefault="007B68F7">
      <w:pPr>
        <w:pStyle w:val="jaf6"/>
      </w:pPr>
      <w:r>
        <w:t>一　商品市場の開設に係るもの（次号に掲げるものを除く。）　第八十条第一項第二号から第六号までに掲げる基準</w:t>
      </w:r>
    </w:p>
    <w:p w:rsidR="00F67658" w:rsidRDefault="007B68F7">
      <w:pPr>
        <w:pStyle w:val="jaf6"/>
      </w:pPr>
      <w:r>
        <w:t>二　期限付商品市場の開設に係るもの　次に掲げる基準</w:t>
      </w:r>
    </w:p>
    <w:p w:rsidR="00F67658" w:rsidRDefault="007B68F7">
      <w:pPr>
        <w:pStyle w:val="jaf9"/>
      </w:pPr>
      <w:r>
        <w:t>イ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w:t>
      </w:r>
      <w:r>
        <w:t>それがあることに該当しないこと。</w:t>
      </w:r>
    </w:p>
    <w:p w:rsidR="00F67658" w:rsidRDefault="007B68F7">
      <w:pPr>
        <w:pStyle w:val="jaf9"/>
      </w:pPr>
      <w:r>
        <w:t>ロ　第八十条第一項第二号及び第四号から第六号までに掲げる基準</w:t>
      </w:r>
    </w:p>
    <w:p w:rsidR="00F67658" w:rsidRDefault="007B68F7">
      <w:pPr>
        <w:pStyle w:val="jaf6"/>
      </w:pPr>
      <w:r>
        <w:t>三　商品市場（期限付商品市場を除く。）における上場商品若しくは上場商品指数の範囲の変更又は株式会社商品取引所としての存続期間若しくは商品市場の開設期限の廃止に係るもの　第八十条第一項第三号から第六号までに掲げる基準</w:t>
      </w:r>
    </w:p>
    <w:p w:rsidR="00F67658" w:rsidRDefault="007B68F7">
      <w:pPr>
        <w:pStyle w:val="jaf6"/>
      </w:pPr>
      <w:r>
        <w:t>四　期限付商品市場における上場商品若しくは上場商品指数の範囲の変更又は株式会社商品取引所としての存続期間若しくは商品市場の開設期限の変更に係るもの　次に掲げる基準</w:t>
      </w:r>
    </w:p>
    <w:p w:rsidR="00F67658" w:rsidRDefault="007B68F7">
      <w:pPr>
        <w:pStyle w:val="jaf9"/>
      </w:pPr>
      <w:r>
        <w:t>イ　申請に係る上場商品又は上場商品指</w:t>
      </w:r>
      <w:r>
        <w:t>数の先物取引を公正かつ円滑にするために十分な取引量が見込まれないことその他上場商品構成物品等の取引の状況に照らし、当該上場商品若しくは上場商品指数の範囲の変更又は当該先物取引をする株式会社商品取引所としての存続期間若しくは商品市場の開設期限の変更を行うことが当該上場商品構成物品等の生産及び流通に著しい支障を及ぼし、又は及ぼすおそれがあることに該当しないこと。</w:t>
      </w:r>
    </w:p>
    <w:p w:rsidR="00F67658" w:rsidRDefault="007B68F7">
      <w:pPr>
        <w:pStyle w:val="jaf9"/>
      </w:pPr>
      <w:r>
        <w:t>ロ　第八十条第一項第四号から第六号までに掲げる基準</w:t>
      </w:r>
    </w:p>
    <w:p w:rsidR="00F67658" w:rsidRDefault="007B68F7">
      <w:pPr>
        <w:pStyle w:val="jaf6"/>
      </w:pPr>
      <w:r>
        <w:t>五　前各号に掲げるもの以外のもの　第八十条第一項第六号に掲げる基準</w:t>
      </w:r>
    </w:p>
    <w:p w:rsidR="00F67658" w:rsidRDefault="007B68F7">
      <w:pPr>
        <w:pStyle w:val="jaf4"/>
      </w:pPr>
      <w:r>
        <w:t>５　主務大臣は、第一項の認可を</w:t>
      </w:r>
      <w:r>
        <w:t>する場合においては、第三項第二号ロ及びハ（第十五条第一項第四号に係る部分を除く。）、第三項第四号イ及びロ（第十五条第一項第四号に係る部分を除く。）、前項第二号イ及びロ（第八十条第一項第二号及び第六号に係る部分を除く。）並びに前項第四号イ及びロ（第八十条第一項第六号に係る部分を除く。）に掲げる基準の適用については、当該基準を適用すべき申請に係る商品取引所の存続期間又は商品市場の開設期限までの間について判断して行うものとする。</w:t>
      </w:r>
    </w:p>
    <w:p w:rsidR="00F67658" w:rsidRDefault="007B68F7">
      <w:pPr>
        <w:pStyle w:val="jaf4"/>
      </w:pPr>
      <w:r>
        <w:t>６　第一項の認可であつて次の各号に掲げる事項に係るものについては、当該各号に定める規</w:t>
      </w:r>
      <w:r>
        <w:t>定を準用する。</w:t>
      </w:r>
    </w:p>
    <w:p w:rsidR="00F67658" w:rsidRDefault="007B68F7">
      <w:pPr>
        <w:pStyle w:val="jaf6"/>
      </w:pPr>
      <w:r>
        <w:t>一　商品市場の開設若しくは商品市場に関する第十一条第二項第十三号若しくは第八十一条第一項第三号に掲げる事項の変更（次号に掲げるものを除く。）、商品取引所の存続期間（株式会社商品取引所にあつては、株式会社商品取引所としての存続期間。以下この条において同じ。）若しくは商品市場の開設期限の廃止又は会員の数の最高限度の設定、変更若しくは廃止　第十五条第五項から第九項までの規定</w:t>
      </w:r>
    </w:p>
    <w:p w:rsidR="00F67658" w:rsidRDefault="007B68F7">
      <w:pPr>
        <w:pStyle w:val="jaf6"/>
      </w:pPr>
      <w:r>
        <w:t>二　期限付商品市場の開設若しくは期限付商品市場における上場商品若しくは上場商品指数の範囲の変更又は商品取引所の存続期間若しく</w:t>
      </w:r>
      <w:r>
        <w:t>は商品市場の開設期限の変更　第十五条第五項から第十一項までの規定</w:t>
      </w:r>
    </w:p>
    <w:p w:rsidR="00F67658" w:rsidRDefault="007B68F7">
      <w:pPr>
        <w:pStyle w:val="jaf4"/>
      </w:pPr>
      <w:r>
        <w:t>７　主務大臣は、商品取引所の存続期間又は商品市場の開設期限の廃止に係る第一項の認可に当たつては、当該認可までの間の当該商品取引所又は当該商品市場における取引の状況について勘案しなければならない。</w:t>
      </w:r>
    </w:p>
    <w:p w:rsidR="00F67658" w:rsidRDefault="007B68F7">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F67658" w:rsidRDefault="00F67658"/>
    <w:p w:rsidR="00F67658" w:rsidRDefault="007B68F7">
      <w:pPr>
        <w:pStyle w:val="jaa"/>
      </w:pPr>
      <w:r>
        <w:t>（業務規程、受</w:t>
      </w:r>
      <w:r>
        <w:t>託契約準則、紛争処理規程又は市場取引監視委員会規程の変更）</w:t>
      </w:r>
    </w:p>
    <w:p w:rsidR="00F67658" w:rsidRDefault="007B68F7">
      <w:pPr>
        <w:pStyle w:val="jaf3"/>
      </w:pPr>
      <w:r>
        <w:t>第百五十六条　商品取引所の業務規程、受託契約準則、紛争処理規程又は市場取引監視委員会規程の変更は、主務大臣の認可を受けなければ、その効力を生じない。</w:t>
      </w:r>
    </w:p>
    <w:p w:rsidR="00F67658" w:rsidRDefault="007B68F7">
      <w:pPr>
        <w:pStyle w:val="jaf4"/>
      </w:pPr>
      <w:r>
        <w:t>２　商品取引所は、前項の認可を受けようとするときは、申請書に主務省令で定める書類を添付して、主務大臣に提出しなければならない。</w:t>
      </w:r>
    </w:p>
    <w:p w:rsidR="00F67658" w:rsidRDefault="007B68F7">
      <w:pPr>
        <w:pStyle w:val="jaf4"/>
      </w:pPr>
      <w:r>
        <w:t>３　主務大臣は、第一項の認可の申請が次の各号に掲げる区分に応じて当該各号に定める基準に適合していると認めるときは、認可をしなければならない。</w:t>
      </w:r>
    </w:p>
    <w:p w:rsidR="00F67658" w:rsidRDefault="007B68F7">
      <w:pPr>
        <w:pStyle w:val="jaf6"/>
      </w:pPr>
      <w:r>
        <w:t>一　会員商品取引所に係るもの　第</w:t>
      </w:r>
      <w:r>
        <w:t>十五条第一項第四号に掲げる基準</w:t>
      </w:r>
    </w:p>
    <w:p w:rsidR="00F67658" w:rsidRDefault="007B68F7">
      <w:pPr>
        <w:pStyle w:val="jaf6"/>
      </w:pPr>
      <w:r>
        <w:t>二　株式会社商品取引所に係るもの　第八十条第一項第六号に掲げる基準</w:t>
      </w:r>
    </w:p>
    <w:p w:rsidR="00F67658" w:rsidRDefault="007B68F7">
      <w:pPr>
        <w:pStyle w:val="jaf4"/>
      </w:pPr>
      <w:r>
        <w:t>４　第十五条第五項から第九項までの規定は、株式会社商品取引所の取引参加者の数の最高限度の設定、変更又は廃止についての第一項の認可について準用する。</w:t>
      </w:r>
    </w:p>
    <w:p w:rsidR="00F67658" w:rsidRDefault="00F67658"/>
    <w:p w:rsidR="00F67658" w:rsidRDefault="007B68F7">
      <w:pPr>
        <w:pStyle w:val="jaa"/>
      </w:pPr>
      <w:r>
        <w:t>（報告徴収及び立入検査）</w:t>
      </w:r>
    </w:p>
    <w:p w:rsidR="00F67658" w:rsidRDefault="007B68F7">
      <w:pPr>
        <w:pStyle w:val="jaf3"/>
      </w:pPr>
      <w:r>
        <w:t>第百五十七条　主務大臣は、この法律の施行のため必要があると認めるときは、商品取引所若しくはその会員等に対し、その業務若しくは財産に関し参考となるべき報告若しくは資料の提出を命じ、又はその職員に、商品取引所若しくはその会員等の事務所若しくは営業所に立ち入り、帳簿、書類その他業務に関係のある物件を検査させることができる。</w:t>
      </w:r>
    </w:p>
    <w:p w:rsidR="00F67658" w:rsidRDefault="007B68F7">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w:t>
      </w:r>
      <w:r>
        <w:t>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F67658" w:rsidRDefault="007B68F7">
      <w:pPr>
        <w:pStyle w:val="jaf4"/>
      </w:pPr>
      <w:r>
        <w:t>３　前二項の規定により立入検査をする職員は、その身分を示す証明書を携帯し、関係人にこれを提示しなければならない。</w:t>
      </w:r>
    </w:p>
    <w:p w:rsidR="00F67658" w:rsidRDefault="007B68F7">
      <w:pPr>
        <w:pStyle w:val="jaf4"/>
      </w:pPr>
      <w:r>
        <w:t>４　第一項及び第二項の規定による立入検査の権限は、犯罪捜査のために認められたものと解釈してはならない。</w:t>
      </w:r>
    </w:p>
    <w:p w:rsidR="00F67658" w:rsidRDefault="00F67658"/>
    <w:p w:rsidR="00F67658" w:rsidRDefault="007B68F7">
      <w:pPr>
        <w:pStyle w:val="jaa"/>
      </w:pPr>
      <w:r>
        <w:t>（業務改善命令）</w:t>
      </w:r>
    </w:p>
    <w:p w:rsidR="00F67658" w:rsidRDefault="007B68F7">
      <w:pPr>
        <w:pStyle w:val="jaf3"/>
      </w:pPr>
      <w:r>
        <w:t>第百五十八条　主務大臣は、商品取引所の業務の運営に関し、公益若しくは取引の信義則の確保</w:t>
      </w:r>
      <w:r>
        <w:t>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F67658" w:rsidRDefault="007B68F7">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F67658" w:rsidRDefault="00F67658"/>
    <w:p w:rsidR="00F67658" w:rsidRDefault="007B68F7">
      <w:pPr>
        <w:pStyle w:val="jaa"/>
      </w:pPr>
      <w:r>
        <w:t>（商品取引所に対する監督上の処分）</w:t>
      </w:r>
    </w:p>
    <w:p w:rsidR="00F67658" w:rsidRDefault="007B68F7">
      <w:pPr>
        <w:pStyle w:val="jaf3"/>
      </w:pPr>
      <w:r>
        <w:t>第百五十九条　主務大臣は、</w:t>
      </w:r>
      <w:r>
        <w:t>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F67658" w:rsidRDefault="007B68F7">
      <w:pPr>
        <w:pStyle w:val="jaf6"/>
      </w:pPr>
      <w:r>
        <w:t>一　この法律、この法律に基づく命令若しくはこの法律に基づいてする主務大臣の処分（以下この条、次条及び第百六十五条において「この法律等」という。）若しくは定款その他の規則に違反したとき、又は会員等がこの法律等若しくは当該商品取引所の定款その他の規則に違反した場合において、当該会員等に対しこの法律等若しく</w:t>
      </w:r>
      <w:r>
        <w:t>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F67658" w:rsidRDefault="007B68F7">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w:t>
      </w:r>
      <w:r>
        <w:t>条第八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F67658" w:rsidRDefault="007B68F7">
      <w:pPr>
        <w:pStyle w:val="jaf6"/>
      </w:pPr>
      <w:r>
        <w:t>三　商品取引所の行為又はその開設する商品市場における取引の状況が公益上有害であると認めるとき。　三月以内の期間を定めてその業務の全部又は一部の停止を命ずる</w:t>
      </w:r>
      <w:r>
        <w:t>こと。</w:t>
      </w:r>
    </w:p>
    <w:p w:rsidR="00F67658" w:rsidRDefault="007B68F7">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F67658" w:rsidRDefault="007B68F7">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F67658" w:rsidRDefault="007B68F7">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F67658" w:rsidRDefault="007B68F7">
      <w:pPr>
        <w:pStyle w:val="jaf4"/>
      </w:pPr>
      <w:r>
        <w:t>５　前条第二項の規定は、第一項か</w:t>
      </w:r>
      <w:r>
        <w:t>ら第三項までの規定による処分について準用する。</w:t>
      </w:r>
    </w:p>
    <w:p w:rsidR="00F67658" w:rsidRDefault="007B68F7">
      <w:pPr>
        <w:pStyle w:val="jaf4"/>
      </w:pPr>
      <w:r>
        <w:t>６　第一項第三号の規定による処分については、行政不服審査法（昭和三十七年法律第百六十号）による不服申立てをすることができない。</w:t>
      </w:r>
    </w:p>
    <w:p w:rsidR="00F67658" w:rsidRDefault="00F67658"/>
    <w:p w:rsidR="00F67658" w:rsidRDefault="007B68F7">
      <w:pPr>
        <w:pStyle w:val="jaa"/>
      </w:pPr>
      <w:r>
        <w:t>（会員等に対する監督上の処分）</w:t>
      </w:r>
    </w:p>
    <w:p w:rsidR="00F67658" w:rsidRDefault="007B68F7">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w:t>
      </w:r>
      <w:r>
        <w:t>法人たる会員若しくは取引参加者の役員に係るものであるときは、当該会員若しくは取引参加者に対し当該違反行為をした役員を解任すべき旨を命ずることができる。</w:t>
      </w:r>
    </w:p>
    <w:p w:rsidR="00F67658" w:rsidRDefault="007B68F7">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F67658" w:rsidRDefault="00F67658"/>
    <w:p w:rsidR="00F67658" w:rsidRDefault="007B68F7">
      <w:pPr>
        <w:pStyle w:val="jaf2"/>
      </w:pPr>
      <w:r>
        <w:t>第八節　雑則</w:t>
      </w:r>
    </w:p>
    <w:p w:rsidR="00F67658" w:rsidRDefault="00F67658"/>
    <w:p w:rsidR="00F67658" w:rsidRDefault="007B68F7">
      <w:pPr>
        <w:pStyle w:val="jaa"/>
      </w:pPr>
      <w:r>
        <w:t>（商品取引所の役員及び使用人等の秘密保持義務）</w:t>
      </w:r>
    </w:p>
    <w:p w:rsidR="00F67658" w:rsidRDefault="007B68F7">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F67658" w:rsidRDefault="00F67658"/>
    <w:p w:rsidR="00F67658" w:rsidRDefault="007B68F7">
      <w:pPr>
        <w:pStyle w:val="jaa"/>
      </w:pPr>
      <w:r>
        <w:t>（登記の期間）</w:t>
      </w:r>
    </w:p>
    <w:p w:rsidR="00F67658" w:rsidRDefault="007B68F7">
      <w:pPr>
        <w:pStyle w:val="jaf3"/>
      </w:pPr>
      <w:r>
        <w:t>第百六十二条　登記すべき事項のうち主務大臣の許可又は認可を要するものの登記の期間については、その許可書又は認可書の到達した日から起算する。</w:t>
      </w:r>
    </w:p>
    <w:p w:rsidR="00F67658" w:rsidRDefault="00F67658"/>
    <w:p w:rsidR="00F67658" w:rsidRDefault="007B68F7">
      <w:pPr>
        <w:pStyle w:val="jaf3"/>
      </w:pPr>
      <w:r>
        <w:t>第百六十三条　削除</w:t>
      </w:r>
    </w:p>
    <w:p w:rsidR="00F67658" w:rsidRDefault="00F67658"/>
    <w:p w:rsidR="00F67658" w:rsidRDefault="007B68F7">
      <w:pPr>
        <w:pStyle w:val="jaa"/>
      </w:pPr>
      <w:r>
        <w:t>（登記の効力）</w:t>
      </w:r>
    </w:p>
    <w:p w:rsidR="00F67658" w:rsidRDefault="007B68F7">
      <w:pPr>
        <w:pStyle w:val="jaf3"/>
      </w:pPr>
      <w:r>
        <w:t>第百六十四条　この法律の規定により登記すべき事項は、登記をした後でなければ、これをもつて第三者に対抗することができない。</w:t>
      </w:r>
    </w:p>
    <w:p w:rsidR="00F67658" w:rsidRDefault="00F67658"/>
    <w:p w:rsidR="00F67658" w:rsidRDefault="007B68F7">
      <w:pPr>
        <w:pStyle w:val="jaa"/>
      </w:pPr>
      <w:r>
        <w:t>（</w:t>
      </w:r>
      <w:r>
        <w:t>制裁規程）</w:t>
      </w:r>
    </w:p>
    <w:p w:rsidR="00F67658" w:rsidRDefault="007B68F7">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F67658" w:rsidRDefault="00F67658"/>
    <w:p w:rsidR="00F67658" w:rsidRDefault="007B68F7">
      <w:pPr>
        <w:pStyle w:val="jaa"/>
      </w:pPr>
      <w:r>
        <w:t>（市場取引監視委員会）</w:t>
      </w:r>
    </w:p>
    <w:p w:rsidR="00F67658" w:rsidRDefault="007B68F7">
      <w:pPr>
        <w:pStyle w:val="jaf3"/>
      </w:pPr>
      <w:r>
        <w:t>第百六十六</w:t>
      </w:r>
      <w:r>
        <w:t>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F67658" w:rsidRDefault="007B68F7">
      <w:pPr>
        <w:pStyle w:val="jaf4"/>
      </w:pPr>
      <w:r>
        <w:t>２　委員会は、商品市場における取引の方法、管理その他商品取引所の業務の運営について、理事長又は代表取締役（委員会等設置会社にあつては、代表執行役）に対して意見を述べることができる。</w:t>
      </w:r>
    </w:p>
    <w:p w:rsidR="00F67658" w:rsidRDefault="007B68F7">
      <w:pPr>
        <w:pStyle w:val="jaf4"/>
      </w:pPr>
      <w:r>
        <w:t>３　商品取引所は、その市場取引監視委員会</w:t>
      </w:r>
      <w:r>
        <w:t>規程において、委員会の組織及び権限に関する事項その他主務省令で定める事項を定めなければならない。</w:t>
      </w:r>
    </w:p>
    <w:p w:rsidR="00F67658" w:rsidRDefault="00F67658"/>
    <w:p w:rsidR="00F67658" w:rsidRDefault="007B68F7">
      <w:pPr>
        <w:pStyle w:val="ja3"/>
      </w:pPr>
      <w:r>
        <w:t>第三章　商品取引清算機関等</w:t>
      </w:r>
    </w:p>
    <w:p w:rsidR="00F67658" w:rsidRDefault="007B68F7">
      <w:pPr>
        <w:pStyle w:val="jaf2"/>
      </w:pPr>
      <w:r>
        <w:t>第一節　商品取引清算機関</w:t>
      </w:r>
    </w:p>
    <w:p w:rsidR="00F67658" w:rsidRDefault="00F67658"/>
    <w:p w:rsidR="00F67658" w:rsidRDefault="007B68F7">
      <w:pPr>
        <w:pStyle w:val="jaa"/>
      </w:pPr>
      <w:r>
        <w:t>（許可）</w:t>
      </w:r>
    </w:p>
    <w:p w:rsidR="00F67658" w:rsidRDefault="007B68F7">
      <w:pPr>
        <w:pStyle w:val="jaf3"/>
      </w:pPr>
      <w:r>
        <w:t>第百六十七条　商品取引債務引受業は、主務大臣の許可を受けた株式会社でなければ、営んではならない。</w:t>
      </w:r>
    </w:p>
    <w:p w:rsidR="00F67658" w:rsidRDefault="00F67658"/>
    <w:p w:rsidR="00F67658" w:rsidRDefault="007B68F7">
      <w:pPr>
        <w:pStyle w:val="jaa"/>
      </w:pPr>
      <w:r>
        <w:t>（許可の申請）</w:t>
      </w:r>
    </w:p>
    <w:p w:rsidR="00F67658" w:rsidRDefault="007B68F7">
      <w:pPr>
        <w:pStyle w:val="jaf3"/>
      </w:pPr>
      <w:r>
        <w:t>第百六十八条　前条の許可を受けようとする者は、次に掲げる事項を記載した申請書を主務大臣に提出しなければならない。</w:t>
      </w:r>
    </w:p>
    <w:p w:rsidR="00F67658" w:rsidRDefault="007B68F7">
      <w:pPr>
        <w:pStyle w:val="jaf6"/>
      </w:pPr>
      <w:r>
        <w:t>一　商号</w:t>
      </w:r>
    </w:p>
    <w:p w:rsidR="00F67658" w:rsidRDefault="007B68F7">
      <w:pPr>
        <w:pStyle w:val="jaf6"/>
      </w:pPr>
      <w:r>
        <w:t>二　資本金の額</w:t>
      </w:r>
    </w:p>
    <w:p w:rsidR="00F67658" w:rsidRDefault="007B68F7">
      <w:pPr>
        <w:pStyle w:val="jaf6"/>
      </w:pPr>
      <w:r>
        <w:t>三　本店、支店その他の営業所の所在地</w:t>
      </w:r>
    </w:p>
    <w:p w:rsidR="00F67658" w:rsidRDefault="007B68F7">
      <w:pPr>
        <w:pStyle w:val="jaf6"/>
      </w:pPr>
      <w:r>
        <w:t>四　商品取引債務引受業の対象とする債務の起因となる取引が行われる商品市場</w:t>
      </w:r>
    </w:p>
    <w:p w:rsidR="00F67658" w:rsidRDefault="007B68F7">
      <w:pPr>
        <w:pStyle w:val="jaf6"/>
      </w:pPr>
      <w:r>
        <w:t>五　役員の氏名及び住所</w:t>
      </w:r>
    </w:p>
    <w:p w:rsidR="00F67658" w:rsidRDefault="007B68F7">
      <w:pPr>
        <w:pStyle w:val="jaf4"/>
      </w:pPr>
      <w:r>
        <w:t>２　前項の申請書には、定款、業務方法書その他主務省令で定める書類を添付しなければならない。</w:t>
      </w:r>
    </w:p>
    <w:p w:rsidR="00F67658" w:rsidRDefault="00F67658"/>
    <w:p w:rsidR="00F67658" w:rsidRDefault="007B68F7">
      <w:pPr>
        <w:pStyle w:val="jaa"/>
      </w:pPr>
      <w:r>
        <w:t>（許可の基準）</w:t>
      </w:r>
    </w:p>
    <w:p w:rsidR="00F67658" w:rsidRDefault="007B68F7">
      <w:pPr>
        <w:pStyle w:val="jaf3"/>
      </w:pPr>
      <w:r>
        <w:t>第百六十九条　主務大臣は、第百六十七条の許可の申請が次に掲げる基準に適合していると認めるときは、許可をしなければならない。</w:t>
      </w:r>
    </w:p>
    <w:p w:rsidR="00F67658" w:rsidRDefault="007B68F7">
      <w:pPr>
        <w:pStyle w:val="jaf6"/>
      </w:pPr>
      <w:r>
        <w:t>一　許可申請者が株式会社であること。</w:t>
      </w:r>
    </w:p>
    <w:p w:rsidR="00F67658" w:rsidRDefault="007B68F7">
      <w:pPr>
        <w:pStyle w:val="jaf6"/>
      </w:pPr>
      <w:r>
        <w:t>二　定款及び業務方法書の規定が法令に違反せず、かつ、商品取引債務引受業を適正かつ確実に遂行するために十分であること。</w:t>
      </w:r>
    </w:p>
    <w:p w:rsidR="00F67658" w:rsidRDefault="007B68F7">
      <w:pPr>
        <w:pStyle w:val="jaf6"/>
      </w:pPr>
      <w:r>
        <w:t>三　商品取引債務引受業を</w:t>
      </w:r>
      <w:r>
        <w:t>健全に遂行するに足りる財産的基礎を有し、かつ、商品取引債務引受業に係る収支の見込みが良好であること。</w:t>
      </w:r>
    </w:p>
    <w:p w:rsidR="00F67658" w:rsidRDefault="007B68F7">
      <w:pPr>
        <w:pStyle w:val="jaf6"/>
      </w:pPr>
      <w:r>
        <w:t>四　その人的構成に照らして、商品取引債務引受業を適正かつ確実に遂行することができる知識及び経験を有し、かつ、十分な社会的信用を有すること。</w:t>
      </w:r>
    </w:p>
    <w:p w:rsidR="00F67658" w:rsidRDefault="007B68F7">
      <w:pPr>
        <w:pStyle w:val="jaf4"/>
      </w:pPr>
      <w:r>
        <w:t>２　主務大臣は、第百六十七条の許可の申請が次の各号のいずれかに該当する場合には、前項の規定にかかわらず、同条の許可をしてはならない。</w:t>
      </w:r>
    </w:p>
    <w:p w:rsidR="00F67658" w:rsidRDefault="007B68F7">
      <w:pPr>
        <w:pStyle w:val="jaf6"/>
      </w:pPr>
      <w:r>
        <w:t>一　許可申請者が第十五条第二項第一号ハからホまで、リ又はヲのいずれかに該当する者であるとき。</w:t>
      </w:r>
    </w:p>
    <w:p w:rsidR="00F67658" w:rsidRDefault="007B68F7">
      <w:pPr>
        <w:pStyle w:val="jaf6"/>
      </w:pPr>
      <w:r>
        <w:t>二　申請書又はこれに添付すべき書類のうちに</w:t>
      </w:r>
      <w:r>
        <w:t>重要な事項について虚偽の記載があるとき。</w:t>
      </w:r>
    </w:p>
    <w:p w:rsidR="00F67658" w:rsidRDefault="007B68F7">
      <w:pPr>
        <w:pStyle w:val="jaf4"/>
      </w:pPr>
      <w:r>
        <w:t>３　第十五条第五項から第九項までの規定は、第百六十七条の許可について準用する。</w:t>
      </w:r>
    </w:p>
    <w:p w:rsidR="00F67658" w:rsidRDefault="00F67658"/>
    <w:p w:rsidR="00F67658" w:rsidRDefault="007B68F7">
      <w:pPr>
        <w:pStyle w:val="jaa"/>
      </w:pPr>
      <w:r>
        <w:t>（業務の制限）</w:t>
      </w:r>
    </w:p>
    <w:p w:rsidR="00F67658" w:rsidRDefault="007B68F7">
      <w:pPr>
        <w:pStyle w:val="jaf3"/>
      </w:pPr>
      <w:r>
        <w:t>第百七十条　商品取引清算機関（商品取引清算機関が商品取引所である場合を除く。以下この条から第百七十二条までにおいて同じ。）は、商品取引債務引受業及びこれに附帯する業務のほか、他の業務を営むことができない。ただし、商品取引債務引受業に関連する業務で、当該商品取引清算機関が商品取引債務引受業を適正かつ確実に営むにつき支障を生ずるおそれがないと認められるものについて、主務省令</w:t>
      </w:r>
      <w:r>
        <w:t>で定めるところにより、主務大臣の承認を受けたときは、この限りでない。</w:t>
      </w:r>
    </w:p>
    <w:p w:rsidR="00F67658" w:rsidRDefault="007B68F7">
      <w:pPr>
        <w:pStyle w:val="jaf4"/>
      </w:pPr>
      <w:r>
        <w:t>２　商品取引清算機関は、前項ただし書の承認を受けた業務を廃止したときは、主務省令で定めるところにより、その旨を主務大臣に届け出なければならない。</w:t>
      </w:r>
    </w:p>
    <w:p w:rsidR="00F67658" w:rsidRDefault="00F67658"/>
    <w:p w:rsidR="00F67658" w:rsidRDefault="007B68F7">
      <w:pPr>
        <w:pStyle w:val="jaa"/>
      </w:pPr>
      <w:r>
        <w:t>（変更の届出）</w:t>
      </w:r>
    </w:p>
    <w:p w:rsidR="00F67658" w:rsidRDefault="007B68F7">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F67658" w:rsidRDefault="00F67658"/>
    <w:p w:rsidR="00F67658" w:rsidRDefault="007B68F7">
      <w:pPr>
        <w:pStyle w:val="jaa"/>
      </w:pPr>
      <w:r>
        <w:t>（役員の欠格条件）</w:t>
      </w:r>
    </w:p>
    <w:p w:rsidR="00F67658" w:rsidRDefault="007B68F7">
      <w:pPr>
        <w:pStyle w:val="jaf3"/>
      </w:pPr>
      <w:r>
        <w:t>第百七十二条　第</w:t>
      </w:r>
      <w:r>
        <w:t>四十九条の規定は、商品取引清算機関の役員について準用する。</w:t>
      </w:r>
    </w:p>
    <w:p w:rsidR="00F67658" w:rsidRDefault="00F67658"/>
    <w:p w:rsidR="00F67658" w:rsidRDefault="007B68F7">
      <w:pPr>
        <w:pStyle w:val="jaa"/>
      </w:pPr>
      <w:r>
        <w:t>（商品取引所による商品取引債務引受業）</w:t>
      </w:r>
    </w:p>
    <w:p w:rsidR="00F67658" w:rsidRDefault="007B68F7">
      <w:pPr>
        <w:pStyle w:val="jaf3"/>
      </w:pPr>
      <w:r>
        <w:t>第百七十三条　商品取引所は、第三条及び第百六十七条の規定にかかわらず、主務省令で定めるところにより、主務大臣の承認を受けて商品取引債務引受業及びこれに附帯する業務を営むことができる。</w:t>
      </w:r>
    </w:p>
    <w:p w:rsidR="00F67658" w:rsidRDefault="007B68F7">
      <w:pPr>
        <w:pStyle w:val="jaf4"/>
      </w:pPr>
      <w:r>
        <w:t>２　前項の承認を受けようとする商品取引所は、次に掲げる事項を記載した申請書を主務大臣に提出しなければならない。</w:t>
      </w:r>
    </w:p>
    <w:p w:rsidR="00F67658" w:rsidRDefault="007B68F7">
      <w:pPr>
        <w:pStyle w:val="jaf6"/>
      </w:pPr>
      <w:r>
        <w:t>一　名称又は商号</w:t>
      </w:r>
    </w:p>
    <w:p w:rsidR="00F67658" w:rsidRDefault="007B68F7">
      <w:pPr>
        <w:pStyle w:val="jaf6"/>
      </w:pPr>
      <w:r>
        <w:t>二　商品取引債務引受業の対象とする債務の起因となる取引が行われる商品市場</w:t>
      </w:r>
    </w:p>
    <w:p w:rsidR="00F67658" w:rsidRDefault="007B68F7">
      <w:pPr>
        <w:pStyle w:val="jaf4"/>
      </w:pPr>
      <w:r>
        <w:t>３　前項の申請書には、業務方法書その他主務省令で定める書類を添付しなければならない。</w:t>
      </w:r>
    </w:p>
    <w:p w:rsidR="00F67658" w:rsidRDefault="007B68F7">
      <w:pPr>
        <w:pStyle w:val="jaf4"/>
      </w:pPr>
      <w:r>
        <w:t>４　第百六十九条第一項（第一号に係る部分を除く。）、第二項（第二号に係る部分に限る。）及び第三項の規定は、第一項の承認について準用する。</w:t>
      </w:r>
    </w:p>
    <w:p w:rsidR="00F67658" w:rsidRDefault="00F67658"/>
    <w:p w:rsidR="00F67658" w:rsidRDefault="007B68F7">
      <w:pPr>
        <w:pStyle w:val="jaa"/>
      </w:pPr>
      <w:r>
        <w:t>（清算参加者）</w:t>
      </w:r>
    </w:p>
    <w:p w:rsidR="00F67658" w:rsidRDefault="007B68F7">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F67658" w:rsidRDefault="007B68F7">
      <w:pPr>
        <w:pStyle w:val="jaf4"/>
      </w:pPr>
      <w:r>
        <w:t>２</w:t>
      </w:r>
      <w:r>
        <w:t xml:space="preserve">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F67658" w:rsidRDefault="00F67658"/>
    <w:p w:rsidR="00F67658" w:rsidRDefault="007B68F7">
      <w:pPr>
        <w:pStyle w:val="jaa"/>
      </w:pPr>
      <w:r>
        <w:t>（業務方法書）</w:t>
      </w:r>
    </w:p>
    <w:p w:rsidR="00F67658" w:rsidRDefault="007B68F7">
      <w:pPr>
        <w:pStyle w:val="jaf3"/>
      </w:pPr>
      <w:r>
        <w:t>第百七十五条　商品取引清算機関は、業務方法書で定めるところにより、その業務を行わなければならない。</w:t>
      </w:r>
    </w:p>
    <w:p w:rsidR="00F67658" w:rsidRDefault="007B68F7">
      <w:pPr>
        <w:pStyle w:val="jaf4"/>
      </w:pPr>
      <w:r>
        <w:t>２　業務方法書には、次に掲げる事項を定めなければならない。</w:t>
      </w:r>
    </w:p>
    <w:p w:rsidR="00F67658" w:rsidRDefault="007B68F7">
      <w:pPr>
        <w:pStyle w:val="jaf6"/>
      </w:pPr>
      <w:r>
        <w:t>一　商品取引債務引受業の対象とする債務の起因となる取引が行われる商品市場</w:t>
      </w:r>
    </w:p>
    <w:p w:rsidR="00F67658" w:rsidRDefault="007B68F7">
      <w:pPr>
        <w:pStyle w:val="jaf6"/>
      </w:pPr>
      <w:r>
        <w:t>二　清算参加者の要件に関する事項（清算参加者の純資産額に関するものを含む。）</w:t>
      </w:r>
    </w:p>
    <w:p w:rsidR="00F67658" w:rsidRDefault="007B68F7">
      <w:pPr>
        <w:pStyle w:val="jaf6"/>
      </w:pPr>
      <w:r>
        <w:t>三　商品取引債務引受業として行う債務の引受け及びその履行に関する事項</w:t>
      </w:r>
    </w:p>
    <w:p w:rsidR="00F67658" w:rsidRDefault="007B68F7">
      <w:pPr>
        <w:pStyle w:val="jaf6"/>
      </w:pPr>
      <w:r>
        <w:t>四　清算参加者の債務の履行の確保に関する事項（取引証拠金に関するものを含む。）</w:t>
      </w:r>
    </w:p>
    <w:p w:rsidR="00F67658" w:rsidRDefault="007B68F7">
      <w:pPr>
        <w:pStyle w:val="jaf6"/>
      </w:pPr>
      <w:r>
        <w:t>五　商品清算取引に関する事項</w:t>
      </w:r>
    </w:p>
    <w:p w:rsidR="00F67658" w:rsidRDefault="007B68F7">
      <w:pPr>
        <w:pStyle w:val="jaf6"/>
      </w:pPr>
      <w:r>
        <w:t>六　その他主務省令で定める事項</w:t>
      </w:r>
    </w:p>
    <w:p w:rsidR="00F67658" w:rsidRDefault="007B68F7">
      <w:pPr>
        <w:pStyle w:val="jaf4"/>
      </w:pPr>
      <w:r>
        <w:t>３　第九十九条第七項の規定は、前項第二号の純資産額について準用する。</w:t>
      </w:r>
    </w:p>
    <w:p w:rsidR="00F67658" w:rsidRDefault="00F67658"/>
    <w:p w:rsidR="00F67658" w:rsidRDefault="007B68F7">
      <w:pPr>
        <w:pStyle w:val="jaa"/>
      </w:pPr>
      <w:r>
        <w:t>（商品取引清算機関の役員及び職員等の秘密保持義務）</w:t>
      </w:r>
    </w:p>
    <w:p w:rsidR="00F67658" w:rsidRDefault="007B68F7">
      <w:pPr>
        <w:pStyle w:val="jaf3"/>
      </w:pPr>
      <w:r>
        <w:t>第百七十六条　商品取引清算機関の役員（役員が法人であるときは、その職務を行うべき者）若しくは職員</w:t>
      </w:r>
      <w:r>
        <w:t>又はこれらの職にあつた者は、その職務に関して知り得た秘密を漏らし、又は盗用してはならない。</w:t>
      </w:r>
    </w:p>
    <w:p w:rsidR="00F67658" w:rsidRDefault="00F67658"/>
    <w:p w:rsidR="00F67658" w:rsidRDefault="007B68F7">
      <w:pPr>
        <w:pStyle w:val="jaa"/>
      </w:pPr>
      <w:r>
        <w:t>（不当な差別的取扱いの禁止）</w:t>
      </w:r>
    </w:p>
    <w:p w:rsidR="00F67658" w:rsidRDefault="007B68F7">
      <w:pPr>
        <w:pStyle w:val="jaf3"/>
      </w:pPr>
      <w:r>
        <w:t>第百七十七条　商品取引清算機関は、特定の清算参加者に対し不当な差別的取扱いをしてはならない。</w:t>
      </w:r>
    </w:p>
    <w:p w:rsidR="00F67658" w:rsidRDefault="00F67658"/>
    <w:p w:rsidR="00F67658" w:rsidRDefault="007B68F7">
      <w:pPr>
        <w:pStyle w:val="jaa"/>
      </w:pPr>
      <w:r>
        <w:t>（商品取引債務引受業の適切な遂行を確保するための措置）</w:t>
      </w:r>
    </w:p>
    <w:p w:rsidR="00F67658" w:rsidRDefault="007B68F7">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F67658" w:rsidRDefault="00F67658"/>
    <w:p w:rsidR="00F67658" w:rsidRDefault="007B68F7">
      <w:pPr>
        <w:pStyle w:val="jaa"/>
      </w:pPr>
      <w:r>
        <w:t>（取引証拠金）</w:t>
      </w:r>
    </w:p>
    <w:p w:rsidR="00F67658" w:rsidRDefault="007B68F7">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w:t>
      </w:r>
      <w:r>
        <w:t>各号に掲げる場合の区分に応じ、当該各号に定める者から、取引証拠金の預託を受けなければならない。</w:t>
      </w:r>
    </w:p>
    <w:p w:rsidR="00F67658" w:rsidRDefault="007B68F7">
      <w:pPr>
        <w:pStyle w:val="jaf6"/>
      </w:pPr>
      <w:r>
        <w:t>一　清算参加者である会員等が商品市場における取引を行う場合（次号に掲げる場合を除く。）　次のイからニまでに掲げる場合の区分に応じ、それぞれイからニまでに定める者</w:t>
      </w:r>
    </w:p>
    <w:p w:rsidR="00F67658" w:rsidRDefault="007B68F7">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F67658" w:rsidRDefault="007B68F7">
      <w:pPr>
        <w:pStyle w:val="jaf9"/>
      </w:pPr>
      <w:r>
        <w:t>ロ　会員等がその受託した商品市場における取引（その委託の取次</w:t>
      </w:r>
      <w:r>
        <w:t>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F67658" w:rsidRDefault="007B68F7">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F67658" w:rsidRDefault="007B68F7">
      <w:pPr>
        <w:pStyle w:val="jaf9"/>
      </w:pPr>
      <w:r>
        <w:t>ニ　会員等がその受託した商品市場における取引（取次者から受託したものに限る。）を行う場合（イ及びハに</w:t>
      </w:r>
      <w:r>
        <w:t>掲げる場合を除く。）　当該取引の委託の取次ぎを委託した者（以下この条において「取次委託者」という。）</w:t>
      </w:r>
    </w:p>
    <w:p w:rsidR="00F67658" w:rsidRDefault="007B68F7">
      <w:pPr>
        <w:pStyle w:val="jaf6"/>
      </w:pPr>
      <w:r>
        <w:t>二　清算参加者がその受託した商品清算取引を行う場合　次のイからニまでに掲げる場合の区分に応じ、それぞれイからニまでに定める者</w:t>
      </w:r>
    </w:p>
    <w:p w:rsidR="00F67658" w:rsidRDefault="007B68F7">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F67658" w:rsidRDefault="007B68F7">
      <w:pPr>
        <w:pStyle w:val="jaf9"/>
      </w:pPr>
      <w:r>
        <w:t>ロ　清算参加者がその受託した商品清算取引（その委託の取次ぎの委託の取次ぎを受託した者（以下この条</w:t>
      </w:r>
      <w:r>
        <w:t>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F67658" w:rsidRDefault="007B68F7">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F67658" w:rsidRDefault="007B68F7">
      <w:pPr>
        <w:pStyle w:val="jaf9"/>
      </w:pPr>
      <w:r>
        <w:t>ニ　清算参加者がその受託した商品清算取引（清算取次者から受託した会員等から受託したもの</w:t>
      </w:r>
      <w:r>
        <w:t>に限る。）を行う場合（イ及びハに掲げる場合を除く。）　当該商品清算取引の委託の取次ぎの委託の取次ぎを委託した者（以下この条において「清算取次者に対する委託者」という。）</w:t>
      </w:r>
    </w:p>
    <w:p w:rsidR="00F67658" w:rsidRDefault="007B68F7">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w:t>
      </w:r>
      <w:r>
        <w:t>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F67658" w:rsidRDefault="007B68F7">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F67658" w:rsidRDefault="007B68F7">
      <w:pPr>
        <w:pStyle w:val="jaf4"/>
      </w:pPr>
      <w:r>
        <w:t>４　清算取次者は、商品清算取引の委託の取次ぎの委託の</w:t>
      </w:r>
      <w:r>
        <w:t>取次ぎの受託について、主務省令で定めるところにより、清算取次者に対する委託者の承諾を得て、その者をして、当該清算取次者に清算取次証拠金を預託させることができる。</w:t>
      </w:r>
    </w:p>
    <w:p w:rsidR="00F67658" w:rsidRDefault="007B68F7">
      <w:pPr>
        <w:pStyle w:val="jaf4"/>
      </w:pPr>
      <w:r>
        <w:t>５　第百三条第四項の規定は、第一項の商品取引清算機関について準用する。この場合において、同条第四項中「第一項」とあるのは、「第百七十九条第一項」と読み替えるものとする。</w:t>
      </w:r>
    </w:p>
    <w:p w:rsidR="00F67658" w:rsidRDefault="007B68F7">
      <w:pPr>
        <w:pStyle w:val="jaf4"/>
      </w:pPr>
      <w:r>
        <w:t>６　第百三条第五項及び第六項の規定は、第一項の取引証拠金、第二項の委託証拠金、第三項の取次証拠金及び第四項の清算取次証拠金について準用する。</w:t>
      </w:r>
    </w:p>
    <w:p w:rsidR="00F67658" w:rsidRDefault="007B68F7">
      <w:pPr>
        <w:pStyle w:val="jaf4"/>
      </w:pPr>
      <w:r>
        <w:t>７　第百三条第七項から第九項までの規定</w:t>
      </w:r>
      <w:r>
        <w:t>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九項中「会員等又は取次者」とあるのは「会員等又は取次者等」と、同条第七項から第九項までの規定中「商品取引所」とあるのは「商品取引清算機関」と読み替えるものとする。</w:t>
      </w:r>
    </w:p>
    <w:p w:rsidR="00F67658" w:rsidRDefault="00F67658"/>
    <w:p w:rsidR="00F67658" w:rsidRDefault="007B68F7">
      <w:pPr>
        <w:pStyle w:val="jaa"/>
      </w:pPr>
      <w:r>
        <w:t>（清算預託金）</w:t>
      </w:r>
    </w:p>
    <w:p w:rsidR="00F67658" w:rsidRDefault="007B68F7">
      <w:pPr>
        <w:pStyle w:val="jaf3"/>
      </w:pPr>
      <w:r>
        <w:t>第百八十条　商品取引清算機関は、業務方法書で定めるところにより、清算参加者をして、商品取引清算機関に対する債務の</w:t>
      </w:r>
      <w:r>
        <w:t>履行を担保するために、清算預託金を預託させることができる。</w:t>
      </w:r>
    </w:p>
    <w:p w:rsidR="00F67658" w:rsidRDefault="007B68F7">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F67658" w:rsidRDefault="007B68F7">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F67658" w:rsidRDefault="007B68F7">
      <w:pPr>
        <w:pStyle w:val="jaf4"/>
      </w:pPr>
      <w:r>
        <w:t>４　前項の規定による弁済があつたときは、同項に規定する他</w:t>
      </w:r>
      <w:r>
        <w:t>の清算参加者は、第二項に規定する損害を与えた清算参加者に対し、求償権を有する。</w:t>
      </w:r>
    </w:p>
    <w:p w:rsidR="00F67658" w:rsidRDefault="007B68F7">
      <w:pPr>
        <w:pStyle w:val="jaf4"/>
      </w:pPr>
      <w:r>
        <w:t>５　第百十条の規定は、清算預託金について準用する。この場合において、同条中「商品取引所」とあるのは、「商品取引清算機関」と読み替えるものとする。</w:t>
      </w:r>
    </w:p>
    <w:p w:rsidR="00F67658" w:rsidRDefault="00F67658"/>
    <w:p w:rsidR="00F67658" w:rsidRDefault="007B68F7">
      <w:pPr>
        <w:pStyle w:val="jaa"/>
      </w:pPr>
      <w:r>
        <w:t>（未決済債務等の決済）</w:t>
      </w:r>
    </w:p>
    <w:p w:rsidR="00F67658" w:rsidRDefault="007B68F7">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の相手方から当該商品取引清算機関が引き受けた当該取引に基づく債務及び当該清算参加者から当該取引に基づく債務を引き受け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w:t>
      </w:r>
      <w:r>
        <w:t>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F67658" w:rsidRDefault="007B68F7">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F67658" w:rsidRDefault="00F67658"/>
    <w:p w:rsidR="00F67658" w:rsidRDefault="007B68F7">
      <w:pPr>
        <w:pStyle w:val="jaa"/>
      </w:pPr>
      <w:r>
        <w:t>（定款又は業務方法書の変更の認可）</w:t>
      </w:r>
    </w:p>
    <w:p w:rsidR="00F67658" w:rsidRDefault="007B68F7">
      <w:pPr>
        <w:pStyle w:val="jaf3"/>
      </w:pPr>
      <w:r>
        <w:t>第百八十二条　商品取引清算機関の定款又は業務</w:t>
      </w:r>
      <w:r>
        <w:t>方法書の変更は、主務省令で定めるところにより、主務大臣の認可を受けなければ、その効力を生じない。</w:t>
      </w:r>
    </w:p>
    <w:p w:rsidR="00F67658" w:rsidRDefault="00F67658"/>
    <w:p w:rsidR="00F67658" w:rsidRDefault="007B68F7">
      <w:pPr>
        <w:pStyle w:val="jaa"/>
      </w:pPr>
      <w:r>
        <w:t>（解散等の認可）</w:t>
      </w:r>
    </w:p>
    <w:p w:rsidR="00F67658" w:rsidRDefault="007B68F7">
      <w:pPr>
        <w:pStyle w:val="jaf3"/>
      </w:pPr>
      <w:r>
        <w:t>第百八十三条　商品取引清算機関の商品取引債務引受業の廃止又は解散の決議は、主務大臣の認可を受けなければ、その効力を生じない。</w:t>
      </w:r>
    </w:p>
    <w:p w:rsidR="00F67658" w:rsidRDefault="00F67658"/>
    <w:p w:rsidR="00F67658" w:rsidRDefault="007B68F7">
      <w:pPr>
        <w:pStyle w:val="jaa"/>
      </w:pPr>
      <w:r>
        <w:t>（報告徴収及び立入検査）</w:t>
      </w:r>
    </w:p>
    <w:p w:rsidR="00F67658" w:rsidRDefault="007B68F7">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w:t>
      </w:r>
      <w:r>
        <w:t>者の事務所若しくは営業所に立ち入り、帳簿、書類その他業務に関係のある物件を検査させることができる。</w:t>
      </w:r>
    </w:p>
    <w:p w:rsidR="00F67658" w:rsidRDefault="007B68F7">
      <w:pPr>
        <w:pStyle w:val="jaf4"/>
      </w:pPr>
      <w:r>
        <w:t>２　第百五十七条第三項及び第四項の規定は、前項の規定による立入検査について準用する。</w:t>
      </w:r>
    </w:p>
    <w:p w:rsidR="00F67658" w:rsidRDefault="00F67658"/>
    <w:p w:rsidR="00F67658" w:rsidRDefault="007B68F7">
      <w:pPr>
        <w:pStyle w:val="jaa"/>
      </w:pPr>
      <w:r>
        <w:t>（業務改善命令）</w:t>
      </w:r>
    </w:p>
    <w:p w:rsidR="00F67658" w:rsidRDefault="007B68F7">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F67658" w:rsidRDefault="00F67658"/>
    <w:p w:rsidR="00F67658" w:rsidRDefault="007B68F7">
      <w:pPr>
        <w:pStyle w:val="jaa"/>
      </w:pPr>
      <w:r>
        <w:t>（監督上の処分</w:t>
      </w:r>
      <w:r>
        <w:t>）</w:t>
      </w:r>
    </w:p>
    <w:p w:rsidR="00F67658" w:rsidRDefault="007B68F7">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一項ただし書若しくは第百七十三条第一項の承認を取り消し、又は六月以内の期間を定めてその業務の全部若しくは一部の停止を命ずることができる。</w:t>
      </w:r>
    </w:p>
    <w:p w:rsidR="00F67658" w:rsidRDefault="007B68F7">
      <w:pPr>
        <w:pStyle w:val="jaf4"/>
      </w:pPr>
      <w:r>
        <w:t>２　主務大臣は、第百六十七条の許可、第百七十</w:t>
      </w:r>
      <w:r>
        <w:t>条第一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F67658" w:rsidRDefault="007B68F7">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F67658" w:rsidRDefault="007B68F7">
      <w:pPr>
        <w:pStyle w:val="jaf4"/>
      </w:pPr>
      <w:r>
        <w:t>４　主務大臣は、不正の手段により商品取引清算機関の役員になつ</w:t>
      </w:r>
      <w:r>
        <w:t>た者のあつたことを発見したとき、又は商品取引清算機関の役員がこの法律等に違反したときは、当該商品取引清算機関に対し、当該役員の解任を命ずることができる。</w:t>
      </w:r>
    </w:p>
    <w:p w:rsidR="00F67658" w:rsidRDefault="00F67658"/>
    <w:p w:rsidR="00F67658" w:rsidRDefault="007B68F7">
      <w:pPr>
        <w:pStyle w:val="jaa"/>
      </w:pPr>
      <w:r>
        <w:t>（聴聞等の方法の特例の規定の準用）</w:t>
      </w:r>
    </w:p>
    <w:p w:rsidR="00F67658" w:rsidRDefault="007B68F7">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F67658" w:rsidRDefault="00F67658"/>
    <w:p w:rsidR="00F67658" w:rsidRDefault="007B68F7">
      <w:pPr>
        <w:pStyle w:val="jaf2"/>
      </w:pPr>
      <w:r>
        <w:t>第二節　雑則</w:t>
      </w:r>
    </w:p>
    <w:p w:rsidR="00F67658" w:rsidRDefault="00F67658"/>
    <w:p w:rsidR="00F67658" w:rsidRDefault="007B68F7">
      <w:pPr>
        <w:pStyle w:val="jaa"/>
      </w:pPr>
      <w:r>
        <w:t>（取引の決済の結了に関する規定の準用）</w:t>
      </w:r>
    </w:p>
    <w:p w:rsidR="00F67658" w:rsidRDefault="007B68F7">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F67658" w:rsidRDefault="00F67658"/>
    <w:p w:rsidR="00F67658" w:rsidRDefault="007B68F7">
      <w:pPr>
        <w:pStyle w:val="jaa"/>
      </w:pPr>
      <w:r>
        <w:t>（政令への委任）</w:t>
      </w:r>
    </w:p>
    <w:p w:rsidR="00F67658" w:rsidRDefault="007B68F7">
      <w:pPr>
        <w:pStyle w:val="jaf3"/>
      </w:pPr>
      <w:r>
        <w:t>第百八十九条　第百六十七条から前条までに定めるもののほか、商品取引清算機関等に関し必要な事項は、政令で</w:t>
      </w:r>
      <w:r>
        <w:t>定める。</w:t>
      </w:r>
    </w:p>
    <w:p w:rsidR="00F67658" w:rsidRDefault="00F67658"/>
    <w:p w:rsidR="00F67658" w:rsidRDefault="007B68F7">
      <w:pPr>
        <w:pStyle w:val="ja3"/>
      </w:pPr>
      <w:r>
        <w:t>第四章　商品取引員</w:t>
      </w:r>
    </w:p>
    <w:p w:rsidR="00F67658" w:rsidRDefault="007B68F7">
      <w:pPr>
        <w:pStyle w:val="jaf2"/>
      </w:pPr>
      <w:r>
        <w:t>第一節　許可等</w:t>
      </w:r>
    </w:p>
    <w:p w:rsidR="00F67658" w:rsidRDefault="00F67658"/>
    <w:p w:rsidR="00F67658" w:rsidRDefault="007B68F7">
      <w:pPr>
        <w:pStyle w:val="jaa"/>
      </w:pPr>
      <w:r>
        <w:t>（商品取引受託業務の許可）</w:t>
      </w:r>
    </w:p>
    <w:p w:rsidR="00F67658" w:rsidRDefault="007B68F7">
      <w:pPr>
        <w:pStyle w:val="jaf3"/>
      </w:pPr>
      <w:r>
        <w:t>第百九十条　商品取引受託業務は、主務大臣の許可を受けた者でなければ、営んではならない。</w:t>
      </w:r>
    </w:p>
    <w:p w:rsidR="00F67658" w:rsidRDefault="007B68F7">
      <w:pPr>
        <w:pStyle w:val="jaf4"/>
      </w:pPr>
      <w:r>
        <w:t>２　前項の許可は、六年ごとにその更新を受けなければ、その期間の経過によつて、その効力を失う。</w:t>
      </w:r>
    </w:p>
    <w:p w:rsidR="00F67658" w:rsidRDefault="00F67658"/>
    <w:p w:rsidR="00F67658" w:rsidRDefault="007B68F7">
      <w:pPr>
        <w:pStyle w:val="jaa"/>
      </w:pPr>
      <w:r>
        <w:t>（許可の条件）</w:t>
      </w:r>
    </w:p>
    <w:p w:rsidR="00F67658" w:rsidRDefault="007B68F7">
      <w:pPr>
        <w:pStyle w:val="jaf3"/>
      </w:pPr>
      <w:r>
        <w:t>第百九十一条　前条第一項の許可（同条第二項の許可の更新を含む。以下同じ。）には、条件を付することができる。</w:t>
      </w:r>
    </w:p>
    <w:p w:rsidR="00F67658" w:rsidRDefault="007B68F7">
      <w:pPr>
        <w:pStyle w:val="jaf4"/>
      </w:pPr>
      <w:r>
        <w:t>２　前項の条件は、商品市場における秩序を維持し、又は委託者を保護するため必要な最小限度のものでなければならない。</w:t>
      </w:r>
    </w:p>
    <w:p w:rsidR="00F67658" w:rsidRDefault="00F67658"/>
    <w:p w:rsidR="00F67658" w:rsidRDefault="007B68F7">
      <w:pPr>
        <w:pStyle w:val="jaa"/>
      </w:pPr>
      <w:r>
        <w:t>（許可の申</w:t>
      </w:r>
      <w:r>
        <w:t>請）</w:t>
      </w:r>
    </w:p>
    <w:p w:rsidR="00F67658" w:rsidRDefault="007B68F7">
      <w:pPr>
        <w:pStyle w:val="jaf3"/>
      </w:pPr>
      <w:r>
        <w:t>第百九十二条　第百九十条第一項の許可を受けようとする者は、次に掲げる事項を記載した申請書を主務大臣に提出しなければならない。</w:t>
      </w:r>
    </w:p>
    <w:p w:rsidR="00F67658" w:rsidRDefault="007B68F7">
      <w:pPr>
        <w:pStyle w:val="jaf6"/>
      </w:pPr>
      <w:r>
        <w:t>一　商号</w:t>
      </w:r>
    </w:p>
    <w:p w:rsidR="00F67658" w:rsidRDefault="007B68F7">
      <w:pPr>
        <w:pStyle w:val="jaf6"/>
      </w:pPr>
      <w:r>
        <w:t>二　純資産額</w:t>
      </w:r>
    </w:p>
    <w:p w:rsidR="00F67658" w:rsidRDefault="007B68F7">
      <w:pPr>
        <w:pStyle w:val="jaf6"/>
      </w:pPr>
      <w:r>
        <w:t>三　本店、支店その他の営業所の名称及び所在地</w:t>
      </w:r>
    </w:p>
    <w:p w:rsidR="00F67658" w:rsidRDefault="007B68F7">
      <w:pPr>
        <w:pStyle w:val="jaf6"/>
      </w:pPr>
      <w:r>
        <w:t>四　役員の氏名及び住所</w:t>
      </w:r>
    </w:p>
    <w:p w:rsidR="00F67658" w:rsidRDefault="007B68F7">
      <w:pPr>
        <w:pStyle w:val="jaf6"/>
      </w:pPr>
      <w:r>
        <w:t>五　その他主務省令で定める事項</w:t>
      </w:r>
    </w:p>
    <w:p w:rsidR="00F67658" w:rsidRDefault="007B68F7">
      <w:pPr>
        <w:pStyle w:val="jaf4"/>
      </w:pPr>
      <w:r>
        <w:t>２　前項の申請書には、定款、会社の登記事項証明書、貸借対照表、損益計算書その他の主務省令で定める書類を添付しなければならない。</w:t>
      </w:r>
    </w:p>
    <w:p w:rsidR="00F67658" w:rsidRDefault="007B68F7">
      <w:pPr>
        <w:pStyle w:val="jaf4"/>
      </w:pPr>
      <w:r>
        <w:t>３　第九十九条第七項の規定は、第一項第二号の純資産額について準用する。</w:t>
      </w:r>
    </w:p>
    <w:p w:rsidR="00F67658" w:rsidRDefault="00F67658"/>
    <w:p w:rsidR="00F67658" w:rsidRDefault="007B68F7">
      <w:pPr>
        <w:pStyle w:val="jaa"/>
      </w:pPr>
      <w:r>
        <w:t>（許可の基準）</w:t>
      </w:r>
    </w:p>
    <w:p w:rsidR="00F67658" w:rsidRDefault="007B68F7">
      <w:pPr>
        <w:pStyle w:val="jaf3"/>
      </w:pPr>
      <w:r>
        <w:t>第百九十三条　主務大臣は、第百九十条第一項の許可の申請が次の各号のいずれにも適合していると認めるときでなければ、同項の許可をしてはならない。</w:t>
      </w:r>
    </w:p>
    <w:p w:rsidR="00F67658" w:rsidRDefault="007B68F7">
      <w:pPr>
        <w:pStyle w:val="jaf6"/>
      </w:pPr>
      <w:r>
        <w:t>一　許可申請者が株式会社（外国の法令に準拠して設立された法人については、株式会社と同種類の法人で国内に営業所を有するもの）であること。</w:t>
      </w:r>
    </w:p>
    <w:p w:rsidR="00F67658" w:rsidRDefault="007B68F7">
      <w:pPr>
        <w:pStyle w:val="jaf6"/>
      </w:pPr>
      <w:r>
        <w:t>二　許可申請者がその商品取引受託業務を健全に遂行するに足りる財産的基礎を有し、かつ、その商品取引受託業務の収支の見込みが良好であること。</w:t>
      </w:r>
    </w:p>
    <w:p w:rsidR="00F67658" w:rsidRDefault="007B68F7">
      <w:pPr>
        <w:pStyle w:val="jaf6"/>
      </w:pPr>
      <w:r>
        <w:t>三　許可申請者がその商品取引受託業務を公正かつ的確に遂行することができる知識及び経験を有し、かつ</w:t>
      </w:r>
      <w:r>
        <w:t>、十分な社会的信用を有するとともに、その商品取引受託業務を営むことが委託者の保護に欠けるおそれがないこと。</w:t>
      </w:r>
    </w:p>
    <w:p w:rsidR="00F67658" w:rsidRDefault="007B68F7">
      <w:pPr>
        <w:pStyle w:val="jaf6"/>
      </w:pPr>
      <w:r>
        <w:t>四　許可申請者が第十五条第二項第一号ハからホまで、リ又はヲのいずれかに該当する者でないこと。</w:t>
      </w:r>
    </w:p>
    <w:p w:rsidR="00F67658" w:rsidRDefault="007B68F7">
      <w:pPr>
        <w:pStyle w:val="jaf6"/>
      </w:pPr>
      <w:r>
        <w:t>五　申請書又はこれに添付すべき書類のうちに重要な事項について虚偽の記載がないこと。</w:t>
      </w:r>
    </w:p>
    <w:p w:rsidR="00F67658" w:rsidRDefault="007B68F7">
      <w:pPr>
        <w:pStyle w:val="jaf4"/>
      </w:pPr>
      <w:r>
        <w:t>２　許可申請者の純資産額が委託者の保護のため必要な額として主務省令で定める額を下回る場合には、前項第二号の規定の適用に当たつては、その者は、その商品取引受託業務を健全に遂行するに足りる財産的基礎を有しないものとする。</w:t>
      </w:r>
    </w:p>
    <w:p w:rsidR="00F67658" w:rsidRDefault="00F67658"/>
    <w:p w:rsidR="00F67658" w:rsidRDefault="007B68F7">
      <w:pPr>
        <w:pStyle w:val="jaa"/>
      </w:pPr>
      <w:r>
        <w:t>（処分</w:t>
      </w:r>
      <w:r>
        <w:t>の手続）</w:t>
      </w:r>
    </w:p>
    <w:p w:rsidR="00F67658" w:rsidRDefault="007B68F7">
      <w:pPr>
        <w:pStyle w:val="jaf3"/>
      </w:pPr>
      <w:r>
        <w:t>第百九十四条　第十五条第五項から第九項までの規定は、第百九十条第一項の許可について準用する。</w:t>
      </w:r>
    </w:p>
    <w:p w:rsidR="00F67658" w:rsidRDefault="00F67658"/>
    <w:p w:rsidR="00F67658" w:rsidRDefault="007B68F7">
      <w:pPr>
        <w:pStyle w:val="jaa"/>
      </w:pPr>
      <w:r>
        <w:t>（届出事項）</w:t>
      </w:r>
    </w:p>
    <w:p w:rsidR="00F67658" w:rsidRDefault="007B68F7">
      <w:pPr>
        <w:pStyle w:val="jaf3"/>
      </w:pPr>
      <w:r>
        <w:t>第百九十五条　商品取引員は、次に掲げる場合に該当することとなつたときは、その日から二週間以内に、その旨の届出書を主務大臣に提出しなければならない。</w:t>
      </w:r>
    </w:p>
    <w:p w:rsidR="00F67658" w:rsidRDefault="007B68F7">
      <w:pPr>
        <w:pStyle w:val="jaf6"/>
      </w:pPr>
      <w:r>
        <w:t>一　第百九十二条第一項第一号又は第三号から第五号までに掲げる事項を変更したとき。</w:t>
      </w:r>
    </w:p>
    <w:p w:rsidR="00F67658" w:rsidRDefault="007B68F7">
      <w:pPr>
        <w:pStyle w:val="jaf6"/>
      </w:pPr>
      <w:r>
        <w:t>二　商品取引受託業務を開始し、休止し、又は再開したとき。</w:t>
      </w:r>
    </w:p>
    <w:p w:rsidR="00F67658" w:rsidRDefault="007B68F7">
      <w:pPr>
        <w:pStyle w:val="jaf6"/>
      </w:pPr>
      <w:r>
        <w:t>三　破産手続開始、再生手続開始又は更生手続開始の申立てを行つたとき。</w:t>
      </w:r>
    </w:p>
    <w:p w:rsidR="00F67658" w:rsidRDefault="007B68F7">
      <w:pPr>
        <w:pStyle w:val="jaf6"/>
      </w:pPr>
      <w:r>
        <w:t>四　その他主務省令で定める場合に該当するとき。</w:t>
      </w:r>
    </w:p>
    <w:p w:rsidR="00F67658" w:rsidRDefault="007B68F7">
      <w:pPr>
        <w:pStyle w:val="jaf4"/>
      </w:pPr>
      <w:r>
        <w:t>２　前項の届出書には、主務省令で定める書類を添付しなければならない。</w:t>
      </w:r>
    </w:p>
    <w:p w:rsidR="00F67658" w:rsidRDefault="00F67658"/>
    <w:p w:rsidR="00F67658" w:rsidRDefault="007B68F7">
      <w:pPr>
        <w:pStyle w:val="jaa"/>
      </w:pPr>
      <w:r>
        <w:t>（兼業業務等の届出）</w:t>
      </w:r>
    </w:p>
    <w:p w:rsidR="00F67658" w:rsidRDefault="007B68F7">
      <w:pPr>
        <w:pStyle w:val="jaf3"/>
      </w:pPr>
      <w:r>
        <w:t>第百九十六条　商品取引員は、商品市場における取引の業務及び商品取引受託業務並びにこれらに附帯する業務以外の業務（以下「兼業業務」という。）を営もうとするときは、主務省令で定めるところにより、その旨の届出書を主務大臣に提出しなければならない。その届け出た事項を変更しようとするとき、又はその兼業業務を廃</w:t>
      </w:r>
      <w:r>
        <w:t>止したときも、同様とする。</w:t>
      </w:r>
    </w:p>
    <w:p w:rsidR="00F67658" w:rsidRDefault="007B68F7">
      <w:pPr>
        <w:pStyle w:val="jaf4"/>
      </w:pPr>
      <w:r>
        <w:t>２　商品取引員は、他の法人に対する支配関係（他の法人に対する関係で、商品取引員がその法人の総株主又は総社員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項において同じ。）の二分の一以上に相当する議決権（社債、株式等の振替に関する法律第百四十七条第一項又は第百四十八条第一項の規定により発行者に対抗すること</w:t>
      </w:r>
      <w:r>
        <w:t>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F67658" w:rsidRDefault="007B68F7">
      <w:pPr>
        <w:pStyle w:val="jaf4"/>
      </w:pPr>
      <w:r>
        <w:t>３　前二項の場合において、商品取引員が営もうとする兼業業務又は前項に規定する支配関係を持つている法人の業務が商品市場に相当する外国の市場において先物取引に類似する取引を行う</w:t>
      </w:r>
      <w:r>
        <w:t>ことの委託を受け、又はその媒介、取次ぎ若しくは代理を引き受ける業務その他の主務省令で定める業務に該当するものであるときは、主務省令で定めるところにより、当該商品取引員の財産の状況に影響を及ぼすおそれがある当該業務の運営に関する事項を記載した届出書を主務大臣に提出しなければならない。その届け出た事項を変更しようとするとき、又はその届け出た事項に変更が生じたときも、同様とする。</w:t>
      </w:r>
    </w:p>
    <w:p w:rsidR="00F67658" w:rsidRDefault="00F67658"/>
    <w:p w:rsidR="00F67658" w:rsidRDefault="007B68F7">
      <w:pPr>
        <w:pStyle w:val="jaa"/>
      </w:pPr>
      <w:r>
        <w:t>（廃業の届出等）</w:t>
      </w:r>
    </w:p>
    <w:p w:rsidR="00F67658" w:rsidRDefault="007B68F7">
      <w:pPr>
        <w:pStyle w:val="jaf3"/>
      </w:pPr>
      <w:r>
        <w:t>第百九十七条　商品取引員が次の各号のいずれかに該当することとなつたときは、当該各号に定める者は、その日から三十日以</w:t>
      </w:r>
      <w:r>
        <w:t>内に、その旨を主務大臣に届け出なければならない。</w:t>
      </w:r>
    </w:p>
    <w:p w:rsidR="00F67658" w:rsidRDefault="007B68F7">
      <w:pPr>
        <w:pStyle w:val="jaf6"/>
      </w:pPr>
      <w:r>
        <w:t>一　商品取引受託業務を廃止したとき。　その商品取引員</w:t>
      </w:r>
    </w:p>
    <w:p w:rsidR="00F67658" w:rsidRDefault="007B68F7">
      <w:pPr>
        <w:pStyle w:val="jaf6"/>
      </w:pPr>
      <w:r>
        <w:t>二　合併により消滅したとき。　その商品取引員を代表する役員であつた者</w:t>
      </w:r>
    </w:p>
    <w:p w:rsidR="00F67658" w:rsidRDefault="007B68F7">
      <w:pPr>
        <w:pStyle w:val="jaf6"/>
      </w:pPr>
      <w:r>
        <w:t>三　破産手続開始の決定により解散したとき。　その破産管財人</w:t>
      </w:r>
    </w:p>
    <w:p w:rsidR="00F67658" w:rsidRDefault="007B68F7">
      <w:pPr>
        <w:pStyle w:val="jaf6"/>
      </w:pPr>
      <w:r>
        <w:t>四　合併及び破産手続開始の決定以外の理由により解散したとき。　その清算人</w:t>
      </w:r>
    </w:p>
    <w:p w:rsidR="00F67658" w:rsidRDefault="007B68F7">
      <w:pPr>
        <w:pStyle w:val="jaf6"/>
      </w:pPr>
      <w:r>
        <w:t>五　分割により商品取引受託業務の全部又は一部を承継させたとき。　その商品取引員</w:t>
      </w:r>
    </w:p>
    <w:p w:rsidR="00F67658" w:rsidRDefault="007B68F7">
      <w:pPr>
        <w:pStyle w:val="jaf6"/>
      </w:pPr>
      <w:r>
        <w:t>六　商品取引受託業務の全部又は一部を譲渡したとき。　その商品取引員</w:t>
      </w:r>
    </w:p>
    <w:p w:rsidR="00F67658" w:rsidRDefault="007B68F7">
      <w:pPr>
        <w:pStyle w:val="jaf4"/>
      </w:pPr>
      <w:r>
        <w:t>２　商品取引員が前項各号のいずれかに該当することとなつたとき（同項第五号にあつては分割により商品取引受託業務の全部を承継させたとき、同項第六号にあつては商品取引受託業務の全部を譲渡したときに限る。）は、当該商品取引員の第百九十条第一項の許可は、その効力を失う。</w:t>
      </w:r>
    </w:p>
    <w:p w:rsidR="00F67658" w:rsidRDefault="007B68F7">
      <w:pPr>
        <w:pStyle w:val="jaf4"/>
      </w:pPr>
      <w:r>
        <w:t>３　商品取引員は、商品取引受託業務の廃止をし、合併（合併後存続する法人又は合併により設立される法人が商品取引受託業務を営まない場合の当該合併に限る。）をし、又は合併及び破産手続開始の</w:t>
      </w:r>
      <w:r>
        <w:t>決定以外の理由による解散をしようとするときは、その日の三十日前までに、主務省令で定めるところにより、その旨を公告するとともに、すべての営業所の公衆の目につきやすい場所に掲示しなければならない。</w:t>
      </w:r>
    </w:p>
    <w:p w:rsidR="00F67658" w:rsidRDefault="007B68F7">
      <w:pPr>
        <w:pStyle w:val="jaf4"/>
      </w:pPr>
      <w:r>
        <w:t>４　商品取引員は、前項の規定による公告をしたときは、直ちに、その旨を主務大臣に届け出なければならない。</w:t>
      </w:r>
    </w:p>
    <w:p w:rsidR="00F67658" w:rsidRDefault="007B68F7">
      <w:pPr>
        <w:pStyle w:val="jaf4"/>
      </w:pPr>
      <w:r>
        <w:t>５　商品取引員は、第三項の規定による公告をした場合においては、当該商品取引員が行つた委託者の計算による商品市場における取引を速やかに結了し、かつ、商品取引受託業務に関し委託者から預託を受けた財産及びその計算において</w:t>
      </w:r>
      <w:r>
        <w:t>自己が占有する財産を遅滞なく返還しなければならない。</w:t>
      </w:r>
    </w:p>
    <w:p w:rsidR="00F67658" w:rsidRDefault="00F67658"/>
    <w:p w:rsidR="00F67658" w:rsidRDefault="007B68F7">
      <w:pPr>
        <w:pStyle w:val="jaf2"/>
      </w:pPr>
      <w:r>
        <w:t>第二節　業務</w:t>
      </w:r>
    </w:p>
    <w:p w:rsidR="00F67658" w:rsidRDefault="00F67658"/>
    <w:p w:rsidR="00F67658" w:rsidRDefault="007B68F7">
      <w:pPr>
        <w:pStyle w:val="jaa"/>
      </w:pPr>
      <w:r>
        <w:t>（標識の掲示）</w:t>
      </w:r>
    </w:p>
    <w:p w:rsidR="00F67658" w:rsidRDefault="007B68F7">
      <w:pPr>
        <w:pStyle w:val="jaf3"/>
      </w:pPr>
      <w:r>
        <w:t>第百九十八条　商品取引員は、営業所ごとにその見やすい箇所に、主務省令で定める標識を掲げなければならない。</w:t>
      </w:r>
    </w:p>
    <w:p w:rsidR="00F67658" w:rsidRDefault="007B68F7">
      <w:pPr>
        <w:pStyle w:val="jaf4"/>
      </w:pPr>
      <w:r>
        <w:t>２　商品取引員以外の者は、前項の標識又はこれに類似する標識を掲示してはならない。</w:t>
      </w:r>
    </w:p>
    <w:p w:rsidR="00F67658" w:rsidRDefault="00F67658"/>
    <w:p w:rsidR="00F67658" w:rsidRDefault="007B68F7">
      <w:pPr>
        <w:pStyle w:val="jaa"/>
      </w:pPr>
      <w:r>
        <w:t>（名義貸しの禁止）</w:t>
      </w:r>
    </w:p>
    <w:p w:rsidR="00F67658" w:rsidRDefault="007B68F7">
      <w:pPr>
        <w:pStyle w:val="jaf3"/>
      </w:pPr>
      <w:r>
        <w:t>第百九十九条　商品取引員は、自己の名義をもつて、他人に商品取引受託業務を営ませてはならない。</w:t>
      </w:r>
    </w:p>
    <w:p w:rsidR="00F67658" w:rsidRDefault="00F67658"/>
    <w:p w:rsidR="00F67658" w:rsidRDefault="007B68F7">
      <w:pPr>
        <w:pStyle w:val="jaa"/>
      </w:pPr>
      <w:r>
        <w:t>（外務員の登録）</w:t>
      </w:r>
    </w:p>
    <w:p w:rsidR="00F67658" w:rsidRDefault="007B68F7">
      <w:pPr>
        <w:pStyle w:val="jaf3"/>
      </w:pPr>
      <w:r>
        <w:t>第二百条　商品取引員は、その役員又は使用人であつて、その商品取引員のために商品市場における取引等（商</w:t>
      </w:r>
      <w:r>
        <w:t>品清算取引を除く。以下この章において同じ。）の受託又は委託の勧誘を行うもの（以下「外務員」という。）について、主務大臣の行う登録を受けなければならない。</w:t>
      </w:r>
    </w:p>
    <w:p w:rsidR="00F67658" w:rsidRDefault="007B68F7">
      <w:pPr>
        <w:pStyle w:val="jaf4"/>
      </w:pPr>
      <w:r>
        <w:t>２　商品取引員は、前項の規定による登録に係る外務員（以下「登録外務員」という。）以外の者に外務員の職務を行わせてはならない。</w:t>
      </w:r>
    </w:p>
    <w:p w:rsidR="00F67658" w:rsidRDefault="007B68F7">
      <w:pPr>
        <w:pStyle w:val="jaf4"/>
      </w:pPr>
      <w:r>
        <w:t>３　第一項の規定により登録を受けようとする商品取引員は、次に掲げる事項を記載した申請書を主務大臣に提出しなければならない。</w:t>
      </w:r>
    </w:p>
    <w:p w:rsidR="00F67658" w:rsidRDefault="007B68F7">
      <w:pPr>
        <w:pStyle w:val="jaf6"/>
      </w:pPr>
      <w:r>
        <w:t>一　登録申請者の商号及びその代表者の氏名</w:t>
      </w:r>
    </w:p>
    <w:p w:rsidR="00F67658" w:rsidRDefault="007B68F7">
      <w:pPr>
        <w:pStyle w:val="jaf6"/>
      </w:pPr>
      <w:r>
        <w:t>二　登録の申請に係る外務員についての次に掲げる事項</w:t>
      </w:r>
    </w:p>
    <w:p w:rsidR="00F67658" w:rsidRDefault="007B68F7">
      <w:pPr>
        <w:pStyle w:val="jaf9"/>
      </w:pPr>
      <w:r>
        <w:t>イ　氏名、生年</w:t>
      </w:r>
      <w:r>
        <w:t>月日及び住所</w:t>
      </w:r>
    </w:p>
    <w:p w:rsidR="00F67658" w:rsidRDefault="007B68F7">
      <w:pPr>
        <w:pStyle w:val="jaf9"/>
      </w:pPr>
      <w:r>
        <w:t>ロ　所属する営業所の名称</w:t>
      </w:r>
    </w:p>
    <w:p w:rsidR="00F67658" w:rsidRDefault="007B68F7">
      <w:pPr>
        <w:pStyle w:val="jaf9"/>
      </w:pPr>
      <w:r>
        <w:t>ハ　役員又は使用人の別</w:t>
      </w:r>
    </w:p>
    <w:p w:rsidR="00F67658" w:rsidRDefault="007B68F7">
      <w:pPr>
        <w:pStyle w:val="jaf9"/>
      </w:pPr>
      <w:r>
        <w:t>ニ　外務員の職務を行つたことの有無並びに外務員の職務を行つたことのある者については、その所属していた商品取引員及び営業所の商号及び名称並びにその行つた期間</w:t>
      </w:r>
    </w:p>
    <w:p w:rsidR="00F67658" w:rsidRDefault="007B68F7">
      <w:pPr>
        <w:pStyle w:val="jaf4"/>
      </w:pPr>
      <w:r>
        <w:t>４　前項の申請書には、登録を受けようとする外務員に係る履歴書その他主務省令で定める書類を添付しなければならない。</w:t>
      </w:r>
    </w:p>
    <w:p w:rsidR="00F67658" w:rsidRDefault="007B68F7">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F67658" w:rsidRDefault="007B68F7">
      <w:pPr>
        <w:pStyle w:val="jaf4"/>
      </w:pPr>
      <w:r>
        <w:t>６　主務大臣は、前項の規定による登録をした場合においては、遅滞なく、書面をもつて、その旨を登録申請者に通知しなければならない。</w:t>
      </w:r>
    </w:p>
    <w:p w:rsidR="00F67658" w:rsidRDefault="007B68F7">
      <w:pPr>
        <w:pStyle w:val="jaf4"/>
      </w:pPr>
      <w:r>
        <w:t>７　第一項の登録は、六年ごとにその更新を受けなければ、その期間の経過によつて、その効力を失う。</w:t>
      </w:r>
    </w:p>
    <w:p w:rsidR="00F67658" w:rsidRDefault="00F67658"/>
    <w:p w:rsidR="00F67658" w:rsidRDefault="007B68F7">
      <w:pPr>
        <w:pStyle w:val="jaa"/>
      </w:pPr>
      <w:r>
        <w:t>（外務員の登録の拒否）</w:t>
      </w:r>
    </w:p>
    <w:p w:rsidR="00F67658" w:rsidRDefault="007B68F7">
      <w:pPr>
        <w:pStyle w:val="jaf3"/>
      </w:pPr>
      <w:r>
        <w:t>第二百一条　主務大臣は、登録の申請に係る外務員が次の各号のいずれかに</w:t>
      </w:r>
      <w:r>
        <w:t>該当するとき、又は申請書若しくはこれに添付すべき書類のうちに重要な事項について虚偽の記載があり、若しくは重要な事実の記載が欠けているときは、その登録を拒否しなければならない。</w:t>
      </w:r>
    </w:p>
    <w:p w:rsidR="00F67658" w:rsidRDefault="007B68F7">
      <w:pPr>
        <w:pStyle w:val="jaf6"/>
      </w:pPr>
      <w:r>
        <w:t>一　第十五条第二項第一号イからルまでのいずれかに該当する者</w:t>
      </w:r>
    </w:p>
    <w:p w:rsidR="00F67658" w:rsidRDefault="007B68F7">
      <w:pPr>
        <w:pStyle w:val="jaf6"/>
      </w:pPr>
      <w:r>
        <w:t>二　第二百四条第一項の規定により外務員の登録を取り消され、その取消しの日から五年を経過するまでの者</w:t>
      </w:r>
    </w:p>
    <w:p w:rsidR="00F67658" w:rsidRDefault="007B68F7">
      <w:pPr>
        <w:pStyle w:val="jaf6"/>
      </w:pPr>
      <w:r>
        <w:t>三　登録申請者以外の商品取引員に属する外務員として登録されている者</w:t>
      </w:r>
    </w:p>
    <w:p w:rsidR="00F67658" w:rsidRDefault="007B68F7">
      <w:pPr>
        <w:pStyle w:val="jaf4"/>
      </w:pPr>
      <w:r>
        <w:t>２　第十五条第五項から第九項までの規定は、前項の規定による登録の拒否について準用する。</w:t>
      </w:r>
    </w:p>
    <w:p w:rsidR="00F67658" w:rsidRDefault="00F67658"/>
    <w:p w:rsidR="00F67658" w:rsidRDefault="007B68F7">
      <w:pPr>
        <w:pStyle w:val="jaa"/>
      </w:pPr>
      <w:r>
        <w:t>（外務員の権限）</w:t>
      </w:r>
    </w:p>
    <w:p w:rsidR="00F67658" w:rsidRDefault="007B68F7">
      <w:pPr>
        <w:pStyle w:val="jaf3"/>
      </w:pPr>
      <w:r>
        <w:t>第二百二条　外務員は、その所属する商品取引員に代わつて、商品市場における取引等の受託又は委託の勧誘に関し、一切の裁判外の行為を行う権限を有するものとみなす。ただし、相手方が悪意であつたときは、この限りでない。</w:t>
      </w:r>
    </w:p>
    <w:p w:rsidR="00F67658" w:rsidRDefault="00F67658"/>
    <w:p w:rsidR="00F67658" w:rsidRDefault="007B68F7">
      <w:pPr>
        <w:pStyle w:val="jaa"/>
      </w:pPr>
      <w:r>
        <w:t>（外務員についての届出）</w:t>
      </w:r>
    </w:p>
    <w:p w:rsidR="00F67658" w:rsidRDefault="007B68F7">
      <w:pPr>
        <w:pStyle w:val="jaf3"/>
      </w:pPr>
      <w:r>
        <w:t>第二百三条　商品取引員は、登録外務員について、次の各号のいずれかに該当する事実が生じたときは、遅滞なく、その旨を主務大臣に届け出なければならない。</w:t>
      </w:r>
    </w:p>
    <w:p w:rsidR="00F67658" w:rsidRDefault="007B68F7">
      <w:pPr>
        <w:pStyle w:val="jaf6"/>
      </w:pPr>
      <w:r>
        <w:t>一　第二百条第三項第二号イからハまでに掲げる事項に変更があつたとき。</w:t>
      </w:r>
    </w:p>
    <w:p w:rsidR="00F67658" w:rsidRDefault="007B68F7">
      <w:pPr>
        <w:pStyle w:val="jaf6"/>
      </w:pPr>
      <w:r>
        <w:t>二　第十五条第二項第一号イからルまで（同号ニからリまで</w:t>
      </w:r>
      <w:r>
        <w:t>については、この法律に相当する外国の法令の規定又は商品取引所に相当する外国の施設に係る部分に限る。）のいずれかに該当することとなつたとき。</w:t>
      </w:r>
    </w:p>
    <w:p w:rsidR="00F67658" w:rsidRDefault="007B68F7">
      <w:pPr>
        <w:pStyle w:val="jaf6"/>
      </w:pPr>
      <w:r>
        <w:t>三　退職その他の理由により外務員の職務を行わないこととなつたとき。</w:t>
      </w:r>
    </w:p>
    <w:p w:rsidR="00F67658" w:rsidRDefault="00F67658"/>
    <w:p w:rsidR="00F67658" w:rsidRDefault="007B68F7">
      <w:pPr>
        <w:pStyle w:val="jaa"/>
      </w:pPr>
      <w:r>
        <w:t>（外務員の登録の取消し等）</w:t>
      </w:r>
    </w:p>
    <w:p w:rsidR="00F67658" w:rsidRDefault="007B68F7">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F67658" w:rsidRDefault="007B68F7">
      <w:pPr>
        <w:pStyle w:val="jaf6"/>
      </w:pPr>
      <w:r>
        <w:t>一　第十五条第二項</w:t>
      </w:r>
      <w:r>
        <w:t>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F67658" w:rsidRDefault="007B68F7">
      <w:pPr>
        <w:pStyle w:val="jaf6"/>
      </w:pPr>
      <w:r>
        <w:t>二　法令に違反したとき、その他外務員の職務に関して著しく不適当な行為をしたと認められるとき。</w:t>
      </w:r>
    </w:p>
    <w:p w:rsidR="00F67658" w:rsidRDefault="007B68F7">
      <w:pPr>
        <w:pStyle w:val="jaf4"/>
      </w:pPr>
      <w:r>
        <w:t>２　主務大臣は、前項の規定に基づいて処分をすることとしたときは、書面により、その旨を当該外務員について登録を受けた商品取引員に通知しなければならない。</w:t>
      </w:r>
    </w:p>
    <w:p w:rsidR="00F67658" w:rsidRDefault="007B68F7">
      <w:pPr>
        <w:pStyle w:val="jaf4"/>
      </w:pPr>
      <w:r>
        <w:t>３　第百五十八条第二項の規定は第一項の規定による処分について、第百五十九条第四項の規定は第一項の規定による登録の取消しに係る聴聞について準用する。</w:t>
      </w:r>
    </w:p>
    <w:p w:rsidR="00F67658" w:rsidRDefault="00F67658"/>
    <w:p w:rsidR="00F67658" w:rsidRDefault="007B68F7">
      <w:pPr>
        <w:pStyle w:val="jaa"/>
      </w:pPr>
      <w:r>
        <w:t>（外務員の登録の抹消）</w:t>
      </w:r>
    </w:p>
    <w:p w:rsidR="00F67658" w:rsidRDefault="007B68F7">
      <w:pPr>
        <w:pStyle w:val="jaf3"/>
      </w:pPr>
      <w:r>
        <w:t>第二百五条　主務大臣は、次に掲げる場合においては、登録原簿につき、外務員に関する登録を抹消する。</w:t>
      </w:r>
    </w:p>
    <w:p w:rsidR="00F67658" w:rsidRDefault="007B68F7">
      <w:pPr>
        <w:pStyle w:val="jaf6"/>
      </w:pPr>
      <w:r>
        <w:t>一　前条第一項の規定により外務員の登録を取り消したとき。</w:t>
      </w:r>
    </w:p>
    <w:p w:rsidR="00F67658" w:rsidRDefault="007B68F7">
      <w:pPr>
        <w:pStyle w:val="jaf6"/>
      </w:pPr>
      <w:r>
        <w:t>二　外務員の所属する商品取引員が解散し、又は商品取引受託業務を廃止したとき。</w:t>
      </w:r>
    </w:p>
    <w:p w:rsidR="00F67658" w:rsidRDefault="007B68F7">
      <w:pPr>
        <w:pStyle w:val="jaf6"/>
      </w:pPr>
      <w:r>
        <w:t>三　退職その他の理由により外務員の職務を行わないこととなつた事実が確認されたとき。</w:t>
      </w:r>
    </w:p>
    <w:p w:rsidR="00F67658" w:rsidRDefault="00F67658"/>
    <w:p w:rsidR="00F67658" w:rsidRDefault="007B68F7">
      <w:pPr>
        <w:pStyle w:val="jaa"/>
      </w:pPr>
      <w:r>
        <w:t>（商品先物取引協会</w:t>
      </w:r>
      <w:r>
        <w:t>による外務員の登録事務）</w:t>
      </w:r>
    </w:p>
    <w:p w:rsidR="00F67658" w:rsidRDefault="007B68F7">
      <w:pPr>
        <w:pStyle w:val="jaf3"/>
      </w:pPr>
      <w:r>
        <w:t>第二百六条　主務大臣は、主務省令で定めるところにより、第二百四十一条第一項に規定する商品先物取引協会（以下この条から第二百八条まで及び第二百三十九条において「協会」という。）に、第二百条、第二百一条及び前三条に規定する登録に関する事務であつて当該協会に所属する商品取引員の外務員に係るもの（以下この条及び第二百八条において「登録事務」という。）を行わせることができる。</w:t>
      </w:r>
    </w:p>
    <w:p w:rsidR="00F67658" w:rsidRDefault="007B68F7">
      <w:pPr>
        <w:pStyle w:val="jaf4"/>
      </w:pPr>
      <w:r>
        <w:t>２　主務大臣は、前項の規定により協会に登録事務を行わせることとしたときは、当該登録事務を行わないものとする。</w:t>
      </w:r>
    </w:p>
    <w:p w:rsidR="00F67658" w:rsidRDefault="007B68F7">
      <w:pPr>
        <w:pStyle w:val="jaf4"/>
      </w:pPr>
      <w:r>
        <w:t>３　協</w:t>
      </w:r>
      <w:r>
        <w:t>会は、第一項の規定により登録事務を行うこととしたときは、その定款において外務員の登録に関する事項を定め、主務大臣の認可を受けなければならない。</w:t>
      </w:r>
    </w:p>
    <w:p w:rsidR="00F67658" w:rsidRDefault="007B68F7">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F67658" w:rsidRDefault="007B68F7">
      <w:pPr>
        <w:pStyle w:val="jaf4"/>
      </w:pPr>
      <w:r>
        <w:t>５　主務大臣は、第一項の規定により登録事務を行う協会に所属する商品取引員</w:t>
      </w:r>
      <w:r>
        <w:t>の登録外務員が第二百四条第一項第一号又は第二号に該当するにもかかわらず、当該協会が同項に規定する措置をしない場合において、商品市場における秩序を維持し、又は委託者を保護するため必要かつ適当であると認めるときは、同項に規定する措置をすることを命ずることができる。</w:t>
      </w:r>
    </w:p>
    <w:p w:rsidR="00F67658" w:rsidRDefault="007B68F7">
      <w:pPr>
        <w:pStyle w:val="jaf4"/>
      </w:pPr>
      <w:r>
        <w:t>６　第百五十八条第二項の規定は、前項の規定による命令について準用する。</w:t>
      </w:r>
    </w:p>
    <w:p w:rsidR="00F67658" w:rsidRDefault="00F67658"/>
    <w:p w:rsidR="00F67658" w:rsidRDefault="007B68F7">
      <w:pPr>
        <w:pStyle w:val="jaa"/>
      </w:pPr>
      <w:r>
        <w:t>（登録手数料の納付）</w:t>
      </w:r>
    </w:p>
    <w:p w:rsidR="00F67658" w:rsidRDefault="007B68F7">
      <w:pPr>
        <w:pStyle w:val="jaf3"/>
      </w:pPr>
      <w:r>
        <w:t>第二百七条　外務員の登録を受けようとする商品取引員は、政令で定めるところにより、登録手数料を国（前条第一項の規定により協会に登録する場合にあつては、協会）</w:t>
      </w:r>
      <w:r>
        <w:t>に納めなければならない。</w:t>
      </w:r>
    </w:p>
    <w:p w:rsidR="00F67658" w:rsidRDefault="007B68F7">
      <w:pPr>
        <w:pStyle w:val="jaf4"/>
      </w:pPr>
      <w:r>
        <w:t>２　前項の登録手数料で協会に納められたものは、当該協会の収入とする。</w:t>
      </w:r>
    </w:p>
    <w:p w:rsidR="00F67658" w:rsidRDefault="00F67658"/>
    <w:p w:rsidR="00F67658" w:rsidRDefault="007B68F7">
      <w:pPr>
        <w:pStyle w:val="jaa"/>
      </w:pPr>
      <w:r>
        <w:t>（審査請求）</w:t>
      </w:r>
    </w:p>
    <w:p w:rsidR="00F67658" w:rsidRDefault="007B68F7">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取引員は、主務大臣に対し、行政不服審査法による審査請求をすることができる。</w:t>
      </w:r>
    </w:p>
    <w:p w:rsidR="00F67658" w:rsidRDefault="00F67658"/>
    <w:p w:rsidR="00F67658" w:rsidRDefault="007B68F7">
      <w:pPr>
        <w:pStyle w:val="jaa"/>
      </w:pPr>
      <w:r>
        <w:t>（商品取引員が占有する商品等の処分の制限）</w:t>
      </w:r>
    </w:p>
    <w:p w:rsidR="00F67658" w:rsidRDefault="007B68F7">
      <w:pPr>
        <w:pStyle w:val="jaf3"/>
      </w:pPr>
      <w:r>
        <w:t>第二百九条　商品取引員は、委託者から預託を受けて、又はその者の計算におい</w:t>
      </w:r>
      <w:r>
        <w:t>て自己が占有する物をその者の書面による同意を得ないで、委託の趣旨に反して、担保に供し、貸し付け、その他処分してはならない。</w:t>
      </w:r>
    </w:p>
    <w:p w:rsidR="00F67658" w:rsidRDefault="00F67658"/>
    <w:p w:rsidR="00F67658" w:rsidRDefault="007B68F7">
      <w:pPr>
        <w:pStyle w:val="jaa"/>
      </w:pPr>
      <w:r>
        <w:t>（受託に係る財産の分離保管等）</w:t>
      </w:r>
    </w:p>
    <w:p w:rsidR="00F67658" w:rsidRDefault="007B68F7">
      <w:pPr>
        <w:pStyle w:val="jaf3"/>
      </w:pPr>
      <w:r>
        <w:t>第二百十条　商品取引員は、商品取引受託業務により生じた債務の弁済を確保するため、商品市場における取引につき、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二百六十九条第三</w:t>
      </w:r>
      <w:r>
        <w:t>項第三号及び第三百九条において「保全対象財産」という。）については、その保全のため、商品取引員のその他の財産から分離して信託会社等に信託すること、委託者保護基金（第二百九十六条に規定する委託者保護基金をいう。）に預託することその他の主務省令で定める措置を講じなければならない。</w:t>
      </w:r>
    </w:p>
    <w:p w:rsidR="00F67658" w:rsidRDefault="00F67658"/>
    <w:p w:rsidR="00F67658" w:rsidRDefault="007B68F7">
      <w:pPr>
        <w:pStyle w:val="jaa"/>
      </w:pPr>
      <w:r>
        <w:t>（純資産額規制比率）</w:t>
      </w:r>
    </w:p>
    <w:p w:rsidR="00F67658" w:rsidRDefault="007B68F7">
      <w:pPr>
        <w:pStyle w:val="jaf3"/>
      </w:pPr>
      <w:r>
        <w:t>第二百十一条　商品取引員は、純資産額の、その商品市場において行う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F67658" w:rsidRDefault="007B68F7">
      <w:pPr>
        <w:pStyle w:val="jaf4"/>
      </w:pPr>
      <w:r>
        <w:t>２　商品取引員は、純資産額規制比率が百二十パーセントを下回ることのないようにしなければならない。</w:t>
      </w:r>
    </w:p>
    <w:p w:rsidR="00F67658" w:rsidRDefault="007B68F7">
      <w:pPr>
        <w:pStyle w:val="jaf4"/>
      </w:pPr>
      <w:r>
        <w:t>３　商品取引員は、毎年三月、六月、九月及び十二月の末日における純資産額規制比率を記載した書面を作成し、当該末</w:t>
      </w:r>
      <w:r>
        <w:t>日から一月を経過した日から三月間、すべての営業所に備えて置き、公衆の縦覧に供しなければならない。</w:t>
      </w:r>
    </w:p>
    <w:p w:rsidR="00F67658" w:rsidRDefault="007B68F7">
      <w:pPr>
        <w:pStyle w:val="jaf4"/>
      </w:pPr>
      <w:r>
        <w:t>４　第九十九条第七項の規定は、第一項の純資産額について準用する。</w:t>
      </w:r>
    </w:p>
    <w:p w:rsidR="00F67658" w:rsidRDefault="00F67658"/>
    <w:p w:rsidR="00F67658" w:rsidRDefault="007B68F7">
      <w:pPr>
        <w:pStyle w:val="jaa"/>
      </w:pPr>
      <w:r>
        <w:t>（のみ行為の禁止）</w:t>
      </w:r>
    </w:p>
    <w:p w:rsidR="00F67658" w:rsidRDefault="007B68F7">
      <w:pPr>
        <w:pStyle w:val="jaf3"/>
      </w:pPr>
      <w:r>
        <w:t>第二百十二条　商品取引員は、商品市場における取引等の委託を受けたときは、その委託に係る商品市場における取引等をしないで、自己がその相手方となつて取引を成立させてはならない。</w:t>
      </w:r>
    </w:p>
    <w:p w:rsidR="00F67658" w:rsidRDefault="00F67658"/>
    <w:p w:rsidR="00F67658" w:rsidRDefault="007B68F7">
      <w:pPr>
        <w:pStyle w:val="jaa"/>
      </w:pPr>
      <w:r>
        <w:t>（誠実かつ公正の原則）</w:t>
      </w:r>
    </w:p>
    <w:p w:rsidR="00F67658" w:rsidRDefault="007B68F7">
      <w:pPr>
        <w:pStyle w:val="jaf3"/>
      </w:pPr>
      <w:r>
        <w:t>第二百十三条　商品取引員並びにその役員及び使用人は、顧客に対して誠実かつ公正に、その業務を遂行しなければならない。</w:t>
      </w:r>
    </w:p>
    <w:p w:rsidR="00F67658" w:rsidRDefault="00F67658"/>
    <w:p w:rsidR="00F67658" w:rsidRDefault="007B68F7">
      <w:pPr>
        <w:pStyle w:val="jaa"/>
      </w:pPr>
      <w:r>
        <w:t>（不当な</w:t>
      </w:r>
      <w:r>
        <w:t>勧誘等の禁止）</w:t>
      </w:r>
    </w:p>
    <w:p w:rsidR="00F67658" w:rsidRDefault="007B68F7">
      <w:pPr>
        <w:pStyle w:val="jaf3"/>
      </w:pPr>
      <w:r>
        <w:t>第二百十四条　商品取引員は、次に掲げる行為をしてはならない。</w:t>
      </w:r>
    </w:p>
    <w:p w:rsidR="00F67658" w:rsidRDefault="007B68F7">
      <w:pPr>
        <w:pStyle w:val="jaf6"/>
      </w:pPr>
      <w:r>
        <w:t>一　商品市場における取引等につき、顧客に対し、利益を生ずることが確実であると誤解させるべき断定的判断を提供してその委託を勧誘すること。</w:t>
      </w:r>
    </w:p>
    <w:p w:rsidR="00F67658" w:rsidRDefault="007B68F7">
      <w:pPr>
        <w:pStyle w:val="jaf6"/>
      </w:pPr>
      <w:r>
        <w:t>二　商品市場における取引等につき、顧客に対し、損失の全部若しくは一部を負担することを約し、又は利益を保証して、その委託を勧誘すること。</w:t>
      </w:r>
    </w:p>
    <w:p w:rsidR="00F67658" w:rsidRDefault="007B68F7">
      <w:pPr>
        <w:pStyle w:val="jaf6"/>
      </w:pPr>
      <w:r>
        <w:t>三　商品市場における取引等につき、数量、対価の額又は約定価格等その他の主務省令で定める事項についての顧客の指示を受けないでその委託を受けること（委託者の保護に欠け</w:t>
      </w:r>
      <w:r>
        <w:t>、又は取引の公正を害するおそれのないものとして主務省令で定めるものを除く。）。</w:t>
      </w:r>
    </w:p>
    <w:p w:rsidR="00F67658" w:rsidRDefault="007B68F7">
      <w:pPr>
        <w:pStyle w:val="jaf6"/>
      </w:pPr>
      <w:r>
        <w:t>四　商品市場における取引につき、顧客から第二条第八項第一号に掲げる取引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同号に掲げる取引をすること。</w:t>
      </w:r>
    </w:p>
    <w:p w:rsidR="00F67658" w:rsidRDefault="007B68F7">
      <w:pPr>
        <w:pStyle w:val="jaf6"/>
      </w:pPr>
      <w:r>
        <w:t>五　商品市場における取引等につき、その委託を行わない旨の意思（その委託の勧誘を受けることを希望しない旨の意思を含む。）を表示した顧客に対し、その委託を勧誘すること。</w:t>
      </w:r>
    </w:p>
    <w:p w:rsidR="00F67658" w:rsidRDefault="007B68F7">
      <w:pPr>
        <w:pStyle w:val="jaf6"/>
      </w:pPr>
      <w:r>
        <w:t>六　商品市場における取引等につき、顧客に対し、迷惑を覚えさせるような仕方でその委託を勧誘すること。</w:t>
      </w:r>
    </w:p>
    <w:p w:rsidR="00F67658" w:rsidRDefault="007B68F7">
      <w:pPr>
        <w:pStyle w:val="jaf6"/>
      </w:pPr>
      <w:r>
        <w:t>七　商品市場における取引等につき、その勧誘に先立つて、顧客に対し、自己の商号及び商品市場における取引等の勧誘である旨を告げた上でその勧誘を受ける意思の有無を確認することをしないで勧誘すること。</w:t>
      </w:r>
    </w:p>
    <w:p w:rsidR="00F67658" w:rsidRDefault="007B68F7">
      <w:pPr>
        <w:pStyle w:val="jaf6"/>
      </w:pPr>
      <w:r>
        <w:t>八　商品市場における取引等につき、顧客に対し、特定の上場商品構成物品等の売付け又は買付けその他これに準ずる取引とこれらの取引と対当する取引（これらの取引から生じ得る損失を減少させる取引をいう。）の数量及び期限を同一にすることを勧めること。</w:t>
      </w:r>
    </w:p>
    <w:p w:rsidR="00F67658" w:rsidRDefault="007B68F7">
      <w:pPr>
        <w:pStyle w:val="jaf6"/>
      </w:pPr>
      <w:r>
        <w:t>九　前各号に掲げるもののほか、商品市場における取引等又はその受託に関する行為で</w:t>
      </w:r>
      <w:r>
        <w:t>あつて、委託者の保護に欠け、又は取引の公正を害するものとして主務省令で定めるもの</w:t>
      </w:r>
    </w:p>
    <w:p w:rsidR="00F67658" w:rsidRDefault="00F67658"/>
    <w:p w:rsidR="00F67658" w:rsidRDefault="007B68F7">
      <w:pPr>
        <w:pStyle w:val="jaa"/>
      </w:pPr>
      <w:r>
        <w:t>（適合性の原則）</w:t>
      </w:r>
    </w:p>
    <w:p w:rsidR="00F67658" w:rsidRDefault="007B68F7">
      <w:pPr>
        <w:pStyle w:val="jaf3"/>
      </w:pPr>
      <w:r>
        <w:t>第二百十五条　商品取引員は、顧客の知識、経験及び財産の状況に照らして不適当と認められる勧誘を行つて委託者の保護に欠け、又は欠けることとなるおそれがないように、商品取引受託業務を営まなければならない。</w:t>
      </w:r>
    </w:p>
    <w:p w:rsidR="00F67658" w:rsidRDefault="00F67658"/>
    <w:p w:rsidR="00F67658" w:rsidRDefault="007B68F7">
      <w:pPr>
        <w:pStyle w:val="jaa"/>
      </w:pPr>
      <w:r>
        <w:t>（受託契約準則への準拠）</w:t>
      </w:r>
    </w:p>
    <w:p w:rsidR="00F67658" w:rsidRDefault="007B68F7">
      <w:pPr>
        <w:pStyle w:val="jaf3"/>
      </w:pPr>
      <w:r>
        <w:t>第二百十六条　商品取引員は、商品市場における取引等の受託については、商品取引所の定める受託契約準則によらなければならない。</w:t>
      </w:r>
    </w:p>
    <w:p w:rsidR="00F67658" w:rsidRDefault="00F67658"/>
    <w:p w:rsidR="00F67658" w:rsidRDefault="007B68F7">
      <w:pPr>
        <w:pStyle w:val="jaa"/>
      </w:pPr>
      <w:r>
        <w:t>（受託契約の締結前の書面の交付）</w:t>
      </w:r>
    </w:p>
    <w:p w:rsidR="00F67658" w:rsidRDefault="007B68F7">
      <w:pPr>
        <w:pStyle w:val="jaf3"/>
      </w:pPr>
      <w:r>
        <w:t>第二百十七条　商品取引員は、商品市場における取引等の受託を内容とする契約（以下この条から第二百十九条まで及び第三百六十九条第五号において「受託契約」という。）を締結しようとするときは、主務省令で定めるところにより、あらかじめ、顧客に対し次に掲げる事項を記載した書面を交付しなければならない。</w:t>
      </w:r>
    </w:p>
    <w:p w:rsidR="00F67658" w:rsidRDefault="007B68F7">
      <w:pPr>
        <w:pStyle w:val="jaf6"/>
      </w:pPr>
      <w:r>
        <w:t>一　当該受託契約に基づく取引（第二条第八項第四号に掲げる取引</w:t>
      </w:r>
      <w:r>
        <w:t>にあつては、同号の権利を行使することにより成立する同号イからハまでに掲げる取引）の額（当該受託契約に係る上場商品構成物品又は上場商品指数に係る商品指数ごとに商品取引所の定める取引単位当たりの価額に、当該受託契約に基づく取引の数量を乗じて得た額をいう。）が、当該取引について顧客が預託すべき取引証拠金、委託証拠金、取次証拠金又は清算取次証拠金（次号において「取引証拠等」という。）の額に比して著しく大きい旨</w:t>
      </w:r>
    </w:p>
    <w:p w:rsidR="00F67658" w:rsidRDefault="007B68F7">
      <w:pPr>
        <w:pStyle w:val="jaf6"/>
      </w:pPr>
      <w:r>
        <w:t>二　商品市場における相場の変動により当該受託契約に基づく取引について当該顧客に損失が生ずることとなるおそれ</w:t>
      </w:r>
      <w:r>
        <w:t>があり、かつ、当該損失の額が取引証拠金等の額を上回ることとなるおそれがある旨</w:t>
      </w:r>
    </w:p>
    <w:p w:rsidR="00F67658" w:rsidRDefault="007B68F7">
      <w:pPr>
        <w:pStyle w:val="jaf6"/>
      </w:pPr>
      <w:r>
        <w:t>三　前二号に掲げるもののほか、当該受託契約に関する事項であつて、顧客の判断に影響を及ぼすこととなる重要なものとして政令で定めるもの</w:t>
      </w:r>
    </w:p>
    <w:p w:rsidR="00F67658" w:rsidRDefault="007B68F7">
      <w:pPr>
        <w:pStyle w:val="jaf6"/>
      </w:pPr>
      <w:r>
        <w:t>四　前三号に掲げるもののほか、当該受託契約の概要その他の主務省令で定める事項</w:t>
      </w:r>
    </w:p>
    <w:p w:rsidR="00F67658" w:rsidRDefault="007B68F7">
      <w:pPr>
        <w:pStyle w:val="jaf4"/>
      </w:pPr>
      <w:r>
        <w:t>２　商品取引員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w:t>
      </w:r>
      <w:r>
        <w:t>より提供することができる。この場合において、当該書面に記載すべき事項を当該方法により提供した商品取引員は、当該書面を交付したものとみなす。</w:t>
      </w:r>
    </w:p>
    <w:p w:rsidR="00F67658" w:rsidRDefault="00F67658"/>
    <w:p w:rsidR="00F67658" w:rsidRDefault="007B68F7">
      <w:pPr>
        <w:pStyle w:val="jaa"/>
      </w:pPr>
      <w:r>
        <w:t>（商品取引員の説明義務及び損害賠償責任）</w:t>
      </w:r>
    </w:p>
    <w:p w:rsidR="00F67658" w:rsidRDefault="007B68F7">
      <w:pPr>
        <w:pStyle w:val="jaf3"/>
      </w:pPr>
      <w:r>
        <w:t>第二百十八条　商品取引員は、受託契約を締結しようとする場合において、顧客が商品市場における取引に関する専門的知識及び経験を有する者として主務省令で定める者以外の者であるときは、主務省令で定めるところにより、あらかじめ、当該顧客に対し、前条第一項各号に掲げる事項について説明をしなければならない。</w:t>
      </w:r>
    </w:p>
    <w:p w:rsidR="00F67658" w:rsidRDefault="007B68F7">
      <w:pPr>
        <w:pStyle w:val="jaf4"/>
      </w:pPr>
      <w:r>
        <w:t>２　商品取引員は、顧客に対し前項</w:t>
      </w:r>
      <w:r>
        <w:t>の規定により説明をしなければならない場合において、前条第一項第一号から第三号までに掲げる事項について説明をしなかつたときは、これによつて当該顧客の当該受託契約につき生じた損害を賠償する責めに任ずる。</w:t>
      </w:r>
    </w:p>
    <w:p w:rsidR="00F67658" w:rsidRDefault="00F67658"/>
    <w:p w:rsidR="00F67658" w:rsidRDefault="007B68F7">
      <w:pPr>
        <w:pStyle w:val="jaa"/>
      </w:pPr>
      <w:r>
        <w:t>（取引の方法の別の明示）</w:t>
      </w:r>
    </w:p>
    <w:p w:rsidR="00F67658" w:rsidRDefault="007B68F7">
      <w:pPr>
        <w:pStyle w:val="jaf3"/>
      </w:pPr>
      <w:r>
        <w:t>第二百十九条　商品取引員は、受託契約を締結しようとするときは、あらかじめ、顧客に対し自己が行う行為につき、第二条第十六項各号のいずれに該当するかの別を明らかにしなければならない。</w:t>
      </w:r>
    </w:p>
    <w:p w:rsidR="00F67658" w:rsidRDefault="00F67658"/>
    <w:p w:rsidR="00F67658" w:rsidRDefault="007B68F7">
      <w:pPr>
        <w:pStyle w:val="jaa"/>
      </w:pPr>
      <w:r>
        <w:t>（取引の成立の通知）</w:t>
      </w:r>
    </w:p>
    <w:p w:rsidR="00F67658" w:rsidRDefault="007B68F7">
      <w:pPr>
        <w:pStyle w:val="jaf3"/>
      </w:pPr>
      <w:r>
        <w:t>第二百二十条　商品取引員は、その商品取引受託業務に係る商品市場における取引が成立</w:t>
      </w:r>
      <w:r>
        <w:t>したときは、遅滞なく、書面をもつて、成立した取引の種類ごとの数量及び対価の額又は約定価格等並びに成立の日その他の主務省令で定める事項を委託者に通知しなければならない。</w:t>
      </w:r>
    </w:p>
    <w:p w:rsidR="00F67658" w:rsidRDefault="007B68F7">
      <w:pPr>
        <w:pStyle w:val="jaf4"/>
      </w:pPr>
      <w:r>
        <w:t>２　第二百十七条第二項の規定は、前項の規定による書面による通知について準用する。この場合において、同条第二項中「顧客」とあるのは「委託者」と、「提供する」とあるのは「通知する」と、「提供した」とあるのは「通知した」と、「当該書面を交付したもの」とあるのは「当該書面による通知をしたもの」と読み替えるものとする。</w:t>
      </w:r>
    </w:p>
    <w:p w:rsidR="00F67658" w:rsidRDefault="00F67658"/>
    <w:p w:rsidR="00F67658" w:rsidRDefault="007B68F7">
      <w:pPr>
        <w:pStyle w:val="jaa"/>
      </w:pPr>
      <w:r>
        <w:t>（商品取引責任準備金）</w:t>
      </w:r>
    </w:p>
    <w:p w:rsidR="00F67658" w:rsidRDefault="007B68F7">
      <w:pPr>
        <w:pStyle w:val="jaf3"/>
      </w:pPr>
      <w:r>
        <w:t>第二百</w:t>
      </w:r>
      <w:r>
        <w:t>二十一条　商品取引員は、主務省令で定めるところにより、商品市場における取引等の取引高に応じ、商品取引責任準備金を積み立てなければならない。</w:t>
      </w:r>
    </w:p>
    <w:p w:rsidR="00F67658" w:rsidRDefault="007B68F7">
      <w:pPr>
        <w:pStyle w:val="jaf4"/>
      </w:pPr>
      <w:r>
        <w:t>２　前項の商品取引責任準備金は、商品市場における取引等の受託に関して生じた事故であつて主務省令で定めるものによる損失の補てんに充てる場合のほか、使用してはならない。ただし、主務大臣の承認を受けたときは、この限りでない。</w:t>
      </w:r>
    </w:p>
    <w:p w:rsidR="00F67658" w:rsidRDefault="00F67658"/>
    <w:p w:rsidR="00F67658" w:rsidRDefault="007B68F7">
      <w:pPr>
        <w:pStyle w:val="jaa"/>
      </w:pPr>
      <w:r>
        <w:t>（帳簿の作成等）</w:t>
      </w:r>
    </w:p>
    <w:p w:rsidR="00F67658" w:rsidRDefault="007B68F7">
      <w:pPr>
        <w:pStyle w:val="jaf3"/>
      </w:pPr>
      <w:r>
        <w:t>第二百二十二条　商品取引員は、商品市場における取引について、主務省令で定めるところにより、帳簿を作成し、これを保存しなければならない</w:t>
      </w:r>
      <w:r>
        <w:t>。</w:t>
      </w:r>
    </w:p>
    <w:p w:rsidR="00F67658" w:rsidRDefault="00F67658"/>
    <w:p w:rsidR="00F67658" w:rsidRDefault="007B68F7">
      <w:pPr>
        <w:pStyle w:val="jaa"/>
      </w:pPr>
      <w:r>
        <w:t>（帳簿の区分経理）</w:t>
      </w:r>
    </w:p>
    <w:p w:rsidR="00F67658" w:rsidRDefault="007B68F7">
      <w:pPr>
        <w:pStyle w:val="jaf3"/>
      </w:pPr>
      <w:r>
        <w:t>第二百二十三条　商品取引員は、商品市場における取引について、主務省令で定めるところにより、自己の計算による取引と委託者の計算による取引とを帳簿上区分して経理しなければならない。</w:t>
      </w:r>
    </w:p>
    <w:p w:rsidR="00F67658" w:rsidRDefault="00F67658"/>
    <w:p w:rsidR="00F67658" w:rsidRDefault="007B68F7">
      <w:pPr>
        <w:pStyle w:val="jaa"/>
      </w:pPr>
      <w:r>
        <w:t>（報告書の提出）</w:t>
      </w:r>
    </w:p>
    <w:p w:rsidR="00F67658" w:rsidRDefault="007B68F7">
      <w:pPr>
        <w:pStyle w:val="jaf3"/>
      </w:pPr>
      <w:r>
        <w:t>第二百二十四条　商品取引員は、事業年度ごとに、主務省令で定めるところにより、事業報告書を作成し、毎事業年度経過後三月以内に、これを主務大臣に提出しなければならない。</w:t>
      </w:r>
    </w:p>
    <w:p w:rsidR="00F67658" w:rsidRDefault="007B68F7">
      <w:pPr>
        <w:pStyle w:val="jaf4"/>
      </w:pPr>
      <w:r>
        <w:t>２　商品取引員は、前項に規定する事業報告書のほか、主務省令で定めるところにより、当該商品取引員の商品取引受託業務又は財産の状況に関する報告書を主務大臣に提出しなければならない。</w:t>
      </w:r>
    </w:p>
    <w:p w:rsidR="00F67658" w:rsidRDefault="00F67658"/>
    <w:p w:rsidR="00F67658" w:rsidRDefault="007B68F7">
      <w:pPr>
        <w:pStyle w:val="jaf2"/>
      </w:pPr>
      <w:r>
        <w:t>第三節　合併、分割及び事業の譲渡</w:t>
      </w:r>
    </w:p>
    <w:p w:rsidR="00F67658" w:rsidRDefault="00F67658"/>
    <w:p w:rsidR="00F67658" w:rsidRDefault="007B68F7">
      <w:pPr>
        <w:pStyle w:val="jaa"/>
      </w:pPr>
      <w:r>
        <w:t>（合併の認可）</w:t>
      </w:r>
    </w:p>
    <w:p w:rsidR="00F67658" w:rsidRDefault="007B68F7">
      <w:pPr>
        <w:pStyle w:val="jaf3"/>
      </w:pPr>
      <w:r>
        <w:t>第二百二十五条　商品取引員を全部又は一部の当事者とする合併（合併後存続する株式会社又は合併により設立される株式会社</w:t>
      </w:r>
      <w:r>
        <w:t>が商品取引受託業務を営む場合に限る。以下この条及び第二百三十条において単に「合併」という。）は、主務大臣の認可を受けなければ、その効力を生じない。</w:t>
      </w:r>
    </w:p>
    <w:p w:rsidR="00F67658" w:rsidRDefault="007B68F7">
      <w:pPr>
        <w:pStyle w:val="jaf4"/>
      </w:pPr>
      <w:r>
        <w:t>２　前項の認可を受けようとする商品取引員は、合併後存続する株式会社又は合併により設立される株式会社（以下この条において「合併後の会社」という。）について第百九十二条第一項各号に掲げる事項を記載した申請書を主務大臣に提出しなければならない。</w:t>
      </w:r>
    </w:p>
    <w:p w:rsidR="00F67658" w:rsidRDefault="007B68F7">
      <w:pPr>
        <w:pStyle w:val="jaf4"/>
      </w:pPr>
      <w:r>
        <w:t>３　前項の申請書には、合併契約書その他主務省令で定める書類を添付しなければならない。</w:t>
      </w:r>
    </w:p>
    <w:p w:rsidR="00F67658" w:rsidRDefault="007B68F7">
      <w:pPr>
        <w:pStyle w:val="jaf4"/>
      </w:pPr>
      <w:r>
        <w:t>４　主務大臣は、第一項の認可の申請が次</w:t>
      </w:r>
      <w:r>
        <w:t>の各号のいずれにも適合していると認めるときでなければ、同項の認可をしてはならない。</w:t>
      </w:r>
    </w:p>
    <w:p w:rsidR="00F67658" w:rsidRDefault="007B68F7">
      <w:pPr>
        <w:pStyle w:val="jaf6"/>
      </w:pPr>
      <w:r>
        <w:t>一　合併後の会社が第百九十三条第一項各号に掲げる要件に該当すること。</w:t>
      </w:r>
    </w:p>
    <w:p w:rsidR="00F67658" w:rsidRDefault="007B68F7">
      <w:pPr>
        <w:pStyle w:val="jaf6"/>
      </w:pPr>
      <w:r>
        <w:t>二　商品取引受託業務の承継が円滑かつ適切に行われる見込みが確実であること。</w:t>
      </w:r>
    </w:p>
    <w:p w:rsidR="00F67658" w:rsidRDefault="007B68F7">
      <w:pPr>
        <w:pStyle w:val="jaf4"/>
      </w:pPr>
      <w:r>
        <w:t>５　合併後の会社（商品取引員が合併後存続する株式会社である場合を除く。）は、合併の時に第百九十条第一項の許可を受けたものとみなす。</w:t>
      </w:r>
    </w:p>
    <w:p w:rsidR="00F67658" w:rsidRDefault="007B68F7">
      <w:pPr>
        <w:pStyle w:val="jaf4"/>
      </w:pPr>
      <w:r>
        <w:t>６　合併後の会社は、合併により消滅した商品取引員の商品取引受託業務に関し、主務大臣の許可その他の処分に基づいて有する権利及び義務を承継する。</w:t>
      </w:r>
    </w:p>
    <w:p w:rsidR="00F67658" w:rsidRDefault="00F67658"/>
    <w:p w:rsidR="00F67658" w:rsidRDefault="007B68F7">
      <w:pPr>
        <w:pStyle w:val="jaa"/>
      </w:pPr>
      <w:r>
        <w:t>（新設</w:t>
      </w:r>
      <w:r>
        <w:t>分割の認可）</w:t>
      </w:r>
    </w:p>
    <w:p w:rsidR="00F67658" w:rsidRDefault="007B68F7">
      <w:pPr>
        <w:pStyle w:val="jaf3"/>
      </w:pPr>
      <w:r>
        <w:t>第二百二十六条　商品取引員が新たに設立する株式会社に商品取引受託業務の全部又は一部を承継させるために行う新設分割（以下この条及び第二百三十条において単に「新設分割」という。）は、主務大臣の認可を受けなければ、その効力を生じない。</w:t>
      </w:r>
    </w:p>
    <w:p w:rsidR="00F67658" w:rsidRDefault="007B68F7">
      <w:pPr>
        <w:pStyle w:val="jaf4"/>
      </w:pPr>
      <w:r>
        <w:t>２　前項の認可を受けようとする商品取引員は、新設分割により設立される株式会社（以下この条において「設立会社」という。）について第百九十二条第一項各号に掲げる事項を記載した申請書を主務大臣に提出しなければならない。</w:t>
      </w:r>
    </w:p>
    <w:p w:rsidR="00F67658" w:rsidRDefault="007B68F7">
      <w:pPr>
        <w:pStyle w:val="jaf4"/>
      </w:pPr>
      <w:r>
        <w:t>３　前項の申請書には、分割計画書その他主務省令で定める</w:t>
      </w:r>
      <w:r>
        <w:t>書類を添付しなければならない。</w:t>
      </w:r>
    </w:p>
    <w:p w:rsidR="00F67658" w:rsidRDefault="007B68F7">
      <w:pPr>
        <w:pStyle w:val="jaf4"/>
      </w:pPr>
      <w:r>
        <w:t>４　主務大臣は、第一項の認可の申請が次の各号のいずれにも適合していると認めるときでなければ、同項の認可をしてはならない。</w:t>
      </w:r>
    </w:p>
    <w:p w:rsidR="00F67658" w:rsidRDefault="007B68F7">
      <w:pPr>
        <w:pStyle w:val="jaf6"/>
      </w:pPr>
      <w:r>
        <w:t>一　設立会社が第百九十三条第一項各号に掲げる要件に該当すること。</w:t>
      </w:r>
    </w:p>
    <w:p w:rsidR="00F67658" w:rsidRDefault="007B68F7">
      <w:pPr>
        <w:pStyle w:val="jaf6"/>
      </w:pPr>
      <w:r>
        <w:t>二　商品取引受託業務の承継が円滑かつ適切に行われる見込みが確実であること。</w:t>
      </w:r>
    </w:p>
    <w:p w:rsidR="00F67658" w:rsidRDefault="007B68F7">
      <w:pPr>
        <w:pStyle w:val="jaf4"/>
      </w:pPr>
      <w:r>
        <w:t>５　設立会社は、新設分割の時に第百九十条第一項の許可を受けたものとみなす。</w:t>
      </w:r>
    </w:p>
    <w:p w:rsidR="00F67658" w:rsidRDefault="007B68F7">
      <w:pPr>
        <w:pStyle w:val="jaf4"/>
      </w:pPr>
      <w:r>
        <w:t>６　設立会社は、新設分割をした商品取引員の承継の対象となる商品取引受託業務に関し、主務大臣の許可その他の処分に基づいて有する権利及び義務を承継する。</w:t>
      </w:r>
    </w:p>
    <w:p w:rsidR="00F67658" w:rsidRDefault="00F67658"/>
    <w:p w:rsidR="00F67658" w:rsidRDefault="007B68F7">
      <w:pPr>
        <w:pStyle w:val="jaa"/>
      </w:pPr>
      <w:r>
        <w:t>（吸収分割の認可）</w:t>
      </w:r>
    </w:p>
    <w:p w:rsidR="00F67658" w:rsidRDefault="007B68F7">
      <w:pPr>
        <w:pStyle w:val="jaf3"/>
      </w:pPr>
      <w:r>
        <w:t>第二百二十七条　商品取引員が他の株式会社に商品取引受託業務の全部又は一部を承継させるために行う吸収分割（以下この条及び第二百三十条において単に「吸収分割」という。）は、主務大臣の認可を受けなければ、その効力を生じない。</w:t>
      </w:r>
    </w:p>
    <w:p w:rsidR="00F67658" w:rsidRDefault="007B68F7">
      <w:pPr>
        <w:pStyle w:val="jaf4"/>
      </w:pPr>
      <w:r>
        <w:t>２　前項の認可を受けようとする商品取引員は、吸収分割により商品取引受託業務の全部又は一部を承継する株式会社（以下この条に</w:t>
      </w:r>
      <w:r>
        <w:t>おいて「承継会社」という。）について第百九十二条第一項各号に掲げる事項を記載した申請書を主務大臣に提出しなければならない。</w:t>
      </w:r>
    </w:p>
    <w:p w:rsidR="00F67658" w:rsidRDefault="007B68F7">
      <w:pPr>
        <w:pStyle w:val="jaf4"/>
      </w:pPr>
      <w:r>
        <w:t>３　前項の申請書には、分割契約書その他主務省令で定める書類を添付しなければならない。</w:t>
      </w:r>
    </w:p>
    <w:p w:rsidR="00F67658" w:rsidRDefault="007B68F7">
      <w:pPr>
        <w:pStyle w:val="jaf4"/>
      </w:pPr>
      <w:r>
        <w:t>４　主務大臣は、第一項の認可の申請が次の各号のいずれにも適合していると認めるときでなければ、同項の認可をしてはならない。</w:t>
      </w:r>
    </w:p>
    <w:p w:rsidR="00F67658" w:rsidRDefault="007B68F7">
      <w:pPr>
        <w:pStyle w:val="jaf6"/>
      </w:pPr>
      <w:r>
        <w:t>一　承継会社が第百九十三条第一項各号に掲げる要件に該当すること。</w:t>
      </w:r>
    </w:p>
    <w:p w:rsidR="00F67658" w:rsidRDefault="007B68F7">
      <w:pPr>
        <w:pStyle w:val="jaf6"/>
      </w:pPr>
      <w:r>
        <w:t>二　商品取引受託業務の承継が円滑かつ適切に行われる見込みが確実であること。</w:t>
      </w:r>
    </w:p>
    <w:p w:rsidR="00F67658" w:rsidRDefault="007B68F7">
      <w:pPr>
        <w:pStyle w:val="jaf4"/>
      </w:pPr>
      <w:r>
        <w:t>５　承継会社（商品取引員が承継会社であ</w:t>
      </w:r>
      <w:r>
        <w:t>る場合を除く。）は、吸収分割の時に第百九十条第一項の許可を受けたものとみなす。</w:t>
      </w:r>
    </w:p>
    <w:p w:rsidR="00F67658" w:rsidRDefault="007B68F7">
      <w:pPr>
        <w:pStyle w:val="jaf4"/>
      </w:pPr>
      <w:r>
        <w:t>６　承継会社は、吸収分割をした商品取引員の承継の対象となる商品取引受託業務に関し、主務大臣の許可その他の処分に基づいて有する権利及び義務を承継する。</w:t>
      </w:r>
    </w:p>
    <w:p w:rsidR="00F67658" w:rsidRDefault="00F67658"/>
    <w:p w:rsidR="00F67658" w:rsidRDefault="007B68F7">
      <w:pPr>
        <w:pStyle w:val="jaa"/>
      </w:pPr>
      <w:r>
        <w:t>（事業譲渡の認可）</w:t>
      </w:r>
    </w:p>
    <w:p w:rsidR="00F67658" w:rsidRDefault="007B68F7">
      <w:pPr>
        <w:pStyle w:val="jaf3"/>
      </w:pPr>
      <w:r>
        <w:t>第二百二十八条　商品取引員が他の株式会社に行う商品取引受託業務の全部又は一部の譲渡（以下この条及び第二百三十条において「事業譲渡」という。）は、主務大臣の認可を受けなければ、その効力を生じない。</w:t>
      </w:r>
    </w:p>
    <w:p w:rsidR="00F67658" w:rsidRDefault="007B68F7">
      <w:pPr>
        <w:pStyle w:val="jaf4"/>
      </w:pPr>
      <w:r>
        <w:t>２　前項の認可を受けようとする商品取引員は、事業譲渡により商品取</w:t>
      </w:r>
      <w:r>
        <w:t>引受託業務の全部又は一部を譲り受ける株式会社（以下この条において「譲受会社」という。）について第百九十二条第一項各号に掲げる事項を記載した申請書を主務大臣に提出しなければならない。</w:t>
      </w:r>
    </w:p>
    <w:p w:rsidR="00F67658" w:rsidRDefault="007B68F7">
      <w:pPr>
        <w:pStyle w:val="jaf4"/>
      </w:pPr>
      <w:r>
        <w:t>３　前項の申請書には、譲渡契約書その他主務省令で定める書類を添付しなければならない。</w:t>
      </w:r>
    </w:p>
    <w:p w:rsidR="00F67658" w:rsidRDefault="007B68F7">
      <w:pPr>
        <w:pStyle w:val="jaf4"/>
      </w:pPr>
      <w:r>
        <w:t>４　主務大臣は、第一項の認可の申請が次の各号のいずれにも適合していると認めるときでなければ、同項の認可をしてはならない。</w:t>
      </w:r>
    </w:p>
    <w:p w:rsidR="00F67658" w:rsidRDefault="007B68F7">
      <w:pPr>
        <w:pStyle w:val="jaf6"/>
      </w:pPr>
      <w:r>
        <w:t>一　譲受会社が第百九十三条第一項各号に掲げる要件に該当すること。</w:t>
      </w:r>
    </w:p>
    <w:p w:rsidR="00F67658" w:rsidRDefault="007B68F7">
      <w:pPr>
        <w:pStyle w:val="jaf6"/>
      </w:pPr>
      <w:r>
        <w:t>二　商品取引受託業務の承継が円滑かつ適切に行われる見込み</w:t>
      </w:r>
      <w:r>
        <w:t>が確実であること。</w:t>
      </w:r>
    </w:p>
    <w:p w:rsidR="00F67658" w:rsidRDefault="007B68F7">
      <w:pPr>
        <w:pStyle w:val="jaf4"/>
      </w:pPr>
      <w:r>
        <w:t>５　譲受会社（商品取引員が譲受会社である場合を除く。）は、事業譲渡の時に第百九十条第一項の許可を受けたものとみなす。</w:t>
      </w:r>
    </w:p>
    <w:p w:rsidR="00F67658" w:rsidRDefault="007B68F7">
      <w:pPr>
        <w:pStyle w:val="jaf4"/>
      </w:pPr>
      <w:r>
        <w:t>６　譲受会社は、事業譲渡をした商品取引員の譲渡の対象となる商品取引受託業務に関し、主務大臣の許可その他の処分に基づいて有する権利及び義務を承継する。</w:t>
      </w:r>
    </w:p>
    <w:p w:rsidR="00F67658" w:rsidRDefault="00F67658"/>
    <w:p w:rsidR="00F67658" w:rsidRDefault="007B68F7">
      <w:pPr>
        <w:pStyle w:val="jaa"/>
      </w:pPr>
      <w:r>
        <w:t>（処分の手続）</w:t>
      </w:r>
    </w:p>
    <w:p w:rsidR="00F67658" w:rsidRDefault="007B68F7">
      <w:pPr>
        <w:pStyle w:val="jaf3"/>
      </w:pPr>
      <w:r>
        <w:t>第二百二十九条　第十五条第五項から第九項までの規定は、第二百二十五条第一項、第二百二十六条第一項、第二百二十七条第一項及び前条第一項の認可について準用する。</w:t>
      </w:r>
    </w:p>
    <w:p w:rsidR="00F67658" w:rsidRDefault="00F67658"/>
    <w:p w:rsidR="00F67658" w:rsidRDefault="007B68F7">
      <w:pPr>
        <w:pStyle w:val="jaa"/>
      </w:pPr>
      <w:r>
        <w:t>（政令への委任）</w:t>
      </w:r>
    </w:p>
    <w:p w:rsidR="00F67658" w:rsidRDefault="007B68F7">
      <w:pPr>
        <w:pStyle w:val="jaf3"/>
      </w:pPr>
      <w:r>
        <w:t>第二百三十条　この法律に定め</w:t>
      </w:r>
      <w:r>
        <w:t>るもののほか、商品取引員の合併、新設分割、吸収分割及び事業譲渡に関し必要な事項は、政令で定める。</w:t>
      </w:r>
    </w:p>
    <w:p w:rsidR="00F67658" w:rsidRDefault="00F67658"/>
    <w:p w:rsidR="00F67658" w:rsidRDefault="007B68F7">
      <w:pPr>
        <w:pStyle w:val="jaf2"/>
      </w:pPr>
      <w:r>
        <w:t>第四節　監督</w:t>
      </w:r>
    </w:p>
    <w:p w:rsidR="00F67658" w:rsidRDefault="00F67658"/>
    <w:p w:rsidR="00F67658" w:rsidRDefault="007B68F7">
      <w:pPr>
        <w:pStyle w:val="jaa"/>
      </w:pPr>
      <w:r>
        <w:t>（報告徴収及び立入検査）</w:t>
      </w:r>
    </w:p>
    <w:p w:rsidR="00F67658" w:rsidRDefault="007B68F7">
      <w:pPr>
        <w:pStyle w:val="jaf3"/>
      </w:pPr>
      <w:r>
        <w:t>第二百三十一条　主務大臣は、この法律の施行のため必要があると認めるときは、商品取引員に対し、その業務若しくは財産に関し参考となるべき報告若しくは資料の提出を命じ、又はその職員に、商品取引員の営業所に立ち入り、帳簿、書類その他業務に関係のある物件を検査させることができる。</w:t>
      </w:r>
    </w:p>
    <w:p w:rsidR="00F67658" w:rsidRDefault="007B68F7">
      <w:pPr>
        <w:pStyle w:val="jaf4"/>
      </w:pPr>
      <w:r>
        <w:t>２　主務大臣は、この法律の施行のため特に必要があると認めるときは、商品取引員と取引をする者に対し、当該商品取引員の業務又は財産に関し参考となるべき報告又は資料の提出を求めることができる。</w:t>
      </w:r>
    </w:p>
    <w:p w:rsidR="00F67658" w:rsidRDefault="007B68F7">
      <w:pPr>
        <w:pStyle w:val="jaf4"/>
      </w:pPr>
      <w:r>
        <w:t>３　第一項の規定により立入検査をした場合において、当</w:t>
      </w:r>
      <w:r>
        <w:t>該職員は、検査の目的を達成するため、当該商品取引員が所有し、又は預託を受けた上場商品でその営業所以外の場所に保管されているものを検査する必要があると認めるときは、当該商品取引員をして当該上場商品の保管を証する書面をその場所の管理者に提示させてその場所に立ち入り、当該商品取引員を立ち会わせて当該上場商品を検査することができる。</w:t>
      </w:r>
    </w:p>
    <w:p w:rsidR="00F67658" w:rsidRDefault="007B68F7">
      <w:pPr>
        <w:pStyle w:val="jaf4"/>
      </w:pPr>
      <w:r>
        <w:t>４　第百五十七条第三項及び第四項の規定は、第一項及び前項の規定による立入検査について準用する。</w:t>
      </w:r>
    </w:p>
    <w:p w:rsidR="00F67658" w:rsidRDefault="00F67658"/>
    <w:p w:rsidR="00F67658" w:rsidRDefault="007B68F7">
      <w:pPr>
        <w:pStyle w:val="jaa"/>
      </w:pPr>
      <w:r>
        <w:t>（業務改善命令等）</w:t>
      </w:r>
    </w:p>
    <w:p w:rsidR="00F67658" w:rsidRDefault="007B68F7">
      <w:pPr>
        <w:pStyle w:val="jaf3"/>
      </w:pPr>
      <w:r>
        <w:t>第二百三十二条　主務大臣は、商品市場における秩序の維持又は委託者の</w:t>
      </w:r>
      <w:r>
        <w:t>保護のため必要かつ適当であると認めるときは、その必要の限度において、商品取引員に対し、財産の状況又は商品取引受託業務の運営の改善に必要な措置をとることを命ずることができる。</w:t>
      </w:r>
    </w:p>
    <w:p w:rsidR="00F67658" w:rsidRDefault="007B68F7">
      <w:pPr>
        <w:pStyle w:val="jaf4"/>
      </w:pPr>
      <w:r>
        <w:t>２　主務大臣は、前項に規定する場合において、商品取引員の財産の状況又は商品取引受託業務の運営が次の各号のいずれかに該当するときは、その必要の限度において、当該商品取引員に対し、三月以内の期間を定めて商品市場における取引又は商品取引受託業務の停止を命ずることができる。</w:t>
      </w:r>
    </w:p>
    <w:p w:rsidR="00F67658" w:rsidRDefault="007B68F7">
      <w:pPr>
        <w:pStyle w:val="jaf6"/>
      </w:pPr>
      <w:r>
        <w:t>一　負債の合計金額の純資産額に対する比率が主務省令で定める率を超えた場</w:t>
      </w:r>
      <w:r>
        <w:t>合</w:t>
      </w:r>
    </w:p>
    <w:p w:rsidR="00F67658" w:rsidRDefault="007B68F7">
      <w:pPr>
        <w:pStyle w:val="jaf6"/>
      </w:pPr>
      <w:r>
        <w:t>二　流動資産の合計金額の流動負債の合計金額に対する比率が主務省令で定める率を下つた場合</w:t>
      </w:r>
    </w:p>
    <w:p w:rsidR="00F67658" w:rsidRDefault="007B68F7">
      <w:pPr>
        <w:pStyle w:val="jaf6"/>
      </w:pPr>
      <w:r>
        <w:t>三　商品取引員が、その営む兼業業務又は第百九十六条第二項に規定する支配関係を持つている法人の業務（これらの業務が同条第三項に規定する主務省令で定める業務に該当するものである場合に限る。）に関し次条の規定による勧告を受けた場合において、正当な理由がなくてその勧告に係る措置をとらなかつたことにより、当該商品取引員の財産の状況が悪化し、又は悪化するおそれがあるとき。</w:t>
      </w:r>
    </w:p>
    <w:p w:rsidR="00F67658" w:rsidRDefault="007B68F7">
      <w:pPr>
        <w:pStyle w:val="jaf6"/>
      </w:pPr>
      <w:r>
        <w:t>四　前三号に掲げる場合のほか、財産の状況又は商品取引受託</w:t>
      </w:r>
      <w:r>
        <w:t>業務の運営につき是正を加えるために商品市場における取引又は商品取引受託業務の停止を命ずることが必要な場合として主務省令で定める場合</w:t>
      </w:r>
    </w:p>
    <w:p w:rsidR="00F67658" w:rsidRDefault="007B68F7">
      <w:pPr>
        <w:pStyle w:val="jaf4"/>
      </w:pPr>
      <w:r>
        <w:t>３　前項第一号の負債の合計金額並びに同項第二号の流動資産の合計金額及び流動負債の合計金額は、主務省令で定めるところにより計算しなければならない。</w:t>
      </w:r>
    </w:p>
    <w:p w:rsidR="00F67658" w:rsidRDefault="007B68F7">
      <w:pPr>
        <w:pStyle w:val="jaf4"/>
      </w:pPr>
      <w:r>
        <w:t>４　第九十九条第七項の規定は、第二項第一号の純資産額について準用する。</w:t>
      </w:r>
    </w:p>
    <w:p w:rsidR="00F67658" w:rsidRDefault="00F67658"/>
    <w:p w:rsidR="00F67658" w:rsidRDefault="007B68F7">
      <w:pPr>
        <w:pStyle w:val="jaa"/>
      </w:pPr>
      <w:r>
        <w:t>（勧告）</w:t>
      </w:r>
    </w:p>
    <w:p w:rsidR="00F67658" w:rsidRDefault="007B68F7">
      <w:pPr>
        <w:pStyle w:val="jaf3"/>
      </w:pPr>
      <w:r>
        <w:t>第二百三十三条　主務大臣は、商品取引員の商品取引受託業務の健全な遂行を確保するため必要があると認めるときは、当該商品取引員に対し、兼業業務又は当該商品</w:t>
      </w:r>
      <w:r>
        <w:t>取引員が第百九十六条第二項に規定する支配関係を持つている法人の業務に関し必要な措置をとるべきことを勧告することができる。</w:t>
      </w:r>
    </w:p>
    <w:p w:rsidR="00F67658" w:rsidRDefault="00F67658"/>
    <w:p w:rsidR="00F67658" w:rsidRDefault="007B68F7">
      <w:pPr>
        <w:pStyle w:val="jaa"/>
      </w:pPr>
      <w:r>
        <w:t>（資産の国内保有）</w:t>
      </w:r>
    </w:p>
    <w:p w:rsidR="00F67658" w:rsidRDefault="007B68F7">
      <w:pPr>
        <w:pStyle w:val="jaf3"/>
      </w:pPr>
      <w:r>
        <w:t>第二百三十四条　主務大臣は、商品市場における秩序の維持又は委託者の保護のため必要かつ適当であると認める場合には、商品取引員に対し、その資産のうち政令で定める部分を国内において保有することを命ずることができる。</w:t>
      </w:r>
    </w:p>
    <w:p w:rsidR="00F67658" w:rsidRDefault="00F67658"/>
    <w:p w:rsidR="00F67658" w:rsidRDefault="007B68F7">
      <w:pPr>
        <w:pStyle w:val="jaa"/>
      </w:pPr>
      <w:r>
        <w:t>（純資産額規制比率についての命令）</w:t>
      </w:r>
    </w:p>
    <w:p w:rsidR="00F67658" w:rsidRDefault="007B68F7">
      <w:pPr>
        <w:pStyle w:val="jaf3"/>
      </w:pPr>
      <w:r>
        <w:t>第二百三十五条　主務大臣は、商品取引員が第二百十一条第二項の規定に違反している場合において、委託者の保護のため必要かつ適</w:t>
      </w:r>
      <w:r>
        <w:t>当であると認めるときは、その必要の限度において、商品取引受託業務の方法の変更を命じ、財産の供託その他監督上必要な措置を命ずることができる。</w:t>
      </w:r>
    </w:p>
    <w:p w:rsidR="00F67658" w:rsidRDefault="007B68F7">
      <w:pPr>
        <w:pStyle w:val="jaf4"/>
      </w:pPr>
      <w:r>
        <w:t>２　主務大臣は、商品取引員が第二百十一条第二項の規定に違反している場合（純資産額規制比率が、百パーセントを下回るときに限る。）において、委託者を保護するため必要かつ適当であると認めるときは、その必要の限度において、三月以内の期間を定めて商品取引受託業務の停止を命ずることができる。</w:t>
      </w:r>
    </w:p>
    <w:p w:rsidR="00F67658" w:rsidRDefault="007B68F7">
      <w:pPr>
        <w:pStyle w:val="jaf4"/>
      </w:pPr>
      <w:r>
        <w:t>３　主務大臣は、前項の規定により商品取引受託業務の停止を命じた場合において、その日から三月</w:t>
      </w:r>
      <w:r>
        <w:t>を経過した日における当該商品取引員の純資産額規制比率が引き続き百パーセントを下回り、かつ、当該商品取引員の純資産額規制比率の状況が回復する見込みがないと認められるときは、当該商品取引員の第百九十条第一項の許可を取り消すことができる。</w:t>
      </w:r>
    </w:p>
    <w:p w:rsidR="00F67658" w:rsidRDefault="00F67658"/>
    <w:p w:rsidR="00F67658" w:rsidRDefault="007B68F7">
      <w:pPr>
        <w:pStyle w:val="jaa"/>
      </w:pPr>
      <w:r>
        <w:t>（監督上の処分）</w:t>
      </w:r>
    </w:p>
    <w:p w:rsidR="00F67658" w:rsidRDefault="007B68F7">
      <w:pPr>
        <w:pStyle w:val="jaf3"/>
      </w:pPr>
      <w:r>
        <w:t>第二百三十六条　主務大臣は、商品取引員が次の各号のいずれかに該当する場合においては、当該商品取引員の第百九十条第一項の許可を取り消し、又は六月以内の期間を定めて商品市場における取引若しくは商品取引受託業務の停止を命ずることができる。</w:t>
      </w:r>
    </w:p>
    <w:p w:rsidR="00F67658" w:rsidRDefault="007B68F7">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F67658" w:rsidRDefault="007B68F7">
      <w:pPr>
        <w:pStyle w:val="jaf6"/>
      </w:pPr>
      <w:r>
        <w:t>二　第百九十三条第一項第一号に適合しなくなつたとき。</w:t>
      </w:r>
    </w:p>
    <w:p w:rsidR="00F67658" w:rsidRDefault="007B68F7">
      <w:pPr>
        <w:pStyle w:val="jaf6"/>
      </w:pPr>
      <w:r>
        <w:t>三　商品取引員の純資産額が第百九十三条第二項の主務省令で定める額を下回るとき。</w:t>
      </w:r>
    </w:p>
    <w:p w:rsidR="00F67658" w:rsidRDefault="007B68F7">
      <w:pPr>
        <w:pStyle w:val="jaf6"/>
      </w:pPr>
      <w:r>
        <w:t>四　不正の手段により第百九十条第一項の許可を受けたとき。</w:t>
      </w:r>
    </w:p>
    <w:p w:rsidR="00F67658" w:rsidRDefault="007B68F7">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F67658" w:rsidRDefault="007B68F7">
      <w:pPr>
        <w:pStyle w:val="jaf6"/>
      </w:pPr>
      <w:r>
        <w:t>六　正当な理由がないのに、商品取引受託業務を開始することができることとなつた日から三月以内にその業務を開始しないとき、又は引き続き三月以上その業務を休止したとき。</w:t>
      </w:r>
    </w:p>
    <w:p w:rsidR="00F67658" w:rsidRDefault="007B68F7">
      <w:pPr>
        <w:pStyle w:val="jaf6"/>
      </w:pPr>
      <w:r>
        <w:t>七　業務又は財産の状況に照らし支払不能に陥る</w:t>
      </w:r>
      <w:r>
        <w:t>おそれがあるとき。</w:t>
      </w:r>
    </w:p>
    <w:p w:rsidR="00F67658" w:rsidRDefault="007B68F7">
      <w:pPr>
        <w:pStyle w:val="jaf4"/>
      </w:pPr>
      <w:r>
        <w:t>２　主務大臣は、商品取引員の役員が前項第五号に該当する行為をしたときは、当該商品取引員に対し、当該役員の解任を命ずることができる。</w:t>
      </w:r>
    </w:p>
    <w:p w:rsidR="00F67658" w:rsidRDefault="00F67658"/>
    <w:p w:rsidR="00F67658" w:rsidRDefault="007B68F7">
      <w:pPr>
        <w:pStyle w:val="jaa"/>
      </w:pPr>
      <w:r>
        <w:t>（聴聞等の方法の特例の規定の準用）</w:t>
      </w:r>
    </w:p>
    <w:p w:rsidR="00F67658" w:rsidRDefault="007B68F7">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F67658" w:rsidRDefault="00F67658"/>
    <w:p w:rsidR="00F67658" w:rsidRDefault="007B68F7">
      <w:pPr>
        <w:pStyle w:val="jaa"/>
      </w:pPr>
      <w:r>
        <w:t>（取引の決済の結了）</w:t>
      </w:r>
    </w:p>
    <w:p w:rsidR="00F67658" w:rsidRDefault="007B68F7">
      <w:pPr>
        <w:pStyle w:val="jaf3"/>
      </w:pPr>
      <w:r>
        <w:t>第二百三十八条　第百九十七条第五項の規定は、商品取引員が次</w:t>
      </w:r>
      <w:r>
        <w:t>の各号のいずれかに該当するに至つた場合における当該商品取引員であつた者について準用する。</w:t>
      </w:r>
    </w:p>
    <w:p w:rsidR="00F67658" w:rsidRDefault="007B68F7">
      <w:pPr>
        <w:pStyle w:val="jaf6"/>
      </w:pPr>
      <w:r>
        <w:t>一　第二百三十五条第三項又は第二百三十六条第一項の規定により第百九十条第一項の許可を取り消されたとき。</w:t>
      </w:r>
    </w:p>
    <w:p w:rsidR="00F67658" w:rsidRDefault="007B68F7">
      <w:pPr>
        <w:pStyle w:val="jaf6"/>
      </w:pPr>
      <w:r>
        <w:t>二　第百九十条第二項又は第百九十七条第二項（同条第一項第一号から第四号まで（同項第二号にあつては、合併後存続する法人又は合併により設立される法人が商品取引受託業務を営まない場合の当該合併に係る部分に限る。）に係る部分に限る。）の規定により第百九十条第一項の許可が効力を失つたとき。</w:t>
      </w:r>
    </w:p>
    <w:p w:rsidR="00F67658" w:rsidRDefault="007B68F7">
      <w:pPr>
        <w:pStyle w:val="jaf4"/>
      </w:pPr>
      <w:r>
        <w:t>２　前項各号に掲げる場合において、当</w:t>
      </w:r>
      <w:r>
        <w:t>該商品取引員であつた者は、委託者の計算による商品市場における取引を結了する目的の範囲内において、商品取引員とみなす。</w:t>
      </w:r>
    </w:p>
    <w:p w:rsidR="00F67658" w:rsidRDefault="007B68F7">
      <w:pPr>
        <w:pStyle w:val="jaf4"/>
      </w:pPr>
      <w:r>
        <w:t>３　第一項の規定にかかわらず、商品取引所は、商品市場における取引の公正を確保し、又は委託者を保護するため、当該商品取引員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w:t>
      </w:r>
      <w:r>
        <w:t>結了させなければならない。</w:t>
      </w:r>
    </w:p>
    <w:p w:rsidR="00F67658" w:rsidRDefault="007B68F7">
      <w:pPr>
        <w:pStyle w:val="jaf4"/>
      </w:pPr>
      <w:r>
        <w:t>４　前項の規定により商品取引所が他の会員等をして当該取引の決済を結了させるときは、当該会員等と当該取引の委託者との間には委任契約が成立しているものとみなす。</w:t>
      </w:r>
    </w:p>
    <w:p w:rsidR="00F67658" w:rsidRDefault="00F67658"/>
    <w:p w:rsidR="00F67658" w:rsidRDefault="007B68F7">
      <w:pPr>
        <w:pStyle w:val="jaa"/>
      </w:pPr>
      <w:r>
        <w:t>（非会員等商品取引員に対する監督）</w:t>
      </w:r>
    </w:p>
    <w:p w:rsidR="00F67658" w:rsidRDefault="007B68F7">
      <w:pPr>
        <w:pStyle w:val="jaf3"/>
      </w:pPr>
      <w:r>
        <w:t>第二百三十九条　主務大臣は、協会に加入せず、又は商品取引所の会員等となつていない商品取引員の業務について、商品市場における秩序を乱し、又は委託者の保護に欠けることのないよう、協会又は商品取引所の定款その他の規則を考慮し、適切な監督を行わなければならない。</w:t>
      </w:r>
    </w:p>
    <w:p w:rsidR="00F67658" w:rsidRDefault="00F67658"/>
    <w:p w:rsidR="00F67658" w:rsidRDefault="007B68F7">
      <w:pPr>
        <w:pStyle w:val="jaa"/>
      </w:pPr>
      <w:r>
        <w:t>（商品取引員の自主的努力の尊重</w:t>
      </w:r>
      <w:r>
        <w:t>）</w:t>
      </w:r>
    </w:p>
    <w:p w:rsidR="00F67658" w:rsidRDefault="007B68F7">
      <w:pPr>
        <w:pStyle w:val="jaf3"/>
      </w:pPr>
      <w:r>
        <w:t>第二百四十条　主務大臣は、商品取引員を監督するに当たつては、業務の運営についての商品取引員の自主的な努力を尊重するよう配慮しなければならない。</w:t>
      </w:r>
    </w:p>
    <w:p w:rsidR="00F67658" w:rsidRDefault="00F67658"/>
    <w:p w:rsidR="00F67658" w:rsidRDefault="007B68F7">
      <w:pPr>
        <w:pStyle w:val="ja3"/>
      </w:pPr>
      <w:r>
        <w:t>第五章　商品先物取引協会</w:t>
      </w:r>
    </w:p>
    <w:p w:rsidR="00F67658" w:rsidRDefault="007B68F7">
      <w:pPr>
        <w:pStyle w:val="jaf2"/>
      </w:pPr>
      <w:r>
        <w:t>第一節　総則</w:t>
      </w:r>
    </w:p>
    <w:p w:rsidR="00F67658" w:rsidRDefault="00F67658"/>
    <w:p w:rsidR="00F67658" w:rsidRDefault="007B68F7">
      <w:pPr>
        <w:pStyle w:val="jaa"/>
      </w:pPr>
      <w:r>
        <w:t>（目的及び法人格）</w:t>
      </w:r>
    </w:p>
    <w:p w:rsidR="00F67658" w:rsidRDefault="007B68F7">
      <w:pPr>
        <w:pStyle w:val="jaf3"/>
      </w:pPr>
      <w:r>
        <w:t>第二百四十一条　商品先物取引協会（以下この章及び第八章において「協会」という。）は、商品市場における取引等（商品清算取引を除く。以下この章において同じ。）の受託を公正かつ円滑ならしめ、かつ、委託者の保護を図ることを目的とする。</w:t>
      </w:r>
    </w:p>
    <w:p w:rsidR="00F67658" w:rsidRDefault="007B68F7">
      <w:pPr>
        <w:pStyle w:val="jaf4"/>
      </w:pPr>
      <w:r>
        <w:t>２　協会は、法人とする。</w:t>
      </w:r>
    </w:p>
    <w:p w:rsidR="00F67658" w:rsidRDefault="00F67658"/>
    <w:p w:rsidR="00F67658" w:rsidRDefault="007B68F7">
      <w:pPr>
        <w:pStyle w:val="jaa"/>
      </w:pPr>
      <w:r>
        <w:t>（業務の制限）</w:t>
      </w:r>
    </w:p>
    <w:p w:rsidR="00F67658" w:rsidRDefault="007B68F7">
      <w:pPr>
        <w:pStyle w:val="jaf3"/>
      </w:pPr>
      <w:r>
        <w:t>第二百四十二条　協会は、営利の目的をもつて業務を営んではならない。</w:t>
      </w:r>
    </w:p>
    <w:p w:rsidR="00F67658" w:rsidRDefault="007B68F7">
      <w:pPr>
        <w:pStyle w:val="jaf4"/>
      </w:pPr>
      <w:r>
        <w:t>２　協会は、その目的を達成するために直接必要な業務及びその業務に附帯する業務以外の業務を営んではならない。</w:t>
      </w:r>
    </w:p>
    <w:p w:rsidR="00F67658" w:rsidRDefault="00F67658"/>
    <w:p w:rsidR="00F67658" w:rsidRDefault="007B68F7">
      <w:pPr>
        <w:pStyle w:val="jaa"/>
      </w:pPr>
      <w:r>
        <w:t>（住所）</w:t>
      </w:r>
    </w:p>
    <w:p w:rsidR="00F67658" w:rsidRDefault="007B68F7">
      <w:pPr>
        <w:pStyle w:val="jaf3"/>
      </w:pPr>
      <w:r>
        <w:t>第二百四十三条　協会の住所は、その主たる事務所の所在</w:t>
      </w:r>
      <w:r>
        <w:t>地にあるものとする。</w:t>
      </w:r>
    </w:p>
    <w:p w:rsidR="00F67658" w:rsidRDefault="00F67658"/>
    <w:p w:rsidR="00F67658" w:rsidRDefault="007B68F7">
      <w:pPr>
        <w:pStyle w:val="jaa"/>
      </w:pPr>
      <w:r>
        <w:t>（名称）</w:t>
      </w:r>
    </w:p>
    <w:p w:rsidR="00F67658" w:rsidRDefault="007B68F7">
      <w:pPr>
        <w:pStyle w:val="jaf3"/>
      </w:pPr>
      <w:r>
        <w:t>第二百四十四条　協会でない者は、その名称中に商品先物取引協会であると誤認されるおそれのある文字を用いてはならない。</w:t>
      </w:r>
    </w:p>
    <w:p w:rsidR="00F67658" w:rsidRDefault="007B68F7">
      <w:pPr>
        <w:pStyle w:val="jaf4"/>
      </w:pPr>
      <w:r>
        <w:t>２　協会に加入していない者は、その名称中に商品先物取引協会の会員（以下この章において「協会員」という。）であると誤認されるおそれのある文字を用いてはならない。</w:t>
      </w:r>
    </w:p>
    <w:p w:rsidR="00F67658" w:rsidRDefault="00F67658"/>
    <w:p w:rsidR="00F67658" w:rsidRDefault="007B68F7">
      <w:pPr>
        <w:pStyle w:val="jaf2"/>
      </w:pPr>
      <w:r>
        <w:t>第二節　設立</w:t>
      </w:r>
    </w:p>
    <w:p w:rsidR="00F67658" w:rsidRDefault="00F67658"/>
    <w:p w:rsidR="00F67658" w:rsidRDefault="007B68F7">
      <w:pPr>
        <w:pStyle w:val="jaa"/>
      </w:pPr>
      <w:r>
        <w:t>（設立の認可）</w:t>
      </w:r>
    </w:p>
    <w:p w:rsidR="00F67658" w:rsidRDefault="007B68F7">
      <w:pPr>
        <w:pStyle w:val="jaf3"/>
      </w:pPr>
      <w:r>
        <w:t>第二百四十五条　商品取引員は、協会を設立しようとするときは、主務大臣の認可を受けなければならない。</w:t>
      </w:r>
    </w:p>
    <w:p w:rsidR="00F67658" w:rsidRDefault="00F67658"/>
    <w:p w:rsidR="00F67658" w:rsidRDefault="007B68F7">
      <w:pPr>
        <w:pStyle w:val="jaa"/>
      </w:pPr>
      <w:r>
        <w:t>（定款記載事項）</w:t>
      </w:r>
    </w:p>
    <w:p w:rsidR="00F67658" w:rsidRDefault="007B68F7">
      <w:pPr>
        <w:pStyle w:val="jaf3"/>
      </w:pPr>
      <w:r>
        <w:t>第二百四十六条　協会の定款には、次に掲げる事項を</w:t>
      </w:r>
      <w:r>
        <w:t>記載しなければならない。</w:t>
      </w:r>
    </w:p>
    <w:p w:rsidR="00F67658" w:rsidRDefault="007B68F7">
      <w:pPr>
        <w:pStyle w:val="jaf6"/>
      </w:pPr>
      <w:r>
        <w:t>一　目的</w:t>
      </w:r>
    </w:p>
    <w:p w:rsidR="00F67658" w:rsidRDefault="007B68F7">
      <w:pPr>
        <w:pStyle w:val="jaf6"/>
      </w:pPr>
      <w:r>
        <w:t>二　名称</w:t>
      </w:r>
    </w:p>
    <w:p w:rsidR="00F67658" w:rsidRDefault="007B68F7">
      <w:pPr>
        <w:pStyle w:val="jaf6"/>
      </w:pPr>
      <w:r>
        <w:t>三　事務所の所在地</w:t>
      </w:r>
    </w:p>
    <w:p w:rsidR="00F67658" w:rsidRDefault="007B68F7">
      <w:pPr>
        <w:pStyle w:val="jaf6"/>
      </w:pPr>
      <w:r>
        <w:t>四　協会員たる資格に関する事項</w:t>
      </w:r>
    </w:p>
    <w:p w:rsidR="00F67658" w:rsidRDefault="007B68F7">
      <w:pPr>
        <w:pStyle w:val="jaf6"/>
      </w:pPr>
      <w:r>
        <w:t>五　協会員の加入及び脱退に関する事項</w:t>
      </w:r>
    </w:p>
    <w:p w:rsidR="00F67658" w:rsidRDefault="007B68F7">
      <w:pPr>
        <w:pStyle w:val="jaf6"/>
      </w:pPr>
      <w:r>
        <w:t>六　協会員の経費の分担に関する事項</w:t>
      </w:r>
    </w:p>
    <w:p w:rsidR="00F67658" w:rsidRDefault="007B68F7">
      <w:pPr>
        <w:pStyle w:val="jaf6"/>
      </w:pPr>
      <w:r>
        <w:t>七　協会員に対する監査及び制裁に関する事項</w:t>
      </w:r>
    </w:p>
    <w:p w:rsidR="00F67658" w:rsidRDefault="007B68F7">
      <w:pPr>
        <w:pStyle w:val="jaf6"/>
      </w:pPr>
      <w:r>
        <w:t>八　役員の定数、任期、選任及び構成に関する事項</w:t>
      </w:r>
    </w:p>
    <w:p w:rsidR="00F67658" w:rsidRDefault="007B68F7">
      <w:pPr>
        <w:pStyle w:val="jaf6"/>
      </w:pPr>
      <w:r>
        <w:t>九　協会員の役員及び使用人の資質の向上に関する事項</w:t>
      </w:r>
    </w:p>
    <w:p w:rsidR="00F67658" w:rsidRDefault="007B68F7">
      <w:pPr>
        <w:pStyle w:val="jaf6"/>
      </w:pPr>
      <w:r>
        <w:t>十　協会員総会に関する事項</w:t>
      </w:r>
    </w:p>
    <w:p w:rsidR="00F67658" w:rsidRDefault="007B68F7">
      <w:pPr>
        <w:pStyle w:val="jaf6"/>
      </w:pPr>
      <w:r>
        <w:t>十一　理事会その他の会議に関する事項</w:t>
      </w:r>
    </w:p>
    <w:p w:rsidR="00F67658" w:rsidRDefault="007B68F7">
      <w:pPr>
        <w:pStyle w:val="jaf6"/>
      </w:pPr>
      <w:r>
        <w:t>十二　商品市場における取引等の受託に関して協会員間又は協会員と顧客との間に生じた紛争についてのあつせん及び調停その他の紛争の解決に関する事項</w:t>
      </w:r>
    </w:p>
    <w:p w:rsidR="00F67658" w:rsidRDefault="007B68F7">
      <w:pPr>
        <w:pStyle w:val="jaf6"/>
      </w:pPr>
      <w:r>
        <w:t>十三　会計及び資産に関する事項</w:t>
      </w:r>
    </w:p>
    <w:p w:rsidR="00F67658" w:rsidRDefault="007B68F7">
      <w:pPr>
        <w:pStyle w:val="jaf6"/>
      </w:pPr>
      <w:r>
        <w:t>十四　公告の方法</w:t>
      </w:r>
    </w:p>
    <w:p w:rsidR="00F67658" w:rsidRDefault="00F67658"/>
    <w:p w:rsidR="00F67658" w:rsidRDefault="007B68F7">
      <w:pPr>
        <w:pStyle w:val="jaa"/>
      </w:pPr>
      <w:r>
        <w:t>（認可の申請）</w:t>
      </w:r>
    </w:p>
    <w:p w:rsidR="00F67658" w:rsidRDefault="007B68F7">
      <w:pPr>
        <w:pStyle w:val="jaf3"/>
      </w:pPr>
      <w:r>
        <w:t>第二百四十七条　第二百四十五条の認可を受けようとする者は、次に掲げる事項を記載した申請書を主務大臣に提出しなければならない。</w:t>
      </w:r>
    </w:p>
    <w:p w:rsidR="00F67658" w:rsidRDefault="007B68F7">
      <w:pPr>
        <w:pStyle w:val="jaf6"/>
      </w:pPr>
      <w:r>
        <w:t>一　名称</w:t>
      </w:r>
    </w:p>
    <w:p w:rsidR="00F67658" w:rsidRDefault="007B68F7">
      <w:pPr>
        <w:pStyle w:val="jaf6"/>
      </w:pPr>
      <w:r>
        <w:t>二　事務所の所在地</w:t>
      </w:r>
    </w:p>
    <w:p w:rsidR="00F67658" w:rsidRDefault="007B68F7">
      <w:pPr>
        <w:pStyle w:val="jaf6"/>
      </w:pPr>
      <w:r>
        <w:t>三　役員の氏名及び住所並びに協会員の商号</w:t>
      </w:r>
    </w:p>
    <w:p w:rsidR="00F67658" w:rsidRDefault="007B68F7">
      <w:pPr>
        <w:pStyle w:val="jaf4"/>
      </w:pPr>
      <w:r>
        <w:t>２　前項の申請書には、定款、制裁規程、紛争処理規程その他主務省令で定める書類を添付しなければならない。</w:t>
      </w:r>
    </w:p>
    <w:p w:rsidR="00F67658" w:rsidRDefault="00F67658"/>
    <w:p w:rsidR="00F67658" w:rsidRDefault="007B68F7">
      <w:pPr>
        <w:pStyle w:val="jaa"/>
      </w:pPr>
      <w:r>
        <w:t>（認可の基準）</w:t>
      </w:r>
    </w:p>
    <w:p w:rsidR="00F67658" w:rsidRDefault="007B68F7">
      <w:pPr>
        <w:pStyle w:val="jaf3"/>
      </w:pPr>
      <w:r>
        <w:t>第二百四十八条　主務大臣は、第二百四十五条の認可の申請が次の各号のいずれにも適合していると認めるときは、認可をしなければならない。</w:t>
      </w:r>
    </w:p>
    <w:p w:rsidR="00F67658" w:rsidRDefault="007B68F7">
      <w:pPr>
        <w:pStyle w:val="jaf6"/>
      </w:pPr>
      <w:r>
        <w:t>一　定款、制裁規程、紛争処理規程その他の規則の規定が法令に違反せず、かつ、定款、制裁規程又は紛争処理規程に規定する業務の方法、協会員の資格その他の事項が適当であつて、商品市場における取引等の受託を公正かつ円滑ならしめ、及び委託者を保護するために十分であること</w:t>
      </w:r>
      <w:r>
        <w:t>。</w:t>
      </w:r>
    </w:p>
    <w:p w:rsidR="00F67658" w:rsidRDefault="007B68F7">
      <w:pPr>
        <w:pStyle w:val="jaf6"/>
      </w:pPr>
      <w:r>
        <w:t>二　当該申請に係る協会がこの法律の規定に適合するように組織されるものであること。</w:t>
      </w:r>
    </w:p>
    <w:p w:rsidR="00F67658" w:rsidRDefault="007B68F7">
      <w:pPr>
        <w:pStyle w:val="jaf6"/>
      </w:pPr>
      <w:r>
        <w:t>三　申請書又はこれに添付すべき書類のうちに重要な事項について虚偽の記載がないこと。</w:t>
      </w:r>
    </w:p>
    <w:p w:rsidR="00F67658" w:rsidRDefault="007B68F7">
      <w:pPr>
        <w:pStyle w:val="jaf6"/>
      </w:pPr>
      <w:r>
        <w:t>四　認可申請者が第十五条第二項第一号ハからホまで、リ又はヲのいずれかに該当する者でないこと。</w:t>
      </w:r>
    </w:p>
    <w:p w:rsidR="00F67658" w:rsidRDefault="007B68F7">
      <w:pPr>
        <w:pStyle w:val="jaf6"/>
      </w:pPr>
      <w:r>
        <w:t>五　役員のうちに第十五条第二項第一号イからルまでのいずれかに該当する者がないこと。</w:t>
      </w:r>
    </w:p>
    <w:p w:rsidR="00F67658" w:rsidRDefault="007B68F7">
      <w:pPr>
        <w:pStyle w:val="jaf4"/>
      </w:pPr>
      <w:r>
        <w:t>２　第十五条第五項から第九項までの規定は、第二百四十五条の認可について準用する。</w:t>
      </w:r>
    </w:p>
    <w:p w:rsidR="00F67658" w:rsidRDefault="00F67658"/>
    <w:p w:rsidR="00F67658" w:rsidRDefault="007B68F7">
      <w:pPr>
        <w:pStyle w:val="jaa"/>
      </w:pPr>
      <w:r>
        <w:t>（登記）</w:t>
      </w:r>
    </w:p>
    <w:p w:rsidR="00F67658" w:rsidRDefault="007B68F7">
      <w:pPr>
        <w:pStyle w:val="jaf3"/>
      </w:pPr>
      <w:r>
        <w:t>第二百四十九条　協会は、政令で定めるところにより、登記しなければならない。</w:t>
      </w:r>
    </w:p>
    <w:p w:rsidR="00F67658" w:rsidRDefault="007B68F7">
      <w:pPr>
        <w:pStyle w:val="jaf4"/>
      </w:pPr>
      <w:r>
        <w:t>２　協会は、その主たる事務所の所在地において、設立の登記をすることによつて成立する。</w:t>
      </w:r>
    </w:p>
    <w:p w:rsidR="00F67658" w:rsidRDefault="007B68F7">
      <w:pPr>
        <w:pStyle w:val="jaf4"/>
      </w:pPr>
      <w:r>
        <w:t>３　第一項の規定により登記しなければならない事項は、登記の後でなければ、これをもつて第三者に対抗することができない。</w:t>
      </w:r>
    </w:p>
    <w:p w:rsidR="00F67658" w:rsidRDefault="00F67658"/>
    <w:p w:rsidR="00F67658" w:rsidRDefault="007B68F7">
      <w:pPr>
        <w:pStyle w:val="jaa"/>
      </w:pPr>
      <w:r>
        <w:t>（定款等の変更）</w:t>
      </w:r>
    </w:p>
    <w:p w:rsidR="00F67658" w:rsidRDefault="007B68F7">
      <w:pPr>
        <w:pStyle w:val="jaf3"/>
      </w:pPr>
      <w:r>
        <w:t>第二百五十条　協会の定款、制裁規程又は紛争処理規程の変更は、主務大臣の認可を受けなければ、その効力を生じない。</w:t>
      </w:r>
    </w:p>
    <w:p w:rsidR="00F67658" w:rsidRDefault="007B68F7">
      <w:pPr>
        <w:pStyle w:val="jaf4"/>
      </w:pPr>
      <w:r>
        <w:t>２　協会は、前項の認可を受けようとするときは、申請書に主務省令で定める書類を添付して、主務大臣に提出</w:t>
      </w:r>
      <w:r>
        <w:t>しなければならない。</w:t>
      </w:r>
    </w:p>
    <w:p w:rsidR="00F67658" w:rsidRDefault="007B68F7">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F67658" w:rsidRDefault="007B68F7">
      <w:pPr>
        <w:pStyle w:val="jaf4"/>
      </w:pPr>
      <w:r>
        <w:t>４　第二百四十八条第一項第一号の規定は、第一項の認可について準用する。</w:t>
      </w:r>
    </w:p>
    <w:p w:rsidR="00F67658" w:rsidRDefault="00F67658"/>
    <w:p w:rsidR="00F67658" w:rsidRDefault="007B68F7">
      <w:pPr>
        <w:pStyle w:val="jaf2"/>
      </w:pPr>
      <w:r>
        <w:t>第三節　協会員</w:t>
      </w:r>
    </w:p>
    <w:p w:rsidR="00F67658" w:rsidRDefault="00F67658"/>
    <w:p w:rsidR="00F67658" w:rsidRDefault="007B68F7">
      <w:pPr>
        <w:pStyle w:val="jaa"/>
      </w:pPr>
      <w:r>
        <w:t>（協会員たる資格）</w:t>
      </w:r>
    </w:p>
    <w:p w:rsidR="00F67658" w:rsidRDefault="007B68F7">
      <w:pPr>
        <w:pStyle w:val="jaf3"/>
      </w:pPr>
      <w:r>
        <w:t>第二百五十一条　協会員たる資格を有する者は、商品取引員に限る。</w:t>
      </w:r>
    </w:p>
    <w:p w:rsidR="00F67658" w:rsidRDefault="007B68F7">
      <w:pPr>
        <w:pStyle w:val="jaf4"/>
      </w:pPr>
      <w:r>
        <w:t>２　協会は、その定款において、第五項に定める場合を除くほか、商品取引員は</w:t>
      </w:r>
      <w:r>
        <w:t>何人も協会員として加入することができる旨を定めなければならない。</w:t>
      </w:r>
    </w:p>
    <w:p w:rsidR="00F67658" w:rsidRDefault="007B68F7">
      <w:pPr>
        <w:pStyle w:val="jaf4"/>
      </w:pPr>
      <w:r>
        <w:t>３　協会は、その定款において、詐欺行為、相場を操縦する行為又は不当な手数料若しくは費用の徴収その他協会員の不当な利得行為を防止して、取引の信義則を助長することに努める旨を定めなければならない。</w:t>
      </w:r>
    </w:p>
    <w:p w:rsidR="00F67658" w:rsidRDefault="007B68F7">
      <w:pPr>
        <w:pStyle w:val="jaf4"/>
      </w:pPr>
      <w:r>
        <w:t>４　協会は、その定款において、協会員に法令及び協会の定款その他の規則を遵守するための社内規則及び管理体制を整備させることにより、法令又は協会の定款その他の規則に違反する行為を防止して、委託者の信頼を確保することに努める旨を定めなければならない。</w:t>
      </w:r>
    </w:p>
    <w:p w:rsidR="00F67658" w:rsidRDefault="007B68F7">
      <w:pPr>
        <w:pStyle w:val="jaf4"/>
      </w:pPr>
      <w:r>
        <w:t>５　協</w:t>
      </w:r>
      <w:r>
        <w:t>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取引受託業務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F67658" w:rsidRDefault="00F67658"/>
    <w:p w:rsidR="00F67658" w:rsidRDefault="007B68F7">
      <w:pPr>
        <w:pStyle w:val="jaa"/>
      </w:pPr>
      <w:r>
        <w:t>（名簿の縦覧）</w:t>
      </w:r>
    </w:p>
    <w:p w:rsidR="00F67658" w:rsidRDefault="007B68F7">
      <w:pPr>
        <w:pStyle w:val="jaf3"/>
      </w:pPr>
      <w:r>
        <w:t>第二百五十二条　協会は、協会員の名簿を公衆の縦覧に供しなければ</w:t>
      </w:r>
      <w:r>
        <w:t>ならない。</w:t>
      </w:r>
    </w:p>
    <w:p w:rsidR="00F67658" w:rsidRDefault="00F67658"/>
    <w:p w:rsidR="00F67658" w:rsidRDefault="007B68F7">
      <w:pPr>
        <w:pStyle w:val="jaa"/>
      </w:pPr>
      <w:r>
        <w:t>（制裁規程）</w:t>
      </w:r>
    </w:p>
    <w:p w:rsidR="00F67658" w:rsidRDefault="007B68F7">
      <w:pPr>
        <w:pStyle w:val="jaf3"/>
      </w:pPr>
      <w:r>
        <w:t>第二百五十三条　協会は、その定款において、協会員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F67658" w:rsidRDefault="00F67658"/>
    <w:p w:rsidR="00F67658" w:rsidRDefault="007B68F7">
      <w:pPr>
        <w:pStyle w:val="jaf2"/>
      </w:pPr>
      <w:r>
        <w:t>第四節　機関</w:t>
      </w:r>
    </w:p>
    <w:p w:rsidR="00F67658" w:rsidRDefault="00F67658"/>
    <w:p w:rsidR="00F67658" w:rsidRDefault="007B68F7">
      <w:pPr>
        <w:pStyle w:val="jaa"/>
      </w:pPr>
      <w:r>
        <w:t>（役員）</w:t>
      </w:r>
    </w:p>
    <w:p w:rsidR="00F67658" w:rsidRDefault="007B68F7">
      <w:pPr>
        <w:pStyle w:val="jaf3"/>
      </w:pPr>
      <w:r>
        <w:t>第二百五十四条　協会に、役員として、会長一人、理事二人以上及び監事二人以上を置く。</w:t>
      </w:r>
    </w:p>
    <w:p w:rsidR="00F67658" w:rsidRDefault="00F67658"/>
    <w:p w:rsidR="00F67658" w:rsidRDefault="007B68F7">
      <w:pPr>
        <w:pStyle w:val="jaa"/>
      </w:pPr>
      <w:r>
        <w:t>（会長及び理事の権限）</w:t>
      </w:r>
    </w:p>
    <w:p w:rsidR="00F67658" w:rsidRDefault="007B68F7">
      <w:pPr>
        <w:pStyle w:val="jaf3"/>
      </w:pPr>
      <w:r>
        <w:t>第二百五十五条　会長は、協会を代表し、その事務を総理する。</w:t>
      </w:r>
    </w:p>
    <w:p w:rsidR="00F67658" w:rsidRDefault="007B68F7">
      <w:pPr>
        <w:pStyle w:val="jaf4"/>
      </w:pPr>
      <w:r>
        <w:t>２　理事は、定款の定めるところにより、協会を代表し、会長を補佐して協会の事務を掌理し、会長に事故があるときにはその職務を代理し、会長が欠員のときにはその職務を行う。</w:t>
      </w:r>
    </w:p>
    <w:p w:rsidR="00F67658" w:rsidRDefault="00F67658"/>
    <w:p w:rsidR="00F67658" w:rsidRDefault="007B68F7">
      <w:pPr>
        <w:pStyle w:val="jaa"/>
      </w:pPr>
      <w:r>
        <w:t>（監事の権限）</w:t>
      </w:r>
    </w:p>
    <w:p w:rsidR="00F67658" w:rsidRDefault="007B68F7">
      <w:pPr>
        <w:pStyle w:val="jaf3"/>
      </w:pPr>
      <w:r>
        <w:t>第二百五十六条　監事は、協会の事務を監査する。</w:t>
      </w:r>
    </w:p>
    <w:p w:rsidR="00F67658" w:rsidRDefault="007B68F7">
      <w:pPr>
        <w:pStyle w:val="jaf4"/>
      </w:pPr>
      <w:r>
        <w:t>２　監事は、いつでも会長若しくは理事に対して事務の報告を求め、又は協会の事務及び財産の状況を調査することができ</w:t>
      </w:r>
      <w:r>
        <w:t>る。</w:t>
      </w:r>
    </w:p>
    <w:p w:rsidR="00F67658" w:rsidRDefault="007B68F7">
      <w:pPr>
        <w:pStyle w:val="jaf4"/>
      </w:pPr>
      <w:r>
        <w:t>３　監事は、会長が協会員総会に提出しようとする書類を調査し、協会員総会にその意見を報告しなければならない。</w:t>
      </w:r>
    </w:p>
    <w:p w:rsidR="00F67658" w:rsidRDefault="00F67658"/>
    <w:p w:rsidR="00F67658" w:rsidRDefault="007B68F7">
      <w:pPr>
        <w:pStyle w:val="jaa"/>
      </w:pPr>
      <w:r>
        <w:t>（役員の欠格条件）</w:t>
      </w:r>
    </w:p>
    <w:p w:rsidR="00F67658" w:rsidRDefault="007B68F7">
      <w:pPr>
        <w:pStyle w:val="jaf3"/>
      </w:pPr>
      <w:r>
        <w:t>第二百五十七条　第四十九条の規定は、協会の役員について準用する。</w:t>
      </w:r>
    </w:p>
    <w:p w:rsidR="00F67658" w:rsidRDefault="00F67658"/>
    <w:p w:rsidR="00F67658" w:rsidRDefault="007B68F7">
      <w:pPr>
        <w:pStyle w:val="jaa"/>
      </w:pPr>
      <w:r>
        <w:t>（仮理事又は仮監事）</w:t>
      </w:r>
    </w:p>
    <w:p w:rsidR="00F67658" w:rsidRDefault="007B68F7">
      <w:pPr>
        <w:pStyle w:val="jaf3"/>
      </w:pPr>
      <w:r>
        <w:t>第二百五十八条　主務大臣は、理事又は監事の職を行う者がない場合において、必要があると認めるときは、仮理事又は仮監事を選任することができる。</w:t>
      </w:r>
    </w:p>
    <w:p w:rsidR="00F67658" w:rsidRDefault="00F67658"/>
    <w:p w:rsidR="00F67658" w:rsidRDefault="007B68F7">
      <w:pPr>
        <w:pStyle w:val="jaf2"/>
      </w:pPr>
      <w:r>
        <w:t>第五節　紛争の解決</w:t>
      </w:r>
    </w:p>
    <w:p w:rsidR="00F67658" w:rsidRDefault="00F67658"/>
    <w:p w:rsidR="00F67658" w:rsidRDefault="007B68F7">
      <w:pPr>
        <w:pStyle w:val="jaa"/>
      </w:pPr>
      <w:r>
        <w:t>（苦情の解決）</w:t>
      </w:r>
    </w:p>
    <w:p w:rsidR="00F67658" w:rsidRDefault="007B68F7">
      <w:pPr>
        <w:pStyle w:val="jaf3"/>
      </w:pPr>
      <w:r>
        <w:t>第二百五十九条　協会は、委託者等から協会員の行う商品取引受託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F67658" w:rsidRDefault="007B68F7">
      <w:pPr>
        <w:pStyle w:val="jaf4"/>
      </w:pPr>
      <w:r>
        <w:t>２　協会は、前項の申出に係る苦情の解決について必要があると認めるときは、当該協会員に対し、文書若しくは口頭による説明を求め、又は資料の提出を求めることができる。</w:t>
      </w:r>
    </w:p>
    <w:p w:rsidR="00F67658" w:rsidRDefault="007B68F7">
      <w:pPr>
        <w:pStyle w:val="jaf4"/>
      </w:pPr>
      <w:r>
        <w:t>３　協会員は、協会から前項の規定による求めがあつたときは、正当な理由がないのに、</w:t>
      </w:r>
      <w:r>
        <w:t>これを拒んではならない。</w:t>
      </w:r>
    </w:p>
    <w:p w:rsidR="00F67658" w:rsidRDefault="007B68F7">
      <w:pPr>
        <w:pStyle w:val="jaf4"/>
      </w:pPr>
      <w:r>
        <w:t>４　協会は、第一項の申出、当該苦情に係る事情及びその解決の結果について協会員に周知させなければならない。</w:t>
      </w:r>
    </w:p>
    <w:p w:rsidR="00F67658" w:rsidRDefault="00F67658"/>
    <w:p w:rsidR="00F67658" w:rsidRDefault="007B68F7">
      <w:pPr>
        <w:pStyle w:val="jaa"/>
      </w:pPr>
      <w:r>
        <w:t>（あつせん・調停委員会）</w:t>
      </w:r>
    </w:p>
    <w:p w:rsidR="00F67658" w:rsidRDefault="007B68F7">
      <w:pPr>
        <w:pStyle w:val="jaf3"/>
      </w:pPr>
      <w:r>
        <w:t>第二百六十条　協会は、紛争処理規程において、商品市場における取引等の受託に関して協会員間又は協会員と顧客との間に生じた紛争（次条において「受託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F67658" w:rsidRDefault="00F67658"/>
    <w:p w:rsidR="00F67658" w:rsidRDefault="007B68F7">
      <w:pPr>
        <w:pStyle w:val="jaa"/>
      </w:pPr>
      <w:r>
        <w:t>（あつせん及び調停の実施）</w:t>
      </w:r>
    </w:p>
    <w:p w:rsidR="00F67658" w:rsidRDefault="007B68F7">
      <w:pPr>
        <w:pStyle w:val="jaf3"/>
      </w:pPr>
      <w:r>
        <w:t>第二百六十一条　協会は、受託に係る紛争について当事者である協会員又は顧客からあつせん又は調停の申出</w:t>
      </w:r>
      <w:r>
        <w:t>があつたときは、遅滞なく、紛争処理規程で定めるところにより、委員会によるあつせん又は調停を行うものとする。</w:t>
      </w:r>
    </w:p>
    <w:p w:rsidR="00F67658" w:rsidRDefault="007B68F7">
      <w:pPr>
        <w:pStyle w:val="jaf4"/>
      </w:pPr>
      <w:r>
        <w:t>２　協会は、その紛争処理規程において、次に掲げる事項に関する細則を定めなければならない。</w:t>
      </w:r>
    </w:p>
    <w:p w:rsidR="00F67658" w:rsidRDefault="007B68F7">
      <w:pPr>
        <w:pStyle w:val="jaf6"/>
      </w:pPr>
      <w:r>
        <w:t>一　あつせん及び調停の申出手続</w:t>
      </w:r>
    </w:p>
    <w:p w:rsidR="00F67658" w:rsidRDefault="007B68F7">
      <w:pPr>
        <w:pStyle w:val="jaf6"/>
      </w:pPr>
      <w:r>
        <w:t>二　あつせん及び調停の方法</w:t>
      </w:r>
    </w:p>
    <w:p w:rsidR="00F67658" w:rsidRDefault="007B68F7">
      <w:pPr>
        <w:pStyle w:val="jaf6"/>
      </w:pPr>
      <w:r>
        <w:t>三　前二号に掲げる事項のほか、あつせん及び調停に関し必要な事項</w:t>
      </w:r>
    </w:p>
    <w:p w:rsidR="00F67658" w:rsidRDefault="007B68F7">
      <w:pPr>
        <w:pStyle w:val="jaf4"/>
      </w:pPr>
      <w:r>
        <w:t>３　協会は、あつせん及び調停の円滑な実施を図るため必要があるときは、商品取引所に対し、資料の提出その他必要な協力を求めることができる。</w:t>
      </w:r>
    </w:p>
    <w:p w:rsidR="00F67658" w:rsidRDefault="00F67658"/>
    <w:p w:rsidR="00F67658" w:rsidRDefault="007B68F7">
      <w:pPr>
        <w:pStyle w:val="jaf2"/>
      </w:pPr>
      <w:r>
        <w:t>第六節　解散</w:t>
      </w:r>
    </w:p>
    <w:p w:rsidR="00F67658" w:rsidRDefault="00F67658"/>
    <w:p w:rsidR="00F67658" w:rsidRDefault="007B68F7">
      <w:pPr>
        <w:pStyle w:val="jaf3"/>
      </w:pPr>
      <w:r>
        <w:t>第二百六十二条　協会は、次の事由によ</w:t>
      </w:r>
      <w:r>
        <w:t>つて解散する。</w:t>
      </w:r>
    </w:p>
    <w:p w:rsidR="00F67658" w:rsidRDefault="007B68F7">
      <w:pPr>
        <w:pStyle w:val="jaf6"/>
      </w:pPr>
      <w:r>
        <w:t>一　定款で定めた解散事由の発生</w:t>
      </w:r>
    </w:p>
    <w:p w:rsidR="00F67658" w:rsidRDefault="007B68F7">
      <w:pPr>
        <w:pStyle w:val="jaf6"/>
      </w:pPr>
      <w:r>
        <w:t>二　協会員総会の決議</w:t>
      </w:r>
    </w:p>
    <w:p w:rsidR="00F67658" w:rsidRDefault="007B68F7">
      <w:pPr>
        <w:pStyle w:val="jaf6"/>
      </w:pPr>
      <w:r>
        <w:t>三　破産手続開始の決定</w:t>
      </w:r>
    </w:p>
    <w:p w:rsidR="00F67658" w:rsidRDefault="007B68F7">
      <w:pPr>
        <w:pStyle w:val="jaf6"/>
      </w:pPr>
      <w:r>
        <w:t>四　設立の認可の取消し</w:t>
      </w:r>
    </w:p>
    <w:p w:rsidR="00F67658" w:rsidRDefault="007B68F7">
      <w:pPr>
        <w:pStyle w:val="jaf4"/>
      </w:pPr>
      <w:r>
        <w:t>２　協会は、前項第一号から第三号までの規定により解散したときは、遅滞なく、その旨を主務大臣に届け出なければならない。</w:t>
      </w:r>
    </w:p>
    <w:p w:rsidR="00F67658" w:rsidRDefault="007B68F7">
      <w:pPr>
        <w:pStyle w:val="jaf4"/>
      </w:pPr>
      <w:r>
        <w:t>３　前二項に定めるもののほか、協会の解散に関し必要な事項は、政令で定める。</w:t>
      </w:r>
    </w:p>
    <w:p w:rsidR="00F67658" w:rsidRDefault="00F67658"/>
    <w:p w:rsidR="00F67658" w:rsidRDefault="007B68F7">
      <w:pPr>
        <w:pStyle w:val="jaf2"/>
      </w:pPr>
      <w:r>
        <w:t>第七節　監督</w:t>
      </w:r>
    </w:p>
    <w:p w:rsidR="00F67658" w:rsidRDefault="00F67658"/>
    <w:p w:rsidR="00F67658" w:rsidRDefault="007B68F7">
      <w:pPr>
        <w:pStyle w:val="jaa"/>
      </w:pPr>
      <w:r>
        <w:t>（報告徴収及び立入検査）</w:t>
      </w:r>
    </w:p>
    <w:p w:rsidR="00F67658" w:rsidRDefault="007B68F7">
      <w:pPr>
        <w:pStyle w:val="jaf3"/>
      </w:pPr>
      <w:r>
        <w:t>第二百六十三条　主務大臣は、この法律の施行のため必要があると認めるときは、協会若しくはその協会員に対し、その業務若しくは財産に関し参考となるべき報告若しくは</w:t>
      </w:r>
      <w:r>
        <w:t>資料の提出を命じ、又はその職員に、協会若しくはその協会員の事務所若しくは営業所に立ち入り、帳簿、書類その他業務に関係のある物件を検査させることができる。</w:t>
      </w:r>
    </w:p>
    <w:p w:rsidR="00F67658" w:rsidRDefault="007B68F7">
      <w:pPr>
        <w:pStyle w:val="jaf4"/>
      </w:pPr>
      <w:r>
        <w:t>２　第百五十七条第三項及び第四項の規定は、前項の規定による立入検査について準用する。</w:t>
      </w:r>
    </w:p>
    <w:p w:rsidR="00F67658" w:rsidRDefault="00F67658"/>
    <w:p w:rsidR="00F67658" w:rsidRDefault="007B68F7">
      <w:pPr>
        <w:pStyle w:val="jaa"/>
      </w:pPr>
      <w:r>
        <w:t>（業務改善命令）</w:t>
      </w:r>
    </w:p>
    <w:p w:rsidR="00F67658" w:rsidRDefault="007B68F7">
      <w:pPr>
        <w:pStyle w:val="jaf3"/>
      </w:pPr>
      <w:r>
        <w:t>第二百六十四条　主務大臣は、商品市場における取引等の受託を公正かつ円滑ならしめ、又は委託者を保護するため必要かつ適当であると認めるときは、その必要の限度において、協会に対し、当該協会の定款、制裁規程、紛争処理規程その他の規則の変更その他業務の運営の改善</w:t>
      </w:r>
      <w:r>
        <w:t>に必要な措置をとるべきことを命ずることができる。</w:t>
      </w:r>
    </w:p>
    <w:p w:rsidR="00F67658" w:rsidRDefault="00F67658"/>
    <w:p w:rsidR="00F67658" w:rsidRDefault="007B68F7">
      <w:pPr>
        <w:pStyle w:val="jaa"/>
      </w:pPr>
      <w:r>
        <w:t>（協会に対する監督上の処分）</w:t>
      </w:r>
    </w:p>
    <w:p w:rsidR="00F67658" w:rsidRDefault="007B68F7">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がこの法律等に違反する行為をしたにもかかわらず、当該協会員に対しこの法律等を遵守させるために当該協会がこの法律、この法律に基づく命令若しくは当該定款により認められた権能の行使その他必要な措置をすることを怠つた場合において、商品市場における取引等の受託を公正かつ円滑ならしめ、又は委託者を保護するため必要かつ適当で</w:t>
      </w:r>
      <w:r>
        <w:t>あると認めるときは、その設立の認可を取り消し、一年以内の期間を定めてその業務の全部若しくは一部の停止を命じ、その業務の一部の禁止を命じ、又はその役員の解任を命ずることができる。</w:t>
      </w:r>
    </w:p>
    <w:p w:rsidR="00F67658" w:rsidRDefault="007B68F7">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F67658" w:rsidRDefault="007B68F7">
      <w:pPr>
        <w:pStyle w:val="jaf4"/>
      </w:pPr>
      <w:r>
        <w:t>３　主務大臣は、不正の手段により協会の役員になつた者のあつたことを発見したとき、又は協会の役員</w:t>
      </w:r>
      <w:r>
        <w:t>がこの法律、この法律に基づく命令若しくはこの法律に基づいてする主務大臣の処分に違反したときは、当該協会に対し、当該役員の解任を命ずることができる。</w:t>
      </w:r>
    </w:p>
    <w:p w:rsidR="00F67658" w:rsidRDefault="00F67658"/>
    <w:p w:rsidR="00F67658" w:rsidRDefault="007B68F7">
      <w:pPr>
        <w:pStyle w:val="jaa"/>
      </w:pPr>
      <w:r>
        <w:t>（聴聞等の方法の特例の規定の準用）</w:t>
      </w:r>
    </w:p>
    <w:p w:rsidR="00F67658" w:rsidRDefault="007B68F7">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F67658" w:rsidRDefault="00F67658"/>
    <w:p w:rsidR="00F67658" w:rsidRDefault="007B68F7">
      <w:pPr>
        <w:pStyle w:val="jaf2"/>
      </w:pPr>
      <w:r>
        <w:t>第八節　雑則</w:t>
      </w:r>
    </w:p>
    <w:p w:rsidR="00F67658" w:rsidRDefault="00F67658"/>
    <w:p w:rsidR="00F67658" w:rsidRDefault="007B68F7">
      <w:pPr>
        <w:pStyle w:val="jaa"/>
      </w:pPr>
      <w:r>
        <w:t>（協会の役員及び職員等の秘密保持義務）</w:t>
      </w:r>
    </w:p>
    <w:p w:rsidR="00F67658" w:rsidRDefault="007B68F7">
      <w:pPr>
        <w:pStyle w:val="jaf3"/>
      </w:pPr>
      <w:r>
        <w:t>第二百六十七条　協会の役員若しくは職員又はこれらの職にあつた者は、その職務に関して知り得た</w:t>
      </w:r>
      <w:r>
        <w:t>秘密を漏らし、又は盗用してはならない。</w:t>
      </w:r>
    </w:p>
    <w:p w:rsidR="00F67658" w:rsidRDefault="00F67658"/>
    <w:p w:rsidR="00F67658" w:rsidRDefault="007B68F7">
      <w:pPr>
        <w:pStyle w:val="jaa"/>
      </w:pPr>
      <w:r>
        <w:t>（事業概況報告書等の提出）</w:t>
      </w:r>
    </w:p>
    <w:p w:rsidR="00F67658" w:rsidRDefault="007B68F7">
      <w:pPr>
        <w:pStyle w:val="jaf3"/>
      </w:pPr>
      <w:r>
        <w:t>第二百六十八条　協会は、毎事業年度の開始の日から三月以内に、次に掲げる書類を主務大臣に提出しなければならない。</w:t>
      </w:r>
    </w:p>
    <w:p w:rsidR="00F67658" w:rsidRDefault="007B68F7">
      <w:pPr>
        <w:pStyle w:val="jaf6"/>
      </w:pPr>
      <w:r>
        <w:t>一　前事業年度の事業概況報告書及び当該事業年度の事業計画書</w:t>
      </w:r>
    </w:p>
    <w:p w:rsidR="00F67658" w:rsidRDefault="007B68F7">
      <w:pPr>
        <w:pStyle w:val="jaf6"/>
      </w:pPr>
      <w:r>
        <w:t>二　前事業年度末における財産目録</w:t>
      </w:r>
    </w:p>
    <w:p w:rsidR="00F67658" w:rsidRDefault="007B68F7">
      <w:pPr>
        <w:pStyle w:val="jaf6"/>
      </w:pPr>
      <w:r>
        <w:t>三　前事業年度の収支決算書及び当該事業年度の収支予算書</w:t>
      </w:r>
    </w:p>
    <w:p w:rsidR="00F67658" w:rsidRDefault="00F67658"/>
    <w:p w:rsidR="00F67658" w:rsidRDefault="007B68F7">
      <w:pPr>
        <w:pStyle w:val="ja3"/>
      </w:pPr>
      <w:r>
        <w:t>第六章　委託者保護基金等</w:t>
      </w:r>
    </w:p>
    <w:p w:rsidR="00F67658" w:rsidRDefault="007B68F7">
      <w:pPr>
        <w:pStyle w:val="jaf2"/>
      </w:pPr>
      <w:r>
        <w:t>第一節　定義</w:t>
      </w:r>
    </w:p>
    <w:p w:rsidR="00F67658" w:rsidRDefault="00F67658"/>
    <w:p w:rsidR="00F67658" w:rsidRDefault="007B68F7">
      <w:pPr>
        <w:pStyle w:val="jaf3"/>
      </w:pPr>
      <w:r>
        <w:t>第二百六十九条　この章において「一般委託者」とは、商品取引員に対し商品市場における取引等（商品清算取引を除く。次項において同じ。）を委託</w:t>
      </w:r>
      <w:r>
        <w:t>した者（商品取引員、証券取引法第二条第三項第一号に規定する適格機関投資家、商品投資に係る事業の規制に関する法律（平成三年法律第六十六号）第二条第五項に規定する商品投資販売業者及び同条第八項に規定する商品投資顧問業者その他の政令で定める者を除く。）をいう。</w:t>
      </w:r>
    </w:p>
    <w:p w:rsidR="00F67658" w:rsidRDefault="007B68F7">
      <w:pPr>
        <w:pStyle w:val="jaf4"/>
      </w:pPr>
      <w:r>
        <w:t>２　商品取引員がその一般委託者の計算において他の商品取引員に対し商品市場における取引等（第二条第十六項第一号又は第三号に掲げるものに限る。）を委託した場合には、前項の規定にかかわらず、当該商品取引員を当該他の商品取引員の一般委託者とみなして、この章の規定を</w:t>
      </w:r>
      <w:r>
        <w:t>適用する。</w:t>
      </w:r>
    </w:p>
    <w:p w:rsidR="00F67658" w:rsidRDefault="007B68F7">
      <w:pPr>
        <w:pStyle w:val="jaf4"/>
      </w:pPr>
      <w:r>
        <w:t>３　この章及び第八章において「委託者保護業務」とは、次に掲げる業務をいう。</w:t>
      </w:r>
    </w:p>
    <w:p w:rsidR="00F67658" w:rsidRDefault="007B68F7">
      <w:pPr>
        <w:pStyle w:val="jaf6"/>
      </w:pPr>
      <w:r>
        <w:t>一　第三百六条第一項の規定による一般委託者に対する支払</w:t>
      </w:r>
    </w:p>
    <w:p w:rsidR="00F67658" w:rsidRDefault="007B68F7">
      <w:pPr>
        <w:pStyle w:val="jaf6"/>
      </w:pPr>
      <w:r>
        <w:t>二　第三百八条第一項の規定による資金の貸付け</w:t>
      </w:r>
    </w:p>
    <w:p w:rsidR="00F67658" w:rsidRDefault="007B68F7">
      <w:pPr>
        <w:pStyle w:val="jaf6"/>
      </w:pPr>
      <w:r>
        <w:t>三　第三百九条の規定による保全対象財産の預託の受入れ及び管理</w:t>
      </w:r>
    </w:p>
    <w:p w:rsidR="00F67658" w:rsidRDefault="007B68F7">
      <w:pPr>
        <w:pStyle w:val="jaf6"/>
      </w:pPr>
      <w:r>
        <w:t>四　第三百十条に規定する一般委託者債務の迅速な弁済に資するための業務</w:t>
      </w:r>
    </w:p>
    <w:p w:rsidR="00F67658" w:rsidRDefault="007B68F7">
      <w:pPr>
        <w:pStyle w:val="jaf6"/>
      </w:pPr>
      <w:r>
        <w:t>五　第三百十一条第一項に規定する裁判上又は裁判外の行為</w:t>
      </w:r>
    </w:p>
    <w:p w:rsidR="00F67658" w:rsidRDefault="007B68F7">
      <w:pPr>
        <w:pStyle w:val="jaf6"/>
      </w:pPr>
      <w:r>
        <w:t>六　負担金（第三百条第三項及び第三百十四条第一項に規定する負担金をいう。第三百二条第二項において同じ。）の徴収及び管理</w:t>
      </w:r>
    </w:p>
    <w:p w:rsidR="00F67658" w:rsidRDefault="007B68F7">
      <w:pPr>
        <w:pStyle w:val="jaf6"/>
      </w:pPr>
      <w:r>
        <w:t>七　前各号に掲げる業務に附帯する業務</w:t>
      </w:r>
    </w:p>
    <w:p w:rsidR="00F67658" w:rsidRDefault="007B68F7">
      <w:pPr>
        <w:pStyle w:val="jaf4"/>
      </w:pPr>
      <w:r>
        <w:t>４　この章及び第八章において「委託者保護会員制法人」とは、委託者保護業務を行うことを目的として次節第二款の規定に基づいて設立された会員組織の社団をいう。</w:t>
      </w:r>
    </w:p>
    <w:p w:rsidR="00F67658" w:rsidRDefault="00F67658"/>
    <w:p w:rsidR="00F67658" w:rsidRDefault="007B68F7">
      <w:pPr>
        <w:pStyle w:val="jaf2"/>
      </w:pPr>
      <w:r>
        <w:t>第二節　委託者保護会員制法人</w:t>
      </w:r>
    </w:p>
    <w:p w:rsidR="00F67658" w:rsidRDefault="007B68F7">
      <w:pPr>
        <w:pStyle w:val="ja0"/>
      </w:pPr>
      <w:r>
        <w:t>第一款　総則</w:t>
      </w:r>
    </w:p>
    <w:p w:rsidR="00F67658" w:rsidRDefault="00F67658"/>
    <w:p w:rsidR="00F67658" w:rsidRDefault="007B68F7">
      <w:pPr>
        <w:pStyle w:val="jaa"/>
      </w:pPr>
      <w:r>
        <w:t>（法人格）</w:t>
      </w:r>
    </w:p>
    <w:p w:rsidR="00F67658" w:rsidRDefault="007B68F7">
      <w:pPr>
        <w:pStyle w:val="jaf3"/>
      </w:pPr>
      <w:r>
        <w:t>第二百七十条　委託者保護会員制法人は、法人とする。</w:t>
      </w:r>
    </w:p>
    <w:p w:rsidR="00F67658" w:rsidRDefault="00F67658"/>
    <w:p w:rsidR="00F67658" w:rsidRDefault="007B68F7">
      <w:pPr>
        <w:pStyle w:val="jaa"/>
      </w:pPr>
      <w:r>
        <w:t>（名称）</w:t>
      </w:r>
    </w:p>
    <w:p w:rsidR="00F67658" w:rsidRDefault="007B68F7">
      <w:pPr>
        <w:pStyle w:val="jaf3"/>
      </w:pPr>
      <w:r>
        <w:t>第二百七十一条　委託者保護会員制法人は、その名称中に「委託者保護会員制法人」</w:t>
      </w:r>
      <w:r>
        <w:t>という文字を用いなければならない。</w:t>
      </w:r>
    </w:p>
    <w:p w:rsidR="00F67658" w:rsidRDefault="007B68F7">
      <w:pPr>
        <w:pStyle w:val="jaf4"/>
      </w:pPr>
      <w:r>
        <w:t>２　委託者保護会員制法人でない者は、その名称中に「委託者保護会員制法人」という文字を用いてはならない。</w:t>
      </w:r>
    </w:p>
    <w:p w:rsidR="00F67658" w:rsidRDefault="00F67658"/>
    <w:p w:rsidR="00F67658" w:rsidRDefault="007B68F7">
      <w:pPr>
        <w:pStyle w:val="jaa"/>
      </w:pPr>
      <w:r>
        <w:t>（一般社団法人及び一般財団法人に関する法律の準用）</w:t>
      </w:r>
    </w:p>
    <w:p w:rsidR="00F67658" w:rsidRDefault="007B68F7">
      <w:pPr>
        <w:pStyle w:val="jaf3"/>
      </w:pPr>
      <w:r>
        <w:t>第二百七十二条　一般社団法人及び一般財団法人に関する法律（平成十八年法律第四十八号）第四条及び第七十八条の規定は、委託者保護会員制法人について準用する。</w:t>
      </w:r>
    </w:p>
    <w:p w:rsidR="00F67658" w:rsidRDefault="00F67658"/>
    <w:p w:rsidR="00F67658" w:rsidRDefault="007B68F7">
      <w:pPr>
        <w:pStyle w:val="ja0"/>
      </w:pPr>
      <w:r>
        <w:t>第二款　設立</w:t>
      </w:r>
    </w:p>
    <w:p w:rsidR="00F67658" w:rsidRDefault="00F67658"/>
    <w:p w:rsidR="00F67658" w:rsidRDefault="007B68F7">
      <w:pPr>
        <w:pStyle w:val="jaa"/>
      </w:pPr>
      <w:r>
        <w:t>（設立要件）</w:t>
      </w:r>
    </w:p>
    <w:p w:rsidR="00F67658" w:rsidRDefault="007B68F7">
      <w:pPr>
        <w:pStyle w:val="jaf3"/>
      </w:pPr>
      <w:r>
        <w:t>第二百七十三条　委託者保護会員制法人を設立するには、その会員になろうとする二十以上の商品取引員が発起人とならなければならない。</w:t>
      </w:r>
    </w:p>
    <w:p w:rsidR="00F67658" w:rsidRDefault="007B68F7">
      <w:pPr>
        <w:pStyle w:val="jaf4"/>
      </w:pPr>
      <w:r>
        <w:t xml:space="preserve">２　</w:t>
      </w:r>
      <w:r>
        <w:t>発起人は、定款を作成した後、会員になろうとする者を募り、これを会議の日時及び場所とともにその会議開催日の二週間前までに公告して、創立総会を開かなければならない。</w:t>
      </w:r>
    </w:p>
    <w:p w:rsidR="00F67658" w:rsidRDefault="007B68F7">
      <w:pPr>
        <w:pStyle w:val="jaf4"/>
      </w:pPr>
      <w:r>
        <w:t>３　定款の承認その他設立に必要な事項の決定は、創立総会の決議によらなければならない。</w:t>
      </w:r>
    </w:p>
    <w:p w:rsidR="00F67658" w:rsidRDefault="007B68F7">
      <w:pPr>
        <w:pStyle w:val="jaf4"/>
      </w:pPr>
      <w:r>
        <w:t>４　創立総会では、定款を修正することができる。</w:t>
      </w:r>
    </w:p>
    <w:p w:rsidR="00F67658" w:rsidRDefault="007B68F7">
      <w:pPr>
        <w:pStyle w:val="jaf4"/>
      </w:pPr>
      <w:r>
        <w:t>５　第三項の規定による創立総会の議事は、その開会までに発起人に対して会員となる旨を申し出た商品取引員及び発起人の半数以上が出席し、その出席者の議決権の三分の二以上で決する。</w:t>
      </w:r>
    </w:p>
    <w:p w:rsidR="00F67658" w:rsidRDefault="007B68F7">
      <w:pPr>
        <w:pStyle w:val="jaf4"/>
      </w:pPr>
      <w:r>
        <w:t>６　委託者保護会員制法人の成立の日を含む事業年度の業務の運営に必要な事項（予算及び資金計画を含む。）の決定は、第二百八十五条第二項の規定にかかわらず、創立総会の決議によることができる。</w:t>
      </w:r>
    </w:p>
    <w:p w:rsidR="00F67658" w:rsidRDefault="007B68F7">
      <w:pPr>
        <w:pStyle w:val="jaf4"/>
      </w:pPr>
      <w:r>
        <w:t>７　第二百八十六条本文の規定は、前項の規定による創立総会の議事について準用する。この場合において、同条本文中「総会員」とあるのは、「その開会までに発起人に対して会員となる旨を申し出た商品取引員及び発起人」と読み替えるものとする。</w:t>
      </w:r>
    </w:p>
    <w:p w:rsidR="00F67658" w:rsidRDefault="007B68F7">
      <w:pPr>
        <w:pStyle w:val="jaf4"/>
      </w:pPr>
      <w:r>
        <w:t>８　第二百八十五条の二及び第二百八十五条の三の規定は、創立総会の決議について準用する。</w:t>
      </w:r>
    </w:p>
    <w:p w:rsidR="00F67658" w:rsidRDefault="00F67658"/>
    <w:p w:rsidR="00F67658" w:rsidRDefault="007B68F7">
      <w:pPr>
        <w:pStyle w:val="jaa"/>
      </w:pPr>
      <w:r>
        <w:t>（定款</w:t>
      </w:r>
      <w:r>
        <w:t>記載事項）</w:t>
      </w:r>
    </w:p>
    <w:p w:rsidR="00F67658" w:rsidRDefault="007B68F7">
      <w:pPr>
        <w:pStyle w:val="jaf3"/>
      </w:pPr>
      <w:r>
        <w:t>第二百七十四条　委託者保護会員制法人の定款には、次に掲げる事項を記載しなければならない。</w:t>
      </w:r>
    </w:p>
    <w:p w:rsidR="00F67658" w:rsidRDefault="007B68F7">
      <w:pPr>
        <w:pStyle w:val="jaf6"/>
      </w:pPr>
      <w:r>
        <w:t>一　目的</w:t>
      </w:r>
    </w:p>
    <w:p w:rsidR="00F67658" w:rsidRDefault="007B68F7">
      <w:pPr>
        <w:pStyle w:val="jaf6"/>
      </w:pPr>
      <w:r>
        <w:t>二　名称</w:t>
      </w:r>
    </w:p>
    <w:p w:rsidR="00F67658" w:rsidRDefault="007B68F7">
      <w:pPr>
        <w:pStyle w:val="jaf6"/>
      </w:pPr>
      <w:r>
        <w:t>三　事務所の所在地</w:t>
      </w:r>
    </w:p>
    <w:p w:rsidR="00F67658" w:rsidRDefault="007B68F7">
      <w:pPr>
        <w:pStyle w:val="jaf6"/>
      </w:pPr>
      <w:r>
        <w:t>四　会員に関する次に掲げる事項</w:t>
      </w:r>
    </w:p>
    <w:p w:rsidR="00F67658" w:rsidRDefault="007B68F7">
      <w:pPr>
        <w:pStyle w:val="jaf9"/>
      </w:pPr>
      <w:r>
        <w:t>イ　会員たる資格</w:t>
      </w:r>
    </w:p>
    <w:p w:rsidR="00F67658" w:rsidRDefault="007B68F7">
      <w:pPr>
        <w:pStyle w:val="jaf9"/>
      </w:pPr>
      <w:r>
        <w:t>ロ　会員の加入及び脱退</w:t>
      </w:r>
    </w:p>
    <w:p w:rsidR="00F67658" w:rsidRDefault="007B68F7">
      <w:pPr>
        <w:pStyle w:val="jaf9"/>
      </w:pPr>
      <w:r>
        <w:t>ハ　会員に対する監査及び制裁</w:t>
      </w:r>
    </w:p>
    <w:p w:rsidR="00F67658" w:rsidRDefault="007B68F7">
      <w:pPr>
        <w:pStyle w:val="jaf6"/>
      </w:pPr>
      <w:r>
        <w:t>五　総会に関する事項</w:t>
      </w:r>
    </w:p>
    <w:p w:rsidR="00F67658" w:rsidRDefault="007B68F7">
      <w:pPr>
        <w:pStyle w:val="jaf6"/>
      </w:pPr>
      <w:r>
        <w:t>六　役員に関する事項</w:t>
      </w:r>
    </w:p>
    <w:p w:rsidR="00F67658" w:rsidRDefault="007B68F7">
      <w:pPr>
        <w:pStyle w:val="jaf6"/>
      </w:pPr>
      <w:r>
        <w:t>七　運営審議会に関する事項</w:t>
      </w:r>
    </w:p>
    <w:p w:rsidR="00F67658" w:rsidRDefault="007B68F7">
      <w:pPr>
        <w:pStyle w:val="jaf6"/>
      </w:pPr>
      <w:r>
        <w:t>八　財務及び会計に関する事項</w:t>
      </w:r>
    </w:p>
    <w:p w:rsidR="00F67658" w:rsidRDefault="007B68F7">
      <w:pPr>
        <w:pStyle w:val="jaf6"/>
      </w:pPr>
      <w:r>
        <w:t>九　定款の変更に関する事項</w:t>
      </w:r>
    </w:p>
    <w:p w:rsidR="00F67658" w:rsidRDefault="007B68F7">
      <w:pPr>
        <w:pStyle w:val="jaf6"/>
      </w:pPr>
      <w:r>
        <w:t>十　解散に関する事項</w:t>
      </w:r>
    </w:p>
    <w:p w:rsidR="00F67658" w:rsidRDefault="007B68F7">
      <w:pPr>
        <w:pStyle w:val="jaf6"/>
      </w:pPr>
      <w:r>
        <w:t>十一　公告の方法</w:t>
      </w:r>
    </w:p>
    <w:p w:rsidR="00F67658" w:rsidRDefault="00F67658"/>
    <w:p w:rsidR="00F67658" w:rsidRDefault="007B68F7">
      <w:pPr>
        <w:pStyle w:val="jaa"/>
      </w:pPr>
      <w:r>
        <w:t>（理事長への事務引継）</w:t>
      </w:r>
    </w:p>
    <w:p w:rsidR="00F67658" w:rsidRDefault="007B68F7">
      <w:pPr>
        <w:pStyle w:val="jaf3"/>
      </w:pPr>
      <w:r>
        <w:t>第二百七十五条　発起人は、創立総会の終了後遅滞なく、その事務を理事長に</w:t>
      </w:r>
      <w:r>
        <w:t>引き継がなければならない。</w:t>
      </w:r>
    </w:p>
    <w:p w:rsidR="00F67658" w:rsidRDefault="00F67658"/>
    <w:p w:rsidR="00F67658" w:rsidRDefault="007B68F7">
      <w:pPr>
        <w:pStyle w:val="jaa"/>
      </w:pPr>
      <w:r>
        <w:t>（登記）</w:t>
      </w:r>
    </w:p>
    <w:p w:rsidR="00F67658" w:rsidRDefault="007B68F7">
      <w:pPr>
        <w:pStyle w:val="jaf3"/>
      </w:pPr>
      <w:r>
        <w:t>第二百七十六条　委託者保護会員制法人は、政令で定めるところにより、登記しなければならない。</w:t>
      </w:r>
    </w:p>
    <w:p w:rsidR="00F67658" w:rsidRDefault="007B68F7">
      <w:pPr>
        <w:pStyle w:val="jaf4"/>
      </w:pPr>
      <w:r>
        <w:t>２　委託者保護会員制法人は、その主たる事務所の所在地において設立の登記をすることによつて成立する。</w:t>
      </w:r>
    </w:p>
    <w:p w:rsidR="00F67658" w:rsidRDefault="007B68F7">
      <w:pPr>
        <w:pStyle w:val="jaf4"/>
      </w:pPr>
      <w:r>
        <w:t>３　第一項の規定により登記しなければならない事項は、登記の後でなければ、これをもつて第三者に対抗することができない。</w:t>
      </w:r>
    </w:p>
    <w:p w:rsidR="00F67658" w:rsidRDefault="00F67658"/>
    <w:p w:rsidR="00F67658" w:rsidRDefault="007B68F7">
      <w:pPr>
        <w:pStyle w:val="ja0"/>
      </w:pPr>
      <w:r>
        <w:t>第三款　会員</w:t>
      </w:r>
    </w:p>
    <w:p w:rsidR="00F67658" w:rsidRDefault="00F67658"/>
    <w:p w:rsidR="00F67658" w:rsidRDefault="007B68F7">
      <w:pPr>
        <w:pStyle w:val="jaa"/>
      </w:pPr>
      <w:r>
        <w:t>（会員の資格）</w:t>
      </w:r>
    </w:p>
    <w:p w:rsidR="00F67658" w:rsidRDefault="007B68F7">
      <w:pPr>
        <w:pStyle w:val="jaf3"/>
      </w:pPr>
      <w:r>
        <w:t>第二百七十七条　委託者保護会員制法人の会員たる資格を有する者は、商品取引員に限る。</w:t>
      </w:r>
    </w:p>
    <w:p w:rsidR="00F67658" w:rsidRDefault="00F67658"/>
    <w:p w:rsidR="00F67658" w:rsidRDefault="007B68F7">
      <w:pPr>
        <w:pStyle w:val="jaa"/>
      </w:pPr>
      <w:r>
        <w:t>（脱退）</w:t>
      </w:r>
    </w:p>
    <w:p w:rsidR="00F67658" w:rsidRDefault="007B68F7">
      <w:pPr>
        <w:pStyle w:val="jaf3"/>
      </w:pPr>
      <w:r>
        <w:t>第二百七十八条　委託者保護会員制法人の会員である商品取引員は、次に掲げる事由により、当然、その所属する委託者保護会員制法人を脱退する。</w:t>
      </w:r>
    </w:p>
    <w:p w:rsidR="00F67658" w:rsidRDefault="007B68F7">
      <w:pPr>
        <w:pStyle w:val="jaf6"/>
      </w:pPr>
      <w:r>
        <w:t>一　第二百三十五条第三項又は第二百三十六条第一項の規定による第百九十条第一項の許可の取消し</w:t>
      </w:r>
    </w:p>
    <w:p w:rsidR="00F67658" w:rsidRDefault="007B68F7">
      <w:pPr>
        <w:pStyle w:val="jaf6"/>
      </w:pPr>
      <w:r>
        <w:t>二　第百九十条第二項又は第百九十七条第二項の規定による第百九十条第一項の許可の失効</w:t>
      </w:r>
    </w:p>
    <w:p w:rsidR="00F67658" w:rsidRDefault="00F67658"/>
    <w:p w:rsidR="00F67658" w:rsidRDefault="007B68F7">
      <w:pPr>
        <w:pStyle w:val="ja0"/>
      </w:pPr>
      <w:r>
        <w:t>第四款　機関</w:t>
      </w:r>
    </w:p>
    <w:p w:rsidR="00F67658" w:rsidRDefault="00F67658"/>
    <w:p w:rsidR="00F67658" w:rsidRDefault="007B68F7">
      <w:pPr>
        <w:pStyle w:val="jaa"/>
      </w:pPr>
      <w:r>
        <w:t>（役員）</w:t>
      </w:r>
    </w:p>
    <w:p w:rsidR="00F67658" w:rsidRDefault="007B68F7">
      <w:pPr>
        <w:pStyle w:val="jaf3"/>
      </w:pPr>
      <w:r>
        <w:t>第二百七十九条　委託者保護会員制法人に、役員として、理事長一人、理事二人以上及び監事一人以上を置く。</w:t>
      </w:r>
    </w:p>
    <w:p w:rsidR="00F67658" w:rsidRDefault="00F67658"/>
    <w:p w:rsidR="00F67658" w:rsidRDefault="007B68F7">
      <w:pPr>
        <w:pStyle w:val="jaa"/>
      </w:pPr>
      <w:r>
        <w:t>（役員の権限）</w:t>
      </w:r>
    </w:p>
    <w:p w:rsidR="00F67658" w:rsidRDefault="007B68F7">
      <w:pPr>
        <w:pStyle w:val="jaf3"/>
      </w:pPr>
      <w:r>
        <w:t>第二百八十条　理事長は、委託者保護会員制法人を代表し、その業務を総理する。</w:t>
      </w:r>
    </w:p>
    <w:p w:rsidR="00F67658" w:rsidRDefault="007B68F7">
      <w:pPr>
        <w:pStyle w:val="jaf4"/>
      </w:pPr>
      <w:r>
        <w:t>２　理事は、定款で定めるところにより、委託者保護会員制法人を代表し、理事長を補佐して委託者保護会員制法人の業務を掌理し、理事長に事故があるときはその職務を代理し、理事長が欠員のときにはその職務を行う。</w:t>
      </w:r>
    </w:p>
    <w:p w:rsidR="00F67658" w:rsidRDefault="007B68F7">
      <w:pPr>
        <w:pStyle w:val="jaf4"/>
      </w:pPr>
      <w:r>
        <w:t>３　委託者保護会員制法人の業務の執行は、この法律又は定款に別段の定めがないときは、理事長及び理事の過半数で決する。</w:t>
      </w:r>
    </w:p>
    <w:p w:rsidR="00F67658" w:rsidRDefault="007B68F7">
      <w:pPr>
        <w:pStyle w:val="jaf4"/>
      </w:pPr>
      <w:r>
        <w:t>４　監事は、委託者保護会員制法人の業務を監査する。</w:t>
      </w:r>
    </w:p>
    <w:p w:rsidR="00F67658" w:rsidRDefault="007B68F7">
      <w:pPr>
        <w:pStyle w:val="jaf4"/>
      </w:pPr>
      <w:r>
        <w:t>５　監事は、監査の結果に基づき、必要があると認めるときは、理事長に意見を提出することができる。</w:t>
      </w:r>
    </w:p>
    <w:p w:rsidR="00F67658" w:rsidRDefault="00F67658"/>
    <w:p w:rsidR="00F67658" w:rsidRDefault="007B68F7">
      <w:pPr>
        <w:pStyle w:val="jaa"/>
      </w:pPr>
      <w:r>
        <w:t>（役員の選任、任期及び解任）</w:t>
      </w:r>
    </w:p>
    <w:p w:rsidR="00F67658" w:rsidRDefault="007B68F7">
      <w:pPr>
        <w:pStyle w:val="jaf3"/>
      </w:pPr>
      <w:r>
        <w:t>第二百八十一条　役員は、定款で定めるところにより、総会において選任し、又は解任する。ただし、設立当時の役員は、創立総会において選任する。</w:t>
      </w:r>
    </w:p>
    <w:p w:rsidR="00F67658" w:rsidRDefault="007B68F7">
      <w:pPr>
        <w:pStyle w:val="jaf4"/>
      </w:pPr>
      <w:r>
        <w:t>２　役員の任期は、二年以内において定款で定める期間とする。</w:t>
      </w:r>
    </w:p>
    <w:p w:rsidR="00F67658" w:rsidRDefault="007B68F7">
      <w:pPr>
        <w:pStyle w:val="jaf4"/>
      </w:pPr>
      <w:r>
        <w:t>３　役員は、再任されることができる。</w:t>
      </w:r>
    </w:p>
    <w:p w:rsidR="00F67658" w:rsidRDefault="007B68F7">
      <w:pPr>
        <w:pStyle w:val="jaf4"/>
      </w:pPr>
      <w:r>
        <w:t>４　第四十九条の規定は、委託者保護会員制法人の役員について準用する。</w:t>
      </w:r>
    </w:p>
    <w:p w:rsidR="00F67658" w:rsidRDefault="00F67658"/>
    <w:p w:rsidR="00F67658" w:rsidRDefault="007B68F7">
      <w:pPr>
        <w:pStyle w:val="jaa"/>
      </w:pPr>
      <w:r>
        <w:t>（監事の兼職禁止）</w:t>
      </w:r>
    </w:p>
    <w:p w:rsidR="00F67658" w:rsidRDefault="007B68F7">
      <w:pPr>
        <w:pStyle w:val="jaf3"/>
      </w:pPr>
      <w:r>
        <w:t>第二百八十二条　監事は、理事長、理事、運営審議会の委員又は委託者保護会員制法人の職員を兼ねてはならない。</w:t>
      </w:r>
    </w:p>
    <w:p w:rsidR="00F67658" w:rsidRDefault="00F67658"/>
    <w:p w:rsidR="00F67658" w:rsidRDefault="007B68F7">
      <w:pPr>
        <w:pStyle w:val="jaa"/>
      </w:pPr>
      <w:r>
        <w:t>（代表権の制限）</w:t>
      </w:r>
    </w:p>
    <w:p w:rsidR="00F67658" w:rsidRDefault="007B68F7">
      <w:pPr>
        <w:pStyle w:val="jaf3"/>
      </w:pPr>
      <w:r>
        <w:t>第二百八十三条　委託者保護会員制法人と理事長又は理事との利益が相反する事項については、これらの者は、代表権を有しない。この場合には、監事が委託者保護会員制法人を代表する。</w:t>
      </w:r>
    </w:p>
    <w:p w:rsidR="00F67658" w:rsidRDefault="00F67658"/>
    <w:p w:rsidR="00F67658" w:rsidRDefault="007B68F7">
      <w:pPr>
        <w:pStyle w:val="jaa"/>
      </w:pPr>
      <w:r>
        <w:t>（総会）</w:t>
      </w:r>
    </w:p>
    <w:p w:rsidR="00F67658" w:rsidRDefault="007B68F7">
      <w:pPr>
        <w:pStyle w:val="jaf3"/>
      </w:pPr>
      <w:r>
        <w:t>第二百八十四条　理事長は、定款で定めるところにより、毎事業年度一回通常総会を招集しなければならない。</w:t>
      </w:r>
    </w:p>
    <w:p w:rsidR="00F67658" w:rsidRDefault="007B68F7">
      <w:pPr>
        <w:pStyle w:val="jaf4"/>
      </w:pPr>
      <w:r>
        <w:t>２　理事長は、必要があると認めるときは、臨時総会を招集することができる。</w:t>
      </w:r>
    </w:p>
    <w:p w:rsidR="00F67658" w:rsidRDefault="007B68F7">
      <w:pPr>
        <w:pStyle w:val="jaf4"/>
      </w:pPr>
      <w:r>
        <w:t>３　総</w:t>
      </w:r>
      <w:r>
        <w:t>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F67658" w:rsidRDefault="00F67658"/>
    <w:p w:rsidR="00F67658" w:rsidRDefault="007B68F7">
      <w:pPr>
        <w:pStyle w:val="jaa"/>
      </w:pPr>
      <w:r>
        <w:t>（総会の招集）</w:t>
      </w:r>
    </w:p>
    <w:p w:rsidR="00F67658" w:rsidRDefault="007B68F7">
      <w:pPr>
        <w:pStyle w:val="jaf3"/>
      </w:pPr>
      <w:r>
        <w:t>第二百八十四条の二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F67658" w:rsidRDefault="00F67658"/>
    <w:p w:rsidR="00F67658" w:rsidRDefault="007B68F7">
      <w:pPr>
        <w:pStyle w:val="jaa"/>
      </w:pPr>
      <w:r>
        <w:t>（総会の決議事項）</w:t>
      </w:r>
    </w:p>
    <w:p w:rsidR="00F67658" w:rsidRDefault="007B68F7">
      <w:pPr>
        <w:pStyle w:val="jaf3"/>
      </w:pPr>
      <w:r>
        <w:t>第二百八十五条　総会においては、前条の規定に</w:t>
      </w:r>
      <w:r>
        <w:t>よりあらかじめ通知をした事項についてのみ、決議をすることができる。ただし、定款に別段の定めがあるときは、この限りでない。</w:t>
      </w:r>
    </w:p>
    <w:p w:rsidR="00F67658" w:rsidRDefault="007B68F7">
      <w:pPr>
        <w:pStyle w:val="jaf4"/>
      </w:pPr>
      <w:r>
        <w:t>２　この法律に特別の定めがあるもののほか、次に掲げる事項は、総会の決議を経なければならない。</w:t>
      </w:r>
    </w:p>
    <w:p w:rsidR="00F67658" w:rsidRDefault="007B68F7">
      <w:pPr>
        <w:pStyle w:val="jaf6"/>
      </w:pPr>
      <w:r>
        <w:t>一　定款の変更</w:t>
      </w:r>
    </w:p>
    <w:p w:rsidR="00F67658" w:rsidRDefault="007B68F7">
      <w:pPr>
        <w:pStyle w:val="jaf6"/>
      </w:pPr>
      <w:r>
        <w:t>二　予算及び資金計画の決定又は変更</w:t>
      </w:r>
    </w:p>
    <w:p w:rsidR="00F67658" w:rsidRDefault="007B68F7">
      <w:pPr>
        <w:pStyle w:val="jaf6"/>
      </w:pPr>
      <w:r>
        <w:t>三　決算</w:t>
      </w:r>
    </w:p>
    <w:p w:rsidR="00F67658" w:rsidRDefault="007B68F7">
      <w:pPr>
        <w:pStyle w:val="jaf6"/>
      </w:pPr>
      <w:r>
        <w:t>四　解散</w:t>
      </w:r>
    </w:p>
    <w:p w:rsidR="00F67658" w:rsidRDefault="007B68F7">
      <w:pPr>
        <w:pStyle w:val="jaf6"/>
      </w:pPr>
      <w:r>
        <w:t>五　前各号に掲げるもののほか、定款で定める事項</w:t>
      </w:r>
    </w:p>
    <w:p w:rsidR="00F67658" w:rsidRDefault="007B68F7">
      <w:pPr>
        <w:pStyle w:val="jaf4"/>
      </w:pPr>
      <w:r>
        <w:t>３　総会は、監事に対し委託者保護会員制法人の業務に関する監査を求め、その結果の報告を請求することができる。</w:t>
      </w:r>
    </w:p>
    <w:p w:rsidR="00F67658" w:rsidRDefault="00F67658"/>
    <w:p w:rsidR="00F67658" w:rsidRDefault="007B68F7">
      <w:pPr>
        <w:pStyle w:val="jaa"/>
      </w:pPr>
      <w:r>
        <w:t>（会員の議決権）</w:t>
      </w:r>
    </w:p>
    <w:p w:rsidR="00F67658" w:rsidRDefault="007B68F7">
      <w:pPr>
        <w:pStyle w:val="jaf3"/>
      </w:pPr>
      <w:r>
        <w:t>第二百八十五条の二　各会員の議決権は、平等とする</w:t>
      </w:r>
      <w:r>
        <w:t>。</w:t>
      </w:r>
    </w:p>
    <w:p w:rsidR="00F67658" w:rsidRDefault="007B68F7">
      <w:pPr>
        <w:pStyle w:val="jaf4"/>
      </w:pPr>
      <w:r>
        <w:t>２　総会に出席しない会員は、書面で、又は代理人によつて議決をすることができる。</w:t>
      </w:r>
    </w:p>
    <w:p w:rsidR="00F67658" w:rsidRDefault="007B68F7">
      <w:pPr>
        <w:pStyle w:val="jaf4"/>
      </w:pPr>
      <w:r>
        <w:t>３　前二項の規定は、定款に別段の定めがある場合には、適用しない。</w:t>
      </w:r>
    </w:p>
    <w:p w:rsidR="00F67658" w:rsidRDefault="00F67658"/>
    <w:p w:rsidR="00F67658" w:rsidRDefault="007B68F7">
      <w:pPr>
        <w:pStyle w:val="jaa"/>
      </w:pPr>
      <w:r>
        <w:t>（議決権のない場合）</w:t>
      </w:r>
    </w:p>
    <w:p w:rsidR="00F67658" w:rsidRDefault="007B68F7">
      <w:pPr>
        <w:pStyle w:val="jaf3"/>
      </w:pPr>
      <w:r>
        <w:t>第二百八十五条の三　委託者保護会員制法人と特定の会員との関係について議決をする場合には、その会員は、議決権を有しない。</w:t>
      </w:r>
    </w:p>
    <w:p w:rsidR="00F67658" w:rsidRDefault="00F67658"/>
    <w:p w:rsidR="00F67658" w:rsidRDefault="007B68F7">
      <w:pPr>
        <w:pStyle w:val="jaa"/>
      </w:pPr>
      <w:r>
        <w:t>（総会の議事）</w:t>
      </w:r>
    </w:p>
    <w:p w:rsidR="00F67658" w:rsidRDefault="007B68F7">
      <w:pPr>
        <w:pStyle w:val="jaf3"/>
      </w:pPr>
      <w:r>
        <w:t>第二百八十六条　総会の議事は、総会員の半数以上が出席し、その議決権の過半数で決し、可否同数のときは、議長の決するところによる。ただし、第二百八十五条第二項第一号及び第四号の議事は、出席した会員の議決権の三分の二以上の多数で決する。</w:t>
      </w:r>
    </w:p>
    <w:p w:rsidR="00F67658" w:rsidRDefault="00F67658"/>
    <w:p w:rsidR="00F67658" w:rsidRDefault="007B68F7">
      <w:pPr>
        <w:pStyle w:val="jaf3"/>
      </w:pPr>
      <w:r>
        <w:t>第二百八十七条　削除</w:t>
      </w:r>
    </w:p>
    <w:p w:rsidR="00F67658" w:rsidRDefault="00F67658"/>
    <w:p w:rsidR="00F67658" w:rsidRDefault="007B68F7">
      <w:pPr>
        <w:pStyle w:val="jaa"/>
      </w:pPr>
      <w:r>
        <w:t>（運営審議会）</w:t>
      </w:r>
    </w:p>
    <w:p w:rsidR="00F67658" w:rsidRDefault="007B68F7">
      <w:pPr>
        <w:pStyle w:val="jaf3"/>
      </w:pPr>
      <w:r>
        <w:t>第二百八十八条　委託者保護会員制法人の業務の適正な運営を図るため、委託者保護会員制法人に運営審議会を置く。</w:t>
      </w:r>
    </w:p>
    <w:p w:rsidR="00F67658" w:rsidRDefault="007B68F7">
      <w:pPr>
        <w:pStyle w:val="jaf4"/>
      </w:pPr>
      <w:r>
        <w:t>２　次に掲げる場合には、理事長は、あらかじめ、運営審議会の意見を聴かなければならない。</w:t>
      </w:r>
    </w:p>
    <w:p w:rsidR="00F67658" w:rsidRDefault="007B68F7">
      <w:pPr>
        <w:pStyle w:val="jaf6"/>
      </w:pPr>
      <w:r>
        <w:t>一　第三百四条の規定により行う認定を行う場</w:t>
      </w:r>
      <w:r>
        <w:t>合</w:t>
      </w:r>
    </w:p>
    <w:p w:rsidR="00F67658" w:rsidRDefault="007B68F7">
      <w:pPr>
        <w:pStyle w:val="jaf6"/>
      </w:pPr>
      <w:r>
        <w:t>二　第三百五条第一項の規定により定めるべき事項を定める場合</w:t>
      </w:r>
    </w:p>
    <w:p w:rsidR="00F67658" w:rsidRDefault="007B68F7">
      <w:pPr>
        <w:pStyle w:val="jaf6"/>
      </w:pPr>
      <w:r>
        <w:t>三　第三百八条第四項の規定による貸付けを行うかどうかの決定を行う場合</w:t>
      </w:r>
    </w:p>
    <w:p w:rsidR="00F67658" w:rsidRDefault="007B68F7">
      <w:pPr>
        <w:pStyle w:val="jaf6"/>
      </w:pPr>
      <w:r>
        <w:t>四　その他委託者保護業務の運営に関する重要事項を決定する場合</w:t>
      </w:r>
    </w:p>
    <w:p w:rsidR="00F67658" w:rsidRDefault="007B68F7">
      <w:pPr>
        <w:pStyle w:val="jaf4"/>
      </w:pPr>
      <w:r>
        <w:t>３　運営審議会は、委員八人以内で組織する。</w:t>
      </w:r>
    </w:p>
    <w:p w:rsidR="00F67658" w:rsidRDefault="007B68F7">
      <w:pPr>
        <w:pStyle w:val="jaf4"/>
      </w:pPr>
      <w:r>
        <w:t>４　委員は、委託者保護会員制法人の業務の適正な運営に必要な学識経験を有する者のうちから、理事長が任命する。</w:t>
      </w:r>
    </w:p>
    <w:p w:rsidR="00F67658" w:rsidRDefault="00F67658"/>
    <w:p w:rsidR="00F67658" w:rsidRDefault="007B68F7">
      <w:pPr>
        <w:pStyle w:val="jaa"/>
      </w:pPr>
      <w:r>
        <w:t>（職員の任命）</w:t>
      </w:r>
    </w:p>
    <w:p w:rsidR="00F67658" w:rsidRDefault="007B68F7">
      <w:pPr>
        <w:pStyle w:val="jaf3"/>
      </w:pPr>
      <w:r>
        <w:t>第二百八十九条　委託者保護会員制法人の職員は、理事長が任命する。</w:t>
      </w:r>
    </w:p>
    <w:p w:rsidR="00F67658" w:rsidRDefault="00F67658"/>
    <w:p w:rsidR="00F67658" w:rsidRDefault="007B68F7">
      <w:pPr>
        <w:pStyle w:val="ja0"/>
      </w:pPr>
      <w:r>
        <w:t>第五款　解散及び清算</w:t>
      </w:r>
    </w:p>
    <w:p w:rsidR="00F67658" w:rsidRDefault="00F67658"/>
    <w:p w:rsidR="00F67658" w:rsidRDefault="007B68F7">
      <w:pPr>
        <w:pStyle w:val="jaa"/>
      </w:pPr>
      <w:r>
        <w:t>（解散事由）</w:t>
      </w:r>
    </w:p>
    <w:p w:rsidR="00F67658" w:rsidRDefault="007B68F7">
      <w:pPr>
        <w:pStyle w:val="jaf3"/>
      </w:pPr>
      <w:r>
        <w:t>第二百九十条　委託者保護会員制法人は、次に掲げる事由により解散する。</w:t>
      </w:r>
    </w:p>
    <w:p w:rsidR="00F67658" w:rsidRDefault="007B68F7">
      <w:pPr>
        <w:pStyle w:val="jaf6"/>
      </w:pPr>
      <w:r>
        <w:t>一　総会の決議</w:t>
      </w:r>
    </w:p>
    <w:p w:rsidR="00F67658" w:rsidRDefault="007B68F7">
      <w:pPr>
        <w:pStyle w:val="jaf6"/>
      </w:pPr>
      <w:r>
        <w:t>二　成立の日から二週間以内に第二百九十四条第一項の規定による登録の申請を行わなかつたこと。</w:t>
      </w:r>
    </w:p>
    <w:p w:rsidR="00F67658" w:rsidRDefault="007B68F7">
      <w:pPr>
        <w:pStyle w:val="jaf6"/>
      </w:pPr>
      <w:r>
        <w:t>三　主務大臣が第二百九十三条の登録をしないこととしたこと。</w:t>
      </w:r>
    </w:p>
    <w:p w:rsidR="00F67658" w:rsidRDefault="007B68F7">
      <w:pPr>
        <w:pStyle w:val="jaf6"/>
      </w:pPr>
      <w:r>
        <w:t>四　第三百二十四条第一項の規定による第二百九十三条の登録の取消し</w:t>
      </w:r>
    </w:p>
    <w:p w:rsidR="00F67658" w:rsidRDefault="00F67658"/>
    <w:p w:rsidR="00F67658" w:rsidRDefault="007B68F7">
      <w:pPr>
        <w:pStyle w:val="jaa"/>
      </w:pPr>
      <w:r>
        <w:t>（清算人の就任及び選任）</w:t>
      </w:r>
    </w:p>
    <w:p w:rsidR="00F67658" w:rsidRDefault="007B68F7">
      <w:pPr>
        <w:pStyle w:val="jaf3"/>
      </w:pPr>
      <w:r>
        <w:t>第二百九十一条　委託者保護会員制法人が解散したときは、合併及び破産手続開始の決定による解散の場合を除き、理事長及び理事は、その清算人となる。ただし、定款に別段の定めがある場合又は総会において他の者を選任した場合は、この限りでない。</w:t>
      </w:r>
    </w:p>
    <w:p w:rsidR="00F67658" w:rsidRDefault="00F67658"/>
    <w:p w:rsidR="00F67658" w:rsidRDefault="007B68F7">
      <w:pPr>
        <w:pStyle w:val="jaa"/>
      </w:pPr>
      <w:r>
        <w:t>（残余財産の処理）</w:t>
      </w:r>
    </w:p>
    <w:p w:rsidR="00F67658" w:rsidRDefault="007B68F7">
      <w:pPr>
        <w:pStyle w:val="jaf3"/>
      </w:pPr>
      <w:r>
        <w:t>第二百九十二条　清算人は、委託者保護会員制法人の債務を弁済してなお残余財産があるときは、主務省令で定めるところにより、当該残余財産をその会員がそれぞれ加入している又は加入することとなる委託者保護基金（第二百九十六条に規定する委託者保護基金をいう。）に帰属させ</w:t>
      </w:r>
      <w:r>
        <w:t>なければならない。</w:t>
      </w:r>
    </w:p>
    <w:p w:rsidR="00F67658" w:rsidRDefault="00F67658"/>
    <w:p w:rsidR="00F67658" w:rsidRDefault="007B68F7">
      <w:pPr>
        <w:pStyle w:val="jaf2"/>
      </w:pPr>
      <w:r>
        <w:t>第三節　委託者保護基金</w:t>
      </w:r>
    </w:p>
    <w:p w:rsidR="00F67658" w:rsidRDefault="007B68F7">
      <w:pPr>
        <w:pStyle w:val="ja0"/>
      </w:pPr>
      <w:r>
        <w:t>第一款　登録</w:t>
      </w:r>
    </w:p>
    <w:p w:rsidR="00F67658" w:rsidRDefault="00F67658"/>
    <w:p w:rsidR="00F67658" w:rsidRDefault="007B68F7">
      <w:pPr>
        <w:pStyle w:val="jaa"/>
      </w:pPr>
      <w:r>
        <w:t>（委託者保護業務の登録）</w:t>
      </w:r>
    </w:p>
    <w:p w:rsidR="00F67658" w:rsidRDefault="007B68F7">
      <w:pPr>
        <w:pStyle w:val="jaf3"/>
      </w:pPr>
      <w:r>
        <w:t>第二百九十三条　委託者保護会員制法人は、委託者保護業務を行おうとするときは、主務大臣の登録を受けなければならない。</w:t>
      </w:r>
    </w:p>
    <w:p w:rsidR="00F67658" w:rsidRDefault="00F67658"/>
    <w:p w:rsidR="00F67658" w:rsidRDefault="007B68F7">
      <w:pPr>
        <w:pStyle w:val="jaa"/>
      </w:pPr>
      <w:r>
        <w:t>（登録の申請）</w:t>
      </w:r>
    </w:p>
    <w:p w:rsidR="00F67658" w:rsidRDefault="007B68F7">
      <w:pPr>
        <w:pStyle w:val="jaf3"/>
      </w:pPr>
      <w:r>
        <w:t>第二百九十四条　前条の登録を受けようとする委託者保護会員制法人は、主務省令で定めるところにより、次に掲げる事項を記載した申請書を主務大臣に提出しなければならない。</w:t>
      </w:r>
    </w:p>
    <w:p w:rsidR="00F67658" w:rsidRDefault="007B68F7">
      <w:pPr>
        <w:pStyle w:val="jaf6"/>
      </w:pPr>
      <w:r>
        <w:t>一　名称</w:t>
      </w:r>
    </w:p>
    <w:p w:rsidR="00F67658" w:rsidRDefault="007B68F7">
      <w:pPr>
        <w:pStyle w:val="jaf6"/>
      </w:pPr>
      <w:r>
        <w:t>二　純資産額</w:t>
      </w:r>
    </w:p>
    <w:p w:rsidR="00F67658" w:rsidRDefault="007B68F7">
      <w:pPr>
        <w:pStyle w:val="jaf6"/>
      </w:pPr>
      <w:r>
        <w:t>三　事務所の所在地</w:t>
      </w:r>
    </w:p>
    <w:p w:rsidR="00F67658" w:rsidRDefault="007B68F7">
      <w:pPr>
        <w:pStyle w:val="jaf6"/>
      </w:pPr>
      <w:r>
        <w:t>四　役員の氏名及び住所並びに会員の商号</w:t>
      </w:r>
    </w:p>
    <w:p w:rsidR="00F67658" w:rsidRDefault="007B68F7">
      <w:pPr>
        <w:pStyle w:val="jaf4"/>
      </w:pPr>
      <w:r>
        <w:t>２　第九十九条第七項の規定は、前項第二号の</w:t>
      </w:r>
      <w:r>
        <w:t>純資産額について準用する。</w:t>
      </w:r>
    </w:p>
    <w:p w:rsidR="00F67658" w:rsidRDefault="00F67658"/>
    <w:p w:rsidR="00F67658" w:rsidRDefault="007B68F7">
      <w:pPr>
        <w:pStyle w:val="jaa"/>
      </w:pPr>
      <w:r>
        <w:t>（登録の基準）</w:t>
      </w:r>
    </w:p>
    <w:p w:rsidR="00F67658" w:rsidRDefault="007B68F7">
      <w:pPr>
        <w:pStyle w:val="jaf3"/>
      </w:pPr>
      <w:r>
        <w:t>第二百九十五条　主務大臣は、第二百九十三条の登録の申請が次の各号のいずれにも適合していると認めるときは、登録をしなければならない。この場合において、登録に関して必要な手続は、主務省令で定める。</w:t>
      </w:r>
    </w:p>
    <w:p w:rsidR="00F67658" w:rsidRDefault="007B68F7">
      <w:pPr>
        <w:pStyle w:val="jaf6"/>
      </w:pPr>
      <w:r>
        <w:t>一　純資産額が三十億円以上であること。</w:t>
      </w:r>
    </w:p>
    <w:p w:rsidR="00F67658" w:rsidRDefault="007B68F7">
      <w:pPr>
        <w:pStyle w:val="jaf6"/>
      </w:pPr>
      <w:r>
        <w:t>二　申請書のうちに重要な事項について虚の記載がないこと。</w:t>
      </w:r>
    </w:p>
    <w:p w:rsidR="00F67658" w:rsidRDefault="007B68F7">
      <w:pPr>
        <w:pStyle w:val="jaf6"/>
      </w:pPr>
      <w:r>
        <w:t>三　役員のうちに第十五条第二項第一号イからルまでのいずれかに該当する者がないこと。</w:t>
      </w:r>
    </w:p>
    <w:p w:rsidR="00F67658" w:rsidRDefault="007B68F7">
      <w:pPr>
        <w:pStyle w:val="jaf4"/>
      </w:pPr>
      <w:r>
        <w:t>２　第十五条第五項から第九項までの規定は、第二百九十三条の登録について準用する。</w:t>
      </w:r>
    </w:p>
    <w:p w:rsidR="00F67658" w:rsidRDefault="00F67658"/>
    <w:p w:rsidR="00F67658" w:rsidRDefault="007B68F7">
      <w:pPr>
        <w:pStyle w:val="jaa"/>
      </w:pPr>
      <w:r>
        <w:t>（変更の届出）</w:t>
      </w:r>
    </w:p>
    <w:p w:rsidR="00F67658" w:rsidRDefault="007B68F7">
      <w:pPr>
        <w:pStyle w:val="jaf3"/>
      </w:pPr>
      <w:r>
        <w:t>第二百九十六条　第二百九十三条の登録を受けた委託者保護会員制法人（以下この章及び第八章において「委託者保護基金」という。）は、第二百九十四条第一項第一号、第三号又は第四号に掲げる事項について変更があつたときは、遅滞なく、その旨を記載した変更届出書を主務大臣に提出しなければならない。</w:t>
      </w:r>
    </w:p>
    <w:p w:rsidR="00F67658" w:rsidRDefault="00F67658"/>
    <w:p w:rsidR="00F67658" w:rsidRDefault="007B68F7">
      <w:pPr>
        <w:pStyle w:val="jaa"/>
      </w:pPr>
      <w:r>
        <w:t>（名称）</w:t>
      </w:r>
    </w:p>
    <w:p w:rsidR="00F67658" w:rsidRDefault="007B68F7">
      <w:pPr>
        <w:pStyle w:val="jaf3"/>
      </w:pPr>
      <w:r>
        <w:t>第二百九十七条　委託者保護基金は、その名称中に「委託者保護基金」という文字を用いなければならない。</w:t>
      </w:r>
    </w:p>
    <w:p w:rsidR="00F67658" w:rsidRDefault="007B68F7">
      <w:pPr>
        <w:pStyle w:val="jaf4"/>
      </w:pPr>
      <w:r>
        <w:t>２　委託者保護基</w:t>
      </w:r>
      <w:r>
        <w:t>金でない者は、その名称中に「委託者保護基金」という文字を用いてはならない。</w:t>
      </w:r>
    </w:p>
    <w:p w:rsidR="00F67658" w:rsidRDefault="00F67658"/>
    <w:p w:rsidR="00F67658" w:rsidRDefault="007B68F7">
      <w:pPr>
        <w:pStyle w:val="ja0"/>
      </w:pPr>
      <w:r>
        <w:t>第二款　商品取引員の加入及び脱退</w:t>
      </w:r>
    </w:p>
    <w:p w:rsidR="00F67658" w:rsidRDefault="00F67658"/>
    <w:p w:rsidR="00F67658" w:rsidRDefault="007B68F7">
      <w:pPr>
        <w:pStyle w:val="jaa"/>
      </w:pPr>
      <w:r>
        <w:t>（加入）</w:t>
      </w:r>
    </w:p>
    <w:p w:rsidR="00F67658" w:rsidRDefault="007B68F7">
      <w:pPr>
        <w:pStyle w:val="jaf3"/>
      </w:pPr>
      <w:r>
        <w:t>第二百九十八条　委託者保護基金は、商品取引員が当該委託者保護基金に加入しようとするときは、正当な事由により加入を制限する場合を除き、その加入を拒み、又はその加入について不当な条件を付してはならない。</w:t>
      </w:r>
    </w:p>
    <w:p w:rsidR="00F67658" w:rsidRDefault="00F67658"/>
    <w:p w:rsidR="00F67658" w:rsidRDefault="007B68F7">
      <w:pPr>
        <w:pStyle w:val="jaa"/>
      </w:pPr>
      <w:r>
        <w:t>（加入義務等）</w:t>
      </w:r>
    </w:p>
    <w:p w:rsidR="00F67658" w:rsidRDefault="007B68F7">
      <w:pPr>
        <w:pStyle w:val="jaf3"/>
      </w:pPr>
      <w:r>
        <w:t>第二百九十九条　商品取引員は、いずれか一の委託者保護基金にその会員として加入しなければならない。</w:t>
      </w:r>
    </w:p>
    <w:p w:rsidR="00F67658" w:rsidRDefault="007B68F7">
      <w:pPr>
        <w:pStyle w:val="jaf4"/>
      </w:pPr>
      <w:r>
        <w:t>２　第百九十条第一項の許可を受けようとする者は、その許可の申請と同時に、</w:t>
      </w:r>
      <w:r>
        <w:t>いずれか一の委託者保護基金に加入する手続をとらなければならない。</w:t>
      </w:r>
    </w:p>
    <w:p w:rsidR="00F67658" w:rsidRDefault="007B68F7">
      <w:pPr>
        <w:pStyle w:val="jaf4"/>
      </w:pPr>
      <w:r>
        <w:t>３　前項の規定により委託者保護基金に加入する手続をとつた者は、同項の許可を受けた時に、当該委託者保護基金の会員となる。</w:t>
      </w:r>
    </w:p>
    <w:p w:rsidR="00F67658" w:rsidRDefault="007B68F7">
      <w:pPr>
        <w:pStyle w:val="jaf4"/>
      </w:pPr>
      <w:r>
        <w:t>４　商品取引員は、委託者保護基金に加入した場合又は所属する委託者保護基金を変更した場合には、遅滞なく、その旨を主務大臣に届け出なければならない。</w:t>
      </w:r>
    </w:p>
    <w:p w:rsidR="00F67658" w:rsidRDefault="00F67658"/>
    <w:p w:rsidR="00F67658" w:rsidRDefault="007B68F7">
      <w:pPr>
        <w:pStyle w:val="jaa"/>
      </w:pPr>
      <w:r>
        <w:t>（脱退等）</w:t>
      </w:r>
    </w:p>
    <w:p w:rsidR="00F67658" w:rsidRDefault="007B68F7">
      <w:pPr>
        <w:pStyle w:val="jaf3"/>
      </w:pPr>
      <w:r>
        <w:t>第三百条　第二百七十八条の規定により委託者保護基金を脱退した者は、第三百三条から第三百十一条までの規定の適用については、なお当該委託者保護基金の会員である商品取引員と</w:t>
      </w:r>
      <w:r>
        <w:t>みなす。</w:t>
      </w:r>
    </w:p>
    <w:p w:rsidR="00F67658" w:rsidRDefault="007B68F7">
      <w:pPr>
        <w:pStyle w:val="jaf4"/>
      </w:pPr>
      <w:r>
        <w:t>２　商品取引員は、第二百七十八条各号に掲げる事由による場合又は主務大臣の承認を受けて他の委託者保護基金の会員となる場合を除き、その所属する委託者保護基金を脱退することができない。</w:t>
      </w:r>
    </w:p>
    <w:p w:rsidR="00F67658" w:rsidRDefault="007B68F7">
      <w:pPr>
        <w:pStyle w:val="jaf4"/>
      </w:pPr>
      <w:r>
        <w:t>３　商品取引員は、その所属する委託者保護基金を脱退した場合（第二百七十八条の規定により脱退した場合を除く。）においても、当該商品取引員が当該委託者保護基金を脱退するまでに第三百三条第一項各号又は第三項各号のいずれかに該当することとなつた商品取引員のために当該委託者保護基金が行う業務（第二百六十九条第三項第一号及び第二号に掲げる業務に限る。）に要する費用のうち、当該脱退した商品取引員の負担すべき費用の額として業務規程で定めるところにより当該委託者保護基金が算定した額を負担金として納付する義務を負う。</w:t>
      </w:r>
    </w:p>
    <w:p w:rsidR="00F67658" w:rsidRDefault="007B68F7">
      <w:pPr>
        <w:pStyle w:val="jaf4"/>
      </w:pPr>
      <w:r>
        <w:t>４　主務</w:t>
      </w:r>
      <w:r>
        <w:t>大臣は、第二項の承認の申請があつたときは、次に掲げる要件を満たしている場合でなければ、その承認をしてはならない。</w:t>
      </w:r>
    </w:p>
    <w:p w:rsidR="00F67658" w:rsidRDefault="007B68F7">
      <w:pPr>
        <w:pStyle w:val="jaf6"/>
      </w:pPr>
      <w:r>
        <w:t>一　当該商品取引員が、その承認の申請の時においてその脱退しようとする委託者保護基金に対し会員として負担する債務を完済しており、かつ、前項に規定する義務を履行することが確実と見込まれること。</w:t>
      </w:r>
    </w:p>
    <w:p w:rsidR="00F67658" w:rsidRDefault="007B68F7">
      <w:pPr>
        <w:pStyle w:val="jaf6"/>
      </w:pPr>
      <w:r>
        <w:t>二　当該商品取引員が、他の委託者保護基金に会員として加入する手続をとつていること。</w:t>
      </w:r>
    </w:p>
    <w:p w:rsidR="00F67658" w:rsidRDefault="00F67658"/>
    <w:p w:rsidR="00F67658" w:rsidRDefault="007B68F7">
      <w:pPr>
        <w:pStyle w:val="ja0"/>
      </w:pPr>
      <w:r>
        <w:t>第三款　業務</w:t>
      </w:r>
    </w:p>
    <w:p w:rsidR="00F67658" w:rsidRDefault="00F67658"/>
    <w:p w:rsidR="00F67658" w:rsidRDefault="007B68F7">
      <w:pPr>
        <w:pStyle w:val="jaa"/>
      </w:pPr>
      <w:r>
        <w:t>（業務の制限）</w:t>
      </w:r>
    </w:p>
    <w:p w:rsidR="00F67658" w:rsidRDefault="007B68F7">
      <w:pPr>
        <w:pStyle w:val="jaf3"/>
      </w:pPr>
      <w:r>
        <w:t>第三百一条　委託者保護基金は、委託者保護業務のほか、他の業務を営むことができない。</w:t>
      </w:r>
    </w:p>
    <w:p w:rsidR="00F67658" w:rsidRDefault="00F67658"/>
    <w:p w:rsidR="00F67658" w:rsidRDefault="007B68F7">
      <w:pPr>
        <w:pStyle w:val="jaa"/>
      </w:pPr>
      <w:r>
        <w:t>（業務規程）</w:t>
      </w:r>
    </w:p>
    <w:p w:rsidR="00F67658" w:rsidRDefault="007B68F7">
      <w:pPr>
        <w:pStyle w:val="jaf3"/>
      </w:pPr>
      <w:r>
        <w:t>第三百二条　委託者保護基金は、委託者保護業務を行うときは、その開始前に、業務規程を定め、主務大臣の認可を受けなければならない。これを変更するときも、同様とする。</w:t>
      </w:r>
    </w:p>
    <w:p w:rsidR="00F67658" w:rsidRDefault="007B68F7">
      <w:pPr>
        <w:pStyle w:val="jaf4"/>
      </w:pPr>
      <w:r>
        <w:t>２　業務規程には、次に掲げる事項を記載しなければならない。</w:t>
      </w:r>
    </w:p>
    <w:p w:rsidR="00F67658" w:rsidRDefault="007B68F7">
      <w:pPr>
        <w:pStyle w:val="jaf6"/>
      </w:pPr>
      <w:r>
        <w:t>一　業務及びその執行に関する事項</w:t>
      </w:r>
    </w:p>
    <w:p w:rsidR="00F67658" w:rsidRDefault="007B68F7">
      <w:pPr>
        <w:pStyle w:val="jaf6"/>
      </w:pPr>
      <w:r>
        <w:t>二　負担金に関する事項（その算定方法及び納付に関する事項を含む。）</w:t>
      </w:r>
    </w:p>
    <w:p w:rsidR="00F67658" w:rsidRDefault="007B68F7">
      <w:pPr>
        <w:pStyle w:val="jaf6"/>
      </w:pPr>
      <w:r>
        <w:t>三　その他主務省令で定める事項</w:t>
      </w:r>
    </w:p>
    <w:p w:rsidR="00F67658" w:rsidRDefault="00F67658"/>
    <w:p w:rsidR="00F67658" w:rsidRDefault="007B68F7">
      <w:pPr>
        <w:pStyle w:val="jaa"/>
      </w:pPr>
      <w:r>
        <w:t>（委託者保護基金への通知）</w:t>
      </w:r>
    </w:p>
    <w:p w:rsidR="00F67658" w:rsidRDefault="007B68F7">
      <w:pPr>
        <w:pStyle w:val="jaf3"/>
      </w:pPr>
      <w:r>
        <w:t>第三百三条　委託者保護基金</w:t>
      </w:r>
      <w:r>
        <w:t>の会員である商品取引員は、次の各号のいずれかに該当する場合には、直ちに、その旨をその所属する委託者保護基金に通知しなければならない。</w:t>
      </w:r>
    </w:p>
    <w:p w:rsidR="00F67658" w:rsidRDefault="007B68F7">
      <w:pPr>
        <w:pStyle w:val="jaf6"/>
      </w:pPr>
      <w:r>
        <w:t>一　第二百三十五条第三項又は第二百三十六条第一項の規定により第百九十条第一項の許可を取り消されたとき。</w:t>
      </w:r>
    </w:p>
    <w:p w:rsidR="00F67658" w:rsidRDefault="007B68F7">
      <w:pPr>
        <w:pStyle w:val="jaf6"/>
      </w:pPr>
      <w:r>
        <w:t>二　第百九十条第二項の規定により同条第一項の許可が効力を失つたとき。</w:t>
      </w:r>
    </w:p>
    <w:p w:rsidR="00F67658" w:rsidRDefault="007B68F7">
      <w:pPr>
        <w:pStyle w:val="jaf6"/>
      </w:pPr>
      <w:r>
        <w:t>三　破産手続開始、再生手続開始、更生手続開始又は特別清算開始の申立てを行つたとき。</w:t>
      </w:r>
    </w:p>
    <w:p w:rsidR="00F67658" w:rsidRDefault="007B68F7">
      <w:pPr>
        <w:pStyle w:val="jaf6"/>
      </w:pPr>
      <w:r>
        <w:t>四　商品取引受託業務の廃止をしたとき若しくは解散をしたとき、又は第百九十七条第三項の規定による商品取引受託業務の廃止若し</w:t>
      </w:r>
      <w:r>
        <w:t>くは解散の公告をしたとき。</w:t>
      </w:r>
    </w:p>
    <w:p w:rsidR="00F67658" w:rsidRDefault="007B68F7">
      <w:pPr>
        <w:pStyle w:val="jaf6"/>
      </w:pPr>
      <w:r>
        <w:t>五　第二百三十六条第一項の規定による商品取引受託業務の停止の命令（同項第七号に該当する場合に限る。）を受けたとき。</w:t>
      </w:r>
    </w:p>
    <w:p w:rsidR="00F67658" w:rsidRDefault="007B68F7">
      <w:pPr>
        <w:pStyle w:val="jaf6"/>
      </w:pPr>
      <w:r>
        <w:t>六　前各号に掲げる場合のほか、委託者の保護に欠けるおそれがあるものとして政令で定めるとき。</w:t>
      </w:r>
    </w:p>
    <w:p w:rsidR="00F67658" w:rsidRDefault="007B68F7">
      <w:pPr>
        <w:pStyle w:val="jaf4"/>
      </w:pPr>
      <w:r>
        <w:t>２　委託者保護基金は、前項の規定による通知を受けたときは、直ちに、その旨を主務大臣に報告しなければならない。</w:t>
      </w:r>
    </w:p>
    <w:p w:rsidR="00F67658" w:rsidRDefault="007B68F7">
      <w:pPr>
        <w:pStyle w:val="jaf4"/>
      </w:pPr>
      <w:r>
        <w:t>３　主務大臣は、委託者保護基金の会員である商品取引員について次に掲げる事由が生じたときは、直ちに、その旨を当該商品取引員が所属する委託者保護基金に通知しなければならな</w:t>
      </w:r>
      <w:r>
        <w:t>い。</w:t>
      </w:r>
    </w:p>
    <w:p w:rsidR="00F67658" w:rsidRDefault="007B68F7">
      <w:pPr>
        <w:pStyle w:val="jaf6"/>
      </w:pPr>
      <w:r>
        <w:t>一　第二百三十五条第三項又は第二百三十六条第一項の規定により第百九十条第一項の許可を取り消したとき。</w:t>
      </w:r>
    </w:p>
    <w:p w:rsidR="00F67658" w:rsidRDefault="007B68F7">
      <w:pPr>
        <w:pStyle w:val="jaf6"/>
      </w:pPr>
      <w:r>
        <w:t>二　第二百三十六条第一項の規定により商品取引受託業務の停止を命じたとき（同項第七号に該当する場合に限る。）。</w:t>
      </w:r>
    </w:p>
    <w:p w:rsidR="00F67658" w:rsidRDefault="007B68F7">
      <w:pPr>
        <w:pStyle w:val="jaf6"/>
      </w:pPr>
      <w:r>
        <w:t>三　第百九十条第二項の規定により同条第一項の許可が効力を失つたとき。</w:t>
      </w:r>
    </w:p>
    <w:p w:rsidR="00F67658" w:rsidRDefault="007B68F7">
      <w:pPr>
        <w:pStyle w:val="jaf6"/>
      </w:pPr>
      <w:r>
        <w:t>四　その他前三号に準ずる場合であつて、主務大臣が必要と認めるとき。</w:t>
      </w:r>
    </w:p>
    <w:p w:rsidR="00F67658" w:rsidRDefault="00F67658"/>
    <w:p w:rsidR="00F67658" w:rsidRDefault="007B68F7">
      <w:pPr>
        <w:pStyle w:val="jaa"/>
      </w:pPr>
      <w:r>
        <w:t>（一般委託者債務の弁済困難の認定）</w:t>
      </w:r>
    </w:p>
    <w:p w:rsidR="00F67658" w:rsidRDefault="007B68F7">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取引員（同条第一項の通知がない場合に当該委託者保護基金が同項各号のいずれかに該当することを知つた商品取引員を含む。以下「通知商品取引員」という。）につき、その一般委託者に対する委託者資産の返還に係る債務（以下この章にお</w:t>
      </w:r>
      <w:r>
        <w:t>いて「一般委託者債務」という。）の円滑な弁済が困難であるかどうかの認定を遅滞なく行わなければならない。</w:t>
      </w:r>
    </w:p>
    <w:p w:rsidR="00F67658" w:rsidRDefault="00F67658"/>
    <w:p w:rsidR="00F67658" w:rsidRDefault="007B68F7">
      <w:pPr>
        <w:pStyle w:val="jaa"/>
      </w:pPr>
      <w:r>
        <w:t>（認定の公告）</w:t>
      </w:r>
    </w:p>
    <w:p w:rsidR="00F67658" w:rsidRDefault="007B68F7">
      <w:pPr>
        <w:pStyle w:val="jaf3"/>
      </w:pPr>
      <w:r>
        <w:t>第三百五条　委託者保護基金は、通知商品取引員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F67658" w:rsidRDefault="007B68F7">
      <w:pPr>
        <w:pStyle w:val="jaf4"/>
      </w:pPr>
      <w:r>
        <w:t>２　委託者保護基金は、前項の規定により公告した後に、同項の認定に係る商品取引員（以下「認定商品取引員」という。）について破産法（平成十六年法律第七十五</w:t>
      </w:r>
      <w:r>
        <w:t>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F67658" w:rsidRDefault="007B68F7">
      <w:pPr>
        <w:pStyle w:val="jaf4"/>
      </w:pPr>
      <w:r>
        <w:t>３　委託者保護基金は、前項の規定により届出期間を変更したときは、遅滞なく、その変更に係る事項を公告しなければならない。</w:t>
      </w:r>
    </w:p>
    <w:p w:rsidR="00F67658" w:rsidRDefault="007B68F7">
      <w:pPr>
        <w:pStyle w:val="jaf4"/>
      </w:pPr>
      <w:r>
        <w:t>４　委託者保護基金は、第一項に規定する事項を定めた場合又は第二項の規定により届出期間を変更した場合には、直ちに、その旨を主務大臣に報告しなければならない。</w:t>
      </w:r>
    </w:p>
    <w:p w:rsidR="00F67658" w:rsidRDefault="007B68F7">
      <w:pPr>
        <w:pStyle w:val="jaf4"/>
      </w:pPr>
      <w:r>
        <w:t>５　認定商品取引員の破産</w:t>
      </w:r>
      <w:r>
        <w:t>手続において、破産法第百九十七条第一項（同法第二百九条第三項　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F67658" w:rsidRDefault="00F67658"/>
    <w:p w:rsidR="00F67658" w:rsidRDefault="007B68F7">
      <w:pPr>
        <w:pStyle w:val="jaa"/>
      </w:pPr>
      <w:r>
        <w:t>（補償対象債権の支払）</w:t>
      </w:r>
    </w:p>
    <w:p w:rsidR="00F67658" w:rsidRDefault="007B68F7">
      <w:pPr>
        <w:pStyle w:val="jaf3"/>
      </w:pPr>
      <w:r>
        <w:t>第三百六条　委託者保護基金は、認定商品取引員の一般委託者の請求に基づいて、前条第一項の規定により公告した日において現に当該一般委託者が当該認定商品取引員に対して有する債権（当該一般委託者の委託者資産に係るものに限る。）であ</w:t>
      </w:r>
      <w:r>
        <w:t>つて委託者保護基金が政令で定めるところにより当該認定商品取引員による円滑な弁済が困難であると認めるもの（以下「補償対象債権」という。）につき、主務省令で定めるところにより算出した金額の支払を行うものとする。</w:t>
      </w:r>
    </w:p>
    <w:p w:rsidR="00F67658" w:rsidRDefault="007B68F7">
      <w:pPr>
        <w:pStyle w:val="jaf4"/>
      </w:pPr>
      <w:r>
        <w:t>２　委託者保護基金は、前項の規定にかかわらず、認定商品取引員の役員その他の政令で定める者に対しては、同項の支払を行わないものとする。</w:t>
      </w:r>
    </w:p>
    <w:p w:rsidR="00F67658" w:rsidRDefault="007B68F7">
      <w:pPr>
        <w:pStyle w:val="jaf4"/>
      </w:pPr>
      <w:r>
        <w:t>３　第一項の請求は、前条第一項又は第三項の規定により公告した届出期間内でなければ、することができない。ただし、その届出期間内に請求しなかつたことにつき、災害その他やむを得</w:t>
      </w:r>
      <w:r>
        <w:t>ない事情があると委託者保護基金が認めるときは、この限りでない。</w:t>
      </w:r>
    </w:p>
    <w:p w:rsidR="00F67658" w:rsidRDefault="00F67658"/>
    <w:p w:rsidR="00F67658" w:rsidRDefault="007B68F7">
      <w:pPr>
        <w:pStyle w:val="jaa"/>
      </w:pPr>
      <w:r>
        <w:t>（支払金額等）</w:t>
      </w:r>
    </w:p>
    <w:p w:rsidR="00F67658" w:rsidRDefault="007B68F7">
      <w:pPr>
        <w:pStyle w:val="jaf3"/>
      </w:pPr>
      <w:r>
        <w:t>第三百七条　前条第一項の請求をした認定商品取引員の一般委託者が当該認定商品取引員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F67658" w:rsidRDefault="007B68F7">
      <w:pPr>
        <w:pStyle w:val="jaf4"/>
      </w:pPr>
      <w:r>
        <w:t>２　商品取引員が第二百六十九条第二項の規定により一般委託者とみなされる場合における前条第一項及び前項の規定の適用については、当該商品取引員が一般委託者とみなされる起</w:t>
      </w:r>
      <w:r>
        <w:t>因となつている一般委託者ごとに一般委託者としての地位を有するものとする。</w:t>
      </w:r>
    </w:p>
    <w:p w:rsidR="00F67658" w:rsidRDefault="007B68F7">
      <w:pPr>
        <w:pStyle w:val="jaf4"/>
      </w:pPr>
      <w:r>
        <w:t>３　前条第一項及び第一項の規定により支払をすべき金額が政令で定める金額を超えるときは、当該政令で定める金額を当該支払をすべき金額とする。</w:t>
      </w:r>
    </w:p>
    <w:p w:rsidR="00F67658" w:rsidRDefault="007B68F7">
      <w:pPr>
        <w:pStyle w:val="jaf4"/>
      </w:pPr>
      <w:r>
        <w:t>４　委託者保護基金は、前条第一項の支払をしたときは、その支払をした金額に応じ、政令で定めるところにより、当該支払に係る補償対象債権を取得する。</w:t>
      </w:r>
    </w:p>
    <w:p w:rsidR="00F67658" w:rsidRDefault="00F67658"/>
    <w:p w:rsidR="00F67658" w:rsidRDefault="007B68F7">
      <w:pPr>
        <w:pStyle w:val="jaa"/>
      </w:pPr>
      <w:r>
        <w:t>（返還資金融資）</w:t>
      </w:r>
    </w:p>
    <w:p w:rsidR="00F67658" w:rsidRDefault="007B68F7">
      <w:pPr>
        <w:pStyle w:val="jaf3"/>
      </w:pPr>
      <w:r>
        <w:t>第三百八条　委託者保護基金は、通知商品取引員（認定商品取引員を除く。）の申込みに基づき、その必要と認められる金額の範囲内において、当該通</w:t>
      </w:r>
      <w:r>
        <w:t>知商品取引員に対し、一般委託者債務の迅速な弁済に必要な資金の貸付け（以下「返還資金融資」という。）を行うことができる。</w:t>
      </w:r>
    </w:p>
    <w:p w:rsidR="00F67658" w:rsidRDefault="007B68F7">
      <w:pPr>
        <w:pStyle w:val="jaf4"/>
      </w:pPr>
      <w:r>
        <w:t>２　返還資金融資の申込みを行う通知商品取引員は、当該申込みを行う時までに、当該返還資金融資に関し、次に掲げる要件のすべてに該当することについて、主務大臣の認定（以下この条において「適格性の認定」という。）を受けなければならない。</w:t>
      </w:r>
    </w:p>
    <w:p w:rsidR="00F67658" w:rsidRDefault="007B68F7">
      <w:pPr>
        <w:pStyle w:val="jaf6"/>
      </w:pPr>
      <w:r>
        <w:t>一　返還資金融資が行われることが一般委託者債務の迅速な弁済に必要であると認められること。</w:t>
      </w:r>
    </w:p>
    <w:p w:rsidR="00F67658" w:rsidRDefault="007B68F7">
      <w:pPr>
        <w:pStyle w:val="jaf6"/>
      </w:pPr>
      <w:r>
        <w:t>二　返還資金融資による貸付金が一般委託者債務の迅速な弁済のために使用され</w:t>
      </w:r>
      <w:r>
        <w:t>ることが確実であると認められること。</w:t>
      </w:r>
    </w:p>
    <w:p w:rsidR="00F67658" w:rsidRDefault="007B68F7">
      <w:pPr>
        <w:pStyle w:val="jaf4"/>
      </w:pPr>
      <w:r>
        <w:t>３　主務大臣は、適格性の認定を行つたときは、その旨を当該適格性の認定を受けた商品取引員が所属する委託者保護基金に通知しなければならない。</w:t>
      </w:r>
    </w:p>
    <w:p w:rsidR="00F67658" w:rsidRDefault="007B68F7">
      <w:pPr>
        <w:pStyle w:val="jaf4"/>
      </w:pPr>
      <w:r>
        <w:t>４　委託者保護基金は、通知商品取引員から返還資金融資の申込みがあつたときは、当該申込みに係る返還資金融資を行うかどうかの決定をしなければならない。</w:t>
      </w:r>
    </w:p>
    <w:p w:rsidR="00F67658" w:rsidRDefault="007B68F7">
      <w:pPr>
        <w:pStyle w:val="jaf4"/>
      </w:pPr>
      <w:r>
        <w:t>５　委託者保護基金は、前項の決定をしたときは、直ちに、その決定に係る事項を主務大臣に報告しなければならない。</w:t>
      </w:r>
    </w:p>
    <w:p w:rsidR="00F67658" w:rsidRDefault="00F67658"/>
    <w:p w:rsidR="00F67658" w:rsidRDefault="007B68F7">
      <w:pPr>
        <w:pStyle w:val="jaa"/>
      </w:pPr>
      <w:r>
        <w:t>（保全対象財産の預託の受入れ及び管理）</w:t>
      </w:r>
    </w:p>
    <w:p w:rsidR="00F67658" w:rsidRDefault="007B68F7">
      <w:pPr>
        <w:pStyle w:val="jaf3"/>
      </w:pPr>
      <w:r>
        <w:t>第三百九条　委託者保護基金は、主務省令で定めるところにより、会員である商品取引員から保全対象財産の全部又は一部の預託を受け、これを管理することができる。</w:t>
      </w:r>
    </w:p>
    <w:p w:rsidR="00F67658" w:rsidRDefault="00F67658"/>
    <w:p w:rsidR="00F67658" w:rsidRDefault="007B68F7">
      <w:pPr>
        <w:pStyle w:val="jaa"/>
      </w:pPr>
      <w:r>
        <w:t>（迅速な弁済に資するための業務）</w:t>
      </w:r>
    </w:p>
    <w:p w:rsidR="00F67658" w:rsidRDefault="007B68F7">
      <w:pPr>
        <w:pStyle w:val="jaf3"/>
      </w:pPr>
      <w:r>
        <w:t>第三百十条　委託者保護基金は、会員である商品取引員の委託を受けて、一般委託者債務の迅速な弁済に資するため、当該商品取引員の信託管理人としての業務その他の主務省令で定める業</w:t>
      </w:r>
      <w:r>
        <w:t>務を行うことができる。</w:t>
      </w:r>
    </w:p>
    <w:p w:rsidR="00F67658" w:rsidRDefault="00F67658"/>
    <w:p w:rsidR="00F67658" w:rsidRDefault="007B68F7">
      <w:pPr>
        <w:pStyle w:val="jaa"/>
      </w:pPr>
      <w:r>
        <w:t>（一般委託者の債権の保全）</w:t>
      </w:r>
    </w:p>
    <w:p w:rsidR="00F67658" w:rsidRDefault="007B68F7">
      <w:pPr>
        <w:pStyle w:val="jaf3"/>
      </w:pPr>
      <w:r>
        <w:t>第三百十一条　委託者保護基金は、通知商品取引員の一般委託者の委託を受けて、当該一般委託者のため、当該一般委託者が当該通知商品取引員に対して有する債権（当該一般委託者の委託者資産に係るものに限る。）の実現を保全するために必要な一切の裁判上又は裁判外の行為を行うことができる。</w:t>
      </w:r>
    </w:p>
    <w:p w:rsidR="00F67658" w:rsidRDefault="007B68F7">
      <w:pPr>
        <w:pStyle w:val="jaf4"/>
      </w:pPr>
      <w:r>
        <w:t>２　委託者保護基金は、一般委託者のために、公平かつ誠実に前項の行為をしなければならない。</w:t>
      </w:r>
    </w:p>
    <w:p w:rsidR="00F67658" w:rsidRDefault="007B68F7">
      <w:pPr>
        <w:pStyle w:val="jaf4"/>
      </w:pPr>
      <w:r>
        <w:t>３　委託者保護基金は、一般委託者に対し、善良な管理者の注意をもつて第一項の行為をしなければなら</w:t>
      </w:r>
      <w:r>
        <w:t>ない。</w:t>
      </w:r>
    </w:p>
    <w:p w:rsidR="00F67658" w:rsidRDefault="00F67658"/>
    <w:p w:rsidR="00F67658" w:rsidRDefault="007B68F7">
      <w:pPr>
        <w:pStyle w:val="jaa"/>
      </w:pPr>
      <w:r>
        <w:t>（業務の廃止）</w:t>
      </w:r>
    </w:p>
    <w:p w:rsidR="00F67658" w:rsidRDefault="007B68F7">
      <w:pPr>
        <w:pStyle w:val="jaf3"/>
      </w:pPr>
      <w:r>
        <w:t>第三百十二条　委託者保護基金は、主務大臣の許可を受けなければ、委託者保護業務を廃止してはならない。</w:t>
      </w:r>
    </w:p>
    <w:p w:rsidR="00F67658" w:rsidRDefault="00F67658"/>
    <w:p w:rsidR="00F67658" w:rsidRDefault="007B68F7">
      <w:pPr>
        <w:pStyle w:val="ja0"/>
      </w:pPr>
      <w:r>
        <w:t>第四款　負担金</w:t>
      </w:r>
    </w:p>
    <w:p w:rsidR="00F67658" w:rsidRDefault="00F67658"/>
    <w:p w:rsidR="00F67658" w:rsidRDefault="007B68F7">
      <w:pPr>
        <w:pStyle w:val="jaa"/>
      </w:pPr>
      <w:r>
        <w:t>（委託者保護資金）</w:t>
      </w:r>
    </w:p>
    <w:p w:rsidR="00F67658" w:rsidRDefault="007B68F7">
      <w:pPr>
        <w:pStyle w:val="jaf3"/>
      </w:pPr>
      <w:r>
        <w:t>第三百十三条　委託者保護基金は、第二百六十九条第三項第一号及び第二号に掲げる業務に要する費用に充てるための資金（以下「委託者保護資金」という。）を設けるものとする。</w:t>
      </w:r>
    </w:p>
    <w:p w:rsidR="00F67658" w:rsidRDefault="007B68F7">
      <w:pPr>
        <w:pStyle w:val="jaf4"/>
      </w:pPr>
      <w:r>
        <w:t>２　委託者保護資金は、第二百六十九条第三項第一号及び第二号に掲げる業務に要する費用に充てる場合でなければ、これを使用してはならない。</w:t>
      </w:r>
    </w:p>
    <w:p w:rsidR="00F67658" w:rsidRDefault="00F67658"/>
    <w:p w:rsidR="00F67658" w:rsidRDefault="007B68F7">
      <w:pPr>
        <w:pStyle w:val="jaa"/>
      </w:pPr>
      <w:r>
        <w:t>（負担金）</w:t>
      </w:r>
    </w:p>
    <w:p w:rsidR="00F67658" w:rsidRDefault="007B68F7">
      <w:pPr>
        <w:pStyle w:val="jaf3"/>
      </w:pPr>
      <w:r>
        <w:t>第三百十四条　商品取引員は、委託</w:t>
      </w:r>
      <w:r>
        <w:t>者保護資金に充てるため、業務規程で定めるところにより、その所属する委託者保護基金に対し、負担金を納付しなければならない。</w:t>
      </w:r>
    </w:p>
    <w:p w:rsidR="00F67658" w:rsidRDefault="007B68F7">
      <w:pPr>
        <w:pStyle w:val="jaf4"/>
      </w:pPr>
      <w:r>
        <w:t>２　委託者保護基金は、前項の規定にかかわらず、業務規程で定めるところにより、通知商品取引員の負担金を免除することができる。</w:t>
      </w:r>
    </w:p>
    <w:p w:rsidR="00F67658" w:rsidRDefault="00F67658"/>
    <w:p w:rsidR="00F67658" w:rsidRDefault="007B68F7">
      <w:pPr>
        <w:pStyle w:val="jaa"/>
      </w:pPr>
      <w:r>
        <w:t>（負担金の額の算定方法等）</w:t>
      </w:r>
    </w:p>
    <w:p w:rsidR="00F67658" w:rsidRDefault="007B68F7">
      <w:pPr>
        <w:pStyle w:val="jaf3"/>
      </w:pPr>
      <w:r>
        <w:t>第三百十五条　前条第一項の負担金の額は、業務規程で定める算定方法により算定される額とする。</w:t>
      </w:r>
    </w:p>
    <w:p w:rsidR="00F67658" w:rsidRDefault="007B68F7">
      <w:pPr>
        <w:pStyle w:val="jaf4"/>
      </w:pPr>
      <w:r>
        <w:t>２　前項の負担金の算定方法は、次に掲げる基準に適合するように定めなければならない。</w:t>
      </w:r>
    </w:p>
    <w:p w:rsidR="00F67658" w:rsidRDefault="007B68F7">
      <w:pPr>
        <w:pStyle w:val="jaf6"/>
      </w:pPr>
      <w:r>
        <w:t>一　第三百六条第一項の支払及び第三百八条第一項の返還資金融資に要する費用の予想額に照らし、長期的に委託者保護基金の財政が均衡するものであること。</w:t>
      </w:r>
    </w:p>
    <w:p w:rsidR="00F67658" w:rsidRDefault="007B68F7">
      <w:pPr>
        <w:pStyle w:val="jaf6"/>
      </w:pPr>
      <w:r>
        <w:t>二　特定の商品取引員に対し差別的取扱いをしないものであること。</w:t>
      </w:r>
    </w:p>
    <w:p w:rsidR="00F67658" w:rsidRDefault="007B68F7">
      <w:pPr>
        <w:pStyle w:val="jaf4"/>
      </w:pPr>
      <w:r>
        <w:t>３　商品取引員は、負担金を業務規程で定める納期限までに納付しない場合には、その所属する委託者保護基金に対し、延滞金を納付しなければならない。</w:t>
      </w:r>
    </w:p>
    <w:p w:rsidR="00F67658" w:rsidRDefault="007B68F7">
      <w:pPr>
        <w:pStyle w:val="jaf4"/>
      </w:pPr>
      <w:r>
        <w:t>４　延滞金の額は、未納の負担金の額に納期限の翌日からその納付の日までの日数に</w:t>
      </w:r>
      <w:r>
        <w:t>応じ年十四・五パーセントの割合を乗じて計算した金額とする。</w:t>
      </w:r>
    </w:p>
    <w:p w:rsidR="00F67658" w:rsidRDefault="00F67658"/>
    <w:p w:rsidR="00F67658" w:rsidRDefault="007B68F7">
      <w:pPr>
        <w:pStyle w:val="ja0"/>
      </w:pPr>
      <w:r>
        <w:t>第五款　財務及び会計</w:t>
      </w:r>
    </w:p>
    <w:p w:rsidR="00F67658" w:rsidRDefault="00F67658"/>
    <w:p w:rsidR="00F67658" w:rsidRDefault="007B68F7">
      <w:pPr>
        <w:pStyle w:val="jaa"/>
      </w:pPr>
      <w:r>
        <w:t>（事業年度及び区分経理）</w:t>
      </w:r>
    </w:p>
    <w:p w:rsidR="00F67658" w:rsidRDefault="007B68F7">
      <w:pPr>
        <w:pStyle w:val="jaf3"/>
      </w:pPr>
      <w:r>
        <w:t>第三百十六条　委託者保護基金の事業年度は、四月一日から翌年三月三十一日までとする。ただし、第二百九十三条の登録を受けた日を含む事業年度は、その登録の日からその後最初の三月三十一日までとする。</w:t>
      </w:r>
    </w:p>
    <w:p w:rsidR="00F67658" w:rsidRDefault="007B68F7">
      <w:pPr>
        <w:pStyle w:val="jaf4"/>
      </w:pPr>
      <w:r>
        <w:t>２　委託者保護基金は、その会計を主務省令で定める勘定区分ごとに経理しなければならない。</w:t>
      </w:r>
    </w:p>
    <w:p w:rsidR="00F67658" w:rsidRDefault="00F67658"/>
    <w:p w:rsidR="00F67658" w:rsidRDefault="007B68F7">
      <w:pPr>
        <w:pStyle w:val="jaa"/>
      </w:pPr>
      <w:r>
        <w:t>（予算及び資金計画の提出）</w:t>
      </w:r>
    </w:p>
    <w:p w:rsidR="00F67658" w:rsidRDefault="007B68F7">
      <w:pPr>
        <w:pStyle w:val="jaf3"/>
      </w:pPr>
      <w:r>
        <w:t>第三百十七条　委託者保護基金は、毎事業年度、主務省令で定めるところにより、予算及び資金計画</w:t>
      </w:r>
      <w:r>
        <w:t>を作成し、当該事業年度の開始前に（第二百九十三条の登録を受けた日を含む事業年度にあつては、登録後遅滞なく）、主務大臣に提出しなければならない。これを変更したときも、同様とする。</w:t>
      </w:r>
    </w:p>
    <w:p w:rsidR="00F67658" w:rsidRDefault="00F67658"/>
    <w:p w:rsidR="00F67658" w:rsidRDefault="007B68F7">
      <w:pPr>
        <w:pStyle w:val="jaa"/>
      </w:pPr>
      <w:r>
        <w:t>（財務諸表等の提出）</w:t>
      </w:r>
    </w:p>
    <w:p w:rsidR="00F67658" w:rsidRDefault="007B68F7">
      <w:pPr>
        <w:pStyle w:val="jaf3"/>
      </w:pPr>
      <w:r>
        <w:t>第三百十八条　委託者保護基金は、事業年度（第二百九十三条の登録を受けた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なければなら</w:t>
      </w:r>
      <w:r>
        <w:t>ない。</w:t>
      </w:r>
    </w:p>
    <w:p w:rsidR="00F67658" w:rsidRDefault="007B68F7">
      <w:pPr>
        <w:pStyle w:val="jaf4"/>
      </w:pPr>
      <w:r>
        <w:t>２　委託者保護基金は、前項の規定により財務諸表等を主務大臣に提出するときは、これに財務諸表等に関する監事の意見書を添付しなければならない。</w:t>
      </w:r>
    </w:p>
    <w:p w:rsidR="00F67658" w:rsidRDefault="007B68F7">
      <w:pPr>
        <w:pStyle w:val="jaf4"/>
      </w:pPr>
      <w:r>
        <w:t>３　委託者保護基金は、第一項の規定により作成した財務諸表等を当該委託者保護基金の事務所に備えて置き、公衆の縦覧に供しなければならない。</w:t>
      </w:r>
    </w:p>
    <w:p w:rsidR="00F67658" w:rsidRDefault="00F67658"/>
    <w:p w:rsidR="00F67658" w:rsidRDefault="007B68F7">
      <w:pPr>
        <w:pStyle w:val="jaa"/>
      </w:pPr>
      <w:r>
        <w:t>（準備金）</w:t>
      </w:r>
    </w:p>
    <w:p w:rsidR="00F67658" w:rsidRDefault="007B68F7">
      <w:pPr>
        <w:pStyle w:val="jaf3"/>
      </w:pPr>
      <w:r>
        <w:t>第三百十九条　委託者保護基金は、毎事業年度の剰余金の全部を、準備金として積み立てなければならない。</w:t>
      </w:r>
    </w:p>
    <w:p w:rsidR="00F67658" w:rsidRDefault="007B68F7">
      <w:pPr>
        <w:pStyle w:val="jaf4"/>
      </w:pPr>
      <w:r>
        <w:t>２　前項の準備金は、前事業年度から繰り越した欠損のてん補に充て、又は委託者保護資金に繰り入れることができる。</w:t>
      </w:r>
    </w:p>
    <w:p w:rsidR="00F67658" w:rsidRDefault="007B68F7">
      <w:pPr>
        <w:pStyle w:val="jaf4"/>
      </w:pPr>
      <w:r>
        <w:t xml:space="preserve">３　</w:t>
      </w:r>
      <w:r>
        <w:t>第一項の準備金は、前項の場合を除き、取り崩してはならない。</w:t>
      </w:r>
    </w:p>
    <w:p w:rsidR="00F67658" w:rsidRDefault="00F67658"/>
    <w:p w:rsidR="00F67658" w:rsidRDefault="007B68F7">
      <w:pPr>
        <w:pStyle w:val="jaa"/>
      </w:pPr>
      <w:r>
        <w:t>（資金運用の制限）</w:t>
      </w:r>
    </w:p>
    <w:p w:rsidR="00F67658" w:rsidRDefault="007B68F7">
      <w:pPr>
        <w:pStyle w:val="jaf3"/>
      </w:pPr>
      <w:r>
        <w:t>第三百二十条　委託者保護基金は、次に掲げる方法によるほか、業務上の余裕金及び委託者保護資金を運用してはならない。</w:t>
      </w:r>
    </w:p>
    <w:p w:rsidR="00F67658" w:rsidRDefault="007B68F7">
      <w:pPr>
        <w:pStyle w:val="jaf6"/>
      </w:pPr>
      <w:r>
        <w:t>一　国債その他主務大臣の指定する有価証券の保有</w:t>
      </w:r>
    </w:p>
    <w:p w:rsidR="00F67658" w:rsidRDefault="007B68F7">
      <w:pPr>
        <w:pStyle w:val="jaf6"/>
      </w:pPr>
      <w:r>
        <w:t>二　主務大臣の指定する金融機関への預金</w:t>
      </w:r>
    </w:p>
    <w:p w:rsidR="00F67658" w:rsidRDefault="007B68F7">
      <w:pPr>
        <w:pStyle w:val="jaf6"/>
      </w:pPr>
      <w:r>
        <w:t>三　その他主務省令で定める方法</w:t>
      </w:r>
    </w:p>
    <w:p w:rsidR="00F67658" w:rsidRDefault="00F67658"/>
    <w:p w:rsidR="00F67658" w:rsidRDefault="007B68F7">
      <w:pPr>
        <w:pStyle w:val="ja0"/>
      </w:pPr>
      <w:r>
        <w:t>第六款　監督</w:t>
      </w:r>
    </w:p>
    <w:p w:rsidR="00F67658" w:rsidRDefault="00F67658"/>
    <w:p w:rsidR="00F67658" w:rsidRDefault="007B68F7">
      <w:pPr>
        <w:pStyle w:val="jaa"/>
      </w:pPr>
      <w:r>
        <w:t>（報告徴収及び立入検査）</w:t>
      </w:r>
    </w:p>
    <w:p w:rsidR="00F67658" w:rsidRDefault="007B68F7">
      <w:pPr>
        <w:pStyle w:val="jaf3"/>
      </w:pPr>
      <w:r>
        <w:t>第三百二十一条　主務大臣は、この法律の施行のため必要があると認めるときは、委託者保護基金若しくはその会員に対し、その委託者保護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F67658" w:rsidRDefault="007B68F7">
      <w:pPr>
        <w:pStyle w:val="jaf4"/>
      </w:pPr>
      <w:r>
        <w:t>２　第百五十七条第三項及び第四項の規定は、前項の規定による立入検査について準用する。</w:t>
      </w:r>
    </w:p>
    <w:p w:rsidR="00F67658" w:rsidRDefault="00F67658"/>
    <w:p w:rsidR="00F67658" w:rsidRDefault="007B68F7">
      <w:pPr>
        <w:pStyle w:val="jaa"/>
      </w:pPr>
      <w:r>
        <w:t>（適合命令）</w:t>
      </w:r>
    </w:p>
    <w:p w:rsidR="00F67658" w:rsidRDefault="007B68F7">
      <w:pPr>
        <w:pStyle w:val="jaf3"/>
      </w:pPr>
      <w:r>
        <w:t>第三百二十二条　主務大臣は、委託者保護基金が第二百九十五条第一項各号に適合しなくなつたと認めるときは、その委託者保護基金に対し、これらの規定に適合するため必要な措置をとるべきことを命ずることができる。</w:t>
      </w:r>
    </w:p>
    <w:p w:rsidR="00F67658" w:rsidRDefault="00F67658"/>
    <w:p w:rsidR="00F67658" w:rsidRDefault="007B68F7">
      <w:pPr>
        <w:pStyle w:val="jaa"/>
      </w:pPr>
      <w:r>
        <w:t>（改善命令）</w:t>
      </w:r>
    </w:p>
    <w:p w:rsidR="00F67658" w:rsidRDefault="007B68F7">
      <w:pPr>
        <w:pStyle w:val="jaf3"/>
      </w:pPr>
      <w:r>
        <w:t>第三百二十三条　主務大臣は、委託者保護基金が第三款の規定に違反していると認めるときは、その委託者保護基金に対し、委託者保護業務を行うべきこと又は業務規程の変更その他委託者保護業務の方法の改善に関し必要な措置をとるべきことを命ずることができる。</w:t>
      </w:r>
    </w:p>
    <w:p w:rsidR="00F67658" w:rsidRDefault="00F67658"/>
    <w:p w:rsidR="00F67658" w:rsidRDefault="007B68F7">
      <w:pPr>
        <w:pStyle w:val="jaa"/>
      </w:pPr>
      <w:r>
        <w:t>（委託者保護基金に対する監督上の処分）</w:t>
      </w:r>
    </w:p>
    <w:p w:rsidR="00F67658" w:rsidRDefault="007B68F7">
      <w:pPr>
        <w:pStyle w:val="jaf3"/>
      </w:pPr>
      <w:r>
        <w:t>第三百二</w:t>
      </w:r>
      <w:r>
        <w:t>十四条　主務大臣は、委託者保護基金が次の各号のいずれかに該当するときは、その登録を取り消すことができる。</w:t>
      </w:r>
    </w:p>
    <w:p w:rsidR="00F67658" w:rsidRDefault="007B68F7">
      <w:pPr>
        <w:pStyle w:val="jaf6"/>
      </w:pPr>
      <w:r>
        <w:t>一　第二百九十五条第一項各号に該当しないこととなつたとき。</w:t>
      </w:r>
    </w:p>
    <w:p w:rsidR="00F67658" w:rsidRDefault="007B68F7">
      <w:pPr>
        <w:pStyle w:val="jaf6"/>
      </w:pPr>
      <w:r>
        <w:t>二　この節の規定又は当該規定に基づく命令若しくは処分に違反したとき。</w:t>
      </w:r>
    </w:p>
    <w:p w:rsidR="00F67658" w:rsidRDefault="007B68F7">
      <w:pPr>
        <w:pStyle w:val="jaf6"/>
      </w:pPr>
      <w:r>
        <w:t>三　不正の手段により第二百九十三条の登録を受けたとき。</w:t>
      </w:r>
    </w:p>
    <w:p w:rsidR="00F67658" w:rsidRDefault="007B68F7">
      <w:pPr>
        <w:pStyle w:val="jaf4"/>
      </w:pPr>
      <w:r>
        <w:t>２　第百五十八条第二項の規定は前二条及び前項の規定による処分について、第百五十九条第四項の規定は前項の規定による登録の取消しに係る聴聞について準用する。</w:t>
      </w:r>
    </w:p>
    <w:p w:rsidR="00F67658" w:rsidRDefault="00F67658"/>
    <w:p w:rsidR="00F67658" w:rsidRDefault="007B68F7">
      <w:pPr>
        <w:pStyle w:val="ja0"/>
      </w:pPr>
      <w:r>
        <w:t>第七款　雑則</w:t>
      </w:r>
    </w:p>
    <w:p w:rsidR="00F67658" w:rsidRDefault="00F67658"/>
    <w:p w:rsidR="00F67658" w:rsidRDefault="007B68F7">
      <w:pPr>
        <w:pStyle w:val="jaa"/>
      </w:pPr>
      <w:r>
        <w:t>（役員及び職員等の秘密保持義務）</w:t>
      </w:r>
    </w:p>
    <w:p w:rsidR="00F67658" w:rsidRDefault="007B68F7">
      <w:pPr>
        <w:pStyle w:val="jaf3"/>
      </w:pPr>
      <w:r>
        <w:t>第三百二十五条</w:t>
      </w:r>
      <w:r>
        <w:t xml:space="preserve">　委託者保護基金の役員若しくは職員若しくは運営審議会の委員又はこれらの職にあつた者は、その職務に関して知り得た秘密を漏らし、又は盗用してはならない。</w:t>
      </w:r>
    </w:p>
    <w:p w:rsidR="00F67658" w:rsidRDefault="00F67658"/>
    <w:p w:rsidR="00F67658" w:rsidRDefault="007B68F7">
      <w:pPr>
        <w:pStyle w:val="jaa"/>
      </w:pPr>
      <w:r>
        <w:t>（仮理事又は仮監事）</w:t>
      </w:r>
    </w:p>
    <w:p w:rsidR="00F67658" w:rsidRDefault="007B68F7">
      <w:pPr>
        <w:pStyle w:val="jaf3"/>
      </w:pPr>
      <w:r>
        <w:t>第三百二十六条　主務大臣は、委託者保護基金の理事又は監事の職を行う者がない場合において、必要があると認めるときは、仮理事又は仮監事を選任することができる。</w:t>
      </w:r>
    </w:p>
    <w:p w:rsidR="00F67658" w:rsidRDefault="00F67658"/>
    <w:p w:rsidR="00F67658" w:rsidRDefault="007B68F7">
      <w:pPr>
        <w:pStyle w:val="jaf2"/>
      </w:pPr>
      <w:r>
        <w:t>第四節　雑則</w:t>
      </w:r>
    </w:p>
    <w:p w:rsidR="00F67658" w:rsidRDefault="00F67658"/>
    <w:p w:rsidR="00F67658" w:rsidRDefault="007B68F7">
      <w:pPr>
        <w:pStyle w:val="jaf3"/>
      </w:pPr>
      <w:r>
        <w:t>第三百二十七条　この法律で規定するもののほか、委託者保護会員制法人及び委託者保護基金に関し必要な事項は、政令で定める。</w:t>
      </w:r>
    </w:p>
    <w:p w:rsidR="00F67658" w:rsidRDefault="00F67658"/>
    <w:p w:rsidR="00F67658" w:rsidRDefault="007B68F7">
      <w:pPr>
        <w:pStyle w:val="ja3"/>
      </w:pPr>
      <w:r>
        <w:t>第七章　雑則</w:t>
      </w:r>
    </w:p>
    <w:p w:rsidR="00F67658" w:rsidRDefault="00F67658"/>
    <w:p w:rsidR="00F67658" w:rsidRDefault="007B68F7">
      <w:pPr>
        <w:pStyle w:val="jaa"/>
      </w:pPr>
      <w:r>
        <w:t>（裁判所の禁止命令）</w:t>
      </w:r>
    </w:p>
    <w:p w:rsidR="00F67658" w:rsidRDefault="007B68F7">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F67658" w:rsidRDefault="007B68F7">
      <w:pPr>
        <w:pStyle w:val="jaf4"/>
      </w:pPr>
      <w:r>
        <w:t>２　前項の禁止命令は、回復しがたい事態が生じた場合にのみ発せられ、その必要がなくなつた場合には、すみやかに撤回されるものとする。</w:t>
      </w:r>
    </w:p>
    <w:p w:rsidR="00F67658" w:rsidRDefault="007B68F7">
      <w:pPr>
        <w:pStyle w:val="jaf4"/>
      </w:pPr>
      <w:r>
        <w:t>３　裁</w:t>
      </w:r>
      <w:r>
        <w:t>判所は、前項の規定により発した命令を取り消し、又は変更することができる。</w:t>
      </w:r>
    </w:p>
    <w:p w:rsidR="00F67658" w:rsidRDefault="007B68F7">
      <w:pPr>
        <w:pStyle w:val="jaf4"/>
      </w:pPr>
      <w:r>
        <w:t>４　第一項及び前項に規定する事件は、被申立人の住所地の地方裁判所の管轄とする。</w:t>
      </w:r>
    </w:p>
    <w:p w:rsidR="00F67658" w:rsidRDefault="007B68F7">
      <w:pPr>
        <w:pStyle w:val="jaf4"/>
      </w:pPr>
      <w:r>
        <w:t>５　第一項及び第三項に規定する裁判は、非訟事件手続法（明治三十一年法律第十四号）によつて行う。</w:t>
      </w:r>
    </w:p>
    <w:p w:rsidR="00F67658" w:rsidRDefault="00F67658"/>
    <w:p w:rsidR="00F67658" w:rsidRDefault="007B68F7">
      <w:pPr>
        <w:pStyle w:val="jaa"/>
      </w:pPr>
      <w:r>
        <w:t>（相場による賭博行為等の禁止）</w:t>
      </w:r>
    </w:p>
    <w:p w:rsidR="00F67658" w:rsidRDefault="007B68F7">
      <w:pPr>
        <w:pStyle w:val="jaf3"/>
      </w:pPr>
      <w:r>
        <w:t>第三百二十九条　何人も、商品市場における取引によらないで、商品市場における相場を利用して、差金を授受することを目的とする行為及び次に掲げる取引と類似の取引をしてはならない。</w:t>
      </w:r>
    </w:p>
    <w:p w:rsidR="00F67658" w:rsidRDefault="007B68F7">
      <w:pPr>
        <w:pStyle w:val="jaf6"/>
      </w:pPr>
      <w:r>
        <w:t>一　第二条第八項第二号又は第三号に掲げる取引</w:t>
      </w:r>
    </w:p>
    <w:p w:rsidR="00F67658" w:rsidRDefault="007B68F7">
      <w:pPr>
        <w:pStyle w:val="jaf6"/>
      </w:pPr>
      <w:r>
        <w:t>二　第二</w:t>
      </w:r>
      <w:r>
        <w:t>条第八項第四号ロ又はハに掲げる取引に係る同号に掲げる取引</w:t>
      </w:r>
    </w:p>
    <w:p w:rsidR="00F67658" w:rsidRDefault="00F67658"/>
    <w:p w:rsidR="00F67658" w:rsidRDefault="007B68F7">
      <w:pPr>
        <w:pStyle w:val="jaa"/>
      </w:pPr>
      <w:r>
        <w:t>（委託の媒介等の禁止）</w:t>
      </w:r>
    </w:p>
    <w:p w:rsidR="00F67658" w:rsidRDefault="007B68F7">
      <w:pPr>
        <w:pStyle w:val="jaf3"/>
      </w:pPr>
      <w:r>
        <w:t>第三百三十条　何人も、業として、商品市場における取引の委託の媒介又は代理をしてはならない。</w:t>
      </w:r>
    </w:p>
    <w:p w:rsidR="00F67658" w:rsidRDefault="00F67658"/>
    <w:p w:rsidR="00F67658" w:rsidRDefault="007B68F7">
      <w:pPr>
        <w:pStyle w:val="jaa"/>
      </w:pPr>
      <w:r>
        <w:t>（商品市場類似施設の開設の禁止の適用除外）</w:t>
      </w:r>
    </w:p>
    <w:p w:rsidR="00F67658" w:rsidRDefault="007B68F7">
      <w:pPr>
        <w:pStyle w:val="jaf3"/>
      </w:pPr>
      <w:r>
        <w:t>第三百三十一条　第六条の規定は、次に掲げる施設については、適用しない。</w:t>
      </w:r>
    </w:p>
    <w:p w:rsidR="00F67658" w:rsidRDefault="007B68F7">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w:t>
      </w:r>
      <w:r>
        <w:t>て同じ。）について次に掲げる取引のみをするための施設として政令で定める要件に該当するもの</w:t>
      </w:r>
    </w:p>
    <w:p w:rsidR="00F67658" w:rsidRDefault="007B68F7">
      <w:pPr>
        <w:pStyle w:val="jaf9"/>
      </w:pPr>
      <w:r>
        <w:t>イ　商品について当該商品の売買等を業として行つている者が自己の営業のためにその計算において行う先物取引に類似する取引</w:t>
      </w:r>
    </w:p>
    <w:p w:rsidR="00F67658" w:rsidRDefault="007B68F7">
      <w:pPr>
        <w:pStyle w:val="jaf9"/>
      </w:pPr>
      <w:r>
        <w:t>ロ　商品指数について当該商品指数の対象となる商品の売買等を業として行つている者が自己の営業のためにその計算において行う先物取引に類似する取引</w:t>
      </w:r>
    </w:p>
    <w:p w:rsidR="00F67658" w:rsidRDefault="007B68F7">
      <w:pPr>
        <w:pStyle w:val="jaf6"/>
      </w:pPr>
      <w:r>
        <w:t>二　次条第一項の許可を受けた者（第三百三十四条から第三百四十一条までにおいて「第一種特定施設開設者」という。）が開設する同項に規定する施設</w:t>
      </w:r>
    </w:p>
    <w:p w:rsidR="00F67658" w:rsidRDefault="007B68F7">
      <w:pPr>
        <w:pStyle w:val="jaf6"/>
      </w:pPr>
      <w:r>
        <w:t>三　第三百四十二条第一項の許可を受けた者（第三百四十四条及び第三百四十五条において「第二種特定施設開設者」という。）が開設する同項に規定する施設</w:t>
      </w:r>
    </w:p>
    <w:p w:rsidR="00F67658" w:rsidRDefault="00F67658"/>
    <w:p w:rsidR="00F67658" w:rsidRDefault="007B68F7">
      <w:pPr>
        <w:pStyle w:val="jaa"/>
      </w:pPr>
      <w:r>
        <w:t>（第一種特定商品市場類似施設の開設の許可）</w:t>
      </w:r>
    </w:p>
    <w:p w:rsidR="00F67658" w:rsidRDefault="007B68F7">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w:t>
      </w:r>
      <w:r>
        <w:t>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F67658" w:rsidRDefault="007B68F7">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w:t>
      </w:r>
      <w:r>
        <w:t>に類似する取引</w:t>
      </w:r>
    </w:p>
    <w:p w:rsidR="00F67658" w:rsidRDefault="007B68F7">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F67658" w:rsidRDefault="007B68F7">
      <w:pPr>
        <w:pStyle w:val="jaf6"/>
      </w:pPr>
      <w:r>
        <w:t>三　商品又は商品指数について銀行その他の政令で定める者が自己の営業のためにその計算において、第一号に規定する方法により行う先物取引に類似する取引</w:t>
      </w:r>
    </w:p>
    <w:p w:rsidR="00F67658" w:rsidRDefault="007B68F7">
      <w:pPr>
        <w:pStyle w:val="jaf4"/>
      </w:pPr>
      <w:r>
        <w:t>２　前項の規定により許可を受けようとする者は、次に掲げる事項を記載した申請書を主務大臣に提出しなければならない。</w:t>
      </w:r>
    </w:p>
    <w:p w:rsidR="00F67658" w:rsidRDefault="007B68F7">
      <w:pPr>
        <w:pStyle w:val="jaf6"/>
      </w:pPr>
      <w:r>
        <w:t>一　氏名又は商号若しくは名称及び住所</w:t>
      </w:r>
    </w:p>
    <w:p w:rsidR="00F67658" w:rsidRDefault="007B68F7">
      <w:pPr>
        <w:pStyle w:val="jaf6"/>
      </w:pPr>
      <w:r>
        <w:t>二　法人にあつては、その役員の</w:t>
      </w:r>
      <w:r>
        <w:t>氏名及び住所</w:t>
      </w:r>
    </w:p>
    <w:p w:rsidR="00F67658" w:rsidRDefault="007B68F7">
      <w:pPr>
        <w:pStyle w:val="jaf6"/>
      </w:pPr>
      <w:r>
        <w:t>三　取引の対象となる商品又は商品指数</w:t>
      </w:r>
    </w:p>
    <w:p w:rsidR="00F67658" w:rsidRDefault="007B68F7">
      <w:pPr>
        <w:pStyle w:val="jaf6"/>
      </w:pPr>
      <w:r>
        <w:t>四　取引方法</w:t>
      </w:r>
    </w:p>
    <w:p w:rsidR="00F67658" w:rsidRDefault="007B68F7">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F67658" w:rsidRDefault="007B68F7">
      <w:pPr>
        <w:pStyle w:val="jaf6"/>
      </w:pPr>
      <w:r>
        <w:t>六　第一種特定施設取引参加者が商品（申請に係る商品及び申請に係る商品指数の対象となる商品に限る。）の売買等を業として行つている場合の当該商品</w:t>
      </w:r>
    </w:p>
    <w:p w:rsidR="00F67658" w:rsidRDefault="007B68F7">
      <w:pPr>
        <w:pStyle w:val="jaf6"/>
      </w:pPr>
      <w:r>
        <w:t>七　第一種特定商品市場類似施設の開設の予定年月日</w:t>
      </w:r>
    </w:p>
    <w:p w:rsidR="00F67658" w:rsidRDefault="007B68F7">
      <w:pPr>
        <w:pStyle w:val="jaf6"/>
      </w:pPr>
      <w:r>
        <w:t>八　その他主務省令で定める事項</w:t>
      </w:r>
    </w:p>
    <w:p w:rsidR="00F67658" w:rsidRDefault="007B68F7">
      <w:pPr>
        <w:pStyle w:val="jaf4"/>
      </w:pPr>
      <w:r>
        <w:t>３　前項の申請書には、事業計画書その他主務省令で定める書類を添付しなければならない。</w:t>
      </w:r>
    </w:p>
    <w:p w:rsidR="00F67658" w:rsidRDefault="00F67658"/>
    <w:p w:rsidR="00F67658" w:rsidRDefault="007B68F7">
      <w:pPr>
        <w:pStyle w:val="jaa"/>
      </w:pPr>
      <w:r>
        <w:t>（許可の基準）</w:t>
      </w:r>
    </w:p>
    <w:p w:rsidR="00F67658" w:rsidRDefault="007B68F7">
      <w:pPr>
        <w:pStyle w:val="jaf3"/>
      </w:pPr>
      <w:r>
        <w:t>第三百三十三条　主務大臣は、前条第一項の許可の申請が次に掲げる基準に適合していると認めるときは、許可をしなければならない。</w:t>
      </w:r>
    </w:p>
    <w:p w:rsidR="00F67658" w:rsidRDefault="007B68F7">
      <w:pPr>
        <w:pStyle w:val="jaf6"/>
      </w:pPr>
      <w:r>
        <w:t>一　前条第一項第一号から第三号までに掲げる取引のみをするための施設であること。</w:t>
      </w:r>
    </w:p>
    <w:p w:rsidR="00F67658" w:rsidRDefault="007B68F7">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F67658" w:rsidRDefault="007B68F7">
      <w:pPr>
        <w:pStyle w:val="jaf6"/>
      </w:pPr>
      <w:r>
        <w:t>三　申</w:t>
      </w:r>
      <w:r>
        <w:t>請に係る取引方法が前条第一項第一号に規定する取引の方法に適合していること。</w:t>
      </w:r>
    </w:p>
    <w:p w:rsidR="00F67658" w:rsidRDefault="007B68F7">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F67658" w:rsidRDefault="007B68F7">
      <w:pPr>
        <w:pStyle w:val="jaf6"/>
      </w:pPr>
      <w:r>
        <w:t>五　その他業務の内容及び方法が公益又は取引の公正の確保のため必要かつ適当なものであること。</w:t>
      </w:r>
    </w:p>
    <w:p w:rsidR="00F67658" w:rsidRDefault="007B68F7">
      <w:pPr>
        <w:pStyle w:val="jaf4"/>
      </w:pPr>
      <w:r>
        <w:t>２　主務大臣は、前条第一項の許可の申請が次の各号のいずれかに該当する場合には、前項の規定にかかわらず、同条第一項の許可をしてはならない</w:t>
      </w:r>
      <w:r>
        <w:t>。</w:t>
      </w:r>
    </w:p>
    <w:p w:rsidR="00F67658" w:rsidRDefault="007B68F7">
      <w:pPr>
        <w:pStyle w:val="jaf6"/>
      </w:pPr>
      <w:r>
        <w:t>一　許可申請者が第十五条第二項第一号イからヲまでのいずれかに該当する者であるとき。</w:t>
      </w:r>
    </w:p>
    <w:p w:rsidR="00F67658" w:rsidRDefault="007B68F7">
      <w:pPr>
        <w:pStyle w:val="jaf6"/>
      </w:pPr>
      <w:r>
        <w:t>二　申請書又はこれに添付すべき書類のうち重要な事項について虚偽の記載があるとき。</w:t>
      </w:r>
    </w:p>
    <w:p w:rsidR="00F67658" w:rsidRDefault="007B68F7">
      <w:pPr>
        <w:pStyle w:val="jaf4"/>
      </w:pPr>
      <w:r>
        <w:t>３　第十五条第五項から第九項までの規定は、前条第一項の許可について準用する。</w:t>
      </w:r>
    </w:p>
    <w:p w:rsidR="00F67658" w:rsidRDefault="00F67658"/>
    <w:p w:rsidR="00F67658" w:rsidRDefault="007B68F7">
      <w:pPr>
        <w:pStyle w:val="jaa"/>
      </w:pPr>
      <w:r>
        <w:t>（承継）</w:t>
      </w:r>
    </w:p>
    <w:p w:rsidR="00F67658" w:rsidRDefault="007B68F7">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w:t>
      </w:r>
      <w:r>
        <w:t>譲り受けた者又は当該相続人、合併後存続する法人若しくは合併により設立された法人若しくは分割により当該事業の全部を承継した法人が第十五条第二項第一号イからヲまでに該当するときは、この限りでない。</w:t>
      </w:r>
    </w:p>
    <w:p w:rsidR="00F67658" w:rsidRDefault="007B68F7">
      <w:pPr>
        <w:pStyle w:val="jaf4"/>
      </w:pPr>
      <w:r>
        <w:t>２　前項の規定により第一種特定施設開設者の地位を承継した者は、遅滞なく、その旨を主務大臣に届け出なければならない。</w:t>
      </w:r>
    </w:p>
    <w:p w:rsidR="00F67658" w:rsidRDefault="00F67658"/>
    <w:p w:rsidR="00F67658" w:rsidRDefault="007B68F7">
      <w:pPr>
        <w:pStyle w:val="jaa"/>
      </w:pPr>
      <w:r>
        <w:t>（変更の許可等）</w:t>
      </w:r>
    </w:p>
    <w:p w:rsidR="00F67658" w:rsidRDefault="007B68F7">
      <w:pPr>
        <w:pStyle w:val="jaf3"/>
      </w:pPr>
      <w:r>
        <w:t>第三百三十五条　第一種特定施設開設者は、第三百三十二条第二項第三号又は第四号に掲げる事項を変更しようとするときは、主務大臣の許可を受けなければならない。</w:t>
      </w:r>
    </w:p>
    <w:p w:rsidR="00F67658" w:rsidRDefault="007B68F7">
      <w:pPr>
        <w:pStyle w:val="jaf4"/>
      </w:pPr>
      <w:r>
        <w:t>２　第一種特定施設開設者は、</w:t>
      </w:r>
      <w:r>
        <w:t>前項の許可を受けようとするときは、申請書に主務省令で定める書類を添付して、主務大臣に提出しなければならない。</w:t>
      </w:r>
    </w:p>
    <w:p w:rsidR="00F67658" w:rsidRDefault="007B68F7">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F67658" w:rsidRDefault="007B68F7">
      <w:pPr>
        <w:pStyle w:val="jaf4"/>
      </w:pPr>
      <w:r>
        <w:t>４　第三百三十三条の規定は、第一項の許可について準用する。</w:t>
      </w:r>
    </w:p>
    <w:p w:rsidR="00F67658" w:rsidRDefault="00F67658"/>
    <w:p w:rsidR="00F67658" w:rsidRDefault="007B68F7">
      <w:pPr>
        <w:pStyle w:val="jaa"/>
      </w:pPr>
      <w:r>
        <w:t>（帳簿の作成等）</w:t>
      </w:r>
    </w:p>
    <w:p w:rsidR="00F67658" w:rsidRDefault="007B68F7">
      <w:pPr>
        <w:pStyle w:val="jaf3"/>
      </w:pPr>
      <w:r>
        <w:t>第三百三十六条　第一種特定施設開設者は、第一種特定商品市場類似施設における取引について、主</w:t>
      </w:r>
      <w:r>
        <w:t>務省令で定めるところにより、帳簿を作成し、これを保存しなければならない。</w:t>
      </w:r>
    </w:p>
    <w:p w:rsidR="00F67658" w:rsidRDefault="007B68F7">
      <w:pPr>
        <w:pStyle w:val="jaf4"/>
      </w:pPr>
      <w:r>
        <w:t>２　第一種特定施設開設者は、毎月、主務省令で定めるところにより、その業務に関し主務省令で定める事項を主務大臣に報告しなければならない。</w:t>
      </w:r>
    </w:p>
    <w:p w:rsidR="00F67658" w:rsidRDefault="00F67658"/>
    <w:p w:rsidR="00F67658" w:rsidRDefault="007B68F7">
      <w:pPr>
        <w:pStyle w:val="jaa"/>
      </w:pPr>
      <w:r>
        <w:t>（施設の廃止の届出等）</w:t>
      </w:r>
    </w:p>
    <w:p w:rsidR="00F67658" w:rsidRDefault="007B68F7">
      <w:pPr>
        <w:pStyle w:val="jaf3"/>
      </w:pPr>
      <w:r>
        <w:t>第三百三十七条　第一種特定施設開設者は、第一種特定商品市場類似施設を廃止したときは、遅滞なく、その旨を主務大臣に届け出なければならない。</w:t>
      </w:r>
    </w:p>
    <w:p w:rsidR="00F67658" w:rsidRDefault="007B68F7">
      <w:pPr>
        <w:pStyle w:val="jaf4"/>
      </w:pPr>
      <w:r>
        <w:t>２　第一種特定施設開設者が第一種特定商品市場類似施設を廃止したときは、その許可は効力を失う。</w:t>
      </w:r>
    </w:p>
    <w:p w:rsidR="00F67658" w:rsidRDefault="00F67658"/>
    <w:p w:rsidR="00F67658" w:rsidRDefault="007B68F7">
      <w:pPr>
        <w:pStyle w:val="jaa"/>
      </w:pPr>
      <w:r>
        <w:t>（報告及び立入検査）</w:t>
      </w:r>
    </w:p>
    <w:p w:rsidR="00F67658" w:rsidRDefault="007B68F7">
      <w:pPr>
        <w:pStyle w:val="jaf3"/>
      </w:pPr>
      <w:r>
        <w:t>第三百三十八条　主務</w:t>
      </w:r>
      <w:r>
        <w:t>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F67658" w:rsidRDefault="007B68F7">
      <w:pPr>
        <w:pStyle w:val="jaf4"/>
      </w:pPr>
      <w:r>
        <w:t>２　第百五十七条第三項及び第四項の規定は、前項の規定による立入検査について準用する。</w:t>
      </w:r>
    </w:p>
    <w:p w:rsidR="00F67658" w:rsidRDefault="00F67658"/>
    <w:p w:rsidR="00F67658" w:rsidRDefault="007B68F7">
      <w:pPr>
        <w:pStyle w:val="jaa"/>
      </w:pPr>
      <w:r>
        <w:t>（業務改善命令）</w:t>
      </w:r>
    </w:p>
    <w:p w:rsidR="00F67658" w:rsidRDefault="007B68F7">
      <w:pPr>
        <w:pStyle w:val="jaf3"/>
      </w:pPr>
      <w:r>
        <w:t>第三百三十九条　主務大臣は、第一種特定施設開設者の業務の運営に関し、取引の対象となつている商品の売買等を業として行つている者又は取引</w:t>
      </w:r>
      <w:r>
        <w:t>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F67658" w:rsidRDefault="007B68F7">
      <w:pPr>
        <w:pStyle w:val="jaf4"/>
      </w:pPr>
      <w:r>
        <w:t>２　第百五十八条第二項の規定は、前項の規定による処分について準用する。</w:t>
      </w:r>
    </w:p>
    <w:p w:rsidR="00F67658" w:rsidRDefault="00F67658"/>
    <w:p w:rsidR="00F67658" w:rsidRDefault="007B68F7">
      <w:pPr>
        <w:pStyle w:val="jaa"/>
      </w:pPr>
      <w:r>
        <w:t>（許可の取消し等）</w:t>
      </w:r>
    </w:p>
    <w:p w:rsidR="00F67658" w:rsidRDefault="007B68F7">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F67658" w:rsidRDefault="007B68F7">
      <w:pPr>
        <w:pStyle w:val="jaf6"/>
      </w:pPr>
      <w:r>
        <w:t>一　この法律若しくはこの法律に基づく命令又はこれらに基づく処分に違反したとき。</w:t>
      </w:r>
    </w:p>
    <w:p w:rsidR="00F67658" w:rsidRDefault="007B68F7">
      <w:pPr>
        <w:pStyle w:val="jaf6"/>
      </w:pPr>
      <w:r>
        <w:t>二　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F67658" w:rsidRDefault="007B68F7">
      <w:pPr>
        <w:pStyle w:val="jaf6"/>
      </w:pPr>
      <w:r>
        <w:t>三　正当な理由がないのに、</w:t>
      </w:r>
      <w:r>
        <w:t>許可を受けてから三月以内に第一種特定商品市場類似施設を開設せず、又は引き続き三月以上当該施設における取引を停止したとき。</w:t>
      </w:r>
    </w:p>
    <w:p w:rsidR="00F67658" w:rsidRDefault="007B68F7">
      <w:pPr>
        <w:pStyle w:val="jaf6"/>
      </w:pPr>
      <w:r>
        <w:t>四　不正の手段により第三百三十二条第一項又は第三百三十五条第一項の許可を受けたとき。</w:t>
      </w:r>
    </w:p>
    <w:p w:rsidR="00F67658" w:rsidRDefault="007B68F7">
      <w:pPr>
        <w:pStyle w:val="jaf6"/>
      </w:pPr>
      <w:r>
        <w:t>五　第一種特定施設開設者が開設する第一種特定商品市場類似施設が第三百三十三条第一項各号に掲げる基準に適合しないこととなつたとき。</w:t>
      </w:r>
    </w:p>
    <w:p w:rsidR="00F67658" w:rsidRDefault="007B68F7">
      <w:pPr>
        <w:pStyle w:val="jaf4"/>
      </w:pPr>
      <w:r>
        <w:t>２　第百五十八条第二項の規定は前項の規定による処分について、第百五十九条第四項の規定は前項の規定による許可の取消しに係る聴聞について準用する。</w:t>
      </w:r>
    </w:p>
    <w:p w:rsidR="00F67658" w:rsidRDefault="00F67658"/>
    <w:p w:rsidR="00F67658" w:rsidRDefault="007B68F7">
      <w:pPr>
        <w:pStyle w:val="jaa"/>
      </w:pPr>
      <w:r>
        <w:t>（名簿）</w:t>
      </w:r>
    </w:p>
    <w:p w:rsidR="00F67658" w:rsidRDefault="007B68F7">
      <w:pPr>
        <w:pStyle w:val="jaf3"/>
      </w:pPr>
      <w:r>
        <w:t>第三百四十一条　主</w:t>
      </w:r>
      <w:r>
        <w:t>務大臣は、第一種特定施設開設者に関する第三百三十二条第二項第一号、第三号及び第四号に掲げる事項その他主務省令で定める事項を記載した第一種特定施設開設者名簿を備えなければならない。</w:t>
      </w:r>
    </w:p>
    <w:p w:rsidR="00F67658" w:rsidRDefault="007B68F7">
      <w:pPr>
        <w:pStyle w:val="jaf4"/>
      </w:pPr>
      <w:r>
        <w:t>２　主務大臣は、第一種特定施設開設者名簿を公衆の縦覧に供しなければならない。</w:t>
      </w:r>
    </w:p>
    <w:p w:rsidR="00F67658" w:rsidRDefault="00F67658"/>
    <w:p w:rsidR="00F67658" w:rsidRDefault="007B68F7">
      <w:pPr>
        <w:pStyle w:val="jaa"/>
      </w:pPr>
      <w:r>
        <w:t>（第二種特定商品市場類似施設の開設の許可）</w:t>
      </w:r>
    </w:p>
    <w:p w:rsidR="00F67658" w:rsidRDefault="007B68F7">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w:t>
      </w:r>
      <w:r>
        <w:t>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F67658" w:rsidRDefault="007B68F7">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F67658" w:rsidRDefault="007B68F7">
      <w:pPr>
        <w:pStyle w:val="jaf6"/>
      </w:pPr>
      <w:r>
        <w:t>二　商品指数について当該</w:t>
      </w:r>
      <w:r>
        <w:t>商品指数の対象となる商品の売買等を業として行つている者が自己の営業のためにその計算において、前号に規定する方法により行う先物取引に類似する取引</w:t>
      </w:r>
    </w:p>
    <w:p w:rsidR="00F67658" w:rsidRDefault="007B68F7">
      <w:pPr>
        <w:pStyle w:val="jaf6"/>
      </w:pPr>
      <w:r>
        <w:t>三　商品又は商品指数について銀行その他の政令で定める者が自己の営業のためにその計算において、第一号に規定する方法により行う先物取引に類似する取引</w:t>
      </w:r>
    </w:p>
    <w:p w:rsidR="00F67658" w:rsidRDefault="007B68F7">
      <w:pPr>
        <w:pStyle w:val="jaf4"/>
      </w:pPr>
      <w:r>
        <w:t>２　前項の規定により許可を受けようとする者は、次に掲げる事項を記載した申請書を主務大臣に提出しなければならない。</w:t>
      </w:r>
    </w:p>
    <w:p w:rsidR="00F67658" w:rsidRDefault="007B68F7">
      <w:pPr>
        <w:pStyle w:val="jaf6"/>
      </w:pPr>
      <w:r>
        <w:t>一　氏名又は商号若しくは名称及び住所</w:t>
      </w:r>
    </w:p>
    <w:p w:rsidR="00F67658" w:rsidRDefault="007B68F7">
      <w:pPr>
        <w:pStyle w:val="jaf6"/>
      </w:pPr>
      <w:r>
        <w:t>二　法人にあつては、その役員の氏名及び住所</w:t>
      </w:r>
    </w:p>
    <w:p w:rsidR="00F67658" w:rsidRDefault="007B68F7">
      <w:pPr>
        <w:pStyle w:val="jaf6"/>
      </w:pPr>
      <w:r>
        <w:t>三　取引の対象となる商品又は商品指数</w:t>
      </w:r>
    </w:p>
    <w:p w:rsidR="00F67658" w:rsidRDefault="007B68F7">
      <w:pPr>
        <w:pStyle w:val="jaf6"/>
      </w:pPr>
      <w:r>
        <w:t>四　取引方法</w:t>
      </w:r>
    </w:p>
    <w:p w:rsidR="00F67658" w:rsidRDefault="007B68F7">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F67658" w:rsidRDefault="007B68F7">
      <w:pPr>
        <w:pStyle w:val="jaf6"/>
      </w:pPr>
      <w:r>
        <w:t>六　第二種特定施設取引参加者が商品（申請に係る商品及び申請に係る商品指数の対象となる商品に限る。）の売買等を業として行つている場合の当該商品</w:t>
      </w:r>
    </w:p>
    <w:p w:rsidR="00F67658" w:rsidRDefault="007B68F7">
      <w:pPr>
        <w:pStyle w:val="jaf6"/>
      </w:pPr>
      <w:r>
        <w:t>七　第二種特定商品市場類似施設の開設の予定年月日</w:t>
      </w:r>
    </w:p>
    <w:p w:rsidR="00F67658" w:rsidRDefault="007B68F7">
      <w:pPr>
        <w:pStyle w:val="jaf6"/>
      </w:pPr>
      <w:r>
        <w:t>八　その他主務省令で定める事項</w:t>
      </w:r>
    </w:p>
    <w:p w:rsidR="00F67658" w:rsidRDefault="007B68F7">
      <w:pPr>
        <w:pStyle w:val="jaf4"/>
      </w:pPr>
      <w:r>
        <w:t>３　前項の申請書には、事業計画書その他主務省令で定める書類を添付しなければならない。</w:t>
      </w:r>
    </w:p>
    <w:p w:rsidR="00F67658" w:rsidRDefault="00F67658"/>
    <w:p w:rsidR="00F67658" w:rsidRDefault="007B68F7">
      <w:pPr>
        <w:pStyle w:val="jaa"/>
      </w:pPr>
      <w:r>
        <w:t>（許可の基準）</w:t>
      </w:r>
    </w:p>
    <w:p w:rsidR="00F67658" w:rsidRDefault="007B68F7">
      <w:pPr>
        <w:pStyle w:val="jaf3"/>
      </w:pPr>
      <w:r>
        <w:t>第三百四十三条　主務大臣は、前条第一項の許可の申請が次に掲げる基準に適合していると認めるときは、許可をしなければならない。</w:t>
      </w:r>
    </w:p>
    <w:p w:rsidR="00F67658" w:rsidRDefault="007B68F7">
      <w:pPr>
        <w:pStyle w:val="jaf6"/>
      </w:pPr>
      <w:r>
        <w:t>一　前条第一項第一号から第三号までに掲げる取引のみをするための施設であること。</w:t>
      </w:r>
    </w:p>
    <w:p w:rsidR="00F67658" w:rsidRDefault="007B68F7">
      <w:pPr>
        <w:pStyle w:val="jaf6"/>
      </w:pPr>
      <w:r>
        <w:t>二　申請に係る取引方法が前条第一項第一号に規定する取引の方法に適合していること。</w:t>
      </w:r>
    </w:p>
    <w:p w:rsidR="00F67658" w:rsidRDefault="007B68F7">
      <w:pPr>
        <w:pStyle w:val="jaf6"/>
      </w:pPr>
      <w:r>
        <w:t>三　取引の対象となる商品又は取引の対象となる商品指数若しくは当該商品指数に類似する商品指数</w:t>
      </w:r>
      <w:r>
        <w:t>を上場している商品取引所の健全な運営に支障を及ぼすおそれがないこと。</w:t>
      </w:r>
    </w:p>
    <w:p w:rsidR="00F67658" w:rsidRDefault="007B68F7">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F67658" w:rsidRDefault="007B68F7">
      <w:pPr>
        <w:pStyle w:val="jaf6"/>
      </w:pPr>
      <w:r>
        <w:t>五　その他業務の内容及び方法が公益又は取引の公正の確保のため必要かつ適当なものであること。</w:t>
      </w:r>
    </w:p>
    <w:p w:rsidR="00F67658" w:rsidRDefault="007B68F7">
      <w:pPr>
        <w:pStyle w:val="jaf4"/>
      </w:pPr>
      <w:r>
        <w:t>２　主務大臣は、前条第一項の許可の申請が次の各号のいずれかに該当する場合には、前項の規定にかかわらず、同条第一項の許可をしてはならない。</w:t>
      </w:r>
    </w:p>
    <w:p w:rsidR="00F67658" w:rsidRDefault="007B68F7">
      <w:pPr>
        <w:pStyle w:val="jaf6"/>
      </w:pPr>
      <w:r>
        <w:t>一</w:t>
      </w:r>
      <w:r>
        <w:t xml:space="preserve">　許可申請者が第十五条第二項第一号イからヲまでのいずれかに該当する者であるとき。</w:t>
      </w:r>
    </w:p>
    <w:p w:rsidR="00F67658" w:rsidRDefault="007B68F7">
      <w:pPr>
        <w:pStyle w:val="jaf6"/>
      </w:pPr>
      <w:r>
        <w:t>二　申請書又はこれに添付すべき書類のうち重要な事項について虚偽の記載があるとき。</w:t>
      </w:r>
    </w:p>
    <w:p w:rsidR="00F67658" w:rsidRDefault="007B68F7">
      <w:pPr>
        <w:pStyle w:val="jaf4"/>
      </w:pPr>
      <w:r>
        <w:t>３　第十五条第五項から第九項までの規定は、前条第一項の許可について準用する。</w:t>
      </w:r>
    </w:p>
    <w:p w:rsidR="00F67658" w:rsidRDefault="00F67658"/>
    <w:p w:rsidR="00F67658" w:rsidRDefault="007B68F7">
      <w:pPr>
        <w:pStyle w:val="jaa"/>
      </w:pPr>
      <w:r>
        <w:t>（業務改善命令）</w:t>
      </w:r>
    </w:p>
    <w:p w:rsidR="00F67658" w:rsidRDefault="007B68F7">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w:t>
      </w:r>
      <w:r>
        <w:t>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F67658" w:rsidRDefault="007B68F7">
      <w:pPr>
        <w:pStyle w:val="jaf4"/>
      </w:pPr>
      <w:r>
        <w:t>２　第百五十八条第二項の規定は、前項の規定による処分について準用する。</w:t>
      </w:r>
    </w:p>
    <w:p w:rsidR="00F67658" w:rsidRDefault="00F67658"/>
    <w:p w:rsidR="00F67658" w:rsidRDefault="007B68F7">
      <w:pPr>
        <w:pStyle w:val="jaa"/>
      </w:pPr>
      <w:r>
        <w:t>（準用）</w:t>
      </w:r>
    </w:p>
    <w:p w:rsidR="00F67658" w:rsidRDefault="007B68F7">
      <w:pPr>
        <w:pStyle w:val="jaf3"/>
      </w:pPr>
      <w:r>
        <w:t>第三百四十五条　第三百三十四条から第三百三十八条まで、第三百四十条及び第三百四十一条の規定</w:t>
      </w:r>
      <w:r>
        <w:t>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w:t>
      </w:r>
      <w:r>
        <w:t>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第一項各号」とあるのは「第三百四十三条第一項各号」と、第三百四十一条第一項中「第三百三十二</w:t>
      </w:r>
      <w:r>
        <w:t>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F67658" w:rsidRDefault="00F67658"/>
    <w:p w:rsidR="00F67658" w:rsidRDefault="007B68F7">
      <w:pPr>
        <w:pStyle w:val="jaa"/>
      </w:pPr>
      <w:r>
        <w:t>（商品市場の開設等に係る経過措置）</w:t>
      </w:r>
    </w:p>
    <w:p w:rsidR="00F67658" w:rsidRDefault="007B68F7">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w:t>
      </w:r>
      <w:r>
        <w:t>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F67658" w:rsidRDefault="007B68F7">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w:t>
      </w:r>
      <w:r>
        <w:t>設されているときは、当該公示の日から起算して一月を経過する日までの間に限り、当該施設の開設者は、第三百四十二条第一項の許可を受けたものとみなす。</w:t>
      </w:r>
    </w:p>
    <w:p w:rsidR="00F67658" w:rsidRDefault="007B68F7">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w:t>
      </w:r>
      <w:r>
        <w:t>用する。</w:t>
      </w:r>
    </w:p>
    <w:p w:rsidR="00F67658" w:rsidRDefault="007B68F7">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F67658" w:rsidRDefault="00F67658"/>
    <w:p w:rsidR="00F67658" w:rsidRDefault="007B68F7">
      <w:pPr>
        <w:pStyle w:val="jaa"/>
      </w:pPr>
      <w:r>
        <w:t>（政令への委任）</w:t>
      </w:r>
    </w:p>
    <w:p w:rsidR="00F67658" w:rsidRDefault="007B68F7">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F67658" w:rsidRDefault="00F67658"/>
    <w:p w:rsidR="00F67658" w:rsidRDefault="007B68F7">
      <w:pPr>
        <w:pStyle w:val="jaa"/>
      </w:pPr>
      <w:r>
        <w:t>（他の法令との関係）</w:t>
      </w:r>
    </w:p>
    <w:p w:rsidR="00F67658" w:rsidRDefault="007B68F7">
      <w:pPr>
        <w:pStyle w:val="jaf3"/>
      </w:pPr>
      <w:r>
        <w:t>第三百四十八条　次の各号に掲げる施設に該当するものについては、第六条の規定を適用せず、当該各号に掲げる法律の定めるところによるものとする。</w:t>
      </w:r>
    </w:p>
    <w:p w:rsidR="00F67658" w:rsidRDefault="007B68F7">
      <w:pPr>
        <w:pStyle w:val="jaf6"/>
      </w:pPr>
      <w:r>
        <w:t>一　証券取引法第二条第十七項に規定する取引所有価証券市場に類似する施設</w:t>
      </w:r>
    </w:p>
    <w:p w:rsidR="00F67658" w:rsidRDefault="007B68F7">
      <w:pPr>
        <w:pStyle w:val="jaf6"/>
      </w:pPr>
      <w:r>
        <w:t>二　金融先物取引法第二条第六項に規定する金融先物取引所の開設する同条第三項に規定する金融先物市場</w:t>
      </w:r>
      <w:r>
        <w:t>に類似する施設</w:t>
      </w:r>
    </w:p>
    <w:p w:rsidR="00F67658" w:rsidRDefault="00F67658"/>
    <w:p w:rsidR="00F67658" w:rsidRDefault="007B68F7">
      <w:pPr>
        <w:pStyle w:val="jaa"/>
      </w:pPr>
      <w:r>
        <w:t>（店頭商品先物取引）</w:t>
      </w:r>
    </w:p>
    <w:p w:rsidR="00F67658" w:rsidRDefault="007B68F7">
      <w:pPr>
        <w:pStyle w:val="jaf3"/>
      </w:pPr>
      <w:r>
        <w:t>第三百四十九条　この条において「店頭商品先物取引」とは、上場商品構成物品等（主務省令で定めるものに限る。以下この条において同じ。）の売買等を業として行つている者（以下この条において「特定業者」という。）を相手方として、商品市場における取引によらないで、当該上場商品構成物品等について商品市場における相場を利用して自己の計算で行う次に掲げる行為又は取引であつて、その相手方たる特定業者にとつて自己の営業のためにその計算において行われるものをいう。</w:t>
      </w:r>
    </w:p>
    <w:p w:rsidR="00F67658" w:rsidRDefault="007B68F7">
      <w:pPr>
        <w:pStyle w:val="jaf6"/>
      </w:pPr>
      <w:r>
        <w:t>一　差金を授受することを目</w:t>
      </w:r>
      <w:r>
        <w:t>的とする行為</w:t>
      </w:r>
    </w:p>
    <w:p w:rsidR="00F67658" w:rsidRDefault="007B68F7">
      <w:pPr>
        <w:pStyle w:val="jaf6"/>
      </w:pPr>
      <w:r>
        <w:t>二　第三百二十九条各号に掲げる取引と類似の取引</w:t>
      </w:r>
    </w:p>
    <w:p w:rsidR="00F67658" w:rsidRDefault="007B68F7">
      <w:pPr>
        <w:pStyle w:val="jaf4"/>
      </w:pPr>
      <w:r>
        <w:t>２　店頭商品先物取引を営業として行おうとする者は、主務省令で定めるところにより、次に掲げる事項を主務大臣に届け出なければならない。店頭商品先物取引を営業として行う者（以下「店頭商品先物取引業者」という。）が届け出た事項を変更しようとするときも同様とする。</w:t>
      </w:r>
    </w:p>
    <w:p w:rsidR="00F67658" w:rsidRDefault="007B68F7">
      <w:pPr>
        <w:pStyle w:val="jaf6"/>
      </w:pPr>
      <w:r>
        <w:t>一　氏名又は商号若しくは名称</w:t>
      </w:r>
    </w:p>
    <w:p w:rsidR="00F67658" w:rsidRDefault="007B68F7">
      <w:pPr>
        <w:pStyle w:val="jaf6"/>
      </w:pPr>
      <w:r>
        <w:t>二　営業所の名称及び位置</w:t>
      </w:r>
    </w:p>
    <w:p w:rsidR="00F67658" w:rsidRDefault="007B68F7">
      <w:pPr>
        <w:pStyle w:val="jaf6"/>
      </w:pPr>
      <w:r>
        <w:t>三　店頭商品先物取引においてその相場を利用する商品市場</w:t>
      </w:r>
    </w:p>
    <w:p w:rsidR="00F67658" w:rsidRDefault="007B68F7">
      <w:pPr>
        <w:pStyle w:val="jaf6"/>
      </w:pPr>
      <w:r>
        <w:t>四　その他主務省令で定める事項</w:t>
      </w:r>
    </w:p>
    <w:p w:rsidR="00F67658" w:rsidRDefault="007B68F7">
      <w:pPr>
        <w:pStyle w:val="jaf4"/>
      </w:pPr>
      <w:r>
        <w:t>３　主務大臣は、店頭商品先物取引業者の名簿を作成し</w:t>
      </w:r>
      <w:r>
        <w:t>、これを公衆の縦覧に供しなければならない。</w:t>
      </w:r>
    </w:p>
    <w:p w:rsidR="00F67658" w:rsidRDefault="007B68F7">
      <w:pPr>
        <w:pStyle w:val="jaf4"/>
      </w:pPr>
      <w:r>
        <w:t>４　店頭商品先物取引業者は、第三百二十九条の規定にかかわらず、店頭商品先物取引を行うことができる。</w:t>
      </w:r>
    </w:p>
    <w:p w:rsidR="00F67658" w:rsidRDefault="007B68F7">
      <w:pPr>
        <w:pStyle w:val="jaf4"/>
      </w:pPr>
      <w:r>
        <w:t>５　店頭商品先物取引業者は、店頭商品先物取引を行つた場合には、第三百二十九条の規定にかかわらず、商品市場における相場の変動に伴つて当該店頭商品先物取引から生ずるおそれのある損失を軽減するために必要な限度において、商品市場における取引によらないで、第一項各号に掲げる行為又は取引であつて次に掲げる基準に適合するもの（以下この条において「店頭商品先物取引業者間取引」という</w:t>
      </w:r>
      <w:r>
        <w:t>。）を行うことができる。</w:t>
      </w:r>
    </w:p>
    <w:p w:rsidR="00F67658" w:rsidRDefault="007B68F7">
      <w:pPr>
        <w:pStyle w:val="jaf6"/>
      </w:pPr>
      <w:r>
        <w:t>一　他の店頭商品先物取引業者を相手方として自己の計算で行うものであること。</w:t>
      </w:r>
    </w:p>
    <w:p w:rsidR="00F67658" w:rsidRDefault="007B68F7">
      <w:pPr>
        <w:pStyle w:val="jaf6"/>
      </w:pPr>
      <w:r>
        <w:t>二　当該店頭商品先物取引においてその相場を利用した上場商品構成物品等についての商品市場と同一の上場商品構成物品等についての同一の商品市場において形成される相場を利用して行うものであること。</w:t>
      </w:r>
    </w:p>
    <w:p w:rsidR="00F67658" w:rsidRDefault="007B68F7">
      <w:pPr>
        <w:pStyle w:val="jaf6"/>
      </w:pPr>
      <w:r>
        <w:t>三　当該行為又は当該取引の相手方たる店頭商品先物取引業者にとつて自己の営業のためにその計算において行われるものであること。</w:t>
      </w:r>
    </w:p>
    <w:p w:rsidR="00F67658" w:rsidRDefault="007B68F7">
      <w:pPr>
        <w:pStyle w:val="jaf4"/>
      </w:pPr>
      <w:r>
        <w:t>６　店頭商品先物取引業者は、店頭商品先物取引又は店頭商品先物取引業者間取引（以下この条及び第三百五十四条において「店頭商品先物取引等」という。）の契約を締結しようとするときは、主務省令で定めるところにより、当該店頭商品先物取引等の相手方たる特定業者又は店頭商品先物取引業者が自己の営業のためにその計算において当該取引を行うことについて確認しなければならない。</w:t>
      </w:r>
    </w:p>
    <w:p w:rsidR="00F67658" w:rsidRDefault="007B68F7">
      <w:pPr>
        <w:pStyle w:val="jaf4"/>
      </w:pPr>
      <w:r>
        <w:t>７　店頭商品先物取引業者は、店頭商品先物取引の契約を締結しようとするときは、主務省令で定めるところにより、あらかじめ、取引の相手方たる特定業者に対し、当</w:t>
      </w:r>
      <w:r>
        <w:t>該店頭商品先物取引においてその相場を利用する商品市場その他の主務省令で定める事項を記載した書面を交付しなければならない。</w:t>
      </w:r>
    </w:p>
    <w:p w:rsidR="00F67658" w:rsidRDefault="007B68F7">
      <w:pPr>
        <w:pStyle w:val="jaf4"/>
      </w:pPr>
      <w:r>
        <w:t>８　第二百十七条第二項の規定は、前項の規定による書面の交付について準用する。この場合において、同条第二項中「商品取引員」とあるのは「店頭商品先物取引業者」と、「顧客」とあるのは「特定業者」と読み替えるものとする。</w:t>
      </w:r>
    </w:p>
    <w:p w:rsidR="00F67658" w:rsidRDefault="007B68F7">
      <w:pPr>
        <w:pStyle w:val="jaf4"/>
      </w:pPr>
      <w:r>
        <w:t>９　店頭商品先物取引業者は、店頭商品先物取引等について、主務省令で定めるところにより、帳簿を作成し、これを保存しなければならない。</w:t>
      </w:r>
    </w:p>
    <w:p w:rsidR="00F67658" w:rsidRDefault="007B68F7">
      <w:pPr>
        <w:pStyle w:val="jaf4"/>
      </w:pPr>
      <w:r>
        <w:t>１０　主務大臣は、この法律の施行のため必要が</w:t>
      </w:r>
      <w:r>
        <w:t>あると認めるときは、店頭商品先物取引業者に対し、その店頭商品先物取引等業務（第六項に規定する店頭商品先物取引等に関する業務をいう。以下この条において同じ。）に関し報告若しくは資料の提出を求め、又はその職員に、店頭商品先物取引業者の営業所に立ち入り、店頭商品先物取引等業務の状況若しくは店頭商品先物取引等業務に関する帳簿、書類その他の物件を検査させることができる。</w:t>
      </w:r>
    </w:p>
    <w:p w:rsidR="00F67658" w:rsidRDefault="007B68F7">
      <w:pPr>
        <w:pStyle w:val="jaf4"/>
      </w:pPr>
      <w:r>
        <w:t>１１　第百五十七条第三項及び第四項の規定は、前項の規定による立入検査について準用する。</w:t>
      </w:r>
    </w:p>
    <w:p w:rsidR="00F67658" w:rsidRDefault="007B68F7">
      <w:pPr>
        <w:pStyle w:val="jaf4"/>
      </w:pPr>
      <w:r>
        <w:t>１２　主務大臣は、店頭商品先物取引業者が第六項、第七項又は第九項の規定に違反したと認める場合その他の場合において、店頭商品先物取引等の公正が害されるおそれがあると認めるときは、当該店頭商品先物取引業者に対し、店頭商品先物取引等業務の運営を改善するため必要な措置をとるべきことを命ずることができる。</w:t>
      </w:r>
    </w:p>
    <w:p w:rsidR="00F67658" w:rsidRDefault="007B68F7">
      <w:pPr>
        <w:pStyle w:val="jaf4"/>
      </w:pPr>
      <w:r>
        <w:t>１３　主務大臣は、店頭商品先物取引業者がこの法律、この法律に基づく命令又はこの法律に基づいてする主務大臣の処分に違反したときは</w:t>
      </w:r>
      <w:r>
        <w:t>、当該店頭商品先物取引業者に対し、三月以内の期間を定めて店頭商品先物取引等業務の全部又は一部の停止を命ずることができる。</w:t>
      </w:r>
    </w:p>
    <w:p w:rsidR="00F67658" w:rsidRDefault="00F67658"/>
    <w:p w:rsidR="00F67658" w:rsidRDefault="007B68F7">
      <w:pPr>
        <w:pStyle w:val="jaa"/>
      </w:pPr>
      <w:r>
        <w:t>（参考人等の費用の請求）</w:t>
      </w:r>
    </w:p>
    <w:p w:rsidR="00F67658" w:rsidRDefault="007B68F7">
      <w:pPr>
        <w:pStyle w:val="jaf3"/>
      </w:pPr>
      <w:r>
        <w:t>第三百五十条　第十五条第九項（第八十条第四項、第百三十三条第三項、第百四十六条第四項、第百五十五条第六項、第百五十六条第四項、第百六十九条第三項（第百七十三条第四項において準用する場合を含む。）、第百九十四条、第二百一条第二項、第二百二十九条、第二百四十八条第二項、第二百九十五条第二項、第三百三十三条第三項（第三百三十五条第四項において準用する場合を含む。）及</w:t>
      </w:r>
      <w:r>
        <w:t>び第三百四十三条第三項（第三百四十五条において読み替えて準用する第三百三十五条第四項において準用する場合を含む。）において準用する場合を含む。）又は第百五十八条第二項（第百五十九条第五項、第百六十条第二項、第百八十七条、第二百四条第三項、第二百六条第六項、第二百三十七条、第二百六十六条、第三百二十四条第二項、第三百三十九条第二項、第三百四十条第二項（第三百四十五条において準用する場合を含む。）及び第三百四十四条第二項において準用する場合を含む。）の規定により出頭又は鑑定を命ぜられた参考人又は鑑定人は、政令で</w:t>
      </w:r>
      <w:r>
        <w:t>定めるところにより、旅費、日当その他の費用を請求することができる。</w:t>
      </w:r>
    </w:p>
    <w:p w:rsidR="00F67658" w:rsidRDefault="00F67658"/>
    <w:p w:rsidR="00F67658" w:rsidRDefault="007B68F7">
      <w:pPr>
        <w:pStyle w:val="jaa"/>
      </w:pPr>
      <w:r>
        <w:t>（発起人等の数の計算）</w:t>
      </w:r>
    </w:p>
    <w:p w:rsidR="00F67658" w:rsidRDefault="007B68F7">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を業として行つている者は、当該商品市場の一ごとに一人とみなす。</w:t>
      </w:r>
    </w:p>
    <w:p w:rsidR="00F67658" w:rsidRDefault="00F67658"/>
    <w:p w:rsidR="00F67658" w:rsidRDefault="007B68F7">
      <w:pPr>
        <w:pStyle w:val="jaa"/>
      </w:pPr>
      <w:r>
        <w:t>（公示）</w:t>
      </w:r>
    </w:p>
    <w:p w:rsidR="00F67658" w:rsidRDefault="007B68F7">
      <w:pPr>
        <w:pStyle w:val="jaf3"/>
      </w:pPr>
      <w:r>
        <w:t>第三百五十二条　主務大臣は、次に掲げる場合は、上場商品又は上場商品指</w:t>
      </w:r>
      <w:r>
        <w:t>数に関する事項その他の主務省令で定める事項を、遅滞なく、官報に公示しなければならない。</w:t>
      </w:r>
    </w:p>
    <w:p w:rsidR="00F67658" w:rsidRDefault="007B68F7">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F67658" w:rsidRDefault="007B68F7">
      <w:pPr>
        <w:pStyle w:val="jaf6"/>
      </w:pPr>
      <w:r>
        <w:t>二　商品市場について第十一条第四項又は第八十一条第二項の開設期限を経過したとき。</w:t>
      </w:r>
    </w:p>
    <w:p w:rsidR="00F67658" w:rsidRDefault="007B68F7">
      <w:pPr>
        <w:pStyle w:val="jaf6"/>
      </w:pPr>
      <w:r>
        <w:t>三　第十四条第一項又は第七十九条第一項の規定による許可の申請書の提出があつたとき。</w:t>
      </w:r>
    </w:p>
    <w:p w:rsidR="00F67658" w:rsidRDefault="007B68F7">
      <w:pPr>
        <w:pStyle w:val="jaf6"/>
      </w:pPr>
      <w:r>
        <w:t>四　第六十九条の規定による解散（同条第五号に掲げる事由による解散を除く。）又</w:t>
      </w:r>
      <w:r>
        <w:t>は第九十四条第一項の規定による許可の失効があつたとき。</w:t>
      </w:r>
    </w:p>
    <w:p w:rsidR="00F67658" w:rsidRDefault="007B68F7">
      <w:pPr>
        <w:pStyle w:val="jaf6"/>
      </w:pPr>
      <w:r>
        <w:t>五　第百三十二条第一項又は第百四十五条第一項の規定による認可又は不認可の処分をしたとき。</w:t>
      </w:r>
    </w:p>
    <w:p w:rsidR="00F67658" w:rsidRDefault="007B68F7">
      <w:pPr>
        <w:pStyle w:val="jaf6"/>
      </w:pPr>
      <w:r>
        <w:t>六　第百三十二条第二項又は第百四十五条第二項の規定による認可の申請書の提出があつたとき。</w:t>
      </w:r>
    </w:p>
    <w:p w:rsidR="00F67658" w:rsidRDefault="007B68F7">
      <w:pPr>
        <w:pStyle w:val="jaf6"/>
      </w:pPr>
      <w:r>
        <w:t>七　第百五十五条第一項の規定による認可又は不認可の処分（上場商品又は上場商品指数の範囲の変更に係るものに限る。）をしたとき（同条第六項第二号において準用する第十五条第十一項の規定による場合を含む。）。</w:t>
      </w:r>
    </w:p>
    <w:p w:rsidR="00F67658" w:rsidRDefault="007B68F7">
      <w:pPr>
        <w:pStyle w:val="jaf6"/>
      </w:pPr>
      <w:r>
        <w:t>八　第百五十五条第二項の規定による認可（上場商品又は上場商品指数の範囲の変</w:t>
      </w:r>
      <w:r>
        <w:t>更（廃止又は範囲の縮小を除く。）に係るものに限る。）の申請書の提出があつたとき。</w:t>
      </w:r>
    </w:p>
    <w:p w:rsidR="00F67658" w:rsidRDefault="007B68F7">
      <w:pPr>
        <w:pStyle w:val="jaf6"/>
      </w:pPr>
      <w:r>
        <w:t>九　第百五十九条第一項第一号若しくは第二号又は第二項の規定により第九条又は第七十八条の許可の取消しをしたとき</w:t>
      </w:r>
    </w:p>
    <w:p w:rsidR="00F67658" w:rsidRDefault="007B68F7">
      <w:pPr>
        <w:pStyle w:val="jaf6"/>
      </w:pPr>
      <w:r>
        <w:t>十　第百五十九条第一項第二号又は第二項の規定による定款の変更の認可（上場商品又は上場商品指数の範囲の変更に係るものに限る。）の取消しをしたとき。</w:t>
      </w:r>
    </w:p>
    <w:p w:rsidR="00F67658" w:rsidRDefault="00F67658"/>
    <w:p w:rsidR="00F67658" w:rsidRDefault="007B68F7">
      <w:pPr>
        <w:pStyle w:val="jaa"/>
      </w:pPr>
      <w:r>
        <w:t>（外国法人等に対するこの法律の規定の適用に当たつての技術的読替え等）</w:t>
      </w:r>
    </w:p>
    <w:p w:rsidR="00F67658" w:rsidRDefault="007B68F7">
      <w:pPr>
        <w:pStyle w:val="jaf3"/>
      </w:pPr>
      <w:r>
        <w:t>第三百五十三条　商品取引員が外国の法令に準拠して設立された法人である場合において、当該商品取引員に対す</w:t>
      </w:r>
      <w:r>
        <w:t>るこの法律の規定の適用に当たつての技術的読替えその他この法律の規定の適用に関し必要な事項は、政令で定める。</w:t>
      </w:r>
    </w:p>
    <w:p w:rsidR="00F67658" w:rsidRDefault="00F67658"/>
    <w:p w:rsidR="00F67658" w:rsidRDefault="007B68F7">
      <w:pPr>
        <w:pStyle w:val="jaa"/>
      </w:pPr>
      <w:r>
        <w:t>（主務大臣、主務省令及び権限の委任）</w:t>
      </w:r>
    </w:p>
    <w:p w:rsidR="00F67658" w:rsidRDefault="007B68F7">
      <w:pPr>
        <w:pStyle w:val="jaf3"/>
      </w:pPr>
      <w:r>
        <w:t>第三百五十四条　この法律における主務大臣は、次のとおりとする。</w:t>
      </w:r>
    </w:p>
    <w:p w:rsidR="00F67658" w:rsidRDefault="007B68F7">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w:t>
      </w:r>
      <w:r>
        <w:t>設者又は農林水産省関係商品市場における相場のみを利用した店頭商品先物取引等に係る店頭商品先物取引業者については、農林水産大臣</w:t>
      </w:r>
    </w:p>
    <w:p w:rsidR="00F67658" w:rsidRDefault="007B68F7">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に係る商品取引債務引受業を行う商品取引清算機関、経済産業省関係商品のみ若しくはその対象とな</w:t>
      </w:r>
      <w:r>
        <w:t>る物品が経済産業省関係商品のみである商品指数のみについて取引をするための第一種特定商品市場類似施設若しくは第二種特定商品市場類似施設の開設者又は経済産業省関係商品市場における相場のみを利用した店頭商品先物取引等に係る店頭商品先物取引業者については、経済産業大臣</w:t>
      </w:r>
    </w:p>
    <w:p w:rsidR="00F67658" w:rsidRDefault="007B68F7">
      <w:pPr>
        <w:pStyle w:val="jaf6"/>
      </w:pPr>
      <w:r>
        <w:t>三　商品取引所、商品取引清算機関、第一種特定商品市場類似施設の開設者、第二種特定商品市場類似施設の開設者若しくは店頭商品先物取引業者であつて前二号に掲げるもの以外のもの又は商品取引員、商品先物取引協会若しくは委託者保護基金については、農林水産大臣及び</w:t>
      </w:r>
      <w:r>
        <w:t>経済産業大臣</w:t>
      </w:r>
    </w:p>
    <w:p w:rsidR="00F67658" w:rsidRDefault="007B68F7">
      <w:pPr>
        <w:pStyle w:val="jaf4"/>
      </w:pPr>
      <w:r>
        <w:t>２　この法律において主務省令は、農林水産省令、経済産業省令とする。</w:t>
      </w:r>
    </w:p>
    <w:p w:rsidR="00F67658" w:rsidRDefault="007B68F7">
      <w:pPr>
        <w:pStyle w:val="jaf4"/>
      </w:pPr>
      <w:r>
        <w:t>３　主務大臣は、政令で定めるところにより、この法律に基づく権限の一部を地方支分部局の長に行わせることができる。</w:t>
      </w:r>
    </w:p>
    <w:p w:rsidR="00F67658" w:rsidRDefault="00F67658"/>
    <w:p w:rsidR="00F67658" w:rsidRDefault="007B68F7">
      <w:pPr>
        <w:pStyle w:val="jaa"/>
      </w:pPr>
      <w:r>
        <w:t>（経過措置）</w:t>
      </w:r>
    </w:p>
    <w:p w:rsidR="00F67658" w:rsidRDefault="007B68F7">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F67658" w:rsidRDefault="00F67658"/>
    <w:p w:rsidR="00F67658" w:rsidRDefault="007B68F7">
      <w:pPr>
        <w:pStyle w:val="ja3"/>
      </w:pPr>
      <w:r>
        <w:t>第八章　罰則</w:t>
      </w:r>
    </w:p>
    <w:p w:rsidR="00F67658" w:rsidRDefault="00F67658"/>
    <w:p w:rsidR="00F67658" w:rsidRDefault="007B68F7">
      <w:pPr>
        <w:pStyle w:val="jaf3"/>
      </w:pPr>
      <w:r>
        <w:t>第三百五十六条　次の各号のいずれかに該当する者は、五年以下の懲役若しくは</w:t>
      </w:r>
      <w:r>
        <w:t>五百万円以下の罰金に処し、又はこれを併科する。</w:t>
      </w:r>
    </w:p>
    <w:p w:rsidR="00F67658" w:rsidRDefault="007B68F7">
      <w:pPr>
        <w:pStyle w:val="jaf6"/>
      </w:pPr>
      <w:r>
        <w:t>一　商品市場における取引若しくはその受託のため、又は相場の変動を図る目的をもつて、風説を流布し、偽計を用い、又は暴行若しくは脅迫をした者</w:t>
      </w:r>
    </w:p>
    <w:p w:rsidR="00F67658" w:rsidRDefault="007B68F7">
      <w:pPr>
        <w:pStyle w:val="jaf6"/>
      </w:pPr>
      <w:r>
        <w:t>二　第百十六条の規定に違反した者</w:t>
      </w:r>
    </w:p>
    <w:p w:rsidR="00F67658" w:rsidRDefault="007B68F7">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w:t>
      </w:r>
      <w:r>
        <w:t>偽の記録のあるものをその募集の事務の用に供した会員商品取引所の役員（仮理事及び仮監事を含む。次号において同じ。）又は事業に関するある種類若しくは特定の事項の委任を受けた使用人</w:t>
      </w:r>
    </w:p>
    <w:p w:rsidR="00F67658" w:rsidRDefault="007B68F7">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F67658" w:rsidRDefault="00F67658"/>
    <w:p w:rsidR="00F67658" w:rsidRDefault="007B68F7">
      <w:pPr>
        <w:pStyle w:val="jaf3"/>
      </w:pPr>
      <w:r>
        <w:t>第三百五十七条　次の各号のいずれかに該当する者は、三年以下の懲役若しくは三百万円以下の罰金に処し、又はこれを併科する。</w:t>
      </w:r>
    </w:p>
    <w:p w:rsidR="00F67658" w:rsidRDefault="007B68F7">
      <w:pPr>
        <w:pStyle w:val="jaf6"/>
      </w:pPr>
      <w:r>
        <w:t>一　第六条第一項の規定に違</w:t>
      </w:r>
      <w:r>
        <w:t>反した者</w:t>
      </w:r>
    </w:p>
    <w:p w:rsidR="00F67658" w:rsidRDefault="007B68F7">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F67658" w:rsidRDefault="007B68F7">
      <w:pPr>
        <w:pStyle w:val="jaf6"/>
      </w:pPr>
      <w:r>
        <w:t>三　第百六十七条の規定に違反して商品取引債務引受業を営んだ者</w:t>
      </w:r>
    </w:p>
    <w:p w:rsidR="00F67658" w:rsidRDefault="007B68F7">
      <w:pPr>
        <w:pStyle w:val="jaf6"/>
      </w:pPr>
      <w:r>
        <w:t>四　第百九十条第一項の規定に違反して商品取引受託業務を営んだ者</w:t>
      </w:r>
    </w:p>
    <w:p w:rsidR="00F67658" w:rsidRDefault="007B68F7">
      <w:pPr>
        <w:pStyle w:val="jaf6"/>
      </w:pPr>
      <w:r>
        <w:t>五　第百九十九条の規定に違反して、他人に商品取引受託業務を営ま</w:t>
      </w:r>
      <w:r>
        <w:t>せた者</w:t>
      </w:r>
    </w:p>
    <w:p w:rsidR="00F67658" w:rsidRDefault="007B68F7">
      <w:pPr>
        <w:pStyle w:val="jaf6"/>
      </w:pPr>
      <w:r>
        <w:t>六　第三百二十八条第一項の規定による命令に違反した者</w:t>
      </w:r>
    </w:p>
    <w:p w:rsidR="00F67658" w:rsidRDefault="00F67658"/>
    <w:p w:rsidR="00F67658" w:rsidRDefault="007B68F7">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F67658" w:rsidRDefault="00F67658"/>
    <w:p w:rsidR="00F67658" w:rsidRDefault="007B68F7">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F67658" w:rsidRDefault="007B68F7">
      <w:pPr>
        <w:pStyle w:val="jaf4"/>
      </w:pPr>
      <w:r>
        <w:t>２　前項の場合において、収受した賄賂は、没収する。その全部又は一部を没収することができないときは、その価額を追徴する。</w:t>
      </w:r>
    </w:p>
    <w:p w:rsidR="00F67658" w:rsidRDefault="007B68F7">
      <w:pPr>
        <w:pStyle w:val="jaf4"/>
      </w:pPr>
      <w:r>
        <w:t>３　第一項の賄賂を供与し、又はその申込み若しくは約束をした者は、三年以下の懲役又は三百万円以下の罰金に処する。</w:t>
      </w:r>
    </w:p>
    <w:p w:rsidR="00F67658" w:rsidRDefault="00F67658"/>
    <w:p w:rsidR="00F67658" w:rsidRDefault="007B68F7">
      <w:pPr>
        <w:pStyle w:val="jaf3"/>
      </w:pPr>
      <w:r>
        <w:t>第三百五十九条の二　前条第一項の罪は、日本国外においてこれらの罪を犯した者にも適用する。</w:t>
      </w:r>
    </w:p>
    <w:p w:rsidR="00F67658" w:rsidRDefault="007B68F7">
      <w:pPr>
        <w:pStyle w:val="jaf4"/>
      </w:pPr>
      <w:r>
        <w:t>２　前条第三項の罪は、刑法（明治四十年法律第四十五号）第二条の例に従う。</w:t>
      </w:r>
    </w:p>
    <w:p w:rsidR="00F67658" w:rsidRDefault="00F67658"/>
    <w:p w:rsidR="00F67658" w:rsidRDefault="007B68F7">
      <w:pPr>
        <w:pStyle w:val="jaf3"/>
      </w:pPr>
      <w:r>
        <w:t>第三百六十条　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w:t>
      </w:r>
      <w:r>
        <w:t>清算機関又は協会の代表者、代理人、使用人その他の従業者は、二年以下の懲役若しくは三百万円以下の罰金に処し、又はこれを併科する。</w:t>
      </w:r>
    </w:p>
    <w:p w:rsidR="00F67658" w:rsidRDefault="00F67658"/>
    <w:p w:rsidR="00F67658" w:rsidRDefault="007B68F7">
      <w:pPr>
        <w:pStyle w:val="jaf3"/>
      </w:pPr>
      <w:r>
        <w:t>第三百六十一条　次の各号のいずれかに該当する者は、二年以下の懲役若しくは三百万円以下の罰金に処し、又はこれを併科する。</w:t>
      </w:r>
    </w:p>
    <w:p w:rsidR="00F67658" w:rsidRDefault="007B68F7">
      <w:pPr>
        <w:pStyle w:val="jaf6"/>
      </w:pPr>
      <w:r>
        <w:t>一　第二百十条の規定に違反した者</w:t>
      </w:r>
    </w:p>
    <w:p w:rsidR="00F67658" w:rsidRDefault="007B68F7">
      <w:pPr>
        <w:pStyle w:val="jaf6"/>
      </w:pPr>
      <w:r>
        <w:t>二　第二百三十二条第二項、第二百三十五条第二項、第二百三十六条、第三百四十条第一項（第三百四十五条において準用する場合を含む。）又は第三百四十九条第十三項の規定による命令に違反した者</w:t>
      </w:r>
    </w:p>
    <w:p w:rsidR="00F67658" w:rsidRDefault="00F67658"/>
    <w:p w:rsidR="00F67658" w:rsidRDefault="007B68F7">
      <w:pPr>
        <w:pStyle w:val="jaf3"/>
      </w:pPr>
      <w:r>
        <w:t>第三百六十二条　次の各号のいずれかに該当す</w:t>
      </w:r>
      <w:r>
        <w:t>る者は、一年以下の懲役若しくは三百万円以下の罰金に処し、又はこれを併科する。</w:t>
      </w:r>
    </w:p>
    <w:p w:rsidR="00F67658" w:rsidRDefault="007B68F7">
      <w:pPr>
        <w:pStyle w:val="jaf6"/>
      </w:pPr>
      <w:r>
        <w:t>一　第十四条、第七十九条、第百六十八条、第百九十二条第一項若しくは第二項、第二百二十五条第二項若しくは第三項、第二百二十六条第二項若しくは第三項、第二百二十七条第二項若しくは第三項、第二百二十八条第二項若しくは第三項、第二百四十七条、第二百九十四条第一項、第三百三十二条第二項若しくは第三項又は第三百四十二条第二項若しくは第三項の規定による申請書又は添付書類に虚偽の記載をして提出した者</w:t>
      </w:r>
    </w:p>
    <w:p w:rsidR="00F67658" w:rsidRDefault="007B68F7">
      <w:pPr>
        <w:pStyle w:val="jaf6"/>
      </w:pPr>
      <w:r>
        <w:t>二　第百五十七条第一項、第百八十四条第一項、第</w:t>
      </w:r>
      <w:r>
        <w:t>二百三十一条第一項、第二百六十三条第一項、第三百二十一条第一項、第三百三十八条第一項（第三百四十五条において準用する場合を含む。）又は第三百四十九条第十項の規定による報告をせず、若しくは資料を提出せず、又は虚偽の報告をし、若しくは虚偽の資料を提出した者</w:t>
      </w:r>
    </w:p>
    <w:p w:rsidR="00F67658" w:rsidRDefault="007B68F7">
      <w:pPr>
        <w:pStyle w:val="jaf6"/>
      </w:pPr>
      <w:r>
        <w:t>三　第百五十七条第一項若しくは第二項、第百八十四条第一項、第二百三十一条第一項若しくは第三項、第二百六十三条第一項、第三百二十一条第一項、第三百三十八条第一項（第三百四十五条において準用する場合を含む。）又は第三百四十九条第十項の規定による検査を拒み、妨げ、</w:t>
      </w:r>
      <w:r>
        <w:t>又は忌避した者</w:t>
      </w:r>
    </w:p>
    <w:p w:rsidR="00F67658" w:rsidRDefault="007B68F7">
      <w:pPr>
        <w:pStyle w:val="jaf6"/>
      </w:pPr>
      <w:r>
        <w:t>四　第百九十七条第一項又は第四項の規定による届出をせず、又は虚偽の届出をした者</w:t>
      </w:r>
    </w:p>
    <w:p w:rsidR="00F67658" w:rsidRDefault="007B68F7">
      <w:pPr>
        <w:pStyle w:val="jaf6"/>
      </w:pPr>
      <w:r>
        <w:t>五　第百九十七条第三項の規定による公告をせず、又は虚偽の公告をした者</w:t>
      </w:r>
    </w:p>
    <w:p w:rsidR="00F67658" w:rsidRDefault="007B68F7">
      <w:pPr>
        <w:pStyle w:val="jaf6"/>
      </w:pPr>
      <w:r>
        <w:t>六　第二百十一条第一項の規定による届出をせず、又は虚偽の届出をした者</w:t>
      </w:r>
    </w:p>
    <w:p w:rsidR="00F67658" w:rsidRDefault="007B68F7">
      <w:pPr>
        <w:pStyle w:val="jaf6"/>
      </w:pPr>
      <w:r>
        <w:t>七　第二百十一条第三項の規定による書面を公衆の縦覧に供せず、又は虚偽の記載をした書面を公衆の縦覧に供した者</w:t>
      </w:r>
    </w:p>
    <w:p w:rsidR="00F67658" w:rsidRDefault="007B68F7">
      <w:pPr>
        <w:pStyle w:val="jaf6"/>
      </w:pPr>
      <w:r>
        <w:t>八　第二百二十二条、第三百三十六条第一項（第三百四十五条において準用する場合を含む。）又は第三百四十九条第九項の規定による帳簿の作成若しくは保存をせず、又は虚偽の帳簿を</w:t>
      </w:r>
      <w:r>
        <w:t>作成した者</w:t>
      </w:r>
    </w:p>
    <w:p w:rsidR="00F67658" w:rsidRDefault="007B68F7">
      <w:pPr>
        <w:pStyle w:val="jaf6"/>
      </w:pPr>
      <w:r>
        <w:t>九　第二百二十三条の規定に違反した者</w:t>
      </w:r>
    </w:p>
    <w:p w:rsidR="00F67658" w:rsidRDefault="007B68F7">
      <w:pPr>
        <w:pStyle w:val="jaf6"/>
      </w:pPr>
      <w:r>
        <w:t>十　第二百二十四条の規定による報告書若しくは第二百六十八条の規定による書類を提出せず、又は虚偽の記載をした報告書若しくは書類を提出した者</w:t>
      </w:r>
    </w:p>
    <w:p w:rsidR="00F67658" w:rsidRDefault="007B68F7">
      <w:pPr>
        <w:pStyle w:val="jaf6"/>
      </w:pPr>
      <w:r>
        <w:t>十一　第二百三十二条第一項、第二百三十四条又は第二百三十五条第一項の規定による命令に違反した者</w:t>
      </w:r>
    </w:p>
    <w:p w:rsidR="00F67658" w:rsidRDefault="007B68F7">
      <w:pPr>
        <w:pStyle w:val="jaf6"/>
      </w:pPr>
      <w:r>
        <w:t>十二　第三百三条第一項の規定に違反して通知をせず、又は虚偽の通知をした者</w:t>
      </w:r>
    </w:p>
    <w:p w:rsidR="00F67658" w:rsidRDefault="007B68F7">
      <w:pPr>
        <w:pStyle w:val="jaf6"/>
      </w:pPr>
      <w:r>
        <w:t>十三　第三百三十六条第二項（第三百四十五条において準用する場合を含む。）の規定による報告をせず、又は虚偽の報告をした者</w:t>
      </w:r>
    </w:p>
    <w:p w:rsidR="00F67658" w:rsidRDefault="00F67658"/>
    <w:p w:rsidR="00F67658" w:rsidRDefault="007B68F7">
      <w:pPr>
        <w:pStyle w:val="jaf3"/>
      </w:pPr>
      <w:r>
        <w:t>第三百六十三条　次の各号のいずれ</w:t>
      </w:r>
      <w:r>
        <w:t>かに該当する者は、一年以下の懲役若しくは百万円以下の罰金に処し、又はこれを併科する。</w:t>
      </w:r>
    </w:p>
    <w:p w:rsidR="00F67658" w:rsidRDefault="007B68F7">
      <w:pPr>
        <w:pStyle w:val="jaf6"/>
      </w:pPr>
      <w:r>
        <w:t>一　第六条第二項又は第九十七条第一項若しくは第二項の規定に違反して取引をした者</w:t>
      </w:r>
    </w:p>
    <w:p w:rsidR="00F67658" w:rsidRDefault="007B68F7">
      <w:pPr>
        <w:pStyle w:val="jaf6"/>
      </w:pPr>
      <w:r>
        <w:t>二　第八十六条第一項又は第二項ただし書の規定に違反した者</w:t>
      </w:r>
    </w:p>
    <w:p w:rsidR="00F67658" w:rsidRDefault="007B68F7">
      <w:pPr>
        <w:pStyle w:val="jaf6"/>
      </w:pPr>
      <w:r>
        <w:t>三　第百十八条の規定による制限に違反した者</w:t>
      </w:r>
    </w:p>
    <w:p w:rsidR="00F67658" w:rsidRDefault="007B68F7">
      <w:pPr>
        <w:pStyle w:val="jaf6"/>
      </w:pPr>
      <w:r>
        <w:t>四　第二百条第二項の規定に違反した者</w:t>
      </w:r>
    </w:p>
    <w:p w:rsidR="00F67658" w:rsidRDefault="007B68F7">
      <w:pPr>
        <w:pStyle w:val="jaf6"/>
      </w:pPr>
      <w:r>
        <w:t>五　第二百九条又は第二百十二条の規定に違反した者</w:t>
      </w:r>
    </w:p>
    <w:p w:rsidR="00F67658" w:rsidRDefault="007B68F7">
      <w:pPr>
        <w:pStyle w:val="jaf6"/>
      </w:pPr>
      <w:r>
        <w:t>六　第二百四十四条第二項の規定に違反して、その名称中に商品先物取引協会の会員であると誤認されるおそれのある文字を用いた者</w:t>
      </w:r>
    </w:p>
    <w:p w:rsidR="00F67658" w:rsidRDefault="007B68F7">
      <w:pPr>
        <w:pStyle w:val="jaf6"/>
      </w:pPr>
      <w:r>
        <w:t>七　第三百三十条の規定に違反した者</w:t>
      </w:r>
    </w:p>
    <w:p w:rsidR="00F67658" w:rsidRDefault="007B68F7">
      <w:pPr>
        <w:pStyle w:val="jaf6"/>
      </w:pPr>
      <w:r>
        <w:t>八　商品市場における相場を偽つて公示した者</w:t>
      </w:r>
    </w:p>
    <w:p w:rsidR="00F67658" w:rsidRDefault="007B68F7">
      <w:pPr>
        <w:pStyle w:val="jaf6"/>
      </w:pPr>
      <w:r>
        <w:t>九　公示若しくは領布する目的をもつて商品市場における相場を偽つて記載した文書を作成し、又はこれを領布した者</w:t>
      </w:r>
    </w:p>
    <w:p w:rsidR="00F67658" w:rsidRDefault="007B68F7">
      <w:pPr>
        <w:pStyle w:val="jaf6"/>
      </w:pPr>
      <w:r>
        <w:t>十　第三百三十五条第一項の許可を受けないで第三百三十二条第二項第三号又は第四号に掲げる事項を変更した者</w:t>
      </w:r>
    </w:p>
    <w:p w:rsidR="00F67658" w:rsidRDefault="007B68F7">
      <w:pPr>
        <w:pStyle w:val="jaf6"/>
      </w:pPr>
      <w:r>
        <w:t>十一　第三百三十九条第一項、第三百四十四条第一項又は第三百四十九条第十二項の規定による命令に違反し</w:t>
      </w:r>
      <w:r>
        <w:t>た者</w:t>
      </w:r>
    </w:p>
    <w:p w:rsidR="00F67658" w:rsidRDefault="007B68F7">
      <w:pPr>
        <w:pStyle w:val="jaf6"/>
      </w:pPr>
      <w:r>
        <w:t>十二　第三百四十五条において準用する第三百三十五条第一項の許可を受けないで第三百四十二条第二項第三号又は第四号に掲げる事項を変更した者</w:t>
      </w:r>
    </w:p>
    <w:p w:rsidR="00F67658" w:rsidRDefault="00F67658"/>
    <w:p w:rsidR="00F67658" w:rsidRDefault="007B68F7">
      <w:pPr>
        <w:pStyle w:val="jaf3"/>
      </w:pPr>
      <w:r>
        <w:t>第三百六十四条　次の各号に掲げる違反があつた場合においては、その行為をした商品取引所、商品取引清算機関、協会又は委託者保護基金の代表者、代理人、使用人その他の従業者は、一年以下の懲役若しくは百万円以下の罰金に処し、又はこれを併科する。</w:t>
      </w:r>
    </w:p>
    <w:p w:rsidR="00F67658" w:rsidRDefault="007B68F7">
      <w:pPr>
        <w:pStyle w:val="jaf6"/>
      </w:pPr>
      <w:r>
        <w:t>一　第七条第二項、第二百四十二条第一項、第二百九十八条又は第三百二条第一項の規定に違反したとき。</w:t>
      </w:r>
    </w:p>
    <w:p w:rsidR="00F67658" w:rsidRDefault="007B68F7">
      <w:pPr>
        <w:pStyle w:val="jaf6"/>
      </w:pPr>
      <w:r>
        <w:t>二　第六十五条、第百三条第四項（第</w:t>
      </w:r>
      <w:r>
        <w:t>百七十九条第五項において準用する場合を含む。）又は第百十条（第百八十条第五項において準用する場合を含む。）の規定に違反したとき。</w:t>
      </w:r>
    </w:p>
    <w:p w:rsidR="00F67658" w:rsidRDefault="007B68F7">
      <w:pPr>
        <w:pStyle w:val="jaf6"/>
      </w:pPr>
      <w:r>
        <w:t>三　第百八十五条、第二百六十四条、第三百二十二条又は第三百二十三条の命令に違反したとき。</w:t>
      </w:r>
    </w:p>
    <w:p w:rsidR="00F67658" w:rsidRDefault="007B68F7">
      <w:pPr>
        <w:pStyle w:val="jaf6"/>
      </w:pPr>
      <w:r>
        <w:t>四　第三百十二条の規定による許可を受けないで委託者保護業務を廃止したとき。</w:t>
      </w:r>
    </w:p>
    <w:p w:rsidR="00F67658" w:rsidRDefault="00F67658"/>
    <w:p w:rsidR="00F67658" w:rsidRDefault="007B68F7">
      <w:pPr>
        <w:pStyle w:val="jaf3"/>
      </w:pPr>
      <w:r>
        <w:t>第三百六十五条　第三百二十九条の規定に違反して差金を授受することを目的とする行為又は同条各号に掲げる取引と類似の取引をした者は、一年以下の懲役若しくは百万円以下の罰金に処し、又はこれを併科する。ただし、刑法第百八十</w:t>
      </w:r>
      <w:r>
        <w:t>六条の規定の適用を妨げない。</w:t>
      </w:r>
    </w:p>
    <w:p w:rsidR="00F67658" w:rsidRDefault="00F67658"/>
    <w:p w:rsidR="00F67658" w:rsidRDefault="007B68F7">
      <w:pPr>
        <w:pStyle w:val="jaf3"/>
      </w:pPr>
      <w:r>
        <w:t>第三百六十六条　第百六十一条、第百七十六条、第二百六十七条又は第三百二十五条の規定に違反した者は、一年以下の懲役又は五十万円以下の罰金に処する。</w:t>
      </w:r>
    </w:p>
    <w:p w:rsidR="00F67658" w:rsidRDefault="00F67658"/>
    <w:p w:rsidR="00F67658" w:rsidRDefault="007B68F7">
      <w:pPr>
        <w:pStyle w:val="jaf3"/>
      </w:pPr>
      <w:r>
        <w:t>第三百六十七条　次の各号のいずれかに該当する者は、六月以下の懲役若しくは五十万円以下の罰金に処し、又はこれを併科する。</w:t>
      </w:r>
    </w:p>
    <w:p w:rsidR="00F67658" w:rsidRDefault="007B68F7">
      <w:pPr>
        <w:pStyle w:val="jaf6"/>
      </w:pPr>
      <w:r>
        <w:t>一　第四条第二項、第五十五条（第七十七条第二項において準用する場合を含む。）、第九十一条第一項（同条第二項において準用する場合を含む。）、第百五条、第百六条、第二百七十一条第二項又は第二百九十七条第二項の規定に違</w:t>
      </w:r>
      <w:r>
        <w:t>反した者</w:t>
      </w:r>
    </w:p>
    <w:p w:rsidR="00F67658" w:rsidRDefault="007B68F7">
      <w:pPr>
        <w:pStyle w:val="jaf6"/>
      </w:pPr>
      <w:r>
        <w:t>二　第二百条第三項若しくは第四項又は第三百三十五条第二項（第三百四十五条において準用する場合を含む。）の規定による申請書又は添付書類に虚偽の記載をして提出した者</w:t>
      </w:r>
    </w:p>
    <w:p w:rsidR="00F67658" w:rsidRDefault="007B68F7">
      <w:pPr>
        <w:pStyle w:val="jaf6"/>
      </w:pPr>
      <w:r>
        <w:t>三　第二百十七条第一項又は第三百四十九条第七項の規定に違反して、書面を交付せず、又はこれらの規定に規定する事項を記載しない書面若しくは虚偽の記載をした書面を交付した者</w:t>
      </w:r>
    </w:p>
    <w:p w:rsidR="00F67658" w:rsidRDefault="007B68F7">
      <w:pPr>
        <w:pStyle w:val="jaf6"/>
      </w:pPr>
      <w:r>
        <w:t>四　第二百二十条第一項の規定に違反して、通知せず、又は同条に規定する事項を記載しない書面若しくは虚偽の記載をした書面により通知した者</w:t>
      </w:r>
    </w:p>
    <w:p w:rsidR="00F67658" w:rsidRDefault="007B68F7">
      <w:pPr>
        <w:pStyle w:val="jaf6"/>
      </w:pPr>
      <w:r>
        <w:t>五　第二百四十四条第一項の規定に違反し</w:t>
      </w:r>
      <w:r>
        <w:t>て、その名称中に商品先物取引協会であると誤認されるおそれのある文字を用いた者</w:t>
      </w:r>
    </w:p>
    <w:p w:rsidR="00F67658" w:rsidRDefault="007B68F7">
      <w:pPr>
        <w:pStyle w:val="jaf6"/>
      </w:pPr>
      <w:r>
        <w:t>六　第三百四十九条第六項の規定に違反して確認を行わずに契約を締結した者</w:t>
      </w:r>
    </w:p>
    <w:p w:rsidR="00F67658" w:rsidRDefault="00F67658"/>
    <w:p w:rsidR="00F67658" w:rsidRDefault="007B68F7">
      <w:pPr>
        <w:pStyle w:val="jaf3"/>
      </w:pPr>
      <w:r>
        <w:t>第三百六十八条　次の各号に掲げる違反があつた場合においては、その行為をした商品取引所、商品取引清算機関、協会又は委託者保護基金の代表者、代理人、使用人その他の従業者は、六月以下の懲役若しくは五十万円以下の罰金に処し、又はこれを併科する。</w:t>
      </w:r>
    </w:p>
    <w:p w:rsidR="00F67658" w:rsidRDefault="007B68F7">
      <w:pPr>
        <w:pStyle w:val="jaf6"/>
      </w:pPr>
      <w:r>
        <w:t>一　第三条、第六十四条、第百七十条第一項又は第二百四十二条第二項の規定に違反したとき。</w:t>
      </w:r>
    </w:p>
    <w:p w:rsidR="00F67658" w:rsidRDefault="007B68F7">
      <w:pPr>
        <w:pStyle w:val="jaf6"/>
      </w:pPr>
      <w:r>
        <w:t>二　第百五十五条第二項又は第百五十六条第二項の規定による申請書又は添付書類に虚偽の記載をして提出したとき。</w:t>
      </w:r>
    </w:p>
    <w:p w:rsidR="00F67658" w:rsidRDefault="007B68F7">
      <w:pPr>
        <w:pStyle w:val="jaf6"/>
      </w:pPr>
      <w:r>
        <w:t>三　第三百一条の規定に違反して、委託者保護業務以外の業務を行つたとき。</w:t>
      </w:r>
    </w:p>
    <w:p w:rsidR="00F67658" w:rsidRDefault="00F67658"/>
    <w:p w:rsidR="00F67658" w:rsidRDefault="007B68F7">
      <w:pPr>
        <w:pStyle w:val="jaf3"/>
      </w:pPr>
      <w:r>
        <w:t>第三</w:t>
      </w:r>
      <w:r>
        <w:t>百六十九条　次の各号のいずれかに該当する者は、三十万円以下の罰金に処する。</w:t>
      </w:r>
    </w:p>
    <w:p w:rsidR="00F67658" w:rsidRDefault="007B68F7">
      <w:pPr>
        <w:pStyle w:val="jaf6"/>
      </w:pPr>
      <w:r>
        <w:t>一　第百一条第二項又は第百十五条の規定に違反した者</w:t>
      </w:r>
    </w:p>
    <w:p w:rsidR="00F67658" w:rsidRDefault="007B68F7">
      <w:pPr>
        <w:pStyle w:val="jaf6"/>
      </w:pPr>
      <w:r>
        <w:t>二　第百九十五条第一項若しくは第百九十六条の規定による届出書を提出せず、若しくは虚偽の記載をした届出書を提出し、又は第百九十五条第二項の規定による添付書類を提出せず、若しくは添付書類に虚偽の記載をして提出した者</w:t>
      </w:r>
    </w:p>
    <w:p w:rsidR="00F67658" w:rsidRDefault="007B68F7">
      <w:pPr>
        <w:pStyle w:val="jaf6"/>
      </w:pPr>
      <w:r>
        <w:t>三　第百九十八条第二項の規定に違反して、同条第一項の規定による標識又はこれに類似する標識を掲示した者</w:t>
      </w:r>
    </w:p>
    <w:p w:rsidR="00F67658" w:rsidRDefault="007B68F7">
      <w:pPr>
        <w:pStyle w:val="jaf6"/>
      </w:pPr>
      <w:r>
        <w:t>四　第二百三条又は第二百九十九条第四項の規定による届出をせず、又は虚偽</w:t>
      </w:r>
      <w:r>
        <w:t>の届出をした者</w:t>
      </w:r>
    </w:p>
    <w:p w:rsidR="00F67658" w:rsidRDefault="007B68F7">
      <w:pPr>
        <w:pStyle w:val="jaf6"/>
      </w:pPr>
      <w:r>
        <w:t>五　第二百十六条の規定に違反して、商品取引所の定める受託契約準則によらないで受託契約を締結した者</w:t>
      </w:r>
    </w:p>
    <w:p w:rsidR="00F67658" w:rsidRDefault="007B68F7">
      <w:pPr>
        <w:pStyle w:val="jaf6"/>
      </w:pPr>
      <w:r>
        <w:t>六　第二百三十一条第二項の規定による報告をせず、若しくは資料を提出せず、又は虚偽の報告をし、若しくは虚偽の資料の提出をした者</w:t>
      </w:r>
    </w:p>
    <w:p w:rsidR="00F67658" w:rsidRDefault="007B68F7">
      <w:pPr>
        <w:pStyle w:val="jaf6"/>
      </w:pPr>
      <w:r>
        <w:t>七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二項の規定による届出をせず、又は虚偽の届出をし</w:t>
      </w:r>
      <w:r>
        <w:t>た者</w:t>
      </w:r>
    </w:p>
    <w:p w:rsidR="00F67658" w:rsidRDefault="00F67658"/>
    <w:p w:rsidR="00F67658" w:rsidRDefault="007B68F7">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F67658" w:rsidRDefault="007B68F7">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F67658" w:rsidRDefault="007B68F7">
      <w:pPr>
        <w:pStyle w:val="jaf6"/>
      </w:pPr>
      <w:r>
        <w:t>二　第七十条又は第九十五条の規定に違反したとき。</w:t>
      </w:r>
    </w:p>
    <w:p w:rsidR="00F67658" w:rsidRDefault="007B68F7">
      <w:pPr>
        <w:pStyle w:val="jaf6"/>
      </w:pPr>
      <w:r>
        <w:t>三　第八十八条第一項又</w:t>
      </w:r>
      <w:r>
        <w:t>は第二百六条第三項の規定に違反したとき。</w:t>
      </w:r>
    </w:p>
    <w:p w:rsidR="00F67658" w:rsidRDefault="007B68F7">
      <w:pPr>
        <w:pStyle w:val="jaf6"/>
      </w:pPr>
      <w:r>
        <w:t>四　第百七十条第二項、第二百五十条第三項前段又は第二百九十六条の規定による届出をせず、又は虚偽の届出をしたとき。</w:t>
      </w:r>
    </w:p>
    <w:p w:rsidR="00F67658" w:rsidRDefault="007B68F7">
      <w:pPr>
        <w:pStyle w:val="jaf6"/>
      </w:pPr>
      <w:r>
        <w:t>五　第百七十一条の規定による届出をせず、若しくは虚偽の届出をし、又は同条の規定による書類を添付せず、若しくは虚偽の記載をした書類を添付したとき。</w:t>
      </w:r>
    </w:p>
    <w:p w:rsidR="00F67658" w:rsidRDefault="007B68F7">
      <w:pPr>
        <w:pStyle w:val="jaf6"/>
      </w:pPr>
      <w:r>
        <w:t>六　第二百五十条第二項の規定による申請書又は添付書類に虚偽の記載をして提出したとき。</w:t>
      </w:r>
    </w:p>
    <w:p w:rsidR="00F67658" w:rsidRDefault="007B68F7">
      <w:pPr>
        <w:pStyle w:val="jaf6"/>
      </w:pPr>
      <w:r>
        <w:t>七　第三百五条第四項又は第三百八条第五項の規定に違反して報告をせず、又は虚偽の報告をしたとき。</w:t>
      </w:r>
    </w:p>
    <w:p w:rsidR="00F67658" w:rsidRDefault="00F67658"/>
    <w:p w:rsidR="00F67658" w:rsidRDefault="007B68F7">
      <w:pPr>
        <w:pStyle w:val="jaf3"/>
      </w:pPr>
      <w:r>
        <w:t>第三百七十条の二　第十一条</w:t>
      </w:r>
      <w:r>
        <w:t>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F67658" w:rsidRDefault="00F67658"/>
    <w:p w:rsidR="00F67658" w:rsidRDefault="007B68F7">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w:t>
      </w:r>
      <w:r>
        <w:t>したときは、その行為者を罰するほか、その法人に対して当該各号に定める罰金刑を、その人に対して各本条の罰金刑を科する。</w:t>
      </w:r>
    </w:p>
    <w:p w:rsidR="00F67658" w:rsidRDefault="007B68F7">
      <w:pPr>
        <w:pStyle w:val="jaf6"/>
      </w:pPr>
      <w:r>
        <w:t>一　第三百五十六条（第三号及び第四号を除く。）　五億円以下の罰金刑</w:t>
      </w:r>
    </w:p>
    <w:p w:rsidR="00F67658" w:rsidRDefault="007B68F7">
      <w:pPr>
        <w:pStyle w:val="jaf6"/>
      </w:pPr>
      <w:r>
        <w:t>二　第三百六十条及び第三百六十一条　三億円以下の罰金刑</w:t>
      </w:r>
    </w:p>
    <w:p w:rsidR="00F67658" w:rsidRDefault="007B68F7">
      <w:pPr>
        <w:pStyle w:val="jaf6"/>
      </w:pPr>
      <w:r>
        <w:t>三　第三百六十二条（第四号及び第五号を除く。）　二億円以下の罰金刑</w:t>
      </w:r>
    </w:p>
    <w:p w:rsidR="00F67658" w:rsidRDefault="007B68F7">
      <w:pPr>
        <w:pStyle w:val="jaf6"/>
      </w:pPr>
      <w:r>
        <w:t>四　第三百六十三条第八号及び第九号　一億円以下の罰金刑</w:t>
      </w:r>
    </w:p>
    <w:p w:rsidR="00F67658" w:rsidRDefault="007B68F7">
      <w:pPr>
        <w:pStyle w:val="jaf6"/>
      </w:pPr>
      <w:r>
        <w:t>五　第三百五十七条第一号及び第三号から第五号まで、第三百五十八条、第三百六十二条第四号及び第五号、第三百六十三条（第八号及び第九号を除く。）、第三百六十四条並びに第三百六十七条から前条まで　各本条の罰金刑</w:t>
      </w:r>
    </w:p>
    <w:p w:rsidR="00F67658" w:rsidRDefault="007B68F7">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F67658" w:rsidRDefault="007B68F7">
      <w:pPr>
        <w:pStyle w:val="jaf4"/>
      </w:pPr>
      <w:r>
        <w:t>３　第一項の規定により法人でない団体を処罰する場合には、その代表者又は管理人がその訴訟行為につきその団体を代表するほか、法人を被告人又は被</w:t>
      </w:r>
      <w:r>
        <w:t>疑者とする場合の刑事訴訟に関する法律の規定を準用する。</w:t>
      </w:r>
    </w:p>
    <w:p w:rsidR="00F67658" w:rsidRDefault="00F67658"/>
    <w:p w:rsidR="00F67658" w:rsidRDefault="007B68F7">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F67658" w:rsidRDefault="007B68F7">
      <w:pPr>
        <w:pStyle w:val="jaf6"/>
      </w:pPr>
      <w:r>
        <w:t>一　第七十七条第一項において準用する会社法第四百八十四条第一項の規定に違反して、破産手続開始の申立てをすることを怠つたとき。</w:t>
      </w:r>
    </w:p>
    <w:p w:rsidR="00F67658" w:rsidRDefault="007B68F7">
      <w:pPr>
        <w:pStyle w:val="jaf6"/>
      </w:pPr>
      <w:r>
        <w:t>二　清算の結了を遅延させる目的をもつて第七十七条第一項において準用する会社法第四百九十九条第一項の期間を不当に定めたとき。</w:t>
      </w:r>
    </w:p>
    <w:p w:rsidR="00F67658" w:rsidRDefault="007B68F7">
      <w:pPr>
        <w:pStyle w:val="jaf6"/>
      </w:pPr>
      <w:r>
        <w:t>三　第七十七条第一項において</w:t>
      </w:r>
      <w:r>
        <w:t>準用する会社法第五百条第一項の規定に違反して、債務を弁済したとき。</w:t>
      </w:r>
    </w:p>
    <w:p w:rsidR="00F67658" w:rsidRDefault="007B68F7">
      <w:pPr>
        <w:pStyle w:val="jaf6"/>
      </w:pPr>
      <w:r>
        <w:t>四　第百三十条第一項又は第四項の規定による通知をすることを怠り、又は不正の通知をしたとき。</w:t>
      </w:r>
    </w:p>
    <w:p w:rsidR="00F67658" w:rsidRDefault="007B68F7">
      <w:pPr>
        <w:pStyle w:val="jaf6"/>
      </w:pPr>
      <w:r>
        <w:t>五　第百三十四条第一項の規定による登記をすることを怠つたとき。</w:t>
      </w:r>
    </w:p>
    <w:p w:rsidR="00F67658" w:rsidRDefault="00F67658"/>
    <w:p w:rsidR="00F67658" w:rsidRDefault="007B68F7">
      <w:pPr>
        <w:pStyle w:val="jaf3"/>
      </w:pPr>
      <w:r>
        <w:t>第三百七十二条の二　次の各号のいずれかに該当する者は、百万円以下の過料に処する。</w:t>
      </w:r>
    </w:p>
    <w:p w:rsidR="00F67658" w:rsidRDefault="007B68F7">
      <w:pPr>
        <w:pStyle w:val="jaf6"/>
      </w:pPr>
      <w:r>
        <w:t>一　第十一条第九項において準用する会社法第九百四十六条第三項の規定に違反して、報告をせず、又は虚偽の報告をした者</w:t>
      </w:r>
    </w:p>
    <w:p w:rsidR="00F67658" w:rsidRDefault="007B68F7">
      <w:pPr>
        <w:pStyle w:val="jaf6"/>
      </w:pPr>
      <w:r>
        <w:t>二　正当な理由がないのに、第十一条第九項において準用する会社法第九百五十一条第二項各号又は</w:t>
      </w:r>
      <w:r>
        <w:t>第九百五十五条第二項各号に掲げる請求を拒んだ者</w:t>
      </w:r>
    </w:p>
    <w:p w:rsidR="00F67658" w:rsidRDefault="00F67658"/>
    <w:p w:rsidR="00F67658" w:rsidRDefault="007B68F7">
      <w:pPr>
        <w:pStyle w:val="jaf3"/>
      </w:pPr>
      <w:r>
        <w:t>第三百七十三条　次の各号のいずれかに該当する者は、五十万円以下の過料に処する。</w:t>
      </w:r>
    </w:p>
    <w:p w:rsidR="00F67658" w:rsidRDefault="007B68F7">
      <w:pPr>
        <w:pStyle w:val="jaf6"/>
      </w:pPr>
      <w:r>
        <w:t>一　第百九十八条第一項の規定に違反した者</w:t>
      </w:r>
    </w:p>
    <w:p w:rsidR="00F67658" w:rsidRDefault="007B68F7">
      <w:pPr>
        <w:pStyle w:val="jaf6"/>
      </w:pPr>
      <w:r>
        <w:t>二　第二百二十一条第一項又は第二項の規定に違反して商品取引責任準備金を積み立てず、又はこれを使用した者</w:t>
      </w:r>
    </w:p>
    <w:p w:rsidR="00F67658" w:rsidRDefault="00F67658"/>
    <w:p w:rsidR="00F67658" w:rsidRDefault="007B68F7">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委託者保護会員制法人の役員若しくは清算人又は委</w:t>
      </w:r>
      <w:r>
        <w:t>託者保護基金の役員（仮理事及び仮監事を含む。）若しくは清算人は、三十万円以下の過料に処する。</w:t>
      </w:r>
    </w:p>
    <w:p w:rsidR="00F67658" w:rsidRDefault="007B68F7">
      <w:pPr>
        <w:pStyle w:val="jaf6"/>
      </w:pPr>
      <w:r>
        <w:t>一　第十一条第九項において準用する会社法第九百四十一条の規定に違反して、同条の調査を求めなかつたとき。</w:t>
      </w:r>
    </w:p>
    <w:p w:rsidR="00F67658" w:rsidRDefault="007B68F7">
      <w:pPr>
        <w:pStyle w:val="jaf6"/>
      </w:pPr>
      <w:r>
        <w:t>二　第十六条第二項の規定による届出をしなかつたとき。</w:t>
      </w:r>
    </w:p>
    <w:p w:rsidR="00F67658" w:rsidRDefault="007B68F7">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w:t>
      </w:r>
      <w:r>
        <w:t>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第百七十九条第一項の規定に違反したとき。</w:t>
      </w:r>
    </w:p>
    <w:p w:rsidR="00F67658" w:rsidRDefault="007B68F7">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四条の三第</w:t>
      </w:r>
      <w:r>
        <w:t>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F67658" w:rsidRDefault="007B68F7">
      <w:pPr>
        <w:pStyle w:val="jaf6"/>
      </w:pPr>
      <w:r>
        <w:t>五　第七十七条第一項において準用する会社法第五百二条の規定に違反して、会員商品取</w:t>
      </w:r>
      <w:r>
        <w:t>引所の財産を分配したとき。</w:t>
      </w:r>
    </w:p>
    <w:p w:rsidR="00F67658" w:rsidRDefault="007B68F7">
      <w:pPr>
        <w:pStyle w:val="jaf6"/>
      </w:pPr>
      <w:r>
        <w:t>六　第八十七条の規定に違反して、同条に規定する事項を公衆の縦覧に供しないとき。</w:t>
      </w:r>
    </w:p>
    <w:p w:rsidR="00F67658" w:rsidRDefault="007B68F7">
      <w:pPr>
        <w:pStyle w:val="jaf6"/>
      </w:pPr>
      <w:r>
        <w:t>七　第八十八条第二項、第二百六条第四項、第二百五十条第三項後段又は第二百六十二条第二項の規定に違反して、届出を怠つたとき。</w:t>
      </w:r>
    </w:p>
    <w:p w:rsidR="00F67658" w:rsidRDefault="007B68F7">
      <w:pPr>
        <w:pStyle w:val="jaf6"/>
      </w:pPr>
      <w:r>
        <w:t>八　第九十九条第三項又は第四項の規定による報告をしなかつたとき。</w:t>
      </w:r>
    </w:p>
    <w:p w:rsidR="00F67658" w:rsidRDefault="007B68F7">
      <w:pPr>
        <w:pStyle w:val="jaf6"/>
      </w:pPr>
      <w:r>
        <w:t>九　第百二十二条第一項の規定に違反して組織変更の手続をしたとき。</w:t>
      </w:r>
    </w:p>
    <w:p w:rsidR="00F67658" w:rsidRDefault="007B68F7">
      <w:pPr>
        <w:pStyle w:val="jaf6"/>
      </w:pPr>
      <w:r>
        <w:t>十　第百二十四条第二項若しくは第五項の規定（これらの規定を第百四十四条第五項、第百四十四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F67658" w:rsidRDefault="007B68F7">
      <w:pPr>
        <w:pStyle w:val="jaf6"/>
      </w:pPr>
      <w:r>
        <w:t>十一　この法律の規定による公告又はこの法律において準用する会社法の規定による公告をすることを怠り、又は不正の公告をしたとき。</w:t>
      </w:r>
    </w:p>
    <w:p w:rsidR="00F67658" w:rsidRDefault="007B68F7">
      <w:pPr>
        <w:pStyle w:val="jaf6"/>
      </w:pPr>
      <w:r>
        <w:t>十二　この法律の規定による登記（第百三十四条第一項の規定によるもの</w:t>
      </w:r>
      <w:r>
        <w:t>を除く。）をすることを怠つたとき。</w:t>
      </w:r>
    </w:p>
    <w:p w:rsidR="00F67658" w:rsidRDefault="007B68F7">
      <w:pPr>
        <w:pStyle w:val="jaf6"/>
      </w:pPr>
      <w:r>
        <w:t>十三　この法律において準用する会社法の規定に定める調査を妨げたとき。</w:t>
      </w:r>
    </w:p>
    <w:p w:rsidR="00F67658" w:rsidRDefault="007B68F7">
      <w:pPr>
        <w:pStyle w:val="jaf6"/>
      </w:pPr>
      <w:r>
        <w:t>十四　商品取引所の創立総会又は会員総会に対し、虚偽の申述を行い、又は事実を隠ぺいしたとき。</w:t>
      </w:r>
    </w:p>
    <w:p w:rsidR="00F67658" w:rsidRDefault="007B68F7">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F67658" w:rsidRDefault="007B68F7">
      <w:pPr>
        <w:pStyle w:val="jaf6"/>
      </w:pPr>
      <w:r>
        <w:t>十六　第二百五十二条の規定に違反して、同条の協会員の名簿を公衆の縦覧に供しないとき</w:t>
      </w:r>
      <w:r>
        <w:t>。</w:t>
      </w:r>
    </w:p>
    <w:p w:rsidR="00F67658" w:rsidRDefault="007B68F7">
      <w:pPr>
        <w:pStyle w:val="jaf6"/>
      </w:pPr>
      <w:r>
        <w:t>十七　第二百九十二条の規定に違反して、委託者保護会員制法人の残余財産を処分したとき。</w:t>
      </w:r>
    </w:p>
    <w:p w:rsidR="00F67658" w:rsidRDefault="007B68F7">
      <w:pPr>
        <w:pStyle w:val="jaf6"/>
      </w:pPr>
      <w:r>
        <w:t>十八　第三百三条第二項の規定による報告をせず、又は虚偽の報告をしたとき。</w:t>
      </w:r>
    </w:p>
    <w:p w:rsidR="00F67658" w:rsidRDefault="007B68F7">
      <w:pPr>
        <w:pStyle w:val="jaf6"/>
      </w:pPr>
      <w:r>
        <w:t>十九　第三百十七条又は第三百十八条第一項若しくは第二項に規定する書類を提出せず、又は虚偽の書類を提出したとき。</w:t>
      </w:r>
    </w:p>
    <w:p w:rsidR="00F67658" w:rsidRDefault="007B68F7">
      <w:pPr>
        <w:pStyle w:val="jaf6"/>
      </w:pPr>
      <w:r>
        <w:t>二十　第三百十九条の規定に違反して経理をしたとき。</w:t>
      </w:r>
    </w:p>
    <w:p w:rsidR="00F67658" w:rsidRDefault="007B68F7">
      <w:pPr>
        <w:pStyle w:val="jaf6"/>
      </w:pPr>
      <w:r>
        <w:t>二十一　第三百二十条の規定に違反したとき。</w:t>
      </w:r>
    </w:p>
    <w:p w:rsidR="00F67658" w:rsidRDefault="00F67658"/>
    <w:p w:rsidR="00F67658" w:rsidRDefault="007B68F7">
      <w:pPr>
        <w:pStyle w:val="jaf3"/>
      </w:pPr>
      <w:r>
        <w:t>第三百七十五条　第十五条第九項（第八十条第四項、第百三十三条第三項、第百四十六条第四項、第百五十五条第六項、第百五十六条第四項、第百六十九</w:t>
      </w:r>
      <w:r>
        <w:t>条第三項（第百七十三条第四項において準用する場合を含む。）、第百九十四条、第二百一条第二項、第二百二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第百五十八条第二項（第百五十九条第五項、第百六十条第二項、第百八十七条、第二百四条第三項、第二百六条第六項、第二百三十七条、第二百六十六条</w:t>
      </w:r>
      <w:r>
        <w:t>、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せず、若しくは虚偽の陳述をし、若しくは報告せず、若しくは虚偽の報告をした者又は鑑定人に対する処分に違反して、鑑定せず、若しくは虚偽の鑑定をした者は、十万円以下の過料に処する。</w:t>
      </w:r>
    </w:p>
    <w:p w:rsidR="00F67658" w:rsidRDefault="00F67658"/>
    <w:p w:rsidR="00F67658" w:rsidRDefault="007B68F7">
      <w:pPr>
        <w:pStyle w:val="ja2"/>
      </w:pPr>
      <w:r>
        <w:t>附　則　〔抄〕</w:t>
      </w:r>
    </w:p>
    <w:p w:rsidR="00F67658" w:rsidRDefault="00F67658"/>
    <w:p w:rsidR="00F67658" w:rsidRDefault="007B68F7">
      <w:pPr>
        <w:pStyle w:val="jaa"/>
      </w:pPr>
      <w:r>
        <w:t>（施行の期日）</w:t>
      </w:r>
    </w:p>
    <w:p w:rsidR="00F67658" w:rsidRDefault="007B68F7">
      <w:pPr>
        <w:pStyle w:val="jaf4"/>
      </w:pPr>
      <w:r>
        <w:t>１　この法律は、公布の日から起算して十五日を経過した日から施行する。但し、第八条（これに係</w:t>
      </w:r>
      <w:r>
        <w:t>る罰則の規定を含む。）及び第十五章並びに附則第二項、第三項及び第七項から第十一項までの規定は、公布の日から施行する。</w:t>
      </w:r>
    </w:p>
    <w:p w:rsidR="00F67658" w:rsidRDefault="00F67658"/>
    <w:p w:rsidR="00F67658" w:rsidRDefault="007B68F7">
      <w:pPr>
        <w:pStyle w:val="jaa"/>
      </w:pPr>
      <w:r>
        <w:t>（商品取引所法の廃止）</w:t>
      </w:r>
    </w:p>
    <w:p w:rsidR="00F67658" w:rsidRDefault="007B68F7">
      <w:pPr>
        <w:pStyle w:val="jaf4"/>
      </w:pPr>
      <w:r>
        <w:t>２　商品取引所法（明治二十六年法律第五号。以下「旧法」という。）は、廃止する。</w:t>
      </w:r>
    </w:p>
    <w:p w:rsidR="00F67658" w:rsidRDefault="007B68F7">
      <w:pPr>
        <w:pStyle w:val="jaf4"/>
      </w:pPr>
      <w:r>
        <w:t>３　旧法廃止前にした行為に対する罰則の適用については、なお従前の例による。</w:t>
      </w:r>
    </w:p>
    <w:p w:rsidR="00F67658" w:rsidRDefault="00F67658"/>
    <w:p w:rsidR="00F67658" w:rsidRDefault="007B68F7">
      <w:pPr>
        <w:pStyle w:val="jaa"/>
      </w:pPr>
      <w:r>
        <w:t>（会員の欠格条件の特例）</w:t>
      </w:r>
    </w:p>
    <w:p w:rsidR="00F67658" w:rsidRDefault="007B68F7">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F67658" w:rsidRDefault="00F67658"/>
    <w:p w:rsidR="00F67658" w:rsidRDefault="007B68F7">
      <w:pPr>
        <w:pStyle w:val="jaa"/>
      </w:pPr>
      <w:r>
        <w:t>（審議会の会長及び委員の任命の特例）</w:t>
      </w:r>
    </w:p>
    <w:p w:rsidR="00F67658" w:rsidRDefault="007B68F7">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F67658" w:rsidRDefault="007B68F7">
      <w:pPr>
        <w:pStyle w:val="jaf4"/>
      </w:pPr>
      <w:r>
        <w:t>８　内閣総理大臣は、前項の規定により審議会の最初の会長又は委員を任命したときは、任命後最初の国</w:t>
      </w:r>
      <w:r>
        <w:t>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F67658" w:rsidRDefault="00F67658"/>
    <w:p w:rsidR="00F67658" w:rsidRDefault="007B68F7">
      <w:pPr>
        <w:pStyle w:val="ja2"/>
      </w:pPr>
      <w:r>
        <w:t>附　則　〔昭和二十六年六月一日法律第百七十六号〕〔抄〕</w:t>
      </w:r>
    </w:p>
    <w:p w:rsidR="00F67658" w:rsidRDefault="00F67658"/>
    <w:p w:rsidR="00F67658" w:rsidRDefault="007B68F7">
      <w:pPr>
        <w:pStyle w:val="jaf4"/>
      </w:pPr>
      <w:r>
        <w:t>１　この法律は、公布の日から施行する。</w:t>
      </w:r>
    </w:p>
    <w:p w:rsidR="00F67658" w:rsidRDefault="007B68F7">
      <w:pPr>
        <w:pStyle w:val="jaf4"/>
      </w:pPr>
      <w:r>
        <w:t>３　この法律の施行前にした行為に対する罰則の適用に関しては、第七条の規定にかかわらず、なお従前の例による。</w:t>
      </w:r>
    </w:p>
    <w:p w:rsidR="00F67658" w:rsidRDefault="00F67658"/>
    <w:p w:rsidR="00F67658" w:rsidRDefault="007B68F7">
      <w:pPr>
        <w:pStyle w:val="ja2"/>
      </w:pPr>
      <w:r>
        <w:t>附　則　〔昭和二十六年六月八日法律第二百十一号〕〔抄〕</w:t>
      </w:r>
    </w:p>
    <w:p w:rsidR="00F67658" w:rsidRDefault="00F67658"/>
    <w:p w:rsidR="00F67658" w:rsidRDefault="007B68F7">
      <w:pPr>
        <w:pStyle w:val="jaf4"/>
      </w:pPr>
      <w:r>
        <w:t>１　この法律は、昭和二十六年七月一日から施行する。</w:t>
      </w:r>
    </w:p>
    <w:p w:rsidR="00F67658" w:rsidRDefault="007B68F7">
      <w:pPr>
        <w:pStyle w:val="jaf4"/>
      </w:pPr>
      <w:r>
        <w:t>４　この法律施行前にした行為に対する罰則の適用については、なお従前の例による。</w:t>
      </w:r>
    </w:p>
    <w:p w:rsidR="00F67658" w:rsidRDefault="00F67658"/>
    <w:p w:rsidR="00F67658" w:rsidRDefault="007B68F7">
      <w:pPr>
        <w:pStyle w:val="ja2"/>
      </w:pPr>
      <w:r>
        <w:t>附　則　〔昭和二十七年四月十二日法律第九十号〕</w:t>
      </w:r>
    </w:p>
    <w:p w:rsidR="00F67658" w:rsidRDefault="00F67658"/>
    <w:p w:rsidR="00F67658" w:rsidRDefault="007B68F7">
      <w:pPr>
        <w:pStyle w:val="jaf4"/>
      </w:pPr>
      <w:r>
        <w:t>１　この法律は、公布の日から施行する。</w:t>
      </w:r>
    </w:p>
    <w:p w:rsidR="00F67658" w:rsidRDefault="007B68F7">
      <w:pPr>
        <w:pStyle w:val="jaf4"/>
      </w:pPr>
      <w:r>
        <w:t>２　この法律の施行前にした行為に対する罰則の適用については、なお従前の例による。</w:t>
      </w:r>
    </w:p>
    <w:p w:rsidR="00F67658" w:rsidRDefault="00F67658"/>
    <w:p w:rsidR="00F67658" w:rsidRDefault="007B68F7">
      <w:pPr>
        <w:pStyle w:val="ja2"/>
      </w:pPr>
      <w:r>
        <w:t>附　則　〔昭和二十九年五月十日法律第九十二号〕〔抄〕</w:t>
      </w:r>
    </w:p>
    <w:p w:rsidR="00F67658" w:rsidRDefault="00F67658"/>
    <w:p w:rsidR="00F67658" w:rsidRDefault="007B68F7">
      <w:pPr>
        <w:pStyle w:val="jaf4"/>
      </w:pPr>
      <w:r>
        <w:t>１　この法律の施行期日は、公布の日から起算して三月をこえない範囲内において政令で定める。</w:t>
      </w:r>
    </w:p>
    <w:p w:rsidR="00F67658" w:rsidRDefault="007B68F7">
      <w:pPr>
        <w:pStyle w:val="jaf4"/>
      </w:pPr>
      <w:r>
        <w:t>２　この法律の施行の際現に改正前の第九条第五項の登録を受けている商品取引所は、改正後の第八条の二の許可を受け</w:t>
      </w:r>
      <w:r>
        <w:t>たものとみなす。</w:t>
      </w:r>
    </w:p>
    <w:p w:rsidR="00F67658" w:rsidRDefault="007B68F7">
      <w:pPr>
        <w:pStyle w:val="jaf4"/>
      </w:pPr>
      <w:r>
        <w:t>３　この法律の施行前にした行為に対する罰則の適用については、なお従前の例による。</w:t>
      </w:r>
    </w:p>
    <w:p w:rsidR="00F67658" w:rsidRDefault="00F67658"/>
    <w:p w:rsidR="00F67658" w:rsidRDefault="007B68F7">
      <w:pPr>
        <w:pStyle w:val="ja2"/>
      </w:pPr>
      <w:r>
        <w:t>附　則　〔昭和三十七年四月二十日法律第八十二号〕〔抄〕</w:t>
      </w:r>
    </w:p>
    <w:p w:rsidR="00F67658" w:rsidRDefault="00F67658"/>
    <w:p w:rsidR="00F67658" w:rsidRDefault="007B68F7">
      <w:pPr>
        <w:pStyle w:val="jaa"/>
      </w:pPr>
      <w:r>
        <w:t>（施行期日）</w:t>
      </w:r>
    </w:p>
    <w:p w:rsidR="00F67658" w:rsidRDefault="007B68F7">
      <w:pPr>
        <w:pStyle w:val="jaf3"/>
      </w:pPr>
      <w:r>
        <w:t>第一条　この法律は、昭和三十八年四月一日から施行する。</w:t>
      </w:r>
    </w:p>
    <w:p w:rsidR="00F67658" w:rsidRDefault="00F67658"/>
    <w:p w:rsidR="00F67658" w:rsidRDefault="007B68F7">
      <w:pPr>
        <w:pStyle w:val="jaa"/>
      </w:pPr>
      <w:r>
        <w:t>（定義）</w:t>
      </w:r>
    </w:p>
    <w:p w:rsidR="00F67658" w:rsidRDefault="007B68F7">
      <w:pPr>
        <w:pStyle w:val="jaf3"/>
      </w:pPr>
      <w:r>
        <w:t>第二条　この附則で、「新法」とは、この法律による改正後の商法をいい、「旧法」とは、従前の商法をいう。</w:t>
      </w:r>
    </w:p>
    <w:p w:rsidR="00F67658" w:rsidRDefault="00F67658"/>
    <w:p w:rsidR="00F67658" w:rsidRDefault="007B68F7">
      <w:pPr>
        <w:pStyle w:val="jaa"/>
      </w:pPr>
      <w:r>
        <w:t>（原則）</w:t>
      </w:r>
    </w:p>
    <w:p w:rsidR="00F67658" w:rsidRDefault="007B68F7">
      <w:pPr>
        <w:pStyle w:val="jaf3"/>
      </w:pPr>
      <w:r>
        <w:t>第三条　新法は、特別の定めがある場合を除いては、この法律の施行前に生じた事項にも適用する。ただし、旧法によつて生じた効力を妨げない。</w:t>
      </w:r>
    </w:p>
    <w:p w:rsidR="00F67658" w:rsidRDefault="00F67658"/>
    <w:p w:rsidR="00F67658" w:rsidRDefault="007B68F7">
      <w:pPr>
        <w:pStyle w:val="ja2"/>
      </w:pPr>
      <w:r>
        <w:t>附　則　〔昭和三十八年七月九日法律第百二十六号〕〔抄〕</w:t>
      </w:r>
    </w:p>
    <w:p w:rsidR="00F67658" w:rsidRDefault="00F67658"/>
    <w:p w:rsidR="00F67658" w:rsidRDefault="007B68F7">
      <w:pPr>
        <w:pStyle w:val="jaf5"/>
      </w:pPr>
      <w:r>
        <w:t>この法律は、商業登記法の施行の日（昭和三十九年四月一日）から施行する。</w:t>
      </w:r>
    </w:p>
    <w:p w:rsidR="00F67658" w:rsidRDefault="00F67658"/>
    <w:p w:rsidR="00F67658" w:rsidRDefault="007B68F7">
      <w:pPr>
        <w:pStyle w:val="ja2"/>
      </w:pPr>
      <w:r>
        <w:t>附　則　〔昭和四十二年七月二十九日法律第九十七号〕〔抄〕</w:t>
      </w:r>
    </w:p>
    <w:p w:rsidR="00F67658" w:rsidRDefault="00F67658"/>
    <w:p w:rsidR="00F67658" w:rsidRDefault="007B68F7">
      <w:pPr>
        <w:pStyle w:val="jaf4"/>
      </w:pPr>
      <w:r>
        <w:t>１　この法律は、公布の日から起算して六月をこえない範囲内において政令で定める日から施行する。</w:t>
      </w:r>
    </w:p>
    <w:p w:rsidR="00F67658" w:rsidRDefault="007B68F7">
      <w:pPr>
        <w:pStyle w:val="jaf4"/>
      </w:pPr>
      <w:r>
        <w:t>２　この法律の施行の際現に改正前の商品取引所法（以下「旧法」という。）の規定による商品仲買</w:t>
      </w:r>
      <w:r>
        <w:t>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w:t>
      </w:r>
      <w:r>
        <w:t>らの規定に係る罰則を除く。）の規定は、なおその効力を有する。</w:t>
      </w:r>
    </w:p>
    <w:p w:rsidR="00F67658" w:rsidRDefault="007B68F7">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w:t>
      </w:r>
      <w:r>
        <w:t>、「商品市場における売買取引の委託を受けてはならない。ただし、その受託に係る商品市場における売買取引の決済を結了する目的の範囲内でする場合は、この限りでない」とする。</w:t>
      </w:r>
    </w:p>
    <w:p w:rsidR="00F67658" w:rsidRDefault="007B68F7">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F67658" w:rsidRDefault="007B68F7">
      <w:pPr>
        <w:pStyle w:val="jaf4"/>
      </w:pPr>
      <w:r>
        <w:t>６　旧法第五十二条第一項又は第百二十三条の規定により商品仲買人の登録を取り消された者は、その取消しの日において、新法第五十二条第一項又は第百二十三条の規</w:t>
      </w:r>
      <w:r>
        <w:t>定により許可を取り消されたものとみなす。</w:t>
      </w:r>
    </w:p>
    <w:p w:rsidR="00F67658" w:rsidRDefault="007B68F7">
      <w:pPr>
        <w:pStyle w:val="jaf4"/>
      </w:pPr>
      <w:r>
        <w:t>７　この法律の施行前（商品仲買人については、第二項の規定により旧法がなお効力を有する期間の経過前）にした行為に対する罰則の適用については、なお従前の例による。</w:t>
      </w:r>
    </w:p>
    <w:p w:rsidR="00F67658" w:rsidRDefault="007B68F7">
      <w:pPr>
        <w:pStyle w:val="jaf4"/>
      </w:pPr>
      <w:r>
        <w:t>８　第二項から前項までに定めるもののほか、この法律の施行に関し必要な経過措置は、政令で定める。</w:t>
      </w:r>
    </w:p>
    <w:p w:rsidR="00F67658" w:rsidRDefault="00F67658"/>
    <w:p w:rsidR="00F67658" w:rsidRDefault="007B68F7">
      <w:pPr>
        <w:pStyle w:val="ja2"/>
      </w:pPr>
      <w:r>
        <w:t>附　則　〔昭和四十九年四月二日法律第二十三号〕〔抄〕</w:t>
      </w:r>
    </w:p>
    <w:p w:rsidR="00F67658" w:rsidRDefault="00F67658"/>
    <w:p w:rsidR="00F67658" w:rsidRDefault="007B68F7">
      <w:pPr>
        <w:pStyle w:val="jaf5"/>
      </w:pPr>
      <w:r>
        <w:t>この法律は、公布の日から起算して六月をこえない範囲内において政令で定める日から施行する。</w:t>
      </w:r>
    </w:p>
    <w:p w:rsidR="00F67658" w:rsidRDefault="00F67658"/>
    <w:p w:rsidR="00F67658" w:rsidRDefault="007B68F7">
      <w:pPr>
        <w:pStyle w:val="ja2"/>
      </w:pPr>
      <w:r>
        <w:t>附　則　〔昭和五十年七月十五日法律第六十五号〕〔抄〕</w:t>
      </w:r>
    </w:p>
    <w:p w:rsidR="00F67658" w:rsidRDefault="00F67658"/>
    <w:p w:rsidR="00F67658" w:rsidRDefault="007B68F7">
      <w:pPr>
        <w:pStyle w:val="jaa"/>
      </w:pPr>
      <w:r>
        <w:t>（施行期日）</w:t>
      </w:r>
    </w:p>
    <w:p w:rsidR="00F67658" w:rsidRDefault="007B68F7">
      <w:pPr>
        <w:pStyle w:val="jaf3"/>
      </w:pPr>
      <w:r>
        <w:t>第一条　この法律は、公布の日から起算して六月を超えない範囲内において政令で定める日から施行する。</w:t>
      </w:r>
    </w:p>
    <w:p w:rsidR="00F67658" w:rsidRDefault="00F67658"/>
    <w:p w:rsidR="00F67658" w:rsidRDefault="007B68F7">
      <w:pPr>
        <w:pStyle w:val="jaa"/>
      </w:pPr>
      <w:r>
        <w:t>（経過措置）</w:t>
      </w:r>
    </w:p>
    <w:p w:rsidR="00F67658" w:rsidRDefault="007B68F7">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w:t>
      </w:r>
      <w:r>
        <w:t>」とする。</w:t>
      </w:r>
    </w:p>
    <w:p w:rsidR="00F67658" w:rsidRDefault="00F67658"/>
    <w:p w:rsidR="00F67658" w:rsidRDefault="007B68F7">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F67658" w:rsidRDefault="00F67658"/>
    <w:p w:rsidR="00F67658" w:rsidRDefault="007B68F7">
      <w:pPr>
        <w:pStyle w:val="jaf3"/>
      </w:pPr>
      <w:r>
        <w:t>第四条　この法律の施行前にした行為に対する罰則の適用については、なお従前の例による。</w:t>
      </w:r>
    </w:p>
    <w:p w:rsidR="00F67658" w:rsidRDefault="00F67658"/>
    <w:p w:rsidR="00F67658" w:rsidRDefault="007B68F7">
      <w:pPr>
        <w:pStyle w:val="jaf3"/>
      </w:pPr>
      <w:r>
        <w:t>第五条　前三条に定めるもののほか、この法律の施行に関し必要な経過措置は、政令で定める。</w:t>
      </w:r>
    </w:p>
    <w:p w:rsidR="00F67658" w:rsidRDefault="00F67658"/>
    <w:p w:rsidR="00F67658" w:rsidRDefault="007B68F7">
      <w:pPr>
        <w:pStyle w:val="ja2"/>
      </w:pPr>
      <w:r>
        <w:t>附　則　〔昭和五十三年七月五日法</w:t>
      </w:r>
      <w:r>
        <w:t>律第八十七号〕〔抄〕</w:t>
      </w:r>
    </w:p>
    <w:p w:rsidR="00F67658" w:rsidRDefault="00F67658"/>
    <w:p w:rsidR="00F67658" w:rsidRDefault="007B68F7">
      <w:pPr>
        <w:pStyle w:val="jaa"/>
      </w:pPr>
      <w:r>
        <w:t>（施行期日）</w:t>
      </w:r>
    </w:p>
    <w:p w:rsidR="00F67658" w:rsidRDefault="007B68F7">
      <w:pPr>
        <w:pStyle w:val="jaf3"/>
      </w:pPr>
      <w:r>
        <w:t>第一条　この法律は、公布の日から施行する。ただし、次の各号に掲げる規定は、当該各号に定める日から施行する。</w:t>
      </w:r>
    </w:p>
    <w:p w:rsidR="00F67658" w:rsidRDefault="007B68F7">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F67658" w:rsidRDefault="007B68F7">
      <w:pPr>
        <w:pStyle w:val="jaf6"/>
      </w:pPr>
      <w:r>
        <w:t>二　第十八条の八、第二十二条第二項及び第</w:t>
      </w:r>
      <w:r>
        <w:t>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F67658" w:rsidRDefault="007B68F7">
      <w:pPr>
        <w:pStyle w:val="jaf6"/>
      </w:pPr>
      <w:r>
        <w:t>三　第十八条第三項、第十八条の三第二項及び第二十一条第二項の改正規定　昭和五十五年三月三十一日までの間において、各規定につき、政令で定める日</w:t>
      </w:r>
    </w:p>
    <w:p w:rsidR="00F67658" w:rsidRDefault="00F67658"/>
    <w:p w:rsidR="00F67658" w:rsidRDefault="007B68F7">
      <w:pPr>
        <w:pStyle w:val="ja2"/>
      </w:pPr>
      <w:r>
        <w:t>附　則　〔昭和五十六年六月九日法律第七十</w:t>
      </w:r>
      <w:r>
        <w:t>五号〕〔抄〕</w:t>
      </w:r>
    </w:p>
    <w:p w:rsidR="00F67658" w:rsidRDefault="00F67658"/>
    <w:p w:rsidR="00F67658" w:rsidRDefault="007B68F7">
      <w:pPr>
        <w:pStyle w:val="jaf5"/>
      </w:pPr>
      <w:r>
        <w:t>この法律は、商法等の一部を改正する法律の施行の日（昭和五十七年十月一日）から施行する。</w:t>
      </w:r>
    </w:p>
    <w:p w:rsidR="00F67658" w:rsidRDefault="00F67658"/>
    <w:p w:rsidR="00F67658" w:rsidRDefault="007B68F7">
      <w:pPr>
        <w:pStyle w:val="ja2"/>
      </w:pPr>
      <w:r>
        <w:t>附　則　〔昭和五十八年十二月二日法律第七十八号〕</w:t>
      </w:r>
    </w:p>
    <w:p w:rsidR="00F67658" w:rsidRDefault="00F67658"/>
    <w:p w:rsidR="00F67658" w:rsidRDefault="007B68F7">
      <w:pPr>
        <w:pStyle w:val="jaf4"/>
      </w:pPr>
      <w:r>
        <w:t>１　この法律（第一条を除く。）は、昭和五十九年七月一日から施行する。</w:t>
      </w:r>
    </w:p>
    <w:p w:rsidR="00F67658" w:rsidRDefault="007B68F7">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F67658" w:rsidRDefault="00F67658"/>
    <w:p w:rsidR="00F67658" w:rsidRDefault="007B68F7">
      <w:pPr>
        <w:pStyle w:val="ja2"/>
      </w:pPr>
      <w:r>
        <w:t>附　則　〔昭和六十三年六月十一日法律第八十一号〕〔抄〕</w:t>
      </w:r>
    </w:p>
    <w:p w:rsidR="00F67658" w:rsidRDefault="00F67658"/>
    <w:p w:rsidR="00F67658" w:rsidRDefault="007B68F7">
      <w:pPr>
        <w:pStyle w:val="jaa"/>
      </w:pPr>
      <w:r>
        <w:t>（施行期日）</w:t>
      </w:r>
    </w:p>
    <w:p w:rsidR="00F67658" w:rsidRDefault="007B68F7">
      <w:pPr>
        <w:pStyle w:val="jaf3"/>
      </w:pPr>
      <w:r>
        <w:t>第一条　この法律は、公布の日から起算して二十日を経過した日から施行する。ただし、次の</w:t>
      </w:r>
      <w:r>
        <w:t>各号に掲げる規定は、当該各号に定める日から施行する。</w:t>
      </w:r>
    </w:p>
    <w:p w:rsidR="00F67658" w:rsidRDefault="007B68F7">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F67658" w:rsidRDefault="00F67658"/>
    <w:p w:rsidR="00F67658" w:rsidRDefault="007B68F7">
      <w:pPr>
        <w:pStyle w:val="ja2"/>
      </w:pPr>
      <w:r>
        <w:t>附　則　〔平</w:t>
      </w:r>
      <w:r>
        <w:t>成元年十二月二十二日法律第九十一号〕〔抄〕</w:t>
      </w:r>
    </w:p>
    <w:p w:rsidR="00F67658" w:rsidRDefault="00F67658"/>
    <w:p w:rsidR="00F67658" w:rsidRDefault="007B68F7">
      <w:pPr>
        <w:pStyle w:val="jaa"/>
      </w:pPr>
      <w:r>
        <w:t>（施行期日）</w:t>
      </w:r>
    </w:p>
    <w:p w:rsidR="00F67658" w:rsidRDefault="007B68F7">
      <w:pPr>
        <w:pStyle w:val="jaf3"/>
      </w:pPr>
      <w:r>
        <w:t>第一条　この法律は、公布の日から起算して二年を超えない範囲内において政令で定める日から施行する。</w:t>
      </w:r>
    </w:p>
    <w:p w:rsidR="00F67658" w:rsidRDefault="00F67658"/>
    <w:p w:rsidR="00F67658" w:rsidRDefault="007B68F7">
      <w:pPr>
        <w:pStyle w:val="ja2"/>
      </w:pPr>
      <w:r>
        <w:t>附　則　〔平成二年六月二十七日法律第五十二号〕〔抄〕</w:t>
      </w:r>
    </w:p>
    <w:p w:rsidR="00F67658" w:rsidRDefault="00F67658"/>
    <w:p w:rsidR="00F67658" w:rsidRDefault="007B68F7">
      <w:pPr>
        <w:pStyle w:val="jaa"/>
      </w:pPr>
      <w:r>
        <w:t>（施行期日）</w:t>
      </w:r>
    </w:p>
    <w:p w:rsidR="00F67658" w:rsidRDefault="007B68F7">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w:t>
      </w:r>
      <w:r>
        <w:t>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w:t>
      </w:r>
      <w:r>
        <w:t>条の二第二項」を加える部分に限る。）は、平成三年四月一日から施行する。</w:t>
      </w:r>
    </w:p>
    <w:p w:rsidR="00F67658" w:rsidRDefault="00F67658"/>
    <w:p w:rsidR="00F67658" w:rsidRDefault="007B68F7">
      <w:pPr>
        <w:pStyle w:val="jaa"/>
      </w:pPr>
      <w:r>
        <w:t>（取引所の許可等に関する経過措置）</w:t>
      </w:r>
    </w:p>
    <w:p w:rsidR="00F67658" w:rsidRDefault="007B68F7">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F67658" w:rsidRDefault="007B68F7">
      <w:pPr>
        <w:pStyle w:val="jaf4"/>
      </w:pPr>
      <w:r>
        <w:t>２　この法律の施行の際現に前項の規定により新法第八条の二の許可を受けて設立されたとみなされた商品取引所（以下「旧法取引所」という。）が開設している商品市場（以下「旧市場」という。）は、旧</w:t>
      </w:r>
      <w:r>
        <w:t>法取引所が開設している新法第二条第七項の商品市場とみなす。</w:t>
      </w:r>
    </w:p>
    <w:p w:rsidR="00F67658" w:rsidRDefault="007B68F7">
      <w:pPr>
        <w:pStyle w:val="jaf4"/>
      </w:pPr>
      <w:r>
        <w:t>３　この法律の施行の際現に上場されている旧市場に係る上場商品は、旧法取引所が新法第二条第四項の上場商品として定款で定めたものとみなす。</w:t>
      </w:r>
    </w:p>
    <w:p w:rsidR="00F67658" w:rsidRDefault="007B68F7">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F67658" w:rsidRDefault="00F67658"/>
    <w:p w:rsidR="00F67658" w:rsidRDefault="007B68F7">
      <w:pPr>
        <w:pStyle w:val="jaa"/>
      </w:pPr>
      <w:r>
        <w:t>（商品取引員の許可に関する経過措置）</w:t>
      </w:r>
    </w:p>
    <w:p w:rsidR="00F67658" w:rsidRDefault="007B68F7">
      <w:pPr>
        <w:pStyle w:val="jaf3"/>
      </w:pPr>
      <w:r>
        <w:t>第三条　この法律の施行の際現に旧法第四十一条第一項の許可（以下「旧法の許可」という。）を受けている者</w:t>
      </w:r>
      <w:r>
        <w:t>は、新法第四十一条第二項第一号に掲げる者に係る同条第一項の許可（以下「新法の許可」という。）を受けたものとみなす。</w:t>
      </w:r>
    </w:p>
    <w:p w:rsidR="00F67658" w:rsidRDefault="007B68F7">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F67658" w:rsidRDefault="007B68F7">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w:t>
      </w:r>
      <w:r>
        <w:t>受けた商品取引員にあつては、同項第一号又は第三号に掲げる事項）」とあるのは「第四十三条第一項第一号又は第三号に掲げる事項」とする。</w:t>
      </w:r>
    </w:p>
    <w:p w:rsidR="00F67658" w:rsidRDefault="007B68F7">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F67658" w:rsidRDefault="00F67658"/>
    <w:p w:rsidR="00F67658" w:rsidRDefault="007B68F7">
      <w:pPr>
        <w:pStyle w:val="jaa"/>
      </w:pPr>
      <w:r>
        <w:t>（商品取引員協会等の名称の使用制限に関する経過措置）</w:t>
      </w:r>
    </w:p>
    <w:p w:rsidR="00F67658" w:rsidRDefault="007B68F7">
      <w:pPr>
        <w:pStyle w:val="jaf3"/>
      </w:pPr>
      <w:r>
        <w:t>第四条　この法律の施行の際現にその名称中に商品</w:t>
      </w:r>
      <w:r>
        <w:t>取引員協会又は商品取引員協会会員であると誤認されるおそれのある文字を用いている者については、新法第五十四条の四の規定は、この法律の施行後六月間は、適用しない。</w:t>
      </w:r>
    </w:p>
    <w:p w:rsidR="00F67658" w:rsidRDefault="00F67658"/>
    <w:p w:rsidR="00F67658" w:rsidRDefault="007B68F7">
      <w:pPr>
        <w:pStyle w:val="jaa"/>
      </w:pPr>
      <w:r>
        <w:t>（売買証拠金に関する経過措置）</w:t>
      </w:r>
    </w:p>
    <w:p w:rsidR="00F67658" w:rsidRDefault="007B68F7">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F67658" w:rsidRDefault="00F67658"/>
    <w:p w:rsidR="00F67658" w:rsidRDefault="007B68F7">
      <w:pPr>
        <w:pStyle w:val="jaa"/>
      </w:pPr>
      <w:r>
        <w:t>（弁済機関の指定に関する経過措置）</w:t>
      </w:r>
    </w:p>
    <w:p w:rsidR="00F67658" w:rsidRDefault="007B68F7">
      <w:pPr>
        <w:pStyle w:val="jaf3"/>
      </w:pPr>
      <w:r>
        <w:t>第六条　この法律の施行の際現に旧法第九十七条の二第三項の指定を受けている者は、新法第九十七条の二第三項の指定を受けたものとみなす。</w:t>
      </w:r>
    </w:p>
    <w:p w:rsidR="00F67658" w:rsidRDefault="00F67658"/>
    <w:p w:rsidR="00F67658" w:rsidRDefault="007B68F7">
      <w:pPr>
        <w:pStyle w:val="jaa"/>
      </w:pPr>
      <w:r>
        <w:t>（紛争処理規程の認可に関する経過措置）</w:t>
      </w:r>
    </w:p>
    <w:p w:rsidR="00F67658" w:rsidRDefault="007B68F7">
      <w:pPr>
        <w:pStyle w:val="jaf3"/>
      </w:pPr>
      <w:r>
        <w:t>第七条　旧法取引所は、この法律の施行の日から三十日以内に、紛争処理規程を作成し、主務大臣の認可を受けなければならない。</w:t>
      </w:r>
    </w:p>
    <w:p w:rsidR="00F67658" w:rsidRDefault="007B68F7">
      <w:pPr>
        <w:pStyle w:val="jaf4"/>
      </w:pPr>
      <w:r>
        <w:t>２　新法第十五条第一項第四号及び第九項の規定は、前項の認可について準用する。</w:t>
      </w:r>
    </w:p>
    <w:p w:rsidR="00F67658" w:rsidRDefault="007B68F7">
      <w:pPr>
        <w:pStyle w:val="jaf4"/>
      </w:pPr>
      <w:r>
        <w:t>３　主務大臣は、旧法取引所が第一項の規定に違反した場合には、その設立の許可を取り消し、又は一年以内の期間を定めてその業務の全部又は一部の停止</w:t>
      </w:r>
      <w:r>
        <w:t>を命ずることができる。</w:t>
      </w:r>
    </w:p>
    <w:p w:rsidR="00F67658" w:rsidRDefault="007B68F7">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F67658" w:rsidRDefault="007B68F7">
      <w:pPr>
        <w:pStyle w:val="jaf4"/>
      </w:pPr>
      <w:r>
        <w:t>５　旧法取引所の代表者、代理人、使用人その他の従業者が前項の違反行為をしたときは、その行為者を罰するほか、その旧法取引所に対して前項の罰金刑を科する。</w:t>
      </w:r>
    </w:p>
    <w:p w:rsidR="00F67658" w:rsidRDefault="00F67658"/>
    <w:p w:rsidR="00F67658" w:rsidRDefault="007B68F7">
      <w:pPr>
        <w:pStyle w:val="jaa"/>
      </w:pPr>
      <w:r>
        <w:t>（商品市場類似施設の開設の禁止の適用除外規定の適用に関する経過措置）</w:t>
      </w:r>
    </w:p>
    <w:p w:rsidR="00F67658" w:rsidRDefault="007B68F7">
      <w:pPr>
        <w:pStyle w:val="jaf3"/>
      </w:pPr>
      <w:r>
        <w:t>第八条　主務大臣は、旧市場の開設の地及びこの法律の施行の際現に上場されている旧市場に係る</w:t>
      </w:r>
      <w:r>
        <w:t>上場商品を、この法律の施行の日に、官報に公示するものとする。</w:t>
      </w:r>
    </w:p>
    <w:p w:rsidR="00F67658" w:rsidRDefault="007B68F7">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F67658" w:rsidRDefault="007B68F7">
      <w:pPr>
        <w:pStyle w:val="jaf4"/>
      </w:pPr>
      <w:r>
        <w:t>３　新法第百四十八条第一項の規定は、第一項の主務大臣について準用する。</w:t>
      </w:r>
    </w:p>
    <w:p w:rsidR="00F67658" w:rsidRDefault="00F67658"/>
    <w:p w:rsidR="00F67658" w:rsidRDefault="007B68F7">
      <w:pPr>
        <w:pStyle w:val="jaa"/>
      </w:pPr>
      <w:r>
        <w:t>（罰則に関する経過措置）</w:t>
      </w:r>
    </w:p>
    <w:p w:rsidR="00F67658" w:rsidRDefault="007B68F7">
      <w:pPr>
        <w:pStyle w:val="jaf3"/>
      </w:pPr>
      <w:r>
        <w:t>第九条　この法律の施行前にした行為に対する罰則の適用については、なお従前の例による。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第十条　附則第二条から前条までに定めるもののほか、この法律の施行に関し必要な経過措置は、政令で定める。</w:t>
      </w:r>
    </w:p>
    <w:p w:rsidR="00F67658" w:rsidRDefault="00F67658"/>
    <w:p w:rsidR="00F67658" w:rsidRDefault="007B68F7">
      <w:pPr>
        <w:pStyle w:val="ja2"/>
      </w:pPr>
      <w:r>
        <w:t>附　則　〔平成四年六月五日法律第七十三号〕〔抄〕</w:t>
      </w:r>
    </w:p>
    <w:p w:rsidR="00F67658" w:rsidRDefault="00F67658"/>
    <w:p w:rsidR="00F67658" w:rsidRDefault="007B68F7">
      <w:pPr>
        <w:pStyle w:val="jaa"/>
      </w:pPr>
      <w:r>
        <w:t>（施行期日）</w:t>
      </w:r>
    </w:p>
    <w:p w:rsidR="00F67658" w:rsidRDefault="007B68F7">
      <w:pPr>
        <w:pStyle w:val="jaf3"/>
      </w:pPr>
      <w:r>
        <w:t>第一条　この法律は、公布の日から起算して六月を超えない範囲内において政令で定める日から施行する。</w:t>
      </w:r>
    </w:p>
    <w:p w:rsidR="00F67658" w:rsidRDefault="00F67658"/>
    <w:p w:rsidR="00F67658" w:rsidRDefault="007B68F7">
      <w:pPr>
        <w:pStyle w:val="ja2"/>
      </w:pPr>
      <w:r>
        <w:t>附　則　〔平成五年十一月十二日法律第八十九号〕〔抄〕</w:t>
      </w:r>
    </w:p>
    <w:p w:rsidR="00F67658" w:rsidRDefault="00F67658"/>
    <w:p w:rsidR="00F67658" w:rsidRDefault="007B68F7">
      <w:pPr>
        <w:pStyle w:val="jaa"/>
      </w:pPr>
      <w:r>
        <w:t>（施行期日）</w:t>
      </w:r>
    </w:p>
    <w:p w:rsidR="00F67658" w:rsidRDefault="007B68F7">
      <w:pPr>
        <w:pStyle w:val="jaf3"/>
      </w:pPr>
      <w:r>
        <w:t>第一条　この法律は、行政手続法（平成五年法律第八十八号）の施行の日から施行する。</w:t>
      </w:r>
    </w:p>
    <w:p w:rsidR="00F67658" w:rsidRDefault="00F67658"/>
    <w:p w:rsidR="00F67658" w:rsidRDefault="007B68F7">
      <w:pPr>
        <w:pStyle w:val="jaa"/>
      </w:pPr>
      <w:r>
        <w:t>（諮問等がされた不利益処分に関する経過措置）</w:t>
      </w:r>
    </w:p>
    <w:p w:rsidR="00F67658" w:rsidRDefault="007B68F7">
      <w:pPr>
        <w:pStyle w:val="jaf3"/>
      </w:pPr>
      <w:r>
        <w:t>第二条　この法律の施行前に法令に基づき審</w:t>
      </w:r>
      <w:r>
        <w:t>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67658" w:rsidRDefault="00F67658"/>
    <w:p w:rsidR="00F67658" w:rsidRDefault="007B68F7">
      <w:pPr>
        <w:pStyle w:val="jaa"/>
      </w:pPr>
      <w:r>
        <w:t>（罰則に関する経過措置）</w:t>
      </w:r>
    </w:p>
    <w:p w:rsidR="00F67658" w:rsidRDefault="007B68F7">
      <w:pPr>
        <w:pStyle w:val="jaf3"/>
      </w:pPr>
      <w:r>
        <w:t>第十三条　この法律の施行前にした行為に対する罰則の適用については、なお従前の例による。</w:t>
      </w:r>
    </w:p>
    <w:p w:rsidR="00F67658" w:rsidRDefault="00F67658"/>
    <w:p w:rsidR="00F67658" w:rsidRDefault="007B68F7">
      <w:pPr>
        <w:pStyle w:val="jaa"/>
      </w:pPr>
      <w:r>
        <w:t>（聴聞に関する規定の整理に伴う経過措置）</w:t>
      </w:r>
    </w:p>
    <w:p w:rsidR="00F67658" w:rsidRDefault="007B68F7">
      <w:pPr>
        <w:pStyle w:val="jaf3"/>
      </w:pPr>
      <w:r>
        <w:t>第十四条　この法律の施行前に法律の規定に</w:t>
      </w:r>
      <w:r>
        <w:t>より行われた聴聞、聴問若しくは聴聞会（不利益処分に係るものを除く。）又はこれらのための手続は、この法律による改正後の関係法律の相当規定により行われたものとみなす。</w:t>
      </w:r>
    </w:p>
    <w:p w:rsidR="00F67658" w:rsidRDefault="00F67658"/>
    <w:p w:rsidR="00F67658" w:rsidRDefault="007B68F7">
      <w:pPr>
        <w:pStyle w:val="jaa"/>
      </w:pPr>
      <w:r>
        <w:t>（政令への委任）</w:t>
      </w:r>
    </w:p>
    <w:p w:rsidR="00F67658" w:rsidRDefault="007B68F7">
      <w:pPr>
        <w:pStyle w:val="jaf3"/>
      </w:pPr>
      <w:r>
        <w:t>第十五条　附則第二条から前条までに定めるもののほか、この法律の施行に関して必要な経過措置は、政令で定める。</w:t>
      </w:r>
    </w:p>
    <w:p w:rsidR="00F67658" w:rsidRDefault="00F67658"/>
    <w:p w:rsidR="00F67658" w:rsidRDefault="007B68F7">
      <w:pPr>
        <w:pStyle w:val="ja2"/>
      </w:pPr>
      <w:r>
        <w:t>附　則　〔平成九年六月六日法律第七十二号〕</w:t>
      </w:r>
    </w:p>
    <w:p w:rsidR="00F67658" w:rsidRDefault="00F67658"/>
    <w:p w:rsidR="00F67658" w:rsidRDefault="007B68F7">
      <w:pPr>
        <w:pStyle w:val="jaa"/>
      </w:pPr>
      <w:r>
        <w:t>（施行期日）</w:t>
      </w:r>
    </w:p>
    <w:p w:rsidR="00F67658" w:rsidRDefault="007B68F7">
      <w:pPr>
        <w:pStyle w:val="jaf4"/>
      </w:pPr>
      <w:r>
        <w:t>１　この法律は、商法等の一部を改正する法律（平成九年法律第七十一号）の施行の日から施行する。</w:t>
      </w:r>
    </w:p>
    <w:p w:rsidR="00F67658" w:rsidRDefault="00F67658"/>
    <w:p w:rsidR="00F67658" w:rsidRDefault="007B68F7">
      <w:pPr>
        <w:pStyle w:val="jaa"/>
      </w:pPr>
      <w:r>
        <w:t>（経過措置）</w:t>
      </w:r>
    </w:p>
    <w:p w:rsidR="00F67658" w:rsidRDefault="007B68F7">
      <w:pPr>
        <w:pStyle w:val="jaf4"/>
      </w:pPr>
      <w:r>
        <w:t>２　この法律の施行前に締結された合併契約に係る合併に関しては、この法律の施行後も、なお従前の例による。</w:t>
      </w:r>
    </w:p>
    <w:p w:rsidR="00F67658" w:rsidRDefault="00F67658"/>
    <w:p w:rsidR="00F67658" w:rsidRDefault="007B68F7">
      <w:pPr>
        <w:pStyle w:val="jaa"/>
      </w:pPr>
      <w:r>
        <w:t>（罰則の適用に関する経過措置）</w:t>
      </w:r>
    </w:p>
    <w:p w:rsidR="00F67658" w:rsidRDefault="007B68F7">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F67658" w:rsidRDefault="00F67658"/>
    <w:p w:rsidR="00F67658" w:rsidRDefault="007B68F7">
      <w:pPr>
        <w:pStyle w:val="ja2"/>
      </w:pPr>
      <w:r>
        <w:t>附　則　〔平成十年四月二十二日法律第四十二号〕〔抄〕</w:t>
      </w:r>
    </w:p>
    <w:p w:rsidR="00F67658" w:rsidRDefault="00F67658"/>
    <w:p w:rsidR="00F67658" w:rsidRDefault="007B68F7">
      <w:pPr>
        <w:pStyle w:val="jaa"/>
      </w:pPr>
      <w:r>
        <w:t>（施行期日）</w:t>
      </w:r>
    </w:p>
    <w:p w:rsidR="00F67658" w:rsidRDefault="007B68F7">
      <w:pPr>
        <w:pStyle w:val="jaf3"/>
      </w:pPr>
      <w:r>
        <w:t>第一条　この法律は、公布の</w:t>
      </w:r>
      <w:r>
        <w:t>日から起算して一年を超えない範囲内において政令で定める日から施行する。ただし、次の各号に掲げる規定は、当該各号に定める日から施行する。</w:t>
      </w:r>
    </w:p>
    <w:p w:rsidR="00F67658" w:rsidRDefault="007B68F7">
      <w:pPr>
        <w:pStyle w:val="jaf6"/>
      </w:pPr>
      <w:r>
        <w:t>一　附則第八条の規定　公布の日</w:t>
      </w:r>
    </w:p>
    <w:p w:rsidR="00F67658" w:rsidRDefault="007B68F7">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F67658" w:rsidRDefault="007B68F7">
      <w:pPr>
        <w:pStyle w:val="jaf6"/>
      </w:pPr>
      <w:r>
        <w:t>三　第九十七条の見出しの改正規定及び同条第一項の改正規定（「委託手数料を徴し、及び」を削る部分に限る。）　平成十六年十二月三十一日</w:t>
      </w:r>
    </w:p>
    <w:p w:rsidR="00F67658" w:rsidRDefault="00F67658"/>
    <w:p w:rsidR="00F67658" w:rsidRDefault="007B68F7">
      <w:pPr>
        <w:pStyle w:val="jaa"/>
      </w:pPr>
      <w:r>
        <w:t>（取引所の許可等に関する経過措置）</w:t>
      </w:r>
    </w:p>
    <w:p w:rsidR="00F67658" w:rsidRDefault="007B68F7">
      <w:pPr>
        <w:pStyle w:val="jaf3"/>
      </w:pPr>
      <w:r>
        <w:t>第二</w:t>
      </w:r>
      <w:r>
        <w:t>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F67658" w:rsidRDefault="007B68F7">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F67658" w:rsidRDefault="00F67658"/>
    <w:p w:rsidR="00F67658" w:rsidRDefault="007B68F7">
      <w:pPr>
        <w:pStyle w:val="jaa"/>
      </w:pPr>
      <w:r>
        <w:t>（市場</w:t>
      </w:r>
      <w:r>
        <w:t>取引監視委員会規程の認可に関する経過措置）</w:t>
      </w:r>
    </w:p>
    <w:p w:rsidR="00F67658" w:rsidRDefault="007B68F7">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F67658" w:rsidRDefault="007B68F7">
      <w:pPr>
        <w:pStyle w:val="jaf4"/>
      </w:pPr>
      <w:r>
        <w:t>２　この法律による改正後の商品取引所法（以下「新法」という。）第十五条第一項第四号の規定は、前項の認可について準用する。</w:t>
      </w:r>
    </w:p>
    <w:p w:rsidR="00F67658" w:rsidRDefault="007B68F7">
      <w:pPr>
        <w:pStyle w:val="jaf4"/>
      </w:pPr>
      <w:r>
        <w:t>３　主務大臣は、旧法取引所が第一項の規定に違反し</w:t>
      </w:r>
      <w:r>
        <w:t>た場合には、その設立の許可を取り消し、又は一年以内の期間を定めてその業務の全部又は一部の停止を命ずることができる。</w:t>
      </w:r>
    </w:p>
    <w:p w:rsidR="00F67658" w:rsidRDefault="007B68F7">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F67658" w:rsidRDefault="007B68F7">
      <w:pPr>
        <w:pStyle w:val="jaf4"/>
      </w:pPr>
      <w:r>
        <w:t>５　旧法取引所の代表者、代理人、使用人その他の従業者が前項の違反行為をしたときは、その行為者を罰するほか、その旧法取引所に対して三億円以下の罰金刑を科する。</w:t>
      </w:r>
    </w:p>
    <w:p w:rsidR="00F67658" w:rsidRDefault="00F67658"/>
    <w:p w:rsidR="00F67658" w:rsidRDefault="007B68F7">
      <w:pPr>
        <w:pStyle w:val="jaa"/>
      </w:pPr>
      <w:r>
        <w:t>（商品取引員の許可に関する経過措置）</w:t>
      </w:r>
    </w:p>
    <w:p w:rsidR="00F67658" w:rsidRDefault="007B68F7">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w:t>
      </w:r>
      <w:r>
        <w:t>ものとみなす。</w:t>
      </w:r>
    </w:p>
    <w:p w:rsidR="00F67658" w:rsidRDefault="007B68F7">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F67658" w:rsidRDefault="007B68F7">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w:t>
      </w:r>
      <w:r>
        <w:t>日とみなす。</w:t>
      </w:r>
    </w:p>
    <w:p w:rsidR="00F67658" w:rsidRDefault="007B68F7">
      <w:pPr>
        <w:pStyle w:val="jaf4"/>
      </w:pPr>
      <w:r>
        <w:t>４　旧法第四十二条第一項の規定により旧法の許可に付された条件は、新法第百二十七条第一項の規定により新法の許可に付された条件とみなす。</w:t>
      </w:r>
    </w:p>
    <w:p w:rsidR="00F67658" w:rsidRDefault="007B68F7">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w:t>
      </w:r>
      <w:r>
        <w:t>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F67658" w:rsidRDefault="00F67658"/>
    <w:p w:rsidR="00F67658" w:rsidRDefault="007B68F7">
      <w:pPr>
        <w:pStyle w:val="jaa"/>
      </w:pPr>
      <w:r>
        <w:t>（従たる営業所の開設等に関する経過措置）</w:t>
      </w:r>
    </w:p>
    <w:p w:rsidR="00F67658" w:rsidRDefault="007B68F7">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F67658" w:rsidRDefault="00F67658"/>
    <w:p w:rsidR="00F67658" w:rsidRDefault="007B68F7">
      <w:pPr>
        <w:pStyle w:val="jaa"/>
      </w:pPr>
      <w:r>
        <w:t>（外</w:t>
      </w:r>
      <w:r>
        <w:t>務員に関する経過措置）</w:t>
      </w:r>
    </w:p>
    <w:p w:rsidR="00F67658" w:rsidRDefault="007B68F7">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F67658" w:rsidRDefault="007B68F7">
      <w:pPr>
        <w:pStyle w:val="jaf4"/>
      </w:pPr>
      <w:r>
        <w:t>２　旧法取引所は、旧法第九十一条の二第一項の規定による登録を受けている事項を施行日から十日以内に主務大臣に通知しなければならない。</w:t>
      </w:r>
    </w:p>
    <w:p w:rsidR="00F67658" w:rsidRDefault="007B68F7">
      <w:pPr>
        <w:pStyle w:val="jaf4"/>
      </w:pPr>
      <w:r>
        <w:t>３　第一項の規定により新法第百三</w:t>
      </w:r>
      <w:r>
        <w:t>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F67658" w:rsidRDefault="00F67658"/>
    <w:p w:rsidR="00F67658" w:rsidRDefault="007B68F7">
      <w:pPr>
        <w:pStyle w:val="jaa"/>
      </w:pPr>
      <w:r>
        <w:t>（商品先物取引協会等の名称の使用制限に関する経過措置）</w:t>
      </w:r>
    </w:p>
    <w:p w:rsidR="00F67658" w:rsidRDefault="007B68F7">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w:t>
      </w:r>
      <w:r>
        <w:t>間は、適用しない。</w:t>
      </w:r>
    </w:p>
    <w:p w:rsidR="00F67658" w:rsidRDefault="00F67658"/>
    <w:p w:rsidR="00F67658" w:rsidRDefault="007B68F7">
      <w:pPr>
        <w:pStyle w:val="jaa"/>
      </w:pPr>
      <w:r>
        <w:t>（商品取引員協会に関する経過措置）</w:t>
      </w:r>
    </w:p>
    <w:p w:rsidR="00F67658" w:rsidRDefault="007B68F7">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F67658" w:rsidRDefault="007B68F7">
      <w:pPr>
        <w:pStyle w:val="jaf4"/>
      </w:pPr>
      <w:r>
        <w:t>２　旧法協会は、前項の認可を受けようとする場合には、制裁規程及び紛争処理規程を定め、主務大臣の認可を併せて受けなければならない。</w:t>
      </w:r>
    </w:p>
    <w:p w:rsidR="00F67658" w:rsidRDefault="007B68F7">
      <w:pPr>
        <w:pStyle w:val="jaf4"/>
      </w:pPr>
      <w:r>
        <w:t>３　新法第百三十六条の四十三第一</w:t>
      </w:r>
      <w:r>
        <w:t>項第一号の規定は、前項の認可について準用する。</w:t>
      </w:r>
    </w:p>
    <w:p w:rsidR="00F67658" w:rsidRDefault="007B68F7">
      <w:pPr>
        <w:pStyle w:val="jaf4"/>
      </w:pPr>
      <w:r>
        <w:t>４　第一項の認可を受けた定款の変更並びに第二項の認可を受けた制裁規程及び紛争処理規程は、施行日にその効力を生ずるものとする。</w:t>
      </w:r>
    </w:p>
    <w:p w:rsidR="00F67658" w:rsidRDefault="00F67658"/>
    <w:p w:rsidR="00F67658" w:rsidRDefault="007B68F7">
      <w:pPr>
        <w:pStyle w:val="jaa"/>
      </w:pPr>
      <w:r>
        <w:t>（罰則に関する経過措置）</w:t>
      </w:r>
    </w:p>
    <w:p w:rsidR="00F67658" w:rsidRDefault="007B68F7">
      <w:pPr>
        <w:pStyle w:val="jaf3"/>
      </w:pPr>
      <w:r>
        <w:t>第九条　この法律の施行前にした行為に対する罰則の適用については、なお従前の例による。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第十条　附則第二条から前条までに定めるもののほか、この法律の施行に関し必要な経過措置は、政令で定める。</w:t>
      </w:r>
    </w:p>
    <w:p w:rsidR="00F67658" w:rsidRDefault="00F67658"/>
    <w:p w:rsidR="00F67658" w:rsidRDefault="007B68F7">
      <w:pPr>
        <w:pStyle w:val="ja2"/>
      </w:pPr>
      <w:r>
        <w:t>附　則　〔平成十年六月十五日法律第百七号〕〔抄〕</w:t>
      </w:r>
    </w:p>
    <w:p w:rsidR="00F67658" w:rsidRDefault="00F67658"/>
    <w:p w:rsidR="00F67658" w:rsidRDefault="007B68F7">
      <w:pPr>
        <w:pStyle w:val="jaa"/>
      </w:pPr>
      <w:r>
        <w:t>（施行期日）</w:t>
      </w:r>
    </w:p>
    <w:p w:rsidR="00F67658" w:rsidRDefault="007B68F7">
      <w:pPr>
        <w:pStyle w:val="jaf3"/>
      </w:pPr>
      <w:r>
        <w:t>第一条　この法律は、平成十年十二月一日から施行する。ただし、次の各号に掲げる規定は、当該各号に定める日から施行する。</w:t>
      </w:r>
    </w:p>
    <w:p w:rsidR="00F67658" w:rsidRDefault="007B68F7">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w:t>
      </w:r>
      <w:r>
        <w:t>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F67658" w:rsidRDefault="00F67658"/>
    <w:p w:rsidR="00F67658" w:rsidRDefault="007B68F7">
      <w:pPr>
        <w:pStyle w:val="jaa"/>
      </w:pPr>
      <w:r>
        <w:t>（処分等の効力）</w:t>
      </w:r>
    </w:p>
    <w:p w:rsidR="00F67658" w:rsidRDefault="007B68F7">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w:t>
      </w:r>
      <w:r>
        <w:t>法律の規定に相当の規定があるものは、この附則に別段の定めがあるものを除き、改正後のそれぞれの法律の相当の規定によってしたものとみなす。</w:t>
      </w:r>
    </w:p>
    <w:p w:rsidR="00F67658" w:rsidRDefault="00F67658"/>
    <w:p w:rsidR="00F67658" w:rsidRDefault="007B68F7">
      <w:pPr>
        <w:pStyle w:val="jaa"/>
      </w:pPr>
      <w:r>
        <w:t>（罰則の適用に関する経過措置）</w:t>
      </w:r>
    </w:p>
    <w:p w:rsidR="00F67658" w:rsidRDefault="007B68F7">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第百九十</w:t>
      </w:r>
      <w:r>
        <w:t>条　附則第二条から第百四十六条まで、第百五十三条、第百六十九条及び前条に定めるもののほか、この法律の施行に関し必要な経過措置は、政令で定める。</w:t>
      </w:r>
    </w:p>
    <w:p w:rsidR="00F67658" w:rsidRDefault="00F67658"/>
    <w:p w:rsidR="00F67658" w:rsidRDefault="007B68F7">
      <w:pPr>
        <w:pStyle w:val="jaa"/>
      </w:pPr>
      <w:r>
        <w:t>（検討）</w:t>
      </w:r>
    </w:p>
    <w:p w:rsidR="00F67658" w:rsidRDefault="007B68F7">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F67658" w:rsidRDefault="007B68F7">
      <w:pPr>
        <w:pStyle w:val="jaf4"/>
      </w:pPr>
      <w:r>
        <w:t>２　政府は、前項に定めるものを除くほか、この法律の施行後五年以内に、この法律による改正後</w:t>
      </w:r>
      <w:r>
        <w:t>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F67658" w:rsidRDefault="00F67658"/>
    <w:p w:rsidR="00F67658" w:rsidRDefault="007B68F7">
      <w:pPr>
        <w:pStyle w:val="ja2"/>
      </w:pPr>
      <w:r>
        <w:t>附　則　〔平成十一年七月十六日法律第百二号〕〔抄〕</w:t>
      </w:r>
    </w:p>
    <w:p w:rsidR="00F67658" w:rsidRDefault="00F67658"/>
    <w:p w:rsidR="00F67658" w:rsidRDefault="007B68F7">
      <w:pPr>
        <w:pStyle w:val="jaa"/>
      </w:pPr>
      <w:r>
        <w:t>（施行期日）</w:t>
      </w:r>
    </w:p>
    <w:p w:rsidR="00F67658" w:rsidRDefault="007B68F7">
      <w:pPr>
        <w:pStyle w:val="jaf3"/>
      </w:pPr>
      <w:r>
        <w:t>第一条　この法律は、内閣法の一部を改正する法律（平成十一年法律第八十八号）の施行の日から施行する。ただし、次の各号に掲げる規定は、当該各号に定める日から施行する。</w:t>
      </w:r>
    </w:p>
    <w:p w:rsidR="00F67658" w:rsidRDefault="007B68F7">
      <w:pPr>
        <w:pStyle w:val="jaf6"/>
      </w:pPr>
      <w:r>
        <w:t>二　附則第十条第一項及び第五項、第十四条第三項、第二十三条、第二十八条並びに第三</w:t>
      </w:r>
      <w:r>
        <w:t>十条の規定　公布の日</w:t>
      </w:r>
    </w:p>
    <w:p w:rsidR="00F67658" w:rsidRDefault="00F67658"/>
    <w:p w:rsidR="00F67658" w:rsidRDefault="007B68F7">
      <w:pPr>
        <w:pStyle w:val="jaa"/>
      </w:pPr>
      <w:r>
        <w:t>（職員の身分引継ぎ）</w:t>
      </w:r>
    </w:p>
    <w:p w:rsidR="00F67658" w:rsidRDefault="007B68F7">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w:t>
      </w:r>
      <w:r>
        <w:t>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F67658" w:rsidRDefault="00F67658"/>
    <w:p w:rsidR="00F67658" w:rsidRDefault="007B68F7">
      <w:pPr>
        <w:pStyle w:val="jaa"/>
      </w:pPr>
      <w:r>
        <w:t>（別に定める経過措置）</w:t>
      </w:r>
    </w:p>
    <w:p w:rsidR="00F67658" w:rsidRDefault="007B68F7">
      <w:pPr>
        <w:pStyle w:val="jaf3"/>
      </w:pPr>
      <w:r>
        <w:t>第三十条　第二条から前条までに規定するもののほか、この法律の施行に伴い必要となる経過措置は、別に法律で定める。</w:t>
      </w:r>
    </w:p>
    <w:p w:rsidR="00F67658" w:rsidRDefault="00F67658"/>
    <w:p w:rsidR="00F67658" w:rsidRDefault="007B68F7">
      <w:pPr>
        <w:pStyle w:val="ja2"/>
      </w:pPr>
      <w:r>
        <w:t>附　則　〔平成十一年八月十三日法律第百二十五号〕〔抄〕</w:t>
      </w:r>
    </w:p>
    <w:p w:rsidR="00F67658" w:rsidRDefault="00F67658"/>
    <w:p w:rsidR="00F67658" w:rsidRDefault="007B68F7">
      <w:pPr>
        <w:pStyle w:val="jaa"/>
      </w:pPr>
      <w:r>
        <w:t>（施行期日）</w:t>
      </w:r>
    </w:p>
    <w:p w:rsidR="00F67658" w:rsidRDefault="007B68F7">
      <w:pPr>
        <w:pStyle w:val="jaf3"/>
      </w:pPr>
      <w:r>
        <w:t>第一条　この法律は、公布の日から起算して六月を超えない範囲内において政令で定める日から施行する。</w:t>
      </w:r>
    </w:p>
    <w:p w:rsidR="00F67658" w:rsidRDefault="00F67658"/>
    <w:p w:rsidR="00F67658" w:rsidRDefault="007B68F7">
      <w:pPr>
        <w:pStyle w:val="ja2"/>
      </w:pPr>
      <w:r>
        <w:t>附　則　〔平成十一年十二月八日法律第百五十一号〕〔抄〕</w:t>
      </w:r>
    </w:p>
    <w:p w:rsidR="00F67658" w:rsidRDefault="00F67658"/>
    <w:p w:rsidR="00F67658" w:rsidRDefault="007B68F7">
      <w:pPr>
        <w:pStyle w:val="jaa"/>
      </w:pPr>
      <w:r>
        <w:t>（施行期日）</w:t>
      </w:r>
    </w:p>
    <w:p w:rsidR="00F67658" w:rsidRDefault="007B68F7">
      <w:pPr>
        <w:pStyle w:val="jaf3"/>
      </w:pPr>
      <w:r>
        <w:t>第一条　この法律は、平成十二年四月一日から施行する。</w:t>
      </w:r>
    </w:p>
    <w:p w:rsidR="00F67658" w:rsidRDefault="00F67658"/>
    <w:p w:rsidR="00F67658" w:rsidRDefault="007B68F7">
      <w:pPr>
        <w:pStyle w:val="jaf3"/>
      </w:pPr>
      <w:r>
        <w:t>第四条　この法律の施行前にした行為に対する罰則の適用については、なお従前の例による。</w:t>
      </w:r>
    </w:p>
    <w:p w:rsidR="00F67658" w:rsidRDefault="00F67658"/>
    <w:p w:rsidR="00F67658" w:rsidRDefault="007B68F7">
      <w:pPr>
        <w:pStyle w:val="ja2"/>
      </w:pPr>
      <w:r>
        <w:t>附　則　〔平成十一年十二月二十二日法律第百六十号〕〔抄〕</w:t>
      </w:r>
    </w:p>
    <w:p w:rsidR="00F67658" w:rsidRDefault="00F67658"/>
    <w:p w:rsidR="00F67658" w:rsidRDefault="007B68F7">
      <w:pPr>
        <w:pStyle w:val="jaa"/>
      </w:pPr>
      <w:r>
        <w:t>（施行期日）</w:t>
      </w:r>
    </w:p>
    <w:p w:rsidR="00F67658" w:rsidRDefault="007B68F7">
      <w:pPr>
        <w:pStyle w:val="jaf3"/>
      </w:pPr>
      <w:r>
        <w:t>第一条　この法律（第二条及び第三条を除く。）は、平成十三年一月六日から施行する。</w:t>
      </w:r>
    </w:p>
    <w:p w:rsidR="00F67658" w:rsidRDefault="00F67658"/>
    <w:p w:rsidR="00F67658" w:rsidRDefault="007B68F7">
      <w:pPr>
        <w:pStyle w:val="ja2"/>
      </w:pPr>
      <w:r>
        <w:t>附　則　〔平成十二年五月三十一日法律第九十六号〕〔抄〕</w:t>
      </w:r>
    </w:p>
    <w:p w:rsidR="00F67658" w:rsidRDefault="00F67658"/>
    <w:p w:rsidR="00F67658" w:rsidRDefault="007B68F7">
      <w:pPr>
        <w:pStyle w:val="jaa"/>
      </w:pPr>
      <w:r>
        <w:t>（施行期日）</w:t>
      </w:r>
    </w:p>
    <w:p w:rsidR="00F67658" w:rsidRDefault="007B68F7">
      <w:pPr>
        <w:pStyle w:val="jaf3"/>
      </w:pPr>
      <w:r>
        <w:t>第一条　この法律は、平成十二年十二月一日（以下「施行日」という。）から施行する。</w:t>
      </w:r>
    </w:p>
    <w:p w:rsidR="00F67658" w:rsidRDefault="00F67658"/>
    <w:p w:rsidR="00F67658" w:rsidRDefault="007B68F7">
      <w:pPr>
        <w:pStyle w:val="jaa"/>
      </w:pPr>
      <w:r>
        <w:t>（処分等の効力）</w:t>
      </w:r>
    </w:p>
    <w:p w:rsidR="00F67658" w:rsidRDefault="007B68F7">
      <w:pPr>
        <w:pStyle w:val="jaf3"/>
      </w:pPr>
      <w:r>
        <w:t>第四十九条　この法律（附則第一条各号に掲げる規定にあっては、当該規定）の施行前に改正前のそれ</w:t>
      </w:r>
      <w:r>
        <w:t>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67658" w:rsidRDefault="00F67658"/>
    <w:p w:rsidR="00F67658" w:rsidRDefault="007B68F7">
      <w:pPr>
        <w:pStyle w:val="jaa"/>
      </w:pPr>
      <w:r>
        <w:t>（罰則の適用に関する経過措置）</w:t>
      </w:r>
    </w:p>
    <w:p w:rsidR="00F67658" w:rsidRDefault="007B68F7">
      <w:pPr>
        <w:pStyle w:val="jaf3"/>
      </w:pPr>
      <w:r>
        <w:t>第五十条　この法律の施行前にした行為に対する罰則の適用については、なお従前の例による。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第五十一条　附則第二条から第十一条まで及び前条に定めるもののほか、この法律の施行に際し必要な経過措置は、政令で定める。</w:t>
      </w:r>
    </w:p>
    <w:p w:rsidR="00F67658" w:rsidRDefault="00F67658"/>
    <w:p w:rsidR="00F67658" w:rsidRDefault="007B68F7">
      <w:pPr>
        <w:pStyle w:val="jaa"/>
      </w:pPr>
      <w:r>
        <w:t>（検討）</w:t>
      </w:r>
    </w:p>
    <w:p w:rsidR="00F67658" w:rsidRDefault="007B68F7">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F67658" w:rsidRDefault="00F67658"/>
    <w:p w:rsidR="00F67658" w:rsidRDefault="007B68F7">
      <w:pPr>
        <w:pStyle w:val="ja2"/>
      </w:pPr>
      <w:r>
        <w:t>附　則　〔平成十三年十一月二十八</w:t>
      </w:r>
      <w:r>
        <w:t>日法律第百二十九号〕〔抄〕</w:t>
      </w:r>
    </w:p>
    <w:p w:rsidR="00F67658" w:rsidRDefault="00F67658"/>
    <w:p w:rsidR="00F67658" w:rsidRDefault="007B68F7">
      <w:pPr>
        <w:pStyle w:val="jaa"/>
      </w:pPr>
      <w:r>
        <w:t>（施行期日）</w:t>
      </w:r>
    </w:p>
    <w:p w:rsidR="00F67658" w:rsidRDefault="007B68F7">
      <w:pPr>
        <w:pStyle w:val="jaf4"/>
      </w:pPr>
      <w:r>
        <w:t>１　この法律は、平成十四年四月一日から施行する。</w:t>
      </w:r>
    </w:p>
    <w:p w:rsidR="00F67658" w:rsidRDefault="00F67658"/>
    <w:p w:rsidR="00F67658" w:rsidRDefault="007B68F7">
      <w:pPr>
        <w:pStyle w:val="jaa"/>
      </w:pPr>
      <w:r>
        <w:t>（罰則の適用に関する経過措置）</w:t>
      </w:r>
    </w:p>
    <w:p w:rsidR="00F67658" w:rsidRDefault="007B68F7">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F67658" w:rsidRDefault="00F67658"/>
    <w:p w:rsidR="00F67658" w:rsidRDefault="007B68F7">
      <w:pPr>
        <w:pStyle w:val="ja2"/>
      </w:pPr>
      <w:r>
        <w:t>附　則　〔平成十四年五月二十九日法律第四十五号〕</w:t>
      </w:r>
    </w:p>
    <w:p w:rsidR="00F67658" w:rsidRDefault="00F67658"/>
    <w:p w:rsidR="00F67658" w:rsidRDefault="007B68F7">
      <w:pPr>
        <w:pStyle w:val="jaa"/>
      </w:pPr>
      <w:r>
        <w:t>（施行期日）</w:t>
      </w:r>
    </w:p>
    <w:p w:rsidR="00F67658" w:rsidRDefault="007B68F7">
      <w:pPr>
        <w:pStyle w:val="jaf4"/>
      </w:pPr>
      <w:r>
        <w:t>１　この法律は、公布の日から起算して一年を超えない範囲内において政令で定める日から施行する。</w:t>
      </w:r>
    </w:p>
    <w:p w:rsidR="00F67658" w:rsidRDefault="00F67658"/>
    <w:p w:rsidR="00F67658" w:rsidRDefault="007B68F7">
      <w:pPr>
        <w:pStyle w:val="jaa"/>
      </w:pPr>
      <w:r>
        <w:t>（経過措置）</w:t>
      </w:r>
    </w:p>
    <w:p w:rsidR="00F67658" w:rsidRDefault="007B68F7">
      <w:pPr>
        <w:pStyle w:val="jaf4"/>
      </w:pPr>
      <w:r>
        <w:t>２　この法律の施行の日が農業協同組合</w:t>
      </w:r>
      <w:r>
        <w:t>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F67658" w:rsidRDefault="00F67658"/>
    <w:p w:rsidR="00F67658" w:rsidRDefault="007B68F7">
      <w:pPr>
        <w:pStyle w:val="ja2"/>
      </w:pPr>
      <w:r>
        <w:t>附　則　〔平成十五年五月三十日法律第五十四号〕〔抄〕</w:t>
      </w:r>
    </w:p>
    <w:p w:rsidR="00F67658" w:rsidRDefault="00F67658"/>
    <w:p w:rsidR="00F67658" w:rsidRDefault="007B68F7">
      <w:pPr>
        <w:pStyle w:val="jaa"/>
      </w:pPr>
      <w:r>
        <w:t>（施行期日）</w:t>
      </w:r>
    </w:p>
    <w:p w:rsidR="00F67658" w:rsidRDefault="007B68F7">
      <w:pPr>
        <w:pStyle w:val="jaf3"/>
      </w:pPr>
      <w:r>
        <w:t>第一条　この法律は、平成十六年四月一日から施行する。</w:t>
      </w:r>
    </w:p>
    <w:p w:rsidR="00F67658" w:rsidRDefault="00F67658"/>
    <w:p w:rsidR="00F67658" w:rsidRDefault="007B68F7">
      <w:pPr>
        <w:pStyle w:val="jaa"/>
      </w:pPr>
      <w:r>
        <w:t>（罰則の適用に関する経過措置）</w:t>
      </w:r>
    </w:p>
    <w:p w:rsidR="00F67658" w:rsidRDefault="007B68F7">
      <w:pPr>
        <w:pStyle w:val="jaf3"/>
      </w:pPr>
      <w:r>
        <w:t>第三十八条　この法律の施行前にした行為に対する罰則の適用については、なお従前の例による。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第三十九条　この法律に規定するもののほか、この法律の施行に伴い必要な経過措置は、政令で定める。</w:t>
      </w:r>
    </w:p>
    <w:p w:rsidR="00F67658" w:rsidRDefault="00F67658"/>
    <w:p w:rsidR="00F67658" w:rsidRDefault="007B68F7">
      <w:pPr>
        <w:pStyle w:val="jaa"/>
      </w:pPr>
      <w:r>
        <w:t>（検討）</w:t>
      </w:r>
    </w:p>
    <w:p w:rsidR="00F67658" w:rsidRDefault="007B68F7">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67658" w:rsidRDefault="00F67658"/>
    <w:p w:rsidR="00F67658" w:rsidRDefault="007B68F7">
      <w:pPr>
        <w:pStyle w:val="ja2"/>
      </w:pPr>
      <w:r>
        <w:t>附　則　〔平成十</w:t>
      </w:r>
      <w:r>
        <w:t>六年五月十二日法律第四十三号〕〔抄〕</w:t>
      </w:r>
    </w:p>
    <w:p w:rsidR="00F67658" w:rsidRDefault="00F67658"/>
    <w:p w:rsidR="00F67658" w:rsidRDefault="007B68F7">
      <w:pPr>
        <w:pStyle w:val="jaa"/>
      </w:pPr>
      <w:r>
        <w:t>（施行期日）</w:t>
      </w:r>
    </w:p>
    <w:p w:rsidR="00F67658" w:rsidRDefault="007B68F7">
      <w:pPr>
        <w:pStyle w:val="jaf3"/>
      </w:pPr>
      <w:r>
        <w:t>第一条　この法律は、公布の日から起算して一年を超えない範囲内において政令で定める日から施行する。ただし、次の各号に掲げる規定は、当該各号に定める日から施行する。</w:t>
      </w:r>
    </w:p>
    <w:p w:rsidR="00F67658" w:rsidRDefault="007B68F7">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F67658" w:rsidRDefault="007B68F7">
      <w:pPr>
        <w:pStyle w:val="jaf6"/>
      </w:pPr>
      <w:r>
        <w:t>二　附則第五条、第七条第一項、第十四条第一項及び第二項、第十八条、第十九条第</w:t>
      </w:r>
      <w:r>
        <w:t>一項から第四項まで及び第七項並びに第二十三条の規定　この法律の公布の日</w:t>
      </w:r>
    </w:p>
    <w:p w:rsidR="00F67658" w:rsidRDefault="007B68F7">
      <w:pPr>
        <w:pStyle w:val="jaf6"/>
      </w:pPr>
      <w:r>
        <w:t>三　附則第三十条及び第三十三条の規定　公布の日から九月を超えない範囲内において政令で定める日</w:t>
      </w:r>
    </w:p>
    <w:p w:rsidR="00F67658" w:rsidRDefault="007B68F7">
      <w:pPr>
        <w:pStyle w:val="jaf6"/>
      </w:pPr>
      <w:r>
        <w:t>四　附則第三十一条の規定　電子公告制度の導入のための商法等の一部を改正する法律（平成十六年法律第八十七号）の公布の日又はこの法律の公布の日のいずれか遅い日</w:t>
      </w:r>
    </w:p>
    <w:p w:rsidR="00F67658" w:rsidRDefault="00F67658"/>
    <w:p w:rsidR="00F67658" w:rsidRDefault="007B68F7">
      <w:pPr>
        <w:pStyle w:val="jaa"/>
      </w:pPr>
      <w:r>
        <w:t>（商品取引所の許可に関する経過措置）</w:t>
      </w:r>
    </w:p>
    <w:p w:rsidR="00F67658" w:rsidRDefault="007B68F7">
      <w:pPr>
        <w:pStyle w:val="jaf3"/>
      </w:pPr>
      <w:r>
        <w:t>第二条　この法律の施行の際現にこの法律による改正前の商品取引所法（以下「旧法」という。）第八条の二の許可を受けている商品取引所は、新法第九条の許可を受</w:t>
      </w:r>
      <w:r>
        <w:t>けて設立された会員商品取引所とみなす。</w:t>
      </w:r>
    </w:p>
    <w:p w:rsidR="00F67658" w:rsidRDefault="00F67658"/>
    <w:p w:rsidR="00F67658" w:rsidRDefault="007B68F7">
      <w:pPr>
        <w:pStyle w:val="jaa"/>
      </w:pPr>
      <w:r>
        <w:t>（商品取引所の登記に関する経過措置）</w:t>
      </w:r>
    </w:p>
    <w:p w:rsidR="00F67658" w:rsidRDefault="007B68F7">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F67658" w:rsidRDefault="00F67658"/>
    <w:p w:rsidR="00F67658" w:rsidRDefault="007B68F7">
      <w:pPr>
        <w:pStyle w:val="jaa"/>
      </w:pPr>
      <w:r>
        <w:t>（会員信認金に関する経過措置）</w:t>
      </w:r>
    </w:p>
    <w:p w:rsidR="00F67658" w:rsidRDefault="007B68F7">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F67658" w:rsidRDefault="00F67658"/>
    <w:p w:rsidR="00F67658" w:rsidRDefault="007B68F7">
      <w:pPr>
        <w:pStyle w:val="jaa"/>
      </w:pPr>
      <w:r>
        <w:t>（商品取引所の定款等の変更に関する経過措置）</w:t>
      </w:r>
    </w:p>
    <w:p w:rsidR="00F67658" w:rsidRDefault="007B68F7">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F67658" w:rsidRDefault="00F67658"/>
    <w:p w:rsidR="00F67658" w:rsidRDefault="007B68F7">
      <w:pPr>
        <w:pStyle w:val="jaa"/>
      </w:pPr>
      <w:r>
        <w:t>（取引証拠金に関する経過措置）</w:t>
      </w:r>
    </w:p>
    <w:p w:rsidR="00F67658" w:rsidRDefault="007B68F7">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w:t>
      </w:r>
      <w:r>
        <w:t>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w:t>
      </w:r>
      <w:r>
        <w:t>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F67658" w:rsidRDefault="007B68F7">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w:t>
      </w:r>
      <w:r>
        <w:t>前の例によることとされる損害の賠償に充てるべきものを除く。）を、この法律の施行後遅滞なく、当該取引証拠金を預託した会員に返還しなければならない。</w:t>
      </w:r>
    </w:p>
    <w:p w:rsidR="00F67658" w:rsidRDefault="00F67658"/>
    <w:p w:rsidR="00F67658" w:rsidRDefault="007B68F7">
      <w:pPr>
        <w:pStyle w:val="jaa"/>
      </w:pPr>
      <w:r>
        <w:t>（商品取引債務引受業に関する経過措置）</w:t>
      </w:r>
    </w:p>
    <w:p w:rsidR="00F67658" w:rsidRDefault="007B68F7">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w:t>
      </w:r>
      <w:r>
        <w:t>の承認の効力は、施行日から生ずるものとする。</w:t>
      </w:r>
    </w:p>
    <w:p w:rsidR="00F67658" w:rsidRDefault="007B68F7">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F67658" w:rsidRDefault="007B68F7">
      <w:pPr>
        <w:pStyle w:val="jaf4"/>
      </w:pPr>
      <w:r>
        <w:t>３　商品取引</w:t>
      </w:r>
      <w:r>
        <w:t>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F67658" w:rsidRDefault="00F67658"/>
    <w:p w:rsidR="00F67658" w:rsidRDefault="007B68F7">
      <w:pPr>
        <w:pStyle w:val="jaa"/>
      </w:pPr>
      <w:r>
        <w:t>（特別担保金に関する経過措置）</w:t>
      </w:r>
    </w:p>
    <w:p w:rsidR="00F67658" w:rsidRDefault="007B68F7">
      <w:pPr>
        <w:pStyle w:val="jaf3"/>
      </w:pPr>
      <w:r>
        <w:t>第八条　この法律の施行の際現に旧法第八十四条の二第一項の規定により預託されている特別担保金（次条の規定によりなお従前の例によることとされる損害の賠償に</w:t>
      </w:r>
      <w:r>
        <w:t>充てるべきものを除く。）は、新法第百九条第一項の規定により預託されている特別担保金とみなす。</w:t>
      </w:r>
    </w:p>
    <w:p w:rsidR="00F67658" w:rsidRDefault="00F67658"/>
    <w:p w:rsidR="00F67658" w:rsidRDefault="007B68F7">
      <w:pPr>
        <w:pStyle w:val="jaa"/>
      </w:pPr>
      <w:r>
        <w:t>（債務不履行による損害賠償に関する経過措置）</w:t>
      </w:r>
    </w:p>
    <w:p w:rsidR="00F67658" w:rsidRDefault="007B68F7">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F67658" w:rsidRDefault="00F67658"/>
    <w:p w:rsidR="00F67658" w:rsidRDefault="007B68F7">
      <w:pPr>
        <w:pStyle w:val="jaa"/>
      </w:pPr>
      <w:r>
        <w:t>（受託業務保証金に関する経過措置）</w:t>
      </w:r>
    </w:p>
    <w:p w:rsidR="00F67658" w:rsidRDefault="007B68F7">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w:t>
      </w:r>
      <w:r>
        <w:t>し又は取戻しに係るものを除く。）を、この法律の施行後遅滞なく、当該受託業務保証金を預託した会員に返還しなければならない。</w:t>
      </w:r>
    </w:p>
    <w:p w:rsidR="00F67658" w:rsidRDefault="007B68F7">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F67658" w:rsidRDefault="007B68F7">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F67658" w:rsidRDefault="00F67658"/>
    <w:p w:rsidR="00F67658" w:rsidRDefault="007B68F7">
      <w:pPr>
        <w:pStyle w:val="jaa"/>
      </w:pPr>
      <w:r>
        <w:t>（取引の決済の結了に関する経過措置）</w:t>
      </w:r>
    </w:p>
    <w:p w:rsidR="00F67658" w:rsidRDefault="007B68F7">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w:t>
      </w:r>
      <w:r>
        <w:t>例による。</w:t>
      </w:r>
    </w:p>
    <w:p w:rsidR="00F67658" w:rsidRDefault="00F67658"/>
    <w:p w:rsidR="00F67658" w:rsidRDefault="007B68F7">
      <w:pPr>
        <w:pStyle w:val="jaa"/>
      </w:pPr>
      <w:r>
        <w:t>（商品取引所に対する監督上の処分及び罰則）</w:t>
      </w:r>
    </w:p>
    <w:p w:rsidR="00F67658" w:rsidRDefault="007B68F7">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F67658" w:rsidRDefault="007B68F7">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F67658" w:rsidRDefault="007B68F7">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F67658" w:rsidRDefault="00F67658"/>
    <w:p w:rsidR="00F67658" w:rsidRDefault="007B68F7">
      <w:pPr>
        <w:pStyle w:val="jaa"/>
      </w:pPr>
      <w:r>
        <w:t>（委託証拠金に関する経過措置）</w:t>
      </w:r>
    </w:p>
    <w:p w:rsidR="00F67658" w:rsidRDefault="007B68F7">
      <w:pPr>
        <w:pStyle w:val="jaf3"/>
      </w:pPr>
      <w:r>
        <w:t>第十三条　商品取引員は、この法律の施行の際現に旧法第九十七条第一項の規定により委託証拠金として預託を受け</w:t>
      </w:r>
      <w:r>
        <w:t>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F67658" w:rsidRDefault="007B68F7">
      <w:pPr>
        <w:pStyle w:val="jaf4"/>
      </w:pPr>
      <w:r>
        <w:t>２　前項の規定により商品取引所に預託された金銭及び有価証券は、新法第百五条第一号に掲げる方法により決済が行われる取引についてのものにあっては新法第百三条第一項の規定</w:t>
      </w:r>
      <w:r>
        <w:t>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F67658" w:rsidRDefault="007B68F7">
      <w:pPr>
        <w:pStyle w:val="jaf4"/>
      </w:pPr>
      <w:r>
        <w:t>３　主務大臣は、商品取引員が第一項の規定に違反した場合には、</w:t>
      </w:r>
      <w:r>
        <w:t>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F67658" w:rsidRDefault="007B68F7">
      <w:pPr>
        <w:pStyle w:val="jaf4"/>
      </w:pPr>
      <w:r>
        <w:t>４　前項の規定による命令に違反した者は、二年以下の懲役若しくは三百万円以下の罰金に処し、又はこれを併科する。</w:t>
      </w:r>
    </w:p>
    <w:p w:rsidR="00F67658" w:rsidRDefault="007B68F7">
      <w:pPr>
        <w:pStyle w:val="jaf4"/>
      </w:pPr>
      <w:r>
        <w:t>５　商品取引員の代表者、代理人、使用人その他の従業者が、その商品取引員の業務又は財産に関し、前項の違反行為をしたときは、その行</w:t>
      </w:r>
      <w:r>
        <w:t>為者を罰するほか、その商品取引員に対して三億円以下の罰金刑を科する。</w:t>
      </w:r>
    </w:p>
    <w:p w:rsidR="00F67658" w:rsidRDefault="00F67658"/>
    <w:p w:rsidR="00F67658" w:rsidRDefault="007B68F7">
      <w:pPr>
        <w:pStyle w:val="jaa"/>
      </w:pPr>
      <w:r>
        <w:t>（商品取引員の許可に関する経過措置）</w:t>
      </w:r>
    </w:p>
    <w:p w:rsidR="00F67658" w:rsidRDefault="007B68F7">
      <w:pPr>
        <w:pStyle w:val="jaf3"/>
      </w:pPr>
      <w:r>
        <w:t>第十四条　新法第百九十条第一項の許可を受けようとする者は、施行日前においても、新法第百九十二条の規定の例により、その許可の申請をすることができる。</w:t>
      </w:r>
    </w:p>
    <w:p w:rsidR="00F67658" w:rsidRDefault="007B68F7">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w:t>
      </w:r>
      <w:r>
        <w:t>みなす。</w:t>
      </w:r>
    </w:p>
    <w:p w:rsidR="00F67658" w:rsidRDefault="007B68F7">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F67658" w:rsidRDefault="007B68F7">
      <w:pPr>
        <w:pStyle w:val="jaf4"/>
      </w:pPr>
      <w:r>
        <w:t>４　前二項の規定により新法第百九十条第一項の許可を受けたものとみなされた者については、旧法第百二十六条第一項の許可は、施行日に、その効力を失う。</w:t>
      </w:r>
    </w:p>
    <w:p w:rsidR="00F67658" w:rsidRDefault="00F67658"/>
    <w:p w:rsidR="00F67658" w:rsidRDefault="007B68F7">
      <w:pPr>
        <w:pStyle w:val="jaa"/>
      </w:pPr>
      <w:r>
        <w:t>（廃業等の公告等に関する経過措置）</w:t>
      </w:r>
    </w:p>
    <w:p w:rsidR="00F67658" w:rsidRDefault="007B68F7">
      <w:pPr>
        <w:pStyle w:val="jaf3"/>
      </w:pPr>
      <w:r>
        <w:t>第十五条　新法第百九十七条第三項の規定は、施行日から起算</w:t>
      </w:r>
      <w:r>
        <w:t>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F67658" w:rsidRDefault="00F67658"/>
    <w:p w:rsidR="00F67658" w:rsidRDefault="007B68F7">
      <w:pPr>
        <w:pStyle w:val="jaa"/>
      </w:pPr>
      <w:r>
        <w:t>（受託契約の締結前の書面の交付及び説明に関する経過措置）</w:t>
      </w:r>
    </w:p>
    <w:p w:rsidR="00F67658" w:rsidRDefault="007B68F7">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F67658" w:rsidRDefault="00F67658"/>
    <w:p w:rsidR="00F67658" w:rsidRDefault="007B68F7">
      <w:pPr>
        <w:pStyle w:val="jaa"/>
      </w:pPr>
      <w:r>
        <w:t>（外務員の登録に関する経過措置）</w:t>
      </w:r>
    </w:p>
    <w:p w:rsidR="00F67658" w:rsidRDefault="007B68F7">
      <w:pPr>
        <w:pStyle w:val="jaf3"/>
      </w:pPr>
      <w:r>
        <w:t>第十七条　この法律の施行の際現に旧</w:t>
      </w:r>
      <w:r>
        <w:t>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F67658" w:rsidRDefault="007B68F7">
      <w:pPr>
        <w:pStyle w:val="jaf4"/>
      </w:pPr>
      <w:r>
        <w:t>２　前項の場合において、新法第二百条第七項に規定する期間は、旧法による登録又は登録の更新の日から起算するものとする。</w:t>
      </w:r>
    </w:p>
    <w:p w:rsidR="00F67658" w:rsidRDefault="00F67658"/>
    <w:p w:rsidR="00F67658" w:rsidRDefault="007B68F7">
      <w:pPr>
        <w:pStyle w:val="jaa"/>
      </w:pPr>
      <w:r>
        <w:t>（委託者保護会員制法人の設立等に関する経過措置）</w:t>
      </w:r>
    </w:p>
    <w:p w:rsidR="00F67658" w:rsidRDefault="007B68F7">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F67658" w:rsidRDefault="007B68F7">
      <w:pPr>
        <w:pStyle w:val="jaf4"/>
      </w:pPr>
      <w:r>
        <w:t>２　前項の規定により施行</w:t>
      </w:r>
      <w:r>
        <w:t>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F67658" w:rsidRDefault="007B68F7">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w:t>
      </w:r>
      <w:r>
        <w:t>可の効力は、施行日から生ずるものとする。</w:t>
      </w:r>
    </w:p>
    <w:p w:rsidR="00F67658" w:rsidRDefault="00F67658"/>
    <w:p w:rsidR="00F67658" w:rsidRDefault="007B68F7">
      <w:pPr>
        <w:pStyle w:val="jaa"/>
      </w:pPr>
      <w:r>
        <w:t>（委託者保護基金への業務等の承継に関する経過措置）</w:t>
      </w:r>
    </w:p>
    <w:p w:rsidR="00F67658" w:rsidRDefault="007B68F7">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F67658" w:rsidRDefault="007B68F7">
      <w:pPr>
        <w:pStyle w:val="jaf4"/>
      </w:pPr>
      <w:r>
        <w:t>２　委託者保護会員制法人は、前項の規定による申出があった場合において、当該申出を承諾しようとする</w:t>
      </w:r>
      <w:r>
        <w:t>ときは、当該委託者保護会員制法人の総会（新法第二百八十五条第一項に規定する総会をいう。次項及び第四項において同じ。）でその承認を得なければならない。</w:t>
      </w:r>
    </w:p>
    <w:p w:rsidR="00F67658" w:rsidRDefault="007B68F7">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F67658" w:rsidRDefault="007B68F7">
      <w:pPr>
        <w:pStyle w:val="jaf4"/>
      </w:pPr>
      <w:r>
        <w:t>４　委託者保護会員</w:t>
      </w:r>
      <w:r>
        <w:t>制法人は、新法第二百九十三条の登録の申請の後に第二項の規定による総会の承認の決議を得たときは、遅滞なく、主務大臣の認可を申請しなければならない。</w:t>
      </w:r>
    </w:p>
    <w:p w:rsidR="00F67658" w:rsidRDefault="007B68F7">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w:t>
      </w:r>
      <w:r>
        <w:t>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F67658" w:rsidRDefault="007B68F7">
      <w:pPr>
        <w:pStyle w:val="jaf4"/>
      </w:pPr>
      <w:r>
        <w:t>６　前項の規定により補償基金協会が解散した場合における解散の登記については、政令で定める。</w:t>
      </w:r>
    </w:p>
    <w:p w:rsidR="00F67658" w:rsidRDefault="007B68F7">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w:t>
      </w:r>
      <w:r>
        <w:t>）」とする。</w:t>
      </w:r>
    </w:p>
    <w:p w:rsidR="00F67658" w:rsidRDefault="007B68F7">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F67658" w:rsidRDefault="007B68F7">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F67658" w:rsidRDefault="00F67658"/>
    <w:p w:rsidR="00F67658" w:rsidRDefault="007B68F7">
      <w:pPr>
        <w:pStyle w:val="jaa"/>
      </w:pPr>
      <w:r>
        <w:t>（委託者保護基金等の名称の使用制限に関する経過措置）</w:t>
      </w:r>
    </w:p>
    <w:p w:rsidR="00F67658" w:rsidRDefault="007B68F7">
      <w:pPr>
        <w:pStyle w:val="jaf3"/>
      </w:pPr>
      <w:r>
        <w:t>第二十条　この法律の施行の際現にその名称のうちに「委託者保護会員制法人</w:t>
      </w:r>
      <w:r>
        <w:t>」という文字を用いている者については、新法第二百七十一条第二項の規定は、施行日から起算して六月を経過する日までの間は、適用しない。</w:t>
      </w:r>
    </w:p>
    <w:p w:rsidR="00F67658" w:rsidRDefault="007B68F7">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F67658" w:rsidRDefault="00F67658"/>
    <w:p w:rsidR="00F67658" w:rsidRDefault="007B68F7">
      <w:pPr>
        <w:pStyle w:val="jaa"/>
      </w:pPr>
      <w:r>
        <w:t>（処分等の効力）</w:t>
      </w:r>
    </w:p>
    <w:p w:rsidR="00F67658" w:rsidRDefault="007B68F7">
      <w:pPr>
        <w:pStyle w:val="jaf3"/>
      </w:pPr>
      <w:r>
        <w:t>第二十一条　施行日前に旧法の規定によってした処分、手続その他の行為であって、新法に相当の規定があるものは、この附則に別段の定めがあるものを除き、新法の相当の規定によってし</w:t>
      </w:r>
      <w:r>
        <w:t>たものとみなす。</w:t>
      </w:r>
    </w:p>
    <w:p w:rsidR="00F67658" w:rsidRDefault="00F67658"/>
    <w:p w:rsidR="00F67658" w:rsidRDefault="007B68F7">
      <w:pPr>
        <w:pStyle w:val="jaa"/>
      </w:pPr>
      <w:r>
        <w:t>（罰則の適用に関する経過措置）</w:t>
      </w:r>
    </w:p>
    <w:p w:rsidR="00F67658" w:rsidRDefault="007B68F7">
      <w:pPr>
        <w:pStyle w:val="jaf3"/>
      </w:pPr>
      <w:r>
        <w:t>第二十二条　施行日前にした行為に対する罰則の適用については、なお従前の例による。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第二十三条　附則第二条から前条までに定めるもののほか、この法律の施行に関し必要な経過措置（罰則に関する経過措置を含む。）は、政令で定める。</w:t>
      </w:r>
    </w:p>
    <w:p w:rsidR="00F67658" w:rsidRDefault="00F67658"/>
    <w:p w:rsidR="00F67658" w:rsidRDefault="007B68F7">
      <w:pPr>
        <w:pStyle w:val="jaa"/>
      </w:pPr>
      <w:r>
        <w:t>（検討）</w:t>
      </w:r>
    </w:p>
    <w:p w:rsidR="00F67658" w:rsidRDefault="007B68F7">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F67658" w:rsidRDefault="00F67658"/>
    <w:p w:rsidR="00F67658" w:rsidRDefault="007B68F7">
      <w:pPr>
        <w:pStyle w:val="ja2"/>
      </w:pPr>
      <w:r>
        <w:t>附　則　〔平成十六年六月二日法律第七十六号〕〔抄〕</w:t>
      </w:r>
    </w:p>
    <w:p w:rsidR="00F67658" w:rsidRDefault="00F67658"/>
    <w:p w:rsidR="00F67658" w:rsidRDefault="007B68F7">
      <w:pPr>
        <w:pStyle w:val="jaa"/>
      </w:pPr>
      <w:r>
        <w:t>（施行期日）</w:t>
      </w:r>
    </w:p>
    <w:p w:rsidR="00F67658" w:rsidRDefault="007B68F7">
      <w:pPr>
        <w:pStyle w:val="jaf3"/>
      </w:pPr>
      <w:r>
        <w:t>第一条　この法律は、破産法（平成十六年法律第七十五号。次条第八項並びに附則第三条第八項、第五条第八項、第十六項及び第二十一項、第八条第三項並びに第十三条において「新破産法」</w:t>
      </w:r>
      <w:r>
        <w:t>という。）の施行の日から施行する。</w:t>
      </w:r>
    </w:p>
    <w:p w:rsidR="00F67658" w:rsidRDefault="00F67658"/>
    <w:p w:rsidR="00F67658" w:rsidRDefault="007B68F7">
      <w:pPr>
        <w:pStyle w:val="jaa"/>
      </w:pPr>
      <w:r>
        <w:t>（政令への委任）</w:t>
      </w:r>
    </w:p>
    <w:p w:rsidR="00F67658" w:rsidRDefault="007B68F7">
      <w:pPr>
        <w:pStyle w:val="jaf3"/>
      </w:pPr>
      <w:r>
        <w:t>第十四条　附則第二条から前条までに定めるもののほか、この法律の施行に関して必要な経過措置は、政令で定める。</w:t>
      </w:r>
    </w:p>
    <w:p w:rsidR="00F67658" w:rsidRDefault="00F67658"/>
    <w:p w:rsidR="00F67658" w:rsidRDefault="007B68F7">
      <w:pPr>
        <w:pStyle w:val="ja2"/>
      </w:pPr>
      <w:r>
        <w:t>附　則　〔平成十六年六月九日法律第八十七号〕〔抄〕</w:t>
      </w:r>
    </w:p>
    <w:p w:rsidR="00F67658" w:rsidRDefault="00F67658"/>
    <w:p w:rsidR="00F67658" w:rsidRDefault="007B68F7">
      <w:pPr>
        <w:pStyle w:val="jaa"/>
      </w:pPr>
      <w:r>
        <w:t>（施行期日）</w:t>
      </w:r>
    </w:p>
    <w:p w:rsidR="00F67658" w:rsidRDefault="007B68F7">
      <w:pPr>
        <w:pStyle w:val="jaf3"/>
      </w:pPr>
      <w:r>
        <w:t>第一条　この法律は、公布の日から起算して一年を超えない範囲内において政令で定める日から施行する。</w:t>
      </w:r>
    </w:p>
    <w:p w:rsidR="00F67658" w:rsidRDefault="00F67658"/>
    <w:p w:rsidR="00F67658" w:rsidRDefault="007B68F7">
      <w:pPr>
        <w:pStyle w:val="ja2"/>
      </w:pPr>
      <w:r>
        <w:t>附　則　〔平成十六年六月九日法律第八十八号〕〔抄〕</w:t>
      </w:r>
    </w:p>
    <w:p w:rsidR="00F67658" w:rsidRDefault="00F67658"/>
    <w:p w:rsidR="00F67658" w:rsidRDefault="007B68F7">
      <w:pPr>
        <w:pStyle w:val="jaa"/>
      </w:pPr>
      <w:r>
        <w:t>（施行期日）</w:t>
      </w:r>
    </w:p>
    <w:p w:rsidR="00F67658" w:rsidRDefault="007B68F7">
      <w:pPr>
        <w:pStyle w:val="jaf3"/>
      </w:pPr>
      <w:r>
        <w:t>第一条　この法律は、公布の日から起算して五年を超えない範囲内において政令で定める日（以下「施行日」という。）か</w:t>
      </w:r>
      <w:r>
        <w:t>ら施行する。</w:t>
      </w:r>
    </w:p>
    <w:p w:rsidR="00F67658" w:rsidRDefault="00F67658"/>
    <w:p w:rsidR="00F67658" w:rsidRDefault="007B68F7">
      <w:pPr>
        <w:pStyle w:val="jaa"/>
      </w:pPr>
      <w:r>
        <w:t>（罰則の適用に関する経過措置）</w:t>
      </w:r>
    </w:p>
    <w:p w:rsidR="00F67658" w:rsidRDefault="007B68F7">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第百三十六条　この附則に規定するもののほか、この法律の施行に関し必要な経過措置は、政令で定める。</w:t>
      </w:r>
    </w:p>
    <w:p w:rsidR="00F67658" w:rsidRDefault="00F67658"/>
    <w:p w:rsidR="00F67658" w:rsidRDefault="007B68F7">
      <w:pPr>
        <w:pStyle w:val="jaa"/>
      </w:pPr>
      <w:r>
        <w:t>（検討）</w:t>
      </w:r>
    </w:p>
    <w:p w:rsidR="00F67658" w:rsidRDefault="007B68F7">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F67658" w:rsidRDefault="00F67658"/>
    <w:p w:rsidR="00F67658" w:rsidRDefault="007B68F7">
      <w:pPr>
        <w:pStyle w:val="ja2"/>
      </w:pPr>
      <w:r>
        <w:t>附　則　〔平成十六年六月十八日法律第百二十四号〕〔抄〕</w:t>
      </w:r>
    </w:p>
    <w:p w:rsidR="00F67658" w:rsidRDefault="00F67658"/>
    <w:p w:rsidR="00F67658" w:rsidRDefault="007B68F7">
      <w:pPr>
        <w:pStyle w:val="jaa"/>
      </w:pPr>
      <w:r>
        <w:t>（施行期日）</w:t>
      </w:r>
    </w:p>
    <w:p w:rsidR="00F67658" w:rsidRDefault="007B68F7">
      <w:pPr>
        <w:pStyle w:val="jaf3"/>
      </w:pPr>
      <w:r>
        <w:t>第一条　この法律は、新不動産登記法の施行の日から施行する。</w:t>
      </w:r>
    </w:p>
    <w:p w:rsidR="00F67658" w:rsidRDefault="00F67658"/>
    <w:p w:rsidR="00F67658" w:rsidRDefault="007B68F7">
      <w:pPr>
        <w:pStyle w:val="jaa"/>
      </w:pPr>
      <w:r>
        <w:t>（経過措置）</w:t>
      </w:r>
    </w:p>
    <w:p w:rsidR="00F67658" w:rsidRDefault="007B68F7">
      <w:pPr>
        <w:pStyle w:val="jaf3"/>
      </w:pPr>
      <w:r>
        <w:t>第二条　この法律の施行の日が行政機関の保有する個人情報の保護に関する法律の施行の日後</w:t>
      </w:r>
      <w:r>
        <w:t>である場合には、第五十二条のうち商業登記法第百十四条の三及び第百十七条から第百十九条までの改正規定中「第百十四条の三」とあるのは、「第百十四条の四」とする。</w:t>
      </w:r>
    </w:p>
    <w:p w:rsidR="00F67658" w:rsidRDefault="00F67658"/>
    <w:p w:rsidR="00F67658" w:rsidRDefault="007B68F7">
      <w:pPr>
        <w:pStyle w:val="ja2"/>
      </w:pPr>
      <w:r>
        <w:t>附　則　〔平成十六年十二月一日法律第百四十七号〕〔抄〕</w:t>
      </w:r>
    </w:p>
    <w:p w:rsidR="00F67658" w:rsidRDefault="00F67658"/>
    <w:p w:rsidR="00F67658" w:rsidRDefault="007B68F7">
      <w:pPr>
        <w:pStyle w:val="jaa"/>
      </w:pPr>
      <w:r>
        <w:t>（施行期日）</w:t>
      </w:r>
    </w:p>
    <w:p w:rsidR="00F67658" w:rsidRDefault="007B68F7">
      <w:pPr>
        <w:pStyle w:val="jaf3"/>
      </w:pPr>
      <w:r>
        <w:t>第一条　この法律は、公布の日から起算して六月を超えない範囲内において政令で定める日から施行する。</w:t>
      </w:r>
    </w:p>
    <w:p w:rsidR="00F67658" w:rsidRDefault="00F67658"/>
    <w:p w:rsidR="00F67658" w:rsidRDefault="007B68F7">
      <w:pPr>
        <w:pStyle w:val="ja2"/>
      </w:pPr>
      <w:r>
        <w:t>附　則　〔平成十六年十二月三日法律第百五十四号〕〔抄〕</w:t>
      </w:r>
    </w:p>
    <w:p w:rsidR="00F67658" w:rsidRDefault="00F67658"/>
    <w:p w:rsidR="00F67658" w:rsidRDefault="007B68F7">
      <w:pPr>
        <w:pStyle w:val="jaa"/>
      </w:pPr>
      <w:r>
        <w:t>（施行期日）</w:t>
      </w:r>
    </w:p>
    <w:p w:rsidR="00F67658" w:rsidRDefault="007B68F7">
      <w:pPr>
        <w:pStyle w:val="jaf3"/>
      </w:pPr>
      <w:r>
        <w:t>第一条　この法律は、公布の日から起算して六月を超えない範囲内において政令で定める日（以下「施行日」という。）</w:t>
      </w:r>
      <w:r>
        <w:t>から施行する。</w:t>
      </w:r>
    </w:p>
    <w:p w:rsidR="00F67658" w:rsidRDefault="00F67658"/>
    <w:p w:rsidR="00F67658" w:rsidRDefault="007B68F7">
      <w:pPr>
        <w:pStyle w:val="jaa"/>
      </w:pPr>
      <w:r>
        <w:t>（処分等の効力）</w:t>
      </w:r>
    </w:p>
    <w:p w:rsidR="00F67658" w:rsidRDefault="007B68F7">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67658" w:rsidRDefault="00F67658"/>
    <w:p w:rsidR="00F67658" w:rsidRDefault="007B68F7">
      <w:pPr>
        <w:pStyle w:val="jaa"/>
      </w:pPr>
      <w:r>
        <w:t>（罰則に関する経過措置）</w:t>
      </w:r>
    </w:p>
    <w:p w:rsidR="00F67658" w:rsidRDefault="007B68F7">
      <w:pPr>
        <w:pStyle w:val="jaf3"/>
      </w:pPr>
      <w:r>
        <w:t>第百二十二条　この法律の施行前にした行為並びにこの附則の規定によりなお従前の例によることとされる場合及びこの附則の規定によりなおその効力を有するこ</w:t>
      </w:r>
      <w:r>
        <w:t>ととされる場合におけるこの法律の施行後にした行為に対する罰則の適用については、なお従前の例による。</w:t>
      </w:r>
    </w:p>
    <w:p w:rsidR="00F67658" w:rsidRDefault="00F67658"/>
    <w:p w:rsidR="00F67658" w:rsidRDefault="007B68F7">
      <w:pPr>
        <w:pStyle w:val="jaa"/>
      </w:pPr>
      <w:r>
        <w:t>（その他の経過措置の政令への委任）</w:t>
      </w:r>
    </w:p>
    <w:p w:rsidR="00F67658" w:rsidRDefault="007B68F7">
      <w:pPr>
        <w:pStyle w:val="jaf3"/>
      </w:pPr>
      <w:r>
        <w:t>第百二十三条　この附則に規定するもののほか、この法律の施行に伴い必要な経過措置は、政令で定める。</w:t>
      </w:r>
    </w:p>
    <w:p w:rsidR="00F67658" w:rsidRDefault="00F67658"/>
    <w:p w:rsidR="00F67658" w:rsidRDefault="007B68F7">
      <w:pPr>
        <w:pStyle w:val="jaa"/>
      </w:pPr>
      <w:r>
        <w:t>（検討）</w:t>
      </w:r>
    </w:p>
    <w:p w:rsidR="00F67658" w:rsidRDefault="007B68F7">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F67658" w:rsidRDefault="00F67658"/>
    <w:p w:rsidR="00F67658" w:rsidRDefault="007B68F7">
      <w:pPr>
        <w:pStyle w:val="ja2"/>
      </w:pPr>
      <w:r>
        <w:t>附　則　〔平成十六年十二月八日法律第百五十九号〕〔抄〕</w:t>
      </w:r>
    </w:p>
    <w:p w:rsidR="00F67658" w:rsidRDefault="00F67658"/>
    <w:p w:rsidR="00F67658" w:rsidRDefault="007B68F7">
      <w:pPr>
        <w:pStyle w:val="jaa"/>
      </w:pPr>
      <w:r>
        <w:t>（施行期日）</w:t>
      </w:r>
    </w:p>
    <w:p w:rsidR="00F67658" w:rsidRDefault="007B68F7">
      <w:pPr>
        <w:pStyle w:val="jaf3"/>
      </w:pPr>
      <w:r>
        <w:t>第一条　この法律は、平成十七年七月一日から施行する。</w:t>
      </w:r>
    </w:p>
    <w:p w:rsidR="00F67658" w:rsidRDefault="00F67658"/>
    <w:p w:rsidR="00F67658" w:rsidRDefault="007B68F7">
      <w:pPr>
        <w:pStyle w:val="ja2"/>
      </w:pPr>
      <w:r>
        <w:t>附　則　〔平成十七年七月二十六日法律第八十七号〕〔抄〕</w:t>
      </w:r>
    </w:p>
    <w:p w:rsidR="00F67658" w:rsidRDefault="00F67658"/>
    <w:p w:rsidR="00F67658" w:rsidRDefault="007B68F7">
      <w:pPr>
        <w:pStyle w:val="jaf5"/>
      </w:pPr>
      <w:r>
        <w:t>この法律は、会社法の施行の日から施行する。</w:t>
      </w:r>
    </w:p>
    <w:p w:rsidR="00F67658" w:rsidRDefault="00F67658"/>
    <w:p w:rsidR="00F67658" w:rsidRDefault="007B68F7">
      <w:pPr>
        <w:pStyle w:val="ja2"/>
      </w:pPr>
      <w:r>
        <w:t>附　則　〔平成十八年六月二日法律第五十号〕〔抄〕</w:t>
      </w:r>
    </w:p>
    <w:p w:rsidR="00F67658" w:rsidRDefault="00F67658"/>
    <w:p w:rsidR="00F67658" w:rsidRDefault="007B68F7">
      <w:pPr>
        <w:pStyle w:val="jaa"/>
      </w:pPr>
      <w:r>
        <w:t>（施行期日）</w:t>
      </w:r>
    </w:p>
    <w:p w:rsidR="00F67658" w:rsidRDefault="007B68F7">
      <w:pPr>
        <w:pStyle w:val="jaf4"/>
      </w:pPr>
      <w:r>
        <w:t>１　この法律は、一般社団・財団法人法の施行の日</w:t>
      </w:r>
      <w:r>
        <w:t>から施行する。</w:t>
      </w:r>
    </w:p>
    <w:p w:rsidR="00F67658" w:rsidRDefault="00F67658"/>
    <w:p w:rsidR="00F67658" w:rsidRDefault="007B68F7">
      <w:pPr>
        <w:pStyle w:val="jaa"/>
      </w:pPr>
      <w:r>
        <w:t>（調整規定）</w:t>
      </w:r>
    </w:p>
    <w:p w:rsidR="00F67658" w:rsidRDefault="007B68F7">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w:t>
      </w:r>
      <w:r>
        <w:t>人に関する法律（平成十八年法律第四十八号）第三百三十四条（理事等の特別背任）の罪」とする。</w:t>
      </w:r>
    </w:p>
    <w:p w:rsidR="00F67658" w:rsidRDefault="007B68F7">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sectPr w:rsidR="00F67658" w:rsidSect="00F676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658" w:rsidRDefault="00F67658" w:rsidP="00F67658">
      <w:r>
        <w:separator/>
      </w:r>
    </w:p>
  </w:endnote>
  <w:endnote w:type="continuationSeparator" w:id="0">
    <w:p w:rsidR="00F67658" w:rsidRDefault="00F67658" w:rsidP="00F6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658" w:rsidRDefault="00F67658">
    <w:pPr>
      <w:pStyle w:val="a3"/>
    </w:pPr>
    <w:r>
      <w:fldChar w:fldCharType="begin"/>
    </w:r>
    <w:r>
      <w:instrText xml:space="preserve"> PAGE  \* MERGEFORMAT </w:instrText>
    </w:r>
    <w:r>
      <w:fldChar w:fldCharType="separate"/>
    </w:r>
    <w:r w:rsidR="007B68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658" w:rsidRDefault="00F67658" w:rsidP="00F67658">
      <w:r>
        <w:separator/>
      </w:r>
    </w:p>
  </w:footnote>
  <w:footnote w:type="continuationSeparator" w:id="0">
    <w:p w:rsidR="00F67658" w:rsidRDefault="00F67658" w:rsidP="00F6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6349"/>
    <w:multiLevelType w:val="multilevel"/>
    <w:tmpl w:val="4A262C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6F4C74"/>
    <w:multiLevelType w:val="multilevel"/>
    <w:tmpl w:val="886E4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91743F1"/>
    <w:multiLevelType w:val="multilevel"/>
    <w:tmpl w:val="4BD6AE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0A16544"/>
    <w:multiLevelType w:val="multilevel"/>
    <w:tmpl w:val="9EFEE3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612D3820"/>
    <w:multiLevelType w:val="multilevel"/>
    <w:tmpl w:val="C9DC8B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16068AF"/>
    <w:multiLevelType w:val="multilevel"/>
    <w:tmpl w:val="A080F6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4A7451"/>
    <w:multiLevelType w:val="multilevel"/>
    <w:tmpl w:val="406025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4E34BA"/>
    <w:multiLevelType w:val="multilevel"/>
    <w:tmpl w:val="F5A8E8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F555F8"/>
    <w:multiLevelType w:val="multilevel"/>
    <w:tmpl w:val="BF129F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A44300"/>
    <w:multiLevelType w:val="multilevel"/>
    <w:tmpl w:val="4546D9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DD4250"/>
    <w:multiLevelType w:val="multilevel"/>
    <w:tmpl w:val="67E64D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D56DE"/>
    <w:multiLevelType w:val="multilevel"/>
    <w:tmpl w:val="952681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C4E5A"/>
    <w:multiLevelType w:val="multilevel"/>
    <w:tmpl w:val="534C07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5"/>
  </w:num>
  <w:num w:numId="3">
    <w:abstractNumId w:val="0"/>
  </w:num>
  <w:num w:numId="4">
    <w:abstractNumId w:val="6"/>
  </w:num>
  <w:num w:numId="5">
    <w:abstractNumId w:val="11"/>
  </w:num>
  <w:num w:numId="6">
    <w:abstractNumId w:val="1"/>
  </w:num>
  <w:num w:numId="7">
    <w:abstractNumId w:val="9"/>
  </w:num>
  <w:num w:numId="8">
    <w:abstractNumId w:val="2"/>
  </w:num>
  <w:num w:numId="9">
    <w:abstractNumId w:val="7"/>
  </w:num>
  <w:num w:numId="10">
    <w:abstractNumId w:val="4"/>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7658"/>
    <w:rsid w:val="007B68F7"/>
    <w:rsid w:val="00F676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76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7658"/>
    <w:rPr>
      <w:rFonts w:ascii="Century" w:eastAsia="Century" w:hAnsi="Century"/>
    </w:rPr>
  </w:style>
  <w:style w:type="paragraph" w:customStyle="1" w:styleId="ja0">
    <w:name w:val="款（ja）"/>
    <w:basedOn w:val="a"/>
    <w:rsid w:val="00F67658"/>
    <w:pPr>
      <w:widowControl w:val="0"/>
      <w:ind w:left="1321" w:hanging="221"/>
    </w:pPr>
    <w:rPr>
      <w:rFonts w:ascii="ＭＳ 明朝" w:eastAsia="ＭＳ 明朝" w:hAnsi="ＭＳ 明朝" w:cs="ＭＳ 明朝"/>
      <w:b/>
    </w:rPr>
  </w:style>
  <w:style w:type="paragraph" w:customStyle="1" w:styleId="en0">
    <w:name w:val="款（en）"/>
    <w:basedOn w:val="ja0"/>
    <w:rsid w:val="00F67658"/>
    <w:rPr>
      <w:rFonts w:ascii="Century" w:eastAsia="Century" w:hAnsi="Century" w:cs="Century"/>
    </w:rPr>
  </w:style>
  <w:style w:type="paragraph" w:customStyle="1" w:styleId="ja1">
    <w:name w:val="前文（ja）"/>
    <w:basedOn w:val="a"/>
    <w:rsid w:val="00F67658"/>
    <w:pPr>
      <w:widowControl w:val="0"/>
      <w:ind w:firstLine="219"/>
    </w:pPr>
    <w:rPr>
      <w:rFonts w:ascii="ＭＳ 明朝" w:eastAsia="ＭＳ 明朝" w:hAnsi="ＭＳ 明朝" w:cs="ＭＳ 明朝"/>
    </w:rPr>
  </w:style>
  <w:style w:type="paragraph" w:customStyle="1" w:styleId="en1">
    <w:name w:val="前文（en）"/>
    <w:basedOn w:val="ja1"/>
    <w:rsid w:val="00F67658"/>
    <w:rPr>
      <w:rFonts w:ascii="Century" w:eastAsia="Century" w:hAnsi="Century" w:cs="Century"/>
    </w:rPr>
  </w:style>
  <w:style w:type="paragraph" w:customStyle="1" w:styleId="ja2">
    <w:name w:val="附則（ja）"/>
    <w:basedOn w:val="a"/>
    <w:rsid w:val="00F67658"/>
    <w:pPr>
      <w:widowControl w:val="0"/>
      <w:ind w:left="881" w:hanging="221"/>
    </w:pPr>
    <w:rPr>
      <w:rFonts w:ascii="ＭＳ 明朝" w:eastAsia="ＭＳ 明朝" w:hAnsi="ＭＳ 明朝" w:cs="ＭＳ 明朝"/>
      <w:b/>
    </w:rPr>
  </w:style>
  <w:style w:type="paragraph" w:customStyle="1" w:styleId="en2">
    <w:name w:val="附則（en）"/>
    <w:basedOn w:val="ja2"/>
    <w:rsid w:val="00F67658"/>
    <w:rPr>
      <w:rFonts w:ascii="Century" w:hAnsi="Century" w:cs="Century"/>
    </w:rPr>
  </w:style>
  <w:style w:type="paragraph" w:customStyle="1" w:styleId="ja3">
    <w:name w:val="章（ja）"/>
    <w:basedOn w:val="a"/>
    <w:rsid w:val="00F67658"/>
    <w:pPr>
      <w:widowControl w:val="0"/>
      <w:ind w:left="881" w:hanging="221"/>
    </w:pPr>
    <w:rPr>
      <w:rFonts w:ascii="ＭＳ 明朝" w:eastAsia="ＭＳ 明朝" w:hAnsi="ＭＳ 明朝" w:cs="ＭＳ 明朝"/>
      <w:b/>
    </w:rPr>
  </w:style>
  <w:style w:type="paragraph" w:customStyle="1" w:styleId="en3">
    <w:name w:val="章（en）"/>
    <w:basedOn w:val="ja3"/>
    <w:rsid w:val="00F67658"/>
    <w:rPr>
      <w:rFonts w:ascii="Century" w:eastAsia="Century" w:hAnsi="Century" w:cs="Century"/>
    </w:rPr>
  </w:style>
  <w:style w:type="paragraph" w:customStyle="1" w:styleId="ja4">
    <w:name w:val="目次編（ja）"/>
    <w:basedOn w:val="a"/>
    <w:rsid w:val="00F67658"/>
    <w:pPr>
      <w:widowControl w:val="0"/>
      <w:ind w:left="219" w:hanging="219"/>
    </w:pPr>
    <w:rPr>
      <w:rFonts w:ascii="ＭＳ 明朝" w:eastAsia="ＭＳ 明朝" w:hAnsi="ＭＳ 明朝"/>
    </w:rPr>
  </w:style>
  <w:style w:type="paragraph" w:customStyle="1" w:styleId="en4">
    <w:name w:val="目次編（en）"/>
    <w:basedOn w:val="ja4"/>
    <w:rsid w:val="00F67658"/>
    <w:rPr>
      <w:rFonts w:ascii="Century" w:eastAsia="Century" w:hAnsi="Century"/>
    </w:rPr>
  </w:style>
  <w:style w:type="paragraph" w:customStyle="1" w:styleId="ja5">
    <w:name w:val="目次章（ja）"/>
    <w:basedOn w:val="a"/>
    <w:rsid w:val="00F67658"/>
    <w:pPr>
      <w:widowControl w:val="0"/>
      <w:ind w:left="439" w:hanging="219"/>
    </w:pPr>
    <w:rPr>
      <w:rFonts w:ascii="ＭＳ 明朝" w:eastAsia="ＭＳ 明朝" w:hAnsi="ＭＳ 明朝"/>
    </w:rPr>
  </w:style>
  <w:style w:type="paragraph" w:customStyle="1" w:styleId="en5">
    <w:name w:val="目次章（en）"/>
    <w:basedOn w:val="ja5"/>
    <w:rsid w:val="00F67658"/>
    <w:rPr>
      <w:rFonts w:ascii="Century" w:eastAsia="Century" w:hAnsi="Century"/>
    </w:rPr>
  </w:style>
  <w:style w:type="paragraph" w:customStyle="1" w:styleId="ja6">
    <w:name w:val="目次節（ja）"/>
    <w:basedOn w:val="a"/>
    <w:rsid w:val="00F67658"/>
    <w:pPr>
      <w:widowControl w:val="0"/>
      <w:ind w:left="659" w:hanging="219"/>
    </w:pPr>
    <w:rPr>
      <w:rFonts w:ascii="ＭＳ 明朝" w:eastAsia="ＭＳ 明朝" w:hAnsi="ＭＳ 明朝"/>
    </w:rPr>
  </w:style>
  <w:style w:type="paragraph" w:customStyle="1" w:styleId="en6">
    <w:name w:val="目次節（en）"/>
    <w:basedOn w:val="ja6"/>
    <w:rsid w:val="00F67658"/>
    <w:rPr>
      <w:rFonts w:ascii="Century" w:eastAsia="Century" w:hAnsi="Century"/>
    </w:rPr>
  </w:style>
  <w:style w:type="paragraph" w:customStyle="1" w:styleId="ja7">
    <w:name w:val="目次款（ja）"/>
    <w:basedOn w:val="a"/>
    <w:rsid w:val="00F67658"/>
    <w:pPr>
      <w:widowControl w:val="0"/>
      <w:ind w:left="879" w:hanging="219"/>
    </w:pPr>
    <w:rPr>
      <w:rFonts w:ascii="ＭＳ 明朝" w:eastAsia="ＭＳ 明朝" w:hAnsi="ＭＳ 明朝" w:cs="Kochi Mincho"/>
    </w:rPr>
  </w:style>
  <w:style w:type="paragraph" w:customStyle="1" w:styleId="en7">
    <w:name w:val="目次款（en）"/>
    <w:basedOn w:val="ja7"/>
    <w:rsid w:val="00F67658"/>
    <w:rPr>
      <w:rFonts w:ascii="Century" w:eastAsia="Century" w:hAnsi="Century"/>
    </w:rPr>
  </w:style>
  <w:style w:type="paragraph" w:customStyle="1" w:styleId="ja8">
    <w:name w:val="別表名（ja）"/>
    <w:basedOn w:val="a"/>
    <w:rsid w:val="00F676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7658"/>
    <w:rPr>
      <w:rFonts w:ascii="Century" w:eastAsia="Century" w:hAnsi="Century" w:cs="Century"/>
    </w:rPr>
  </w:style>
  <w:style w:type="paragraph" w:customStyle="1" w:styleId="ja9">
    <w:name w:val="目（ja）"/>
    <w:basedOn w:val="a"/>
    <w:rsid w:val="00F67658"/>
    <w:pPr>
      <w:widowControl w:val="0"/>
      <w:ind w:left="1541" w:hanging="221"/>
    </w:pPr>
    <w:rPr>
      <w:rFonts w:ascii="ＭＳ 明朝" w:eastAsia="ＭＳ 明朝" w:hAnsi="ＭＳ 明朝" w:cs="ＭＳ 明朝"/>
      <w:b/>
    </w:rPr>
  </w:style>
  <w:style w:type="paragraph" w:customStyle="1" w:styleId="en9">
    <w:name w:val="目（en）"/>
    <w:basedOn w:val="ja9"/>
    <w:rsid w:val="00F67658"/>
    <w:rPr>
      <w:rFonts w:ascii="Century" w:eastAsia="Century" w:hAnsi="Century" w:cs="Century"/>
    </w:rPr>
  </w:style>
  <w:style w:type="paragraph" w:customStyle="1" w:styleId="jaa">
    <w:name w:val="見出し（ja）"/>
    <w:basedOn w:val="a"/>
    <w:rsid w:val="00F67658"/>
    <w:pPr>
      <w:widowControl w:val="0"/>
      <w:ind w:left="439" w:hanging="219"/>
    </w:pPr>
    <w:rPr>
      <w:rFonts w:ascii="ＭＳ 明朝" w:eastAsia="ＭＳ 明朝" w:hAnsi="ＭＳ 明朝" w:cs="ＭＳ 明朝"/>
    </w:rPr>
  </w:style>
  <w:style w:type="paragraph" w:customStyle="1" w:styleId="ena">
    <w:name w:val="見出し（en）"/>
    <w:basedOn w:val="jaa"/>
    <w:rsid w:val="00F67658"/>
    <w:rPr>
      <w:rFonts w:ascii="Century" w:eastAsia="Century" w:hAnsi="Century" w:cs="Century"/>
    </w:rPr>
  </w:style>
  <w:style w:type="paragraph" w:styleId="a3">
    <w:name w:val="footer"/>
    <w:basedOn w:val="a"/>
    <w:rsid w:val="00F676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7658"/>
    <w:pPr>
      <w:widowControl w:val="0"/>
      <w:ind w:left="1099" w:hanging="219"/>
    </w:pPr>
    <w:rPr>
      <w:rFonts w:ascii="ＭＳ 明朝" w:eastAsia="ＭＳ 明朝" w:hAnsi="ＭＳ 明朝" w:cs="Kochi Mincho"/>
    </w:rPr>
  </w:style>
  <w:style w:type="paragraph" w:customStyle="1" w:styleId="enb">
    <w:name w:val="目次目（en）"/>
    <w:basedOn w:val="jab"/>
    <w:rsid w:val="00F67658"/>
    <w:rPr>
      <w:rFonts w:ascii="Century" w:eastAsia="Century" w:hAnsi="Century"/>
    </w:rPr>
  </w:style>
  <w:style w:type="paragraph" w:customStyle="1" w:styleId="jac">
    <w:name w:val="目次附則（ja）"/>
    <w:basedOn w:val="a"/>
    <w:rsid w:val="00F67658"/>
    <w:pPr>
      <w:widowControl w:val="0"/>
      <w:ind w:left="439" w:hanging="219"/>
    </w:pPr>
    <w:rPr>
      <w:rFonts w:ascii="ＭＳ 明朝" w:eastAsia="ＭＳ 明朝" w:hAnsi="ＭＳ 明朝" w:cs="Kochi Mincho"/>
    </w:rPr>
  </w:style>
  <w:style w:type="paragraph" w:customStyle="1" w:styleId="enc">
    <w:name w:val="目次附則（en）"/>
    <w:basedOn w:val="jac"/>
    <w:rsid w:val="00F67658"/>
    <w:rPr>
      <w:rFonts w:ascii="Century" w:eastAsia="Century" w:hAnsi="Century" w:cs="Century"/>
    </w:rPr>
  </w:style>
  <w:style w:type="paragraph" w:customStyle="1" w:styleId="jad">
    <w:name w:val="目次前文（ja）"/>
    <w:basedOn w:val="jac"/>
    <w:rsid w:val="00F67658"/>
  </w:style>
  <w:style w:type="paragraph" w:customStyle="1" w:styleId="end">
    <w:name w:val="目次前文（en）"/>
    <w:basedOn w:val="enc"/>
    <w:rsid w:val="00F67658"/>
  </w:style>
  <w:style w:type="paragraph" w:customStyle="1" w:styleId="jae">
    <w:name w:val="制定文（ja）"/>
    <w:basedOn w:val="a"/>
    <w:rsid w:val="00F67658"/>
    <w:pPr>
      <w:widowControl w:val="0"/>
      <w:ind w:firstLine="219"/>
    </w:pPr>
    <w:rPr>
      <w:rFonts w:ascii="ＭＳ 明朝" w:eastAsia="ＭＳ 明朝" w:hAnsi="ＭＳ 明朝" w:cs="ＭＳ 明朝"/>
    </w:rPr>
  </w:style>
  <w:style w:type="paragraph" w:customStyle="1" w:styleId="ene">
    <w:name w:val="制定文（en）"/>
    <w:basedOn w:val="jae"/>
    <w:rsid w:val="00F67658"/>
    <w:rPr>
      <w:rFonts w:ascii="Century" w:eastAsia="Century" w:hAnsi="Century" w:cs="Century"/>
    </w:rPr>
  </w:style>
  <w:style w:type="paragraph" w:customStyle="1" w:styleId="jaf">
    <w:name w:val="法令番号（ja）"/>
    <w:basedOn w:val="a"/>
    <w:rsid w:val="00F67658"/>
    <w:pPr>
      <w:widowControl w:val="0"/>
      <w:jc w:val="right"/>
    </w:pPr>
    <w:rPr>
      <w:rFonts w:ascii="ＭＳ 明朝" w:eastAsia="ＭＳ 明朝" w:hAnsi="ＭＳ 明朝" w:cs="Kochi Mincho"/>
    </w:rPr>
  </w:style>
  <w:style w:type="paragraph" w:customStyle="1" w:styleId="enf">
    <w:name w:val="法令番号（en）"/>
    <w:basedOn w:val="jaf"/>
    <w:rsid w:val="00F67658"/>
    <w:rPr>
      <w:rFonts w:ascii="Century" w:eastAsia="Century" w:hAnsi="Century" w:cs="Century"/>
    </w:rPr>
  </w:style>
  <w:style w:type="paragraph" w:customStyle="1" w:styleId="jaf0">
    <w:name w:val="目次（ja）"/>
    <w:basedOn w:val="a"/>
    <w:rsid w:val="00F67658"/>
    <w:rPr>
      <w:rFonts w:ascii="ＭＳ 明朝" w:eastAsia="ＭＳ 明朝" w:hAnsi="ＭＳ 明朝"/>
    </w:rPr>
  </w:style>
  <w:style w:type="paragraph" w:customStyle="1" w:styleId="enf0">
    <w:name w:val="目次（en）"/>
    <w:basedOn w:val="jaf0"/>
    <w:rsid w:val="00F67658"/>
    <w:rPr>
      <w:rFonts w:ascii="Century" w:eastAsia="Century" w:hAnsi="Century"/>
    </w:rPr>
  </w:style>
  <w:style w:type="paragraph" w:customStyle="1" w:styleId="jaf1">
    <w:name w:val="編（ja）"/>
    <w:basedOn w:val="a"/>
    <w:rsid w:val="00F67658"/>
    <w:pPr>
      <w:widowControl w:val="0"/>
      <w:ind w:left="661" w:hanging="221"/>
    </w:pPr>
    <w:rPr>
      <w:rFonts w:ascii="ＭＳ 明朝" w:eastAsia="ＭＳ 明朝" w:hAnsi="ＭＳ 明朝" w:cs="ＭＳ 明朝"/>
      <w:b/>
    </w:rPr>
  </w:style>
  <w:style w:type="paragraph" w:customStyle="1" w:styleId="enf1">
    <w:name w:val="編（en）"/>
    <w:basedOn w:val="jaf1"/>
    <w:rsid w:val="00F67658"/>
    <w:rPr>
      <w:rFonts w:ascii="Century" w:eastAsia="Century" w:hAnsi="Century" w:cs="Century"/>
    </w:rPr>
  </w:style>
  <w:style w:type="paragraph" w:customStyle="1" w:styleId="jaf2">
    <w:name w:val="節（ja）"/>
    <w:basedOn w:val="a"/>
    <w:rsid w:val="00F67658"/>
    <w:pPr>
      <w:widowControl w:val="0"/>
      <w:ind w:left="1101" w:hanging="221"/>
    </w:pPr>
    <w:rPr>
      <w:rFonts w:ascii="ＭＳ 明朝" w:eastAsia="ＭＳ 明朝" w:hAnsi="ＭＳ 明朝" w:cs="ＭＳ 明朝"/>
      <w:b/>
    </w:rPr>
  </w:style>
  <w:style w:type="paragraph" w:customStyle="1" w:styleId="enf2">
    <w:name w:val="節（en）"/>
    <w:basedOn w:val="jaf2"/>
    <w:rsid w:val="00F67658"/>
    <w:rPr>
      <w:rFonts w:ascii="Century" w:eastAsia="Century" w:hAnsi="Century" w:cs="Century"/>
    </w:rPr>
  </w:style>
  <w:style w:type="paragraph" w:customStyle="1" w:styleId="jaf3">
    <w:name w:val="条（ja）"/>
    <w:basedOn w:val="a"/>
    <w:rsid w:val="00F67658"/>
    <w:pPr>
      <w:widowControl w:val="0"/>
      <w:ind w:left="219" w:hanging="219"/>
    </w:pPr>
    <w:rPr>
      <w:rFonts w:ascii="ＭＳ 明朝" w:eastAsia="ＭＳ 明朝" w:hAnsi="ＭＳ 明朝" w:cs="ＭＳ 明朝"/>
    </w:rPr>
  </w:style>
  <w:style w:type="paragraph" w:customStyle="1" w:styleId="enf3">
    <w:name w:val="条（en）"/>
    <w:basedOn w:val="jaf3"/>
    <w:rsid w:val="00F67658"/>
    <w:rPr>
      <w:rFonts w:ascii="Century" w:eastAsia="Century" w:hAnsi="Century" w:cs="Century"/>
    </w:rPr>
  </w:style>
  <w:style w:type="paragraph" w:customStyle="1" w:styleId="jaf4">
    <w:name w:val="項（ja）"/>
    <w:basedOn w:val="a"/>
    <w:rsid w:val="00F67658"/>
    <w:pPr>
      <w:widowControl w:val="0"/>
      <w:ind w:left="219" w:hanging="219"/>
    </w:pPr>
    <w:rPr>
      <w:rFonts w:ascii="ＭＳ 明朝" w:eastAsia="ＭＳ 明朝" w:hAnsi="ＭＳ 明朝" w:cs="ＭＳ 明朝"/>
    </w:rPr>
  </w:style>
  <w:style w:type="paragraph" w:customStyle="1" w:styleId="enf4">
    <w:name w:val="項（en）"/>
    <w:basedOn w:val="jaf4"/>
    <w:rsid w:val="00F67658"/>
    <w:rPr>
      <w:rFonts w:ascii="Century" w:eastAsia="Century" w:hAnsi="Century" w:cs="Century"/>
    </w:rPr>
  </w:style>
  <w:style w:type="paragraph" w:customStyle="1" w:styleId="jaf5">
    <w:name w:val="項　番号なし（ja）"/>
    <w:basedOn w:val="a"/>
    <w:rsid w:val="00F67658"/>
    <w:pPr>
      <w:widowControl w:val="0"/>
      <w:ind w:firstLine="221"/>
    </w:pPr>
    <w:rPr>
      <w:rFonts w:ascii="ＭＳ 明朝" w:eastAsia="ＭＳ 明朝" w:hAnsi="ＭＳ 明朝" w:cs="ＭＳ 明朝"/>
    </w:rPr>
  </w:style>
  <w:style w:type="paragraph" w:customStyle="1" w:styleId="enf5">
    <w:name w:val="項　番号なし（en）"/>
    <w:basedOn w:val="jaf5"/>
    <w:rsid w:val="00F67658"/>
    <w:rPr>
      <w:rFonts w:ascii="Century" w:eastAsia="Century" w:hAnsi="Century" w:cs="Century"/>
    </w:rPr>
  </w:style>
  <w:style w:type="paragraph" w:customStyle="1" w:styleId="jaf6">
    <w:name w:val="号（ja）"/>
    <w:basedOn w:val="a"/>
    <w:rsid w:val="00F67658"/>
    <w:pPr>
      <w:widowControl w:val="0"/>
      <w:ind w:left="439" w:hanging="219"/>
    </w:pPr>
    <w:rPr>
      <w:rFonts w:ascii="ＭＳ 明朝" w:eastAsia="ＭＳ 明朝" w:hAnsi="ＭＳ 明朝" w:cs="ＭＳ 明朝"/>
    </w:rPr>
  </w:style>
  <w:style w:type="paragraph" w:customStyle="1" w:styleId="enf6">
    <w:name w:val="号（en）"/>
    <w:basedOn w:val="jaf6"/>
    <w:rsid w:val="00F67658"/>
    <w:rPr>
      <w:rFonts w:ascii="Century" w:eastAsia="Century" w:hAnsi="Century" w:cs="Century"/>
    </w:rPr>
  </w:style>
  <w:style w:type="paragraph" w:customStyle="1" w:styleId="jaf7">
    <w:name w:val="号　番号なし（ja）"/>
    <w:basedOn w:val="a"/>
    <w:rsid w:val="00F67658"/>
    <w:pPr>
      <w:widowControl w:val="0"/>
      <w:ind w:left="221" w:firstLine="221"/>
    </w:pPr>
    <w:rPr>
      <w:rFonts w:ascii="ＭＳ 明朝" w:eastAsia="ＭＳ 明朝" w:hAnsi="ＭＳ 明朝" w:cs="ＭＳ 明朝"/>
    </w:rPr>
  </w:style>
  <w:style w:type="paragraph" w:customStyle="1" w:styleId="enf7">
    <w:name w:val="号　番号なし（en）"/>
    <w:basedOn w:val="jaf7"/>
    <w:rsid w:val="00F67658"/>
    <w:rPr>
      <w:rFonts w:ascii="Century" w:eastAsia="Century" w:hAnsi="Century" w:cs="Century"/>
    </w:rPr>
  </w:style>
  <w:style w:type="paragraph" w:customStyle="1" w:styleId="jaf8">
    <w:name w:val="備考号（ja）"/>
    <w:basedOn w:val="a"/>
    <w:rsid w:val="00F67658"/>
    <w:pPr>
      <w:widowControl w:val="0"/>
      <w:ind w:left="659" w:hanging="219"/>
    </w:pPr>
    <w:rPr>
      <w:rFonts w:ascii="ＭＳ 明朝" w:eastAsia="ＭＳ 明朝" w:hAnsi="ＭＳ 明朝" w:cs="ＭＳ 明朝"/>
    </w:rPr>
  </w:style>
  <w:style w:type="paragraph" w:customStyle="1" w:styleId="enf8">
    <w:name w:val="備考号（en）"/>
    <w:basedOn w:val="jaf8"/>
    <w:rsid w:val="00F67658"/>
    <w:rPr>
      <w:rFonts w:ascii="Century" w:eastAsia="Century" w:hAnsi="Century" w:cs="Century"/>
    </w:rPr>
  </w:style>
  <w:style w:type="paragraph" w:customStyle="1" w:styleId="jaf9">
    <w:name w:val="号細分（ja）"/>
    <w:basedOn w:val="a"/>
    <w:rsid w:val="00F67658"/>
    <w:pPr>
      <w:widowControl w:val="0"/>
      <w:ind w:left="659" w:hanging="219"/>
    </w:pPr>
    <w:rPr>
      <w:rFonts w:ascii="ＭＳ 明朝" w:eastAsia="ＭＳ 明朝" w:hAnsi="ＭＳ 明朝" w:cs="ＭＳ 明朝"/>
    </w:rPr>
  </w:style>
  <w:style w:type="paragraph" w:customStyle="1" w:styleId="enf9">
    <w:name w:val="号細分（en）"/>
    <w:basedOn w:val="jaf9"/>
    <w:rsid w:val="00F67658"/>
    <w:rPr>
      <w:rFonts w:ascii="Century" w:eastAsia="Century" w:hAnsi="Century" w:cs="Century"/>
    </w:rPr>
  </w:style>
  <w:style w:type="paragraph" w:customStyle="1" w:styleId="jafa">
    <w:name w:val="号細分　番号なし（ja）"/>
    <w:basedOn w:val="a"/>
    <w:rsid w:val="00F67658"/>
    <w:pPr>
      <w:widowControl w:val="0"/>
      <w:ind w:left="439"/>
    </w:pPr>
    <w:rPr>
      <w:rFonts w:ascii="ＭＳ 明朝" w:eastAsia="ＭＳ 明朝" w:hAnsi="ＭＳ 明朝" w:cs="ＭＳ 明朝"/>
    </w:rPr>
  </w:style>
  <w:style w:type="paragraph" w:customStyle="1" w:styleId="enfa">
    <w:name w:val="号細分　番号なし（en）"/>
    <w:basedOn w:val="jafa"/>
    <w:rsid w:val="00F67658"/>
    <w:rPr>
      <w:rFonts w:ascii="Century" w:eastAsia="Century" w:hAnsi="Century" w:cs="Century"/>
    </w:rPr>
  </w:style>
  <w:style w:type="paragraph" w:customStyle="1" w:styleId="jafb">
    <w:name w:val="備考号細分（ja）"/>
    <w:basedOn w:val="a"/>
    <w:rsid w:val="00F67658"/>
    <w:pPr>
      <w:widowControl w:val="0"/>
      <w:ind w:left="1099" w:hanging="439"/>
    </w:pPr>
    <w:rPr>
      <w:rFonts w:ascii="ＭＳ 明朝" w:eastAsia="ＭＳ 明朝" w:hAnsi="ＭＳ 明朝" w:cs="ＭＳ 明朝"/>
    </w:rPr>
  </w:style>
  <w:style w:type="paragraph" w:customStyle="1" w:styleId="enfb">
    <w:name w:val="備考号細分（en）"/>
    <w:basedOn w:val="jafb"/>
    <w:rsid w:val="00F67658"/>
    <w:rPr>
      <w:rFonts w:ascii="Century" w:eastAsia="Century" w:hAnsi="Century" w:cs="Century"/>
    </w:rPr>
  </w:style>
  <w:style w:type="paragraph" w:customStyle="1" w:styleId="jafc">
    <w:name w:val="号細細分（ja）"/>
    <w:basedOn w:val="a"/>
    <w:rsid w:val="00F67658"/>
    <w:pPr>
      <w:widowControl w:val="0"/>
      <w:ind w:left="1099" w:hanging="439"/>
    </w:pPr>
    <w:rPr>
      <w:rFonts w:ascii="ＭＳ 明朝" w:eastAsia="ＭＳ 明朝" w:hAnsi="ＭＳ 明朝" w:cs="ＭＳ 明朝"/>
    </w:rPr>
  </w:style>
  <w:style w:type="paragraph" w:customStyle="1" w:styleId="enfc">
    <w:name w:val="号細細分（en）"/>
    <w:basedOn w:val="jafc"/>
    <w:rsid w:val="00F67658"/>
    <w:rPr>
      <w:rFonts w:ascii="Century" w:eastAsia="Century" w:hAnsi="Century" w:cs="Century"/>
    </w:rPr>
  </w:style>
  <w:style w:type="paragraph" w:customStyle="1" w:styleId="jafd">
    <w:name w:val="号細細分　番号なし（ja）"/>
    <w:basedOn w:val="a"/>
    <w:rsid w:val="00F67658"/>
    <w:pPr>
      <w:widowControl w:val="0"/>
      <w:ind w:left="659"/>
    </w:pPr>
    <w:rPr>
      <w:rFonts w:ascii="ＭＳ 明朝" w:eastAsia="ＭＳ 明朝" w:hAnsi="ＭＳ 明朝" w:cs="ＭＳ 明朝"/>
    </w:rPr>
  </w:style>
  <w:style w:type="paragraph" w:customStyle="1" w:styleId="enfd">
    <w:name w:val="号細細分　番号なし（en）"/>
    <w:basedOn w:val="jafd"/>
    <w:rsid w:val="00F67658"/>
    <w:rPr>
      <w:rFonts w:ascii="Century" w:eastAsia="Century" w:hAnsi="Century" w:cs="Century"/>
    </w:rPr>
  </w:style>
  <w:style w:type="paragraph" w:customStyle="1" w:styleId="jafe">
    <w:name w:val="備考号細細分（ja）"/>
    <w:basedOn w:val="a"/>
    <w:rsid w:val="00F67658"/>
    <w:pPr>
      <w:widowControl w:val="0"/>
      <w:ind w:left="1319" w:hanging="439"/>
    </w:pPr>
    <w:rPr>
      <w:rFonts w:ascii="ＭＳ 明朝" w:eastAsia="ＭＳ 明朝" w:hAnsi="ＭＳ 明朝" w:cs="ＭＳ 明朝"/>
    </w:rPr>
  </w:style>
  <w:style w:type="paragraph" w:customStyle="1" w:styleId="enfe">
    <w:name w:val="備考号細細分（en）"/>
    <w:basedOn w:val="jafe"/>
    <w:rsid w:val="00F67658"/>
    <w:rPr>
      <w:rFonts w:ascii="Century" w:eastAsia="Century" w:hAnsi="Century" w:cs="Century"/>
    </w:rPr>
  </w:style>
  <w:style w:type="paragraph" w:customStyle="1" w:styleId="jaff">
    <w:name w:val="号細細細分（ja）"/>
    <w:basedOn w:val="a"/>
    <w:rsid w:val="00F67658"/>
    <w:pPr>
      <w:widowControl w:val="0"/>
      <w:ind w:left="1319" w:hanging="439"/>
    </w:pPr>
    <w:rPr>
      <w:rFonts w:ascii="ＭＳ 明朝" w:eastAsia="ＭＳ 明朝" w:hAnsi="ＭＳ 明朝" w:cs="ＭＳ 明朝"/>
    </w:rPr>
  </w:style>
  <w:style w:type="paragraph" w:customStyle="1" w:styleId="enff">
    <w:name w:val="号細細細分（en）"/>
    <w:basedOn w:val="jaff"/>
    <w:rsid w:val="00F67658"/>
    <w:rPr>
      <w:rFonts w:ascii="Century" w:eastAsia="Century" w:hAnsi="Century" w:cs="Century"/>
    </w:rPr>
  </w:style>
  <w:style w:type="paragraph" w:customStyle="1" w:styleId="jaff0">
    <w:name w:val="号細細細分　番号なし（ja）"/>
    <w:basedOn w:val="a"/>
    <w:rsid w:val="00F67658"/>
    <w:pPr>
      <w:widowControl w:val="0"/>
      <w:ind w:left="879"/>
    </w:pPr>
    <w:rPr>
      <w:rFonts w:ascii="ＭＳ 明朝" w:eastAsia="ＭＳ 明朝" w:hAnsi="ＭＳ 明朝" w:cs="ＭＳ 明朝"/>
    </w:rPr>
  </w:style>
  <w:style w:type="paragraph" w:customStyle="1" w:styleId="enff0">
    <w:name w:val="号細細細分　番号なし（en）"/>
    <w:basedOn w:val="jaff0"/>
    <w:rsid w:val="00F67658"/>
    <w:rPr>
      <w:rFonts w:ascii="Century" w:eastAsia="Century" w:hAnsi="Century" w:cs="Century"/>
    </w:rPr>
  </w:style>
  <w:style w:type="paragraph" w:customStyle="1" w:styleId="jaff1">
    <w:name w:val="備考号細細細分（ja）"/>
    <w:basedOn w:val="a"/>
    <w:rsid w:val="00F676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7658"/>
    <w:rPr>
      <w:rFonts w:ascii="Century" w:eastAsia="Century" w:hAnsi="Century" w:cs="Century"/>
    </w:rPr>
  </w:style>
  <w:style w:type="paragraph" w:customStyle="1" w:styleId="jaff2">
    <w:name w:val="類（ja）"/>
    <w:basedOn w:val="a"/>
    <w:rsid w:val="00F67658"/>
    <w:pPr>
      <w:widowControl w:val="0"/>
      <w:ind w:left="439" w:hanging="219"/>
    </w:pPr>
    <w:rPr>
      <w:rFonts w:ascii="ＭＳ 明朝" w:eastAsia="ＭＳ 明朝" w:hAnsi="ＭＳ 明朝" w:cs="ＭＳ 明朝"/>
    </w:rPr>
  </w:style>
  <w:style w:type="paragraph" w:customStyle="1" w:styleId="enff2">
    <w:name w:val="類（en）"/>
    <w:basedOn w:val="jaff2"/>
    <w:rsid w:val="00F67658"/>
    <w:rPr>
      <w:rFonts w:ascii="Century" w:eastAsia="Century" w:hAnsi="Century" w:cs="Century"/>
    </w:rPr>
  </w:style>
  <w:style w:type="paragraph" w:customStyle="1" w:styleId="jaff3">
    <w:name w:val="公布文（ja）"/>
    <w:basedOn w:val="a"/>
    <w:rsid w:val="00F67658"/>
    <w:pPr>
      <w:widowControl w:val="0"/>
      <w:ind w:firstLine="219"/>
    </w:pPr>
    <w:rPr>
      <w:rFonts w:ascii="ＭＳ 明朝" w:eastAsia="ＭＳ 明朝" w:hAnsi="ＭＳ 明朝" w:cs="ＭＳ 明朝"/>
    </w:rPr>
  </w:style>
  <w:style w:type="paragraph" w:customStyle="1" w:styleId="enff3">
    <w:name w:val="公布文（en）"/>
    <w:basedOn w:val="jaff3"/>
    <w:rsid w:val="00F67658"/>
    <w:rPr>
      <w:rFonts w:ascii="Century" w:eastAsia="Century" w:hAnsi="Century" w:cs="Century"/>
    </w:rPr>
  </w:style>
  <w:style w:type="paragraph" w:customStyle="1" w:styleId="jaen">
    <w:name w:val="表（ja：en）"/>
    <w:basedOn w:val="a"/>
    <w:rsid w:val="00F67658"/>
    <w:pPr>
      <w:widowControl w:val="0"/>
      <w:snapToGrid w:val="0"/>
    </w:pPr>
    <w:rPr>
      <w:rFonts w:ascii="Century" w:eastAsia="ＭＳ 明朝" w:hAnsi="Century"/>
    </w:rPr>
  </w:style>
  <w:style w:type="paragraph" w:customStyle="1" w:styleId="jaff4">
    <w:name w:val="備考（ja）"/>
    <w:basedOn w:val="a"/>
    <w:rsid w:val="00F67658"/>
    <w:pPr>
      <w:widowControl w:val="0"/>
      <w:ind w:left="439" w:hanging="219"/>
    </w:pPr>
    <w:rPr>
      <w:rFonts w:ascii="ＭＳ 明朝" w:eastAsia="ＭＳ 明朝" w:hAnsi="ＭＳ 明朝" w:cs="ＭＳ 明朝"/>
    </w:rPr>
  </w:style>
  <w:style w:type="paragraph" w:customStyle="1" w:styleId="enff4">
    <w:name w:val="備考（en）"/>
    <w:basedOn w:val="jaff4"/>
    <w:rsid w:val="00F67658"/>
    <w:rPr>
      <w:rFonts w:ascii="Century" w:eastAsia="Century" w:hAnsi="Century" w:cs="Century"/>
    </w:rPr>
  </w:style>
  <w:style w:type="paragraph" w:customStyle="1" w:styleId="jaff5">
    <w:name w:val="表タイトル（ja）"/>
    <w:basedOn w:val="a"/>
    <w:rsid w:val="00F67658"/>
    <w:pPr>
      <w:widowControl w:val="0"/>
      <w:ind w:left="219"/>
    </w:pPr>
    <w:rPr>
      <w:rFonts w:ascii="ＭＳ 明朝" w:eastAsia="ＭＳ 明朝" w:hAnsi="ＭＳ 明朝" w:cs="ＭＳ 明朝"/>
    </w:rPr>
  </w:style>
  <w:style w:type="paragraph" w:customStyle="1" w:styleId="enff5">
    <w:name w:val="表タイトル（en）"/>
    <w:basedOn w:val="jaff5"/>
    <w:rsid w:val="00F67658"/>
    <w:rPr>
      <w:rFonts w:ascii="Century" w:eastAsia="Century" w:hAnsi="Century" w:cs="Century"/>
    </w:rPr>
  </w:style>
  <w:style w:type="paragraph" w:customStyle="1" w:styleId="jaff6">
    <w:name w:val="改正規定文（ja）"/>
    <w:basedOn w:val="a"/>
    <w:rsid w:val="00F67658"/>
    <w:pPr>
      <w:widowControl w:val="0"/>
      <w:ind w:left="219" w:firstLine="219"/>
    </w:pPr>
    <w:rPr>
      <w:rFonts w:ascii="ＭＳ 明朝" w:eastAsia="ＭＳ 明朝" w:hAnsi="ＭＳ 明朝" w:cs="ＭＳ 明朝"/>
    </w:rPr>
  </w:style>
  <w:style w:type="paragraph" w:customStyle="1" w:styleId="enff6">
    <w:name w:val="改正規定文（en）"/>
    <w:basedOn w:val="jaff6"/>
    <w:rsid w:val="00F67658"/>
    <w:rPr>
      <w:rFonts w:ascii="Century" w:eastAsia="Century" w:hAnsi="Century" w:cs="Century"/>
    </w:rPr>
  </w:style>
  <w:style w:type="paragraph" w:customStyle="1" w:styleId="jaff7">
    <w:name w:val="付記（ja）"/>
    <w:basedOn w:val="a"/>
    <w:rsid w:val="00F67658"/>
    <w:pPr>
      <w:widowControl w:val="0"/>
      <w:ind w:left="219" w:firstLine="219"/>
    </w:pPr>
    <w:rPr>
      <w:rFonts w:ascii="ＭＳ 明朝" w:eastAsia="ＭＳ 明朝" w:hAnsi="ＭＳ 明朝" w:cs="ＭＳ 明朝"/>
    </w:rPr>
  </w:style>
  <w:style w:type="paragraph" w:customStyle="1" w:styleId="enff7">
    <w:name w:val="付記（en）"/>
    <w:basedOn w:val="jaff7"/>
    <w:rsid w:val="00F67658"/>
    <w:rPr>
      <w:rFonts w:ascii="Century" w:eastAsia="Century" w:hAnsi="Century" w:cs="Century"/>
    </w:rPr>
  </w:style>
  <w:style w:type="paragraph" w:customStyle="1" w:styleId="jaff8">
    <w:name w:val="様式名（ja）"/>
    <w:basedOn w:val="a"/>
    <w:rsid w:val="00F67658"/>
    <w:pPr>
      <w:widowControl w:val="0"/>
      <w:ind w:left="439" w:hanging="219"/>
    </w:pPr>
    <w:rPr>
      <w:rFonts w:ascii="ＭＳ 明朝" w:eastAsia="ＭＳ 明朝" w:hAnsi="ＭＳ 明朝" w:cs="ＭＳ 明朝"/>
    </w:rPr>
  </w:style>
  <w:style w:type="paragraph" w:customStyle="1" w:styleId="enff8">
    <w:name w:val="様式名（en）"/>
    <w:basedOn w:val="jaff8"/>
    <w:rsid w:val="00F67658"/>
    <w:rPr>
      <w:rFonts w:ascii="Century" w:eastAsia="Century" w:hAnsi="Century" w:cs="Century"/>
    </w:rPr>
  </w:style>
  <w:style w:type="paragraph" w:customStyle="1" w:styleId="jaff9">
    <w:name w:val="様式項目（ja）"/>
    <w:basedOn w:val="a"/>
    <w:rsid w:val="00F67658"/>
    <w:pPr>
      <w:widowControl w:val="0"/>
      <w:ind w:left="221" w:firstLine="221"/>
    </w:pPr>
    <w:rPr>
      <w:rFonts w:ascii="ＭＳ 明朝" w:eastAsia="ＭＳ 明朝" w:hAnsi="ＭＳ 明朝" w:cs="ＭＳ 明朝"/>
    </w:rPr>
  </w:style>
  <w:style w:type="paragraph" w:customStyle="1" w:styleId="enff9">
    <w:name w:val="様式項目（en）"/>
    <w:basedOn w:val="jaff9"/>
    <w:rsid w:val="00F67658"/>
    <w:rPr>
      <w:rFonts w:ascii="Century" w:eastAsia="Century" w:hAnsi="Century" w:cs="Century"/>
    </w:rPr>
  </w:style>
  <w:style w:type="table" w:customStyle="1" w:styleId="1">
    <w:name w:val="表1"/>
    <w:rsid w:val="00F67658"/>
    <w:tblPr>
      <w:tblInd w:w="340" w:type="dxa"/>
      <w:tblCellMar>
        <w:top w:w="0" w:type="dxa"/>
        <w:left w:w="0" w:type="dxa"/>
        <w:bottom w:w="0" w:type="dxa"/>
        <w:right w:w="0" w:type="dxa"/>
      </w:tblCellMar>
    </w:tblPr>
  </w:style>
  <w:style w:type="numbering" w:customStyle="1" w:styleId="WW8Num1">
    <w:name w:val="WW8Num1"/>
    <w:rsid w:val="00F67658"/>
    <w:pPr>
      <w:numPr>
        <w:numId w:val="2"/>
      </w:numPr>
    </w:pPr>
  </w:style>
  <w:style w:type="numbering" w:customStyle="1" w:styleId="WW8Num2">
    <w:name w:val="WW8Num2"/>
    <w:rsid w:val="00F67658"/>
    <w:pPr>
      <w:numPr>
        <w:numId w:val="3"/>
      </w:numPr>
    </w:pPr>
  </w:style>
  <w:style w:type="numbering" w:customStyle="1" w:styleId="WW8Num3">
    <w:name w:val="WW8Num3"/>
    <w:rsid w:val="00F67658"/>
    <w:pPr>
      <w:numPr>
        <w:numId w:val="4"/>
      </w:numPr>
    </w:pPr>
  </w:style>
  <w:style w:type="numbering" w:customStyle="1" w:styleId="WW8Num4">
    <w:name w:val="WW8Num4"/>
    <w:rsid w:val="00F67658"/>
    <w:pPr>
      <w:numPr>
        <w:numId w:val="5"/>
      </w:numPr>
    </w:pPr>
  </w:style>
  <w:style w:type="numbering" w:customStyle="1" w:styleId="WW8Num5">
    <w:name w:val="WW8Num5"/>
    <w:rsid w:val="00F67658"/>
    <w:pPr>
      <w:numPr>
        <w:numId w:val="6"/>
      </w:numPr>
    </w:pPr>
  </w:style>
  <w:style w:type="numbering" w:customStyle="1" w:styleId="WW8Num6">
    <w:name w:val="WW8Num6"/>
    <w:rsid w:val="00F67658"/>
    <w:pPr>
      <w:numPr>
        <w:numId w:val="7"/>
      </w:numPr>
    </w:pPr>
  </w:style>
  <w:style w:type="numbering" w:customStyle="1" w:styleId="WW8Num7">
    <w:name w:val="WW8Num7"/>
    <w:rsid w:val="00F67658"/>
    <w:pPr>
      <w:numPr>
        <w:numId w:val="8"/>
      </w:numPr>
    </w:pPr>
  </w:style>
  <w:style w:type="numbering" w:customStyle="1" w:styleId="WW8Num8">
    <w:name w:val="WW8Num8"/>
    <w:rsid w:val="00F67658"/>
    <w:pPr>
      <w:numPr>
        <w:numId w:val="9"/>
      </w:numPr>
    </w:pPr>
  </w:style>
  <w:style w:type="numbering" w:customStyle="1" w:styleId="WW8Num9">
    <w:name w:val="WW8Num9"/>
    <w:rsid w:val="00F67658"/>
    <w:pPr>
      <w:numPr>
        <w:numId w:val="10"/>
      </w:numPr>
    </w:pPr>
  </w:style>
  <w:style w:type="numbering" w:customStyle="1" w:styleId="WW8Num10">
    <w:name w:val="WW8Num10"/>
    <w:rsid w:val="00F67658"/>
    <w:pPr>
      <w:numPr>
        <w:numId w:val="11"/>
      </w:numPr>
    </w:pPr>
  </w:style>
  <w:style w:type="numbering" w:customStyle="1" w:styleId="WW8Num11">
    <w:name w:val="WW8Num11"/>
    <w:rsid w:val="00F67658"/>
    <w:pPr>
      <w:numPr>
        <w:numId w:val="12"/>
      </w:numPr>
    </w:pPr>
  </w:style>
  <w:style w:type="numbering" w:customStyle="1" w:styleId="WW8Num12">
    <w:name w:val="WW8Num12"/>
    <w:rsid w:val="00F67658"/>
    <w:pPr>
      <w:numPr>
        <w:numId w:val="13"/>
      </w:numPr>
    </w:pPr>
  </w:style>
  <w:style w:type="paragraph" w:styleId="a4">
    <w:name w:val="header"/>
    <w:basedOn w:val="a"/>
    <w:link w:val="a5"/>
    <w:uiPriority w:val="99"/>
    <w:unhideWhenUsed/>
    <w:rsid w:val="007B68F7"/>
    <w:pPr>
      <w:tabs>
        <w:tab w:val="center" w:pos="4252"/>
        <w:tab w:val="right" w:pos="8504"/>
      </w:tabs>
      <w:snapToGrid w:val="0"/>
    </w:pPr>
  </w:style>
  <w:style w:type="character" w:customStyle="1" w:styleId="a5">
    <w:name w:val="ヘッダー (文字)"/>
    <w:basedOn w:val="a0"/>
    <w:link w:val="a4"/>
    <w:uiPriority w:val="99"/>
    <w:rsid w:val="007B68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24803</Words>
  <Characters>141381</Characters>
  <Application>Microsoft Office Word</Application>
  <DocSecurity>0</DocSecurity>
  <Lines>1178</Lines>
  <Paragraphs>331</Paragraphs>
  <ScaleCrop>false</ScaleCrop>
  <Company/>
  <LinksUpToDate>false</LinksUpToDate>
  <CharactersWithSpaces>165853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2022-01-04T04:44:00Z</dcterms:created>
  <dcterms:modified xsi:type="dcterms:W3CDTF">2022-01-04T04:44:00Z</dcterms:modified>
</cp:coreProperties>
</file>