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3DB0" w:rsidRDefault="00C03F3C">
      <w:pPr>
        <w:pStyle w:val="en"/>
      </w:pPr>
      <w:r>
        <w:t>Order for Enforcement of the Act on Punishment of Acts Inflicting Death or Injury on Others by Driving a Motor Vehicle, etc.</w:t>
      </w:r>
    </w:p>
    <w:p w:rsidR="00A03DB0" w:rsidRDefault="00A03DB0"/>
    <w:p w:rsidR="00A03DB0" w:rsidRDefault="00C03F3C">
      <w:pPr>
        <w:pStyle w:val="enf"/>
      </w:pPr>
      <w:r>
        <w:t>(Cabinet Order No. 166 of April 23, 2014)</w:t>
      </w:r>
    </w:p>
    <w:p w:rsidR="00A03DB0" w:rsidRDefault="00A03DB0"/>
    <w:p w:rsidR="00A03DB0" w:rsidRDefault="00C03F3C">
      <w:pPr>
        <w:pStyle w:val="ene"/>
      </w:pPr>
      <w:r>
        <w:t xml:space="preserve">The Cabinet hereby enacts this Cabinet Order pursuant to Article 2, item (vi) and </w:t>
      </w:r>
      <w:r>
        <w:t>Article 3, paragraph (2) of the Act on Punishment of Acts Inflicting Death or Injury on Others by Driving a Motor Vehicle, etc. (Act No. 86 of 2013).</w:t>
      </w:r>
    </w:p>
    <w:p w:rsidR="00A03DB0" w:rsidRDefault="00A03DB0"/>
    <w:p w:rsidR="00A03DB0" w:rsidRDefault="00C03F3C">
      <w:pPr>
        <w:pStyle w:val="ena"/>
      </w:pPr>
      <w:r>
        <w:t>(Definition)</w:t>
      </w:r>
    </w:p>
    <w:p w:rsidR="00A03DB0" w:rsidRDefault="00C03F3C">
      <w:pPr>
        <w:pStyle w:val="enf3"/>
      </w:pPr>
      <w:r>
        <w:t>Article 1  The term "motor vehicle" as used in this Cabinet Order means the motor vehicle pr</w:t>
      </w:r>
      <w:r>
        <w:t>escribed in Article 1, paragraph (1) of the Act on Punishment of Acts Inflicting Death or Injury on Others by Driving a Motor Vehicle (hereafter referred to as "the Act").</w:t>
      </w:r>
    </w:p>
    <w:p w:rsidR="00A03DB0" w:rsidRDefault="00A03DB0"/>
    <w:p w:rsidR="00A03DB0" w:rsidRDefault="00C03F3C">
      <w:pPr>
        <w:pStyle w:val="ena"/>
      </w:pPr>
      <w:r>
        <w:t>(Passage-prohibited Road)</w:t>
      </w:r>
    </w:p>
    <w:p w:rsidR="00A03DB0" w:rsidRDefault="00C03F3C">
      <w:pPr>
        <w:pStyle w:val="enf3"/>
      </w:pPr>
      <w:r>
        <w:t>Article 2  Road or a part thereof specified by Cabinet Or</w:t>
      </w:r>
      <w:r>
        <w:t>der set forth in Article 2, item (vi) of the Act is to be as follows:</w:t>
      </w:r>
    </w:p>
    <w:p w:rsidR="00A03DB0" w:rsidRDefault="00C03F3C">
      <w:pPr>
        <w:pStyle w:val="enf6"/>
      </w:pPr>
      <w:r>
        <w:t xml:space="preserve">(i) a road or a part thereof which motor vehicles are prohibited from passing through by road signs, etc. referred to in Article 8, paragraph (1) of the Road Traffic Act (Act No. 105 of </w:t>
      </w:r>
      <w:r>
        <w:t>1960) (excluding those on which the target of passage prohibition is limited to motor vehicles satisfying certain conditions (excluding those related solely to the days or hours of passage; the same applies in the following item) by the road signs, etc. an</w:t>
      </w:r>
      <w:r>
        <w:t>d those listed in the following item);</w:t>
      </w:r>
    </w:p>
    <w:p w:rsidR="00A03DB0" w:rsidRDefault="00C03F3C">
      <w:pPr>
        <w:pStyle w:val="enf6"/>
      </w:pPr>
      <w:r>
        <w:t>(ii) a road or a part thereof on which motor vehicles are prohibited from proceeding in a given direction by road signs, etc. referred to in Article 8, paragraph (1) of the Road Traffic Act (excluding those on which t</w:t>
      </w:r>
      <w:r>
        <w:t>he target of passage prohibition is limited to motor vehicles satisfying certain conditions by the relevant road signs, etc.);</w:t>
      </w:r>
    </w:p>
    <w:p w:rsidR="00A03DB0" w:rsidRDefault="00C03F3C">
      <w:pPr>
        <w:pStyle w:val="enf6"/>
      </w:pPr>
      <w:r>
        <w:t xml:space="preserve">(iii) a part of a national expressway (meaning a road as prescribed in Article 4, paragraph (1) of the National Highway Act (Act </w:t>
      </w:r>
      <w:r>
        <w:t>No. 79 of 1957)) or a limited highway (meaning a limited highway as prescribed in Article 48-4 of the Road Act (Act No. 180 of 1952)), other than those on which motor vehicles must proceed pursuant to the provision of Article 17, paragraph (iv) of the Road</w:t>
      </w:r>
      <w:r>
        <w:t xml:space="preserve"> Traffic Act; or</w:t>
      </w:r>
    </w:p>
    <w:p w:rsidR="00A03DB0" w:rsidRDefault="00C03F3C">
      <w:pPr>
        <w:pStyle w:val="enf6"/>
      </w:pPr>
      <w:r>
        <w:t>(iv) a safety zone or any other road section prescribed in Article 17, paragraph (6) of the Road Traffic Act.</w:t>
      </w:r>
    </w:p>
    <w:p w:rsidR="00A03DB0" w:rsidRDefault="00A03DB0"/>
    <w:p w:rsidR="00A03DB0" w:rsidRDefault="00C03F3C">
      <w:pPr>
        <w:pStyle w:val="ena"/>
      </w:pPr>
      <w:r>
        <w:lastRenderedPageBreak/>
        <w:t>(Diseases Likely to Hinder Driving of Motor Vehicles)</w:t>
      </w:r>
    </w:p>
    <w:p w:rsidR="00A03DB0" w:rsidRDefault="00C03F3C">
      <w:pPr>
        <w:pStyle w:val="enf3"/>
      </w:pPr>
      <w:r>
        <w:t>Article 3  Diseases specified by Cabinet Order set forth in Article 3, par</w:t>
      </w:r>
      <w:r>
        <w:t>agraph (2) of the Act are to be as follows:</w:t>
      </w:r>
    </w:p>
    <w:p w:rsidR="00A03DB0" w:rsidRDefault="00C03F3C">
      <w:pPr>
        <w:pStyle w:val="enf6"/>
      </w:pPr>
      <w:r>
        <w:t>(i) schizophrenia when it presents symptoms which are likely to cause the driver to lack any of the capacities of reasoning, prediction, decision making or operation which are necessary for driving a motor vehicl</w:t>
      </w:r>
      <w:r>
        <w:t>e safely;</w:t>
      </w:r>
    </w:p>
    <w:p w:rsidR="00A03DB0" w:rsidRDefault="00C03F3C">
      <w:pPr>
        <w:pStyle w:val="enf6"/>
      </w:pPr>
      <w:r>
        <w:t>(ii) epilepsy when the recurrence of seizures causing impaired consciousness or impaired mobility of the driver is likely to occur (excluding those in which the recurrence of seizures occurs only during sleep);</w:t>
      </w:r>
    </w:p>
    <w:p w:rsidR="00A03DB0" w:rsidRDefault="00C03F3C">
      <w:pPr>
        <w:pStyle w:val="enf6"/>
      </w:pPr>
      <w:r>
        <w:t>(iii) recurrent syncope (meaning th</w:t>
      </w:r>
      <w:r>
        <w:t>e disease inflicting transient impaired consciousness on a person due to ischemia of the whole brain where the recurrence of seizures is likely to occur);</w:t>
      </w:r>
    </w:p>
    <w:p w:rsidR="00A03DB0" w:rsidRDefault="00C03F3C">
      <w:pPr>
        <w:pStyle w:val="enf6"/>
      </w:pPr>
      <w:r>
        <w:t>(iv) hypoglycemia when it presents symptoms which are likely to cause the driver to lack any of the c</w:t>
      </w:r>
      <w:r>
        <w:t>apacities of reasoning, prediction, decision making or operation which are necessary for driving a motor vehicle safely;</w:t>
      </w:r>
    </w:p>
    <w:p w:rsidR="00A03DB0" w:rsidRDefault="00C03F3C">
      <w:pPr>
        <w:pStyle w:val="enf6"/>
      </w:pPr>
      <w:r>
        <w:t>(v) manic-depressive disorder (including mania and depression) when it presents symptoms which are likely to cause the driver to lack a</w:t>
      </w:r>
      <w:r>
        <w:t>ny of the capacities of reasoning, prediction, decision making or operation which are necessary for driving a motor vehicle safely; and</w:t>
      </w:r>
    </w:p>
    <w:p w:rsidR="00A03DB0" w:rsidRDefault="00C03F3C">
      <w:pPr>
        <w:pStyle w:val="enf6"/>
      </w:pPr>
      <w:r>
        <w:t>(vi) sleep disorder when it presents symptoms of serious drowsiness.</w:t>
      </w:r>
    </w:p>
    <w:sectPr w:rsidR="00A03DB0" w:rsidSect="00A03DB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3DB0" w:rsidRDefault="00A03DB0" w:rsidP="00A03DB0">
      <w:r>
        <w:separator/>
      </w:r>
    </w:p>
  </w:endnote>
  <w:endnote w:type="continuationSeparator" w:id="0">
    <w:p w:rsidR="00A03DB0" w:rsidRDefault="00A03DB0" w:rsidP="00A03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3DB0" w:rsidRDefault="00A03DB0">
    <w:pPr>
      <w:pStyle w:val="a3"/>
    </w:pPr>
    <w:r>
      <w:fldChar w:fldCharType="begin"/>
    </w:r>
    <w:r>
      <w:instrText xml:space="preserve"> PAGE  \* MERGEFORMAT </w:instrText>
    </w:r>
    <w:r>
      <w:fldChar w:fldCharType="separate"/>
    </w:r>
    <w:r w:rsidR="00C03F3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3DB0" w:rsidRDefault="00A03DB0" w:rsidP="00A03DB0">
      <w:r>
        <w:separator/>
      </w:r>
    </w:p>
  </w:footnote>
  <w:footnote w:type="continuationSeparator" w:id="0">
    <w:p w:rsidR="00A03DB0" w:rsidRDefault="00A03DB0" w:rsidP="00A03D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86517"/>
    <w:multiLevelType w:val="multilevel"/>
    <w:tmpl w:val="BCB64D3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7F6551"/>
    <w:multiLevelType w:val="multilevel"/>
    <w:tmpl w:val="26F256E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7D83B5B"/>
    <w:multiLevelType w:val="multilevel"/>
    <w:tmpl w:val="8E94649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4E33819"/>
    <w:multiLevelType w:val="multilevel"/>
    <w:tmpl w:val="918AE55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481B8B"/>
    <w:multiLevelType w:val="multilevel"/>
    <w:tmpl w:val="90D00F2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E7C3D97"/>
    <w:multiLevelType w:val="multilevel"/>
    <w:tmpl w:val="248A11B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0F32F6D"/>
    <w:multiLevelType w:val="multilevel"/>
    <w:tmpl w:val="3882601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B4A370B"/>
    <w:multiLevelType w:val="multilevel"/>
    <w:tmpl w:val="DA7C50B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B642A7B"/>
    <w:multiLevelType w:val="multilevel"/>
    <w:tmpl w:val="BBDEC73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F4917A8"/>
    <w:multiLevelType w:val="multilevel"/>
    <w:tmpl w:val="96A6CC9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1867E31"/>
    <w:multiLevelType w:val="multilevel"/>
    <w:tmpl w:val="1778D3D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C7561B2"/>
    <w:multiLevelType w:val="multilevel"/>
    <w:tmpl w:val="4DCCF6D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0B3075"/>
    <w:multiLevelType w:val="multilevel"/>
    <w:tmpl w:val="8698033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6"/>
  </w:num>
  <w:num w:numId="3">
    <w:abstractNumId w:val="0"/>
  </w:num>
  <w:num w:numId="4">
    <w:abstractNumId w:val="4"/>
  </w:num>
  <w:num w:numId="5">
    <w:abstractNumId w:val="11"/>
  </w:num>
  <w:num w:numId="6">
    <w:abstractNumId w:val="5"/>
  </w:num>
  <w:num w:numId="7">
    <w:abstractNumId w:val="8"/>
  </w:num>
  <w:num w:numId="8">
    <w:abstractNumId w:val="1"/>
  </w:num>
  <w:num w:numId="9">
    <w:abstractNumId w:val="3"/>
  </w:num>
  <w:num w:numId="10">
    <w:abstractNumId w:val="7"/>
  </w:num>
  <w:num w:numId="11">
    <w:abstractNumId w:val="2"/>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03DB0"/>
    <w:rsid w:val="00A03DB0"/>
    <w:rsid w:val="00C03F3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3DB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03DB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03DB0"/>
    <w:rPr>
      <w:rFonts w:ascii="Century" w:eastAsia="Century" w:hAnsi="Century"/>
    </w:rPr>
  </w:style>
  <w:style w:type="paragraph" w:customStyle="1" w:styleId="ja0">
    <w:name w:val="款（ja）"/>
    <w:basedOn w:val="a"/>
    <w:rsid w:val="00A03DB0"/>
    <w:pPr>
      <w:widowControl w:val="0"/>
      <w:ind w:left="1321" w:hanging="221"/>
    </w:pPr>
    <w:rPr>
      <w:rFonts w:ascii="ＭＳ 明朝" w:eastAsia="ＭＳ 明朝" w:hAnsi="ＭＳ 明朝" w:cs="ＭＳ 明朝"/>
      <w:b/>
    </w:rPr>
  </w:style>
  <w:style w:type="paragraph" w:customStyle="1" w:styleId="en0">
    <w:name w:val="款（en）"/>
    <w:basedOn w:val="ja0"/>
    <w:rsid w:val="00A03DB0"/>
    <w:rPr>
      <w:rFonts w:ascii="Century" w:eastAsia="Century" w:hAnsi="Century" w:cs="Century"/>
    </w:rPr>
  </w:style>
  <w:style w:type="paragraph" w:customStyle="1" w:styleId="ja1">
    <w:name w:val="前文（ja）"/>
    <w:basedOn w:val="a"/>
    <w:rsid w:val="00A03DB0"/>
    <w:pPr>
      <w:widowControl w:val="0"/>
      <w:ind w:firstLine="219"/>
    </w:pPr>
    <w:rPr>
      <w:rFonts w:ascii="ＭＳ 明朝" w:eastAsia="ＭＳ 明朝" w:hAnsi="ＭＳ 明朝" w:cs="ＭＳ 明朝"/>
    </w:rPr>
  </w:style>
  <w:style w:type="paragraph" w:customStyle="1" w:styleId="en1">
    <w:name w:val="前文（en）"/>
    <w:basedOn w:val="ja1"/>
    <w:rsid w:val="00A03DB0"/>
    <w:rPr>
      <w:rFonts w:ascii="Century" w:eastAsia="Century" w:hAnsi="Century" w:cs="Century"/>
    </w:rPr>
  </w:style>
  <w:style w:type="paragraph" w:customStyle="1" w:styleId="ja2">
    <w:name w:val="附則（ja）"/>
    <w:basedOn w:val="a"/>
    <w:rsid w:val="00A03DB0"/>
    <w:pPr>
      <w:widowControl w:val="0"/>
      <w:ind w:left="881" w:hanging="221"/>
    </w:pPr>
    <w:rPr>
      <w:rFonts w:ascii="ＭＳ 明朝" w:eastAsia="ＭＳ 明朝" w:hAnsi="ＭＳ 明朝" w:cs="ＭＳ 明朝"/>
      <w:b/>
    </w:rPr>
  </w:style>
  <w:style w:type="paragraph" w:customStyle="1" w:styleId="en2">
    <w:name w:val="附則（en）"/>
    <w:basedOn w:val="ja2"/>
    <w:rsid w:val="00A03DB0"/>
    <w:rPr>
      <w:rFonts w:ascii="Century" w:hAnsi="Century" w:cs="Century"/>
    </w:rPr>
  </w:style>
  <w:style w:type="paragraph" w:customStyle="1" w:styleId="ja3">
    <w:name w:val="章（ja）"/>
    <w:basedOn w:val="a"/>
    <w:rsid w:val="00A03DB0"/>
    <w:pPr>
      <w:widowControl w:val="0"/>
      <w:ind w:left="881" w:hanging="221"/>
    </w:pPr>
    <w:rPr>
      <w:rFonts w:ascii="ＭＳ 明朝" w:eastAsia="ＭＳ 明朝" w:hAnsi="ＭＳ 明朝" w:cs="ＭＳ 明朝"/>
      <w:b/>
    </w:rPr>
  </w:style>
  <w:style w:type="paragraph" w:customStyle="1" w:styleId="en3">
    <w:name w:val="章（en）"/>
    <w:basedOn w:val="ja3"/>
    <w:rsid w:val="00A03DB0"/>
    <w:rPr>
      <w:rFonts w:ascii="Century" w:eastAsia="Century" w:hAnsi="Century" w:cs="Century"/>
    </w:rPr>
  </w:style>
  <w:style w:type="paragraph" w:customStyle="1" w:styleId="ja4">
    <w:name w:val="目次編（ja）"/>
    <w:basedOn w:val="a"/>
    <w:rsid w:val="00A03DB0"/>
    <w:pPr>
      <w:widowControl w:val="0"/>
      <w:ind w:left="219" w:hanging="219"/>
    </w:pPr>
    <w:rPr>
      <w:rFonts w:ascii="ＭＳ 明朝" w:eastAsia="ＭＳ 明朝" w:hAnsi="ＭＳ 明朝"/>
    </w:rPr>
  </w:style>
  <w:style w:type="paragraph" w:customStyle="1" w:styleId="en4">
    <w:name w:val="目次編（en）"/>
    <w:basedOn w:val="ja4"/>
    <w:rsid w:val="00A03DB0"/>
    <w:rPr>
      <w:rFonts w:ascii="Century" w:eastAsia="Century" w:hAnsi="Century"/>
    </w:rPr>
  </w:style>
  <w:style w:type="paragraph" w:customStyle="1" w:styleId="ja5">
    <w:name w:val="目次章（ja）"/>
    <w:basedOn w:val="a"/>
    <w:rsid w:val="00A03DB0"/>
    <w:pPr>
      <w:widowControl w:val="0"/>
      <w:ind w:left="439" w:hanging="219"/>
    </w:pPr>
    <w:rPr>
      <w:rFonts w:ascii="ＭＳ 明朝" w:eastAsia="ＭＳ 明朝" w:hAnsi="ＭＳ 明朝"/>
    </w:rPr>
  </w:style>
  <w:style w:type="paragraph" w:customStyle="1" w:styleId="en5">
    <w:name w:val="目次章（en）"/>
    <w:basedOn w:val="ja5"/>
    <w:rsid w:val="00A03DB0"/>
    <w:rPr>
      <w:rFonts w:ascii="Century" w:eastAsia="Century" w:hAnsi="Century"/>
    </w:rPr>
  </w:style>
  <w:style w:type="paragraph" w:customStyle="1" w:styleId="ja6">
    <w:name w:val="目次節（ja）"/>
    <w:basedOn w:val="a"/>
    <w:rsid w:val="00A03DB0"/>
    <w:pPr>
      <w:widowControl w:val="0"/>
      <w:ind w:left="659" w:hanging="219"/>
    </w:pPr>
    <w:rPr>
      <w:rFonts w:ascii="ＭＳ 明朝" w:eastAsia="ＭＳ 明朝" w:hAnsi="ＭＳ 明朝"/>
    </w:rPr>
  </w:style>
  <w:style w:type="paragraph" w:customStyle="1" w:styleId="en6">
    <w:name w:val="目次節（en）"/>
    <w:basedOn w:val="ja6"/>
    <w:rsid w:val="00A03DB0"/>
    <w:rPr>
      <w:rFonts w:ascii="Century" w:eastAsia="Century" w:hAnsi="Century"/>
    </w:rPr>
  </w:style>
  <w:style w:type="paragraph" w:customStyle="1" w:styleId="ja7">
    <w:name w:val="目次款（ja）"/>
    <w:basedOn w:val="a"/>
    <w:rsid w:val="00A03DB0"/>
    <w:pPr>
      <w:widowControl w:val="0"/>
      <w:ind w:left="879" w:hanging="219"/>
    </w:pPr>
    <w:rPr>
      <w:rFonts w:ascii="ＭＳ 明朝" w:eastAsia="ＭＳ 明朝" w:hAnsi="ＭＳ 明朝" w:cs="Kochi Mincho"/>
    </w:rPr>
  </w:style>
  <w:style w:type="paragraph" w:customStyle="1" w:styleId="en7">
    <w:name w:val="目次款（en）"/>
    <w:basedOn w:val="ja7"/>
    <w:rsid w:val="00A03DB0"/>
    <w:rPr>
      <w:rFonts w:ascii="Century" w:eastAsia="Century" w:hAnsi="Century"/>
    </w:rPr>
  </w:style>
  <w:style w:type="paragraph" w:customStyle="1" w:styleId="ja8">
    <w:name w:val="別表名（ja）"/>
    <w:basedOn w:val="a"/>
    <w:rsid w:val="00A03DB0"/>
    <w:pPr>
      <w:widowControl w:val="0"/>
      <w:ind w:left="100" w:hangingChars="100" w:hanging="100"/>
    </w:pPr>
    <w:rPr>
      <w:rFonts w:ascii="ＭＳ 明朝" w:eastAsia="ＭＳ 明朝" w:hAnsi="ＭＳ 明朝" w:cs="ＭＳ 明朝"/>
    </w:rPr>
  </w:style>
  <w:style w:type="paragraph" w:customStyle="1" w:styleId="en8">
    <w:name w:val="別表名（en）"/>
    <w:basedOn w:val="ja8"/>
    <w:rsid w:val="00A03DB0"/>
    <w:rPr>
      <w:rFonts w:ascii="Century" w:eastAsia="Century" w:hAnsi="Century" w:cs="Century"/>
    </w:rPr>
  </w:style>
  <w:style w:type="paragraph" w:customStyle="1" w:styleId="ja9">
    <w:name w:val="目（ja）"/>
    <w:basedOn w:val="a"/>
    <w:rsid w:val="00A03DB0"/>
    <w:pPr>
      <w:widowControl w:val="0"/>
      <w:ind w:left="1541" w:hanging="221"/>
    </w:pPr>
    <w:rPr>
      <w:rFonts w:ascii="ＭＳ 明朝" w:eastAsia="ＭＳ 明朝" w:hAnsi="ＭＳ 明朝" w:cs="ＭＳ 明朝"/>
      <w:b/>
    </w:rPr>
  </w:style>
  <w:style w:type="paragraph" w:customStyle="1" w:styleId="en9">
    <w:name w:val="目（en）"/>
    <w:basedOn w:val="ja9"/>
    <w:rsid w:val="00A03DB0"/>
    <w:rPr>
      <w:rFonts w:ascii="Century" w:eastAsia="Century" w:hAnsi="Century" w:cs="Century"/>
    </w:rPr>
  </w:style>
  <w:style w:type="paragraph" w:customStyle="1" w:styleId="jaa">
    <w:name w:val="見出し（ja）"/>
    <w:basedOn w:val="a"/>
    <w:rsid w:val="00A03DB0"/>
    <w:pPr>
      <w:widowControl w:val="0"/>
      <w:ind w:left="439" w:hanging="219"/>
    </w:pPr>
    <w:rPr>
      <w:rFonts w:ascii="ＭＳ 明朝" w:eastAsia="ＭＳ 明朝" w:hAnsi="ＭＳ 明朝" w:cs="ＭＳ 明朝"/>
    </w:rPr>
  </w:style>
  <w:style w:type="paragraph" w:customStyle="1" w:styleId="ena">
    <w:name w:val="見出し（en）"/>
    <w:basedOn w:val="jaa"/>
    <w:rsid w:val="00A03DB0"/>
    <w:rPr>
      <w:rFonts w:ascii="Century" w:eastAsia="Century" w:hAnsi="Century" w:cs="Century"/>
    </w:rPr>
  </w:style>
  <w:style w:type="paragraph" w:styleId="a3">
    <w:name w:val="footer"/>
    <w:basedOn w:val="a"/>
    <w:rsid w:val="00A03DB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03DB0"/>
    <w:pPr>
      <w:widowControl w:val="0"/>
      <w:ind w:left="1099" w:hanging="219"/>
    </w:pPr>
    <w:rPr>
      <w:rFonts w:ascii="ＭＳ 明朝" w:eastAsia="ＭＳ 明朝" w:hAnsi="ＭＳ 明朝" w:cs="Kochi Mincho"/>
    </w:rPr>
  </w:style>
  <w:style w:type="paragraph" w:customStyle="1" w:styleId="enb">
    <w:name w:val="目次目（en）"/>
    <w:basedOn w:val="jab"/>
    <w:rsid w:val="00A03DB0"/>
    <w:rPr>
      <w:rFonts w:ascii="Century" w:eastAsia="Century" w:hAnsi="Century"/>
    </w:rPr>
  </w:style>
  <w:style w:type="paragraph" w:customStyle="1" w:styleId="jac">
    <w:name w:val="目次附則（ja）"/>
    <w:basedOn w:val="a"/>
    <w:rsid w:val="00A03DB0"/>
    <w:pPr>
      <w:widowControl w:val="0"/>
      <w:ind w:left="439" w:hanging="219"/>
    </w:pPr>
    <w:rPr>
      <w:rFonts w:ascii="ＭＳ 明朝" w:eastAsia="ＭＳ 明朝" w:hAnsi="ＭＳ 明朝" w:cs="Kochi Mincho"/>
    </w:rPr>
  </w:style>
  <w:style w:type="paragraph" w:customStyle="1" w:styleId="enc">
    <w:name w:val="目次附則（en）"/>
    <w:basedOn w:val="jac"/>
    <w:rsid w:val="00A03DB0"/>
    <w:rPr>
      <w:rFonts w:ascii="Century" w:eastAsia="Century" w:hAnsi="Century" w:cs="Century"/>
    </w:rPr>
  </w:style>
  <w:style w:type="paragraph" w:customStyle="1" w:styleId="jad">
    <w:name w:val="目次前文（ja）"/>
    <w:basedOn w:val="jac"/>
    <w:rsid w:val="00A03DB0"/>
  </w:style>
  <w:style w:type="paragraph" w:customStyle="1" w:styleId="end">
    <w:name w:val="目次前文（en）"/>
    <w:basedOn w:val="enc"/>
    <w:rsid w:val="00A03DB0"/>
  </w:style>
  <w:style w:type="paragraph" w:customStyle="1" w:styleId="jae">
    <w:name w:val="制定文（ja）"/>
    <w:basedOn w:val="a"/>
    <w:rsid w:val="00A03DB0"/>
    <w:pPr>
      <w:widowControl w:val="0"/>
      <w:ind w:firstLine="219"/>
    </w:pPr>
    <w:rPr>
      <w:rFonts w:ascii="ＭＳ 明朝" w:eastAsia="ＭＳ 明朝" w:hAnsi="ＭＳ 明朝" w:cs="ＭＳ 明朝"/>
    </w:rPr>
  </w:style>
  <w:style w:type="paragraph" w:customStyle="1" w:styleId="ene">
    <w:name w:val="制定文（en）"/>
    <w:basedOn w:val="jae"/>
    <w:rsid w:val="00A03DB0"/>
    <w:rPr>
      <w:rFonts w:ascii="Century" w:eastAsia="Century" w:hAnsi="Century" w:cs="Century"/>
    </w:rPr>
  </w:style>
  <w:style w:type="paragraph" w:customStyle="1" w:styleId="jaf">
    <w:name w:val="法令番号（ja）"/>
    <w:basedOn w:val="a"/>
    <w:rsid w:val="00A03DB0"/>
    <w:pPr>
      <w:widowControl w:val="0"/>
      <w:jc w:val="right"/>
    </w:pPr>
    <w:rPr>
      <w:rFonts w:ascii="ＭＳ 明朝" w:eastAsia="ＭＳ 明朝" w:hAnsi="ＭＳ 明朝" w:cs="Kochi Mincho"/>
    </w:rPr>
  </w:style>
  <w:style w:type="paragraph" w:customStyle="1" w:styleId="enf">
    <w:name w:val="法令番号（en）"/>
    <w:basedOn w:val="jaf"/>
    <w:rsid w:val="00A03DB0"/>
    <w:rPr>
      <w:rFonts w:ascii="Century" w:eastAsia="Century" w:hAnsi="Century" w:cs="Century"/>
    </w:rPr>
  </w:style>
  <w:style w:type="paragraph" w:customStyle="1" w:styleId="jaf0">
    <w:name w:val="目次（ja）"/>
    <w:basedOn w:val="a"/>
    <w:rsid w:val="00A03DB0"/>
    <w:rPr>
      <w:rFonts w:ascii="ＭＳ 明朝" w:eastAsia="ＭＳ 明朝" w:hAnsi="ＭＳ 明朝"/>
    </w:rPr>
  </w:style>
  <w:style w:type="paragraph" w:customStyle="1" w:styleId="enf0">
    <w:name w:val="目次（en）"/>
    <w:basedOn w:val="jaf0"/>
    <w:rsid w:val="00A03DB0"/>
    <w:rPr>
      <w:rFonts w:ascii="Century" w:eastAsia="Century" w:hAnsi="Century"/>
    </w:rPr>
  </w:style>
  <w:style w:type="paragraph" w:customStyle="1" w:styleId="jaf1">
    <w:name w:val="編（ja）"/>
    <w:basedOn w:val="a"/>
    <w:rsid w:val="00A03DB0"/>
    <w:pPr>
      <w:widowControl w:val="0"/>
      <w:ind w:left="661" w:hanging="221"/>
    </w:pPr>
    <w:rPr>
      <w:rFonts w:ascii="ＭＳ 明朝" w:eastAsia="ＭＳ 明朝" w:hAnsi="ＭＳ 明朝" w:cs="ＭＳ 明朝"/>
      <w:b/>
    </w:rPr>
  </w:style>
  <w:style w:type="paragraph" w:customStyle="1" w:styleId="enf1">
    <w:name w:val="編（en）"/>
    <w:basedOn w:val="jaf1"/>
    <w:rsid w:val="00A03DB0"/>
    <w:rPr>
      <w:rFonts w:ascii="Century" w:eastAsia="Century" w:hAnsi="Century" w:cs="Century"/>
    </w:rPr>
  </w:style>
  <w:style w:type="paragraph" w:customStyle="1" w:styleId="jaf2">
    <w:name w:val="節（ja）"/>
    <w:basedOn w:val="a"/>
    <w:rsid w:val="00A03DB0"/>
    <w:pPr>
      <w:widowControl w:val="0"/>
      <w:ind w:left="1101" w:hanging="221"/>
    </w:pPr>
    <w:rPr>
      <w:rFonts w:ascii="ＭＳ 明朝" w:eastAsia="ＭＳ 明朝" w:hAnsi="ＭＳ 明朝" w:cs="ＭＳ 明朝"/>
      <w:b/>
    </w:rPr>
  </w:style>
  <w:style w:type="paragraph" w:customStyle="1" w:styleId="enf2">
    <w:name w:val="節（en）"/>
    <w:basedOn w:val="jaf2"/>
    <w:rsid w:val="00A03DB0"/>
    <w:rPr>
      <w:rFonts w:ascii="Century" w:eastAsia="Century" w:hAnsi="Century" w:cs="Century"/>
    </w:rPr>
  </w:style>
  <w:style w:type="paragraph" w:customStyle="1" w:styleId="jaf3">
    <w:name w:val="条（ja）"/>
    <w:basedOn w:val="a"/>
    <w:rsid w:val="00A03DB0"/>
    <w:pPr>
      <w:widowControl w:val="0"/>
      <w:ind w:left="219" w:hanging="219"/>
    </w:pPr>
    <w:rPr>
      <w:rFonts w:ascii="ＭＳ 明朝" w:eastAsia="ＭＳ 明朝" w:hAnsi="ＭＳ 明朝" w:cs="ＭＳ 明朝"/>
    </w:rPr>
  </w:style>
  <w:style w:type="paragraph" w:customStyle="1" w:styleId="enf3">
    <w:name w:val="条（en）"/>
    <w:basedOn w:val="jaf3"/>
    <w:rsid w:val="00A03DB0"/>
    <w:rPr>
      <w:rFonts w:ascii="Century" w:eastAsia="Century" w:hAnsi="Century" w:cs="Century"/>
    </w:rPr>
  </w:style>
  <w:style w:type="paragraph" w:customStyle="1" w:styleId="jaf4">
    <w:name w:val="項（ja）"/>
    <w:basedOn w:val="a"/>
    <w:rsid w:val="00A03DB0"/>
    <w:pPr>
      <w:widowControl w:val="0"/>
      <w:ind w:left="219" w:hanging="219"/>
    </w:pPr>
    <w:rPr>
      <w:rFonts w:ascii="ＭＳ 明朝" w:eastAsia="ＭＳ 明朝" w:hAnsi="ＭＳ 明朝" w:cs="ＭＳ 明朝"/>
    </w:rPr>
  </w:style>
  <w:style w:type="paragraph" w:customStyle="1" w:styleId="enf4">
    <w:name w:val="項（en）"/>
    <w:basedOn w:val="jaf4"/>
    <w:rsid w:val="00A03DB0"/>
    <w:rPr>
      <w:rFonts w:ascii="Century" w:eastAsia="Century" w:hAnsi="Century" w:cs="Century"/>
    </w:rPr>
  </w:style>
  <w:style w:type="paragraph" w:customStyle="1" w:styleId="jaf5">
    <w:name w:val="項　番号なし（ja）"/>
    <w:basedOn w:val="a"/>
    <w:rsid w:val="00A03DB0"/>
    <w:pPr>
      <w:widowControl w:val="0"/>
      <w:ind w:firstLine="221"/>
    </w:pPr>
    <w:rPr>
      <w:rFonts w:ascii="ＭＳ 明朝" w:eastAsia="ＭＳ 明朝" w:hAnsi="ＭＳ 明朝" w:cs="ＭＳ 明朝"/>
    </w:rPr>
  </w:style>
  <w:style w:type="paragraph" w:customStyle="1" w:styleId="enf5">
    <w:name w:val="項　番号なし（en）"/>
    <w:basedOn w:val="jaf5"/>
    <w:rsid w:val="00A03DB0"/>
    <w:rPr>
      <w:rFonts w:ascii="Century" w:eastAsia="Century" w:hAnsi="Century" w:cs="Century"/>
    </w:rPr>
  </w:style>
  <w:style w:type="paragraph" w:customStyle="1" w:styleId="jaf6">
    <w:name w:val="号（ja）"/>
    <w:basedOn w:val="a"/>
    <w:rsid w:val="00A03DB0"/>
    <w:pPr>
      <w:widowControl w:val="0"/>
      <w:ind w:left="439" w:hanging="219"/>
    </w:pPr>
    <w:rPr>
      <w:rFonts w:ascii="ＭＳ 明朝" w:eastAsia="ＭＳ 明朝" w:hAnsi="ＭＳ 明朝" w:cs="ＭＳ 明朝"/>
    </w:rPr>
  </w:style>
  <w:style w:type="paragraph" w:customStyle="1" w:styleId="enf6">
    <w:name w:val="号（en）"/>
    <w:basedOn w:val="jaf6"/>
    <w:rsid w:val="00A03DB0"/>
    <w:rPr>
      <w:rFonts w:ascii="Century" w:eastAsia="Century" w:hAnsi="Century" w:cs="Century"/>
    </w:rPr>
  </w:style>
  <w:style w:type="paragraph" w:customStyle="1" w:styleId="jaf7">
    <w:name w:val="号　番号なし（ja）"/>
    <w:basedOn w:val="a"/>
    <w:rsid w:val="00A03DB0"/>
    <w:pPr>
      <w:widowControl w:val="0"/>
      <w:ind w:left="221" w:firstLine="221"/>
    </w:pPr>
    <w:rPr>
      <w:rFonts w:ascii="ＭＳ 明朝" w:eastAsia="ＭＳ 明朝" w:hAnsi="ＭＳ 明朝" w:cs="ＭＳ 明朝"/>
    </w:rPr>
  </w:style>
  <w:style w:type="paragraph" w:customStyle="1" w:styleId="enf7">
    <w:name w:val="号　番号なし（en）"/>
    <w:basedOn w:val="jaf7"/>
    <w:rsid w:val="00A03DB0"/>
    <w:rPr>
      <w:rFonts w:ascii="Century" w:eastAsia="Century" w:hAnsi="Century" w:cs="Century"/>
    </w:rPr>
  </w:style>
  <w:style w:type="paragraph" w:customStyle="1" w:styleId="jaf8">
    <w:name w:val="備考号（ja）"/>
    <w:basedOn w:val="a"/>
    <w:rsid w:val="00A03DB0"/>
    <w:pPr>
      <w:widowControl w:val="0"/>
      <w:ind w:left="659" w:hanging="219"/>
    </w:pPr>
    <w:rPr>
      <w:rFonts w:ascii="ＭＳ 明朝" w:eastAsia="ＭＳ 明朝" w:hAnsi="ＭＳ 明朝" w:cs="ＭＳ 明朝"/>
    </w:rPr>
  </w:style>
  <w:style w:type="paragraph" w:customStyle="1" w:styleId="enf8">
    <w:name w:val="備考号（en）"/>
    <w:basedOn w:val="jaf8"/>
    <w:rsid w:val="00A03DB0"/>
    <w:rPr>
      <w:rFonts w:ascii="Century" w:eastAsia="Century" w:hAnsi="Century" w:cs="Century"/>
    </w:rPr>
  </w:style>
  <w:style w:type="paragraph" w:customStyle="1" w:styleId="jaf9">
    <w:name w:val="号細分（ja）"/>
    <w:basedOn w:val="a"/>
    <w:rsid w:val="00A03DB0"/>
    <w:pPr>
      <w:widowControl w:val="0"/>
      <w:ind w:left="659" w:hanging="219"/>
    </w:pPr>
    <w:rPr>
      <w:rFonts w:ascii="ＭＳ 明朝" w:eastAsia="ＭＳ 明朝" w:hAnsi="ＭＳ 明朝" w:cs="ＭＳ 明朝"/>
    </w:rPr>
  </w:style>
  <w:style w:type="paragraph" w:customStyle="1" w:styleId="enf9">
    <w:name w:val="号細分（en）"/>
    <w:basedOn w:val="jaf9"/>
    <w:rsid w:val="00A03DB0"/>
    <w:rPr>
      <w:rFonts w:ascii="Century" w:eastAsia="Century" w:hAnsi="Century" w:cs="Century"/>
    </w:rPr>
  </w:style>
  <w:style w:type="paragraph" w:customStyle="1" w:styleId="jafa">
    <w:name w:val="号細分　番号なし（ja）"/>
    <w:basedOn w:val="a"/>
    <w:rsid w:val="00A03DB0"/>
    <w:pPr>
      <w:widowControl w:val="0"/>
      <w:ind w:left="439"/>
    </w:pPr>
    <w:rPr>
      <w:rFonts w:ascii="ＭＳ 明朝" w:eastAsia="ＭＳ 明朝" w:hAnsi="ＭＳ 明朝" w:cs="ＭＳ 明朝"/>
    </w:rPr>
  </w:style>
  <w:style w:type="paragraph" w:customStyle="1" w:styleId="enfa">
    <w:name w:val="号細分　番号なし（en）"/>
    <w:basedOn w:val="jafa"/>
    <w:rsid w:val="00A03DB0"/>
    <w:rPr>
      <w:rFonts w:ascii="Century" w:eastAsia="Century" w:hAnsi="Century" w:cs="Century"/>
    </w:rPr>
  </w:style>
  <w:style w:type="paragraph" w:customStyle="1" w:styleId="jafb">
    <w:name w:val="備考号細分（ja）"/>
    <w:basedOn w:val="a"/>
    <w:rsid w:val="00A03DB0"/>
    <w:pPr>
      <w:widowControl w:val="0"/>
      <w:ind w:left="1099" w:hanging="439"/>
    </w:pPr>
    <w:rPr>
      <w:rFonts w:ascii="ＭＳ 明朝" w:eastAsia="ＭＳ 明朝" w:hAnsi="ＭＳ 明朝" w:cs="ＭＳ 明朝"/>
    </w:rPr>
  </w:style>
  <w:style w:type="paragraph" w:customStyle="1" w:styleId="enfb">
    <w:name w:val="備考号細分（en）"/>
    <w:basedOn w:val="jafb"/>
    <w:rsid w:val="00A03DB0"/>
    <w:rPr>
      <w:rFonts w:ascii="Century" w:eastAsia="Century" w:hAnsi="Century" w:cs="Century"/>
    </w:rPr>
  </w:style>
  <w:style w:type="paragraph" w:customStyle="1" w:styleId="jafc">
    <w:name w:val="号細細分（ja）"/>
    <w:basedOn w:val="a"/>
    <w:rsid w:val="00A03DB0"/>
    <w:pPr>
      <w:widowControl w:val="0"/>
      <w:ind w:left="1099" w:hanging="439"/>
    </w:pPr>
    <w:rPr>
      <w:rFonts w:ascii="ＭＳ 明朝" w:eastAsia="ＭＳ 明朝" w:hAnsi="ＭＳ 明朝" w:cs="ＭＳ 明朝"/>
    </w:rPr>
  </w:style>
  <w:style w:type="paragraph" w:customStyle="1" w:styleId="enfc">
    <w:name w:val="号細細分（en）"/>
    <w:basedOn w:val="jafc"/>
    <w:rsid w:val="00A03DB0"/>
    <w:rPr>
      <w:rFonts w:ascii="Century" w:eastAsia="Century" w:hAnsi="Century" w:cs="Century"/>
    </w:rPr>
  </w:style>
  <w:style w:type="paragraph" w:customStyle="1" w:styleId="jafd">
    <w:name w:val="号細細分　番号なし（ja）"/>
    <w:basedOn w:val="a"/>
    <w:rsid w:val="00A03DB0"/>
    <w:pPr>
      <w:widowControl w:val="0"/>
      <w:ind w:left="659"/>
    </w:pPr>
    <w:rPr>
      <w:rFonts w:ascii="ＭＳ 明朝" w:eastAsia="ＭＳ 明朝" w:hAnsi="ＭＳ 明朝" w:cs="ＭＳ 明朝"/>
    </w:rPr>
  </w:style>
  <w:style w:type="paragraph" w:customStyle="1" w:styleId="enfd">
    <w:name w:val="号細細分　番号なし（en）"/>
    <w:basedOn w:val="jafd"/>
    <w:rsid w:val="00A03DB0"/>
    <w:rPr>
      <w:rFonts w:ascii="Century" w:eastAsia="Century" w:hAnsi="Century" w:cs="Century"/>
    </w:rPr>
  </w:style>
  <w:style w:type="paragraph" w:customStyle="1" w:styleId="jafe">
    <w:name w:val="備考号細細分（ja）"/>
    <w:basedOn w:val="a"/>
    <w:rsid w:val="00A03DB0"/>
    <w:pPr>
      <w:widowControl w:val="0"/>
      <w:ind w:left="1319" w:hanging="439"/>
    </w:pPr>
    <w:rPr>
      <w:rFonts w:ascii="ＭＳ 明朝" w:eastAsia="ＭＳ 明朝" w:hAnsi="ＭＳ 明朝" w:cs="ＭＳ 明朝"/>
    </w:rPr>
  </w:style>
  <w:style w:type="paragraph" w:customStyle="1" w:styleId="enfe">
    <w:name w:val="備考号細細分（en）"/>
    <w:basedOn w:val="jafe"/>
    <w:rsid w:val="00A03DB0"/>
    <w:rPr>
      <w:rFonts w:ascii="Century" w:eastAsia="Century" w:hAnsi="Century" w:cs="Century"/>
    </w:rPr>
  </w:style>
  <w:style w:type="paragraph" w:customStyle="1" w:styleId="jaff">
    <w:name w:val="号細細細分（ja）"/>
    <w:basedOn w:val="a"/>
    <w:rsid w:val="00A03DB0"/>
    <w:pPr>
      <w:widowControl w:val="0"/>
      <w:ind w:left="1319" w:hanging="439"/>
    </w:pPr>
    <w:rPr>
      <w:rFonts w:ascii="ＭＳ 明朝" w:eastAsia="ＭＳ 明朝" w:hAnsi="ＭＳ 明朝" w:cs="ＭＳ 明朝"/>
    </w:rPr>
  </w:style>
  <w:style w:type="paragraph" w:customStyle="1" w:styleId="enff">
    <w:name w:val="号細細細分（en）"/>
    <w:basedOn w:val="jaff"/>
    <w:rsid w:val="00A03DB0"/>
    <w:rPr>
      <w:rFonts w:ascii="Century" w:eastAsia="Century" w:hAnsi="Century" w:cs="Century"/>
    </w:rPr>
  </w:style>
  <w:style w:type="paragraph" w:customStyle="1" w:styleId="jaff0">
    <w:name w:val="号細細細分　番号なし（ja）"/>
    <w:basedOn w:val="a"/>
    <w:rsid w:val="00A03DB0"/>
    <w:pPr>
      <w:widowControl w:val="0"/>
      <w:ind w:left="879"/>
    </w:pPr>
    <w:rPr>
      <w:rFonts w:ascii="ＭＳ 明朝" w:eastAsia="ＭＳ 明朝" w:hAnsi="ＭＳ 明朝" w:cs="ＭＳ 明朝"/>
    </w:rPr>
  </w:style>
  <w:style w:type="paragraph" w:customStyle="1" w:styleId="enff0">
    <w:name w:val="号細細細分　番号なし（en）"/>
    <w:basedOn w:val="jaff0"/>
    <w:rsid w:val="00A03DB0"/>
    <w:rPr>
      <w:rFonts w:ascii="Century" w:eastAsia="Century" w:hAnsi="Century" w:cs="Century"/>
    </w:rPr>
  </w:style>
  <w:style w:type="paragraph" w:customStyle="1" w:styleId="jaff1">
    <w:name w:val="備考号細細細分（ja）"/>
    <w:basedOn w:val="a"/>
    <w:rsid w:val="00A03DB0"/>
    <w:pPr>
      <w:widowControl w:val="0"/>
      <w:ind w:left="1539" w:hanging="439"/>
    </w:pPr>
    <w:rPr>
      <w:rFonts w:ascii="ＭＳ 明朝" w:eastAsia="ＭＳ 明朝" w:hAnsi="ＭＳ 明朝" w:cs="ＭＳ 明朝"/>
    </w:rPr>
  </w:style>
  <w:style w:type="paragraph" w:customStyle="1" w:styleId="enff1">
    <w:name w:val="備考号細細細分（en）"/>
    <w:basedOn w:val="jaff1"/>
    <w:rsid w:val="00A03DB0"/>
    <w:rPr>
      <w:rFonts w:ascii="Century" w:eastAsia="Century" w:hAnsi="Century" w:cs="Century"/>
    </w:rPr>
  </w:style>
  <w:style w:type="paragraph" w:customStyle="1" w:styleId="jaff2">
    <w:name w:val="類（ja）"/>
    <w:basedOn w:val="a"/>
    <w:rsid w:val="00A03DB0"/>
    <w:pPr>
      <w:widowControl w:val="0"/>
      <w:ind w:left="439" w:hanging="219"/>
    </w:pPr>
    <w:rPr>
      <w:rFonts w:ascii="ＭＳ 明朝" w:eastAsia="ＭＳ 明朝" w:hAnsi="ＭＳ 明朝" w:cs="ＭＳ 明朝"/>
    </w:rPr>
  </w:style>
  <w:style w:type="paragraph" w:customStyle="1" w:styleId="enff2">
    <w:name w:val="類（en）"/>
    <w:basedOn w:val="jaff2"/>
    <w:rsid w:val="00A03DB0"/>
    <w:rPr>
      <w:rFonts w:ascii="Century" w:eastAsia="Century" w:hAnsi="Century" w:cs="Century"/>
    </w:rPr>
  </w:style>
  <w:style w:type="paragraph" w:customStyle="1" w:styleId="jaff3">
    <w:name w:val="公布文（ja）"/>
    <w:basedOn w:val="a"/>
    <w:rsid w:val="00A03DB0"/>
    <w:pPr>
      <w:widowControl w:val="0"/>
      <w:ind w:firstLine="219"/>
    </w:pPr>
    <w:rPr>
      <w:rFonts w:ascii="ＭＳ 明朝" w:eastAsia="ＭＳ 明朝" w:hAnsi="ＭＳ 明朝" w:cs="ＭＳ 明朝"/>
    </w:rPr>
  </w:style>
  <w:style w:type="paragraph" w:customStyle="1" w:styleId="enff3">
    <w:name w:val="公布文（en）"/>
    <w:basedOn w:val="jaff3"/>
    <w:rsid w:val="00A03DB0"/>
    <w:rPr>
      <w:rFonts w:ascii="Century" w:eastAsia="Century" w:hAnsi="Century" w:cs="Century"/>
    </w:rPr>
  </w:style>
  <w:style w:type="paragraph" w:customStyle="1" w:styleId="jaen">
    <w:name w:val="表（ja：en）"/>
    <w:basedOn w:val="a"/>
    <w:rsid w:val="00A03DB0"/>
    <w:pPr>
      <w:widowControl w:val="0"/>
      <w:snapToGrid w:val="0"/>
    </w:pPr>
    <w:rPr>
      <w:rFonts w:ascii="Century" w:eastAsia="ＭＳ 明朝" w:hAnsi="Century"/>
    </w:rPr>
  </w:style>
  <w:style w:type="paragraph" w:customStyle="1" w:styleId="jaff4">
    <w:name w:val="備考（ja）"/>
    <w:basedOn w:val="a"/>
    <w:rsid w:val="00A03DB0"/>
    <w:pPr>
      <w:widowControl w:val="0"/>
      <w:ind w:left="439" w:hanging="219"/>
    </w:pPr>
    <w:rPr>
      <w:rFonts w:ascii="ＭＳ 明朝" w:eastAsia="ＭＳ 明朝" w:hAnsi="ＭＳ 明朝" w:cs="ＭＳ 明朝"/>
    </w:rPr>
  </w:style>
  <w:style w:type="paragraph" w:customStyle="1" w:styleId="enff4">
    <w:name w:val="備考（en）"/>
    <w:basedOn w:val="jaff4"/>
    <w:rsid w:val="00A03DB0"/>
    <w:rPr>
      <w:rFonts w:ascii="Century" w:eastAsia="Century" w:hAnsi="Century" w:cs="Century"/>
    </w:rPr>
  </w:style>
  <w:style w:type="paragraph" w:customStyle="1" w:styleId="jaff5">
    <w:name w:val="表タイトル（ja）"/>
    <w:basedOn w:val="a"/>
    <w:rsid w:val="00A03DB0"/>
    <w:pPr>
      <w:widowControl w:val="0"/>
      <w:ind w:left="219"/>
    </w:pPr>
    <w:rPr>
      <w:rFonts w:ascii="ＭＳ 明朝" w:eastAsia="ＭＳ 明朝" w:hAnsi="ＭＳ 明朝" w:cs="ＭＳ 明朝"/>
    </w:rPr>
  </w:style>
  <w:style w:type="paragraph" w:customStyle="1" w:styleId="enff5">
    <w:name w:val="表タイトル（en）"/>
    <w:basedOn w:val="jaff5"/>
    <w:rsid w:val="00A03DB0"/>
    <w:rPr>
      <w:rFonts w:ascii="Century" w:eastAsia="Century" w:hAnsi="Century" w:cs="Century"/>
    </w:rPr>
  </w:style>
  <w:style w:type="paragraph" w:customStyle="1" w:styleId="jaff6">
    <w:name w:val="改正規定文（ja）"/>
    <w:basedOn w:val="a"/>
    <w:rsid w:val="00A03DB0"/>
    <w:pPr>
      <w:widowControl w:val="0"/>
      <w:ind w:left="219" w:firstLine="219"/>
    </w:pPr>
    <w:rPr>
      <w:rFonts w:ascii="ＭＳ 明朝" w:eastAsia="ＭＳ 明朝" w:hAnsi="ＭＳ 明朝" w:cs="ＭＳ 明朝"/>
    </w:rPr>
  </w:style>
  <w:style w:type="paragraph" w:customStyle="1" w:styleId="enff6">
    <w:name w:val="改正規定文（en）"/>
    <w:basedOn w:val="jaff6"/>
    <w:rsid w:val="00A03DB0"/>
    <w:rPr>
      <w:rFonts w:ascii="Century" w:eastAsia="Century" w:hAnsi="Century" w:cs="Century"/>
    </w:rPr>
  </w:style>
  <w:style w:type="paragraph" w:customStyle="1" w:styleId="jaff7">
    <w:name w:val="付記（ja）"/>
    <w:basedOn w:val="a"/>
    <w:rsid w:val="00A03DB0"/>
    <w:pPr>
      <w:widowControl w:val="0"/>
      <w:ind w:left="219" w:firstLine="219"/>
    </w:pPr>
    <w:rPr>
      <w:rFonts w:ascii="ＭＳ 明朝" w:eastAsia="ＭＳ 明朝" w:hAnsi="ＭＳ 明朝" w:cs="ＭＳ 明朝"/>
    </w:rPr>
  </w:style>
  <w:style w:type="paragraph" w:customStyle="1" w:styleId="enff7">
    <w:name w:val="付記（en）"/>
    <w:basedOn w:val="jaff7"/>
    <w:rsid w:val="00A03DB0"/>
    <w:rPr>
      <w:rFonts w:ascii="Century" w:eastAsia="Century" w:hAnsi="Century" w:cs="Century"/>
    </w:rPr>
  </w:style>
  <w:style w:type="paragraph" w:customStyle="1" w:styleId="jaff8">
    <w:name w:val="様式名（ja）"/>
    <w:basedOn w:val="a"/>
    <w:rsid w:val="00A03DB0"/>
    <w:pPr>
      <w:widowControl w:val="0"/>
      <w:ind w:left="439" w:hanging="219"/>
    </w:pPr>
    <w:rPr>
      <w:rFonts w:ascii="ＭＳ 明朝" w:eastAsia="ＭＳ 明朝" w:hAnsi="ＭＳ 明朝" w:cs="ＭＳ 明朝"/>
    </w:rPr>
  </w:style>
  <w:style w:type="paragraph" w:customStyle="1" w:styleId="enff8">
    <w:name w:val="様式名（en）"/>
    <w:basedOn w:val="jaff8"/>
    <w:rsid w:val="00A03DB0"/>
    <w:rPr>
      <w:rFonts w:ascii="Century" w:eastAsia="Century" w:hAnsi="Century" w:cs="Century"/>
    </w:rPr>
  </w:style>
  <w:style w:type="paragraph" w:customStyle="1" w:styleId="jaff9">
    <w:name w:val="様式項目（ja）"/>
    <w:basedOn w:val="a"/>
    <w:rsid w:val="00A03DB0"/>
    <w:pPr>
      <w:widowControl w:val="0"/>
      <w:ind w:left="221" w:firstLine="221"/>
    </w:pPr>
    <w:rPr>
      <w:rFonts w:ascii="ＭＳ 明朝" w:eastAsia="ＭＳ 明朝" w:hAnsi="ＭＳ 明朝" w:cs="ＭＳ 明朝"/>
    </w:rPr>
  </w:style>
  <w:style w:type="paragraph" w:customStyle="1" w:styleId="enff9">
    <w:name w:val="様式項目（en）"/>
    <w:basedOn w:val="jaff9"/>
    <w:rsid w:val="00A03DB0"/>
    <w:rPr>
      <w:rFonts w:ascii="Century" w:eastAsia="Century" w:hAnsi="Century" w:cs="Century"/>
    </w:rPr>
  </w:style>
  <w:style w:type="table" w:customStyle="1" w:styleId="1">
    <w:name w:val="表1"/>
    <w:rsid w:val="00A03DB0"/>
    <w:tblPr>
      <w:tblInd w:w="340" w:type="dxa"/>
      <w:tblCellMar>
        <w:top w:w="0" w:type="dxa"/>
        <w:left w:w="0" w:type="dxa"/>
        <w:bottom w:w="0" w:type="dxa"/>
        <w:right w:w="0" w:type="dxa"/>
      </w:tblCellMar>
    </w:tblPr>
  </w:style>
  <w:style w:type="numbering" w:customStyle="1" w:styleId="WW8Num1">
    <w:name w:val="WW8Num1"/>
    <w:rsid w:val="00A03DB0"/>
    <w:pPr>
      <w:numPr>
        <w:numId w:val="2"/>
      </w:numPr>
    </w:pPr>
  </w:style>
  <w:style w:type="numbering" w:customStyle="1" w:styleId="WW8Num2">
    <w:name w:val="WW8Num2"/>
    <w:rsid w:val="00A03DB0"/>
    <w:pPr>
      <w:numPr>
        <w:numId w:val="3"/>
      </w:numPr>
    </w:pPr>
  </w:style>
  <w:style w:type="numbering" w:customStyle="1" w:styleId="WW8Num3">
    <w:name w:val="WW8Num3"/>
    <w:rsid w:val="00A03DB0"/>
    <w:pPr>
      <w:numPr>
        <w:numId w:val="4"/>
      </w:numPr>
    </w:pPr>
  </w:style>
  <w:style w:type="numbering" w:customStyle="1" w:styleId="WW8Num4">
    <w:name w:val="WW8Num4"/>
    <w:rsid w:val="00A03DB0"/>
    <w:pPr>
      <w:numPr>
        <w:numId w:val="5"/>
      </w:numPr>
    </w:pPr>
  </w:style>
  <w:style w:type="numbering" w:customStyle="1" w:styleId="WW8Num5">
    <w:name w:val="WW8Num5"/>
    <w:rsid w:val="00A03DB0"/>
    <w:pPr>
      <w:numPr>
        <w:numId w:val="6"/>
      </w:numPr>
    </w:pPr>
  </w:style>
  <w:style w:type="numbering" w:customStyle="1" w:styleId="WW8Num6">
    <w:name w:val="WW8Num6"/>
    <w:rsid w:val="00A03DB0"/>
    <w:pPr>
      <w:numPr>
        <w:numId w:val="7"/>
      </w:numPr>
    </w:pPr>
  </w:style>
  <w:style w:type="numbering" w:customStyle="1" w:styleId="WW8Num7">
    <w:name w:val="WW8Num7"/>
    <w:rsid w:val="00A03DB0"/>
    <w:pPr>
      <w:numPr>
        <w:numId w:val="8"/>
      </w:numPr>
    </w:pPr>
  </w:style>
  <w:style w:type="numbering" w:customStyle="1" w:styleId="WW8Num8">
    <w:name w:val="WW8Num8"/>
    <w:rsid w:val="00A03DB0"/>
    <w:pPr>
      <w:numPr>
        <w:numId w:val="9"/>
      </w:numPr>
    </w:pPr>
  </w:style>
  <w:style w:type="numbering" w:customStyle="1" w:styleId="WW8Num9">
    <w:name w:val="WW8Num9"/>
    <w:rsid w:val="00A03DB0"/>
    <w:pPr>
      <w:numPr>
        <w:numId w:val="10"/>
      </w:numPr>
    </w:pPr>
  </w:style>
  <w:style w:type="numbering" w:customStyle="1" w:styleId="WW8Num10">
    <w:name w:val="WW8Num10"/>
    <w:rsid w:val="00A03DB0"/>
    <w:pPr>
      <w:numPr>
        <w:numId w:val="11"/>
      </w:numPr>
    </w:pPr>
  </w:style>
  <w:style w:type="numbering" w:customStyle="1" w:styleId="WW8Num11">
    <w:name w:val="WW8Num11"/>
    <w:rsid w:val="00A03DB0"/>
    <w:pPr>
      <w:numPr>
        <w:numId w:val="12"/>
      </w:numPr>
    </w:pPr>
  </w:style>
  <w:style w:type="numbering" w:customStyle="1" w:styleId="WW8Num12">
    <w:name w:val="WW8Num12"/>
    <w:rsid w:val="00A03DB0"/>
    <w:pPr>
      <w:numPr>
        <w:numId w:val="13"/>
      </w:numPr>
    </w:pPr>
  </w:style>
  <w:style w:type="paragraph" w:styleId="a4">
    <w:name w:val="header"/>
    <w:basedOn w:val="a"/>
    <w:link w:val="a5"/>
    <w:uiPriority w:val="99"/>
    <w:unhideWhenUsed/>
    <w:rsid w:val="00C03F3C"/>
    <w:pPr>
      <w:tabs>
        <w:tab w:val="center" w:pos="4252"/>
        <w:tab w:val="right" w:pos="8504"/>
      </w:tabs>
      <w:snapToGrid w:val="0"/>
    </w:pPr>
  </w:style>
  <w:style w:type="character" w:customStyle="1" w:styleId="a5">
    <w:name w:val="ヘッダー (文字)"/>
    <w:basedOn w:val="a0"/>
    <w:link w:val="a4"/>
    <w:uiPriority w:val="99"/>
    <w:rsid w:val="00C03F3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3002</Characters>
  <Application>Microsoft Office Word</Application>
  <DocSecurity>0</DocSecurity>
  <Lines>25</Lines>
  <Paragraphs>7</Paragraphs>
  <ScaleCrop>false</ScaleCrop>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2022-01-04T08:35:00Z</dcterms:created>
  <dcterms:modified xsi:type="dcterms:W3CDTF">2022-01-04T08:35:00Z</dcterms:modified>
</cp:coreProperties>
</file>