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39F" w:rsidRDefault="00F1301E">
      <w:pPr>
        <w:pStyle w:val="ja"/>
      </w:pPr>
      <w:r>
        <w:t>出入国管理及び難民認定法</w:t>
      </w:r>
    </w:p>
    <w:p w:rsidR="006E339F" w:rsidRDefault="006E339F"/>
    <w:p w:rsidR="006E339F" w:rsidRDefault="00F1301E">
      <w:pPr>
        <w:pStyle w:val="jaf"/>
      </w:pPr>
      <w:r>
        <w:t>（昭和二十六年十月四日政令第三百十九号）</w:t>
      </w:r>
    </w:p>
    <w:p w:rsidR="006E339F" w:rsidRDefault="006E339F"/>
    <w:p w:rsidR="006E339F" w:rsidRDefault="00F1301E">
      <w:pPr>
        <w:pStyle w:val="ja3"/>
      </w:pPr>
      <w:r>
        <w:t>第一章　総則</w:t>
      </w:r>
    </w:p>
    <w:p w:rsidR="006E339F" w:rsidRDefault="006E339F"/>
    <w:p w:rsidR="006E339F" w:rsidRDefault="00F1301E">
      <w:pPr>
        <w:pStyle w:val="jaa"/>
      </w:pPr>
      <w:r>
        <w:t>（目的）</w:t>
      </w:r>
    </w:p>
    <w:p w:rsidR="006E339F" w:rsidRDefault="00F1301E">
      <w:pPr>
        <w:pStyle w:val="jaf3"/>
      </w:pPr>
      <w:r>
        <w:t>第一条　出入国管理及び難民認定法は、本邦に入国し、又は本邦から出国するすべての人の出入国の公正な管理を図るとともに、難民の認定手続を整備することを目的とする。</w:t>
      </w:r>
    </w:p>
    <w:p w:rsidR="006E339F" w:rsidRDefault="006E339F"/>
    <w:p w:rsidR="006E339F" w:rsidRDefault="00F1301E">
      <w:pPr>
        <w:pStyle w:val="jaa"/>
      </w:pPr>
      <w:r>
        <w:t>（定義）</w:t>
      </w:r>
    </w:p>
    <w:p w:rsidR="006E339F" w:rsidRDefault="00F1301E">
      <w:pPr>
        <w:pStyle w:val="jaf3"/>
      </w:pPr>
      <w:r>
        <w:t>第二条　出入国管理及び難民認定法及びこれに基づく命令において、次の各号に掲げる用語の意義は、それぞれ当該各号に定めるところによる。</w:t>
      </w:r>
    </w:p>
    <w:p w:rsidR="006E339F" w:rsidRDefault="00F1301E">
      <w:pPr>
        <w:pStyle w:val="jaf6"/>
      </w:pPr>
      <w:r>
        <w:t>一　削除</w:t>
      </w:r>
    </w:p>
    <w:p w:rsidR="006E339F" w:rsidRDefault="00F1301E">
      <w:pPr>
        <w:pStyle w:val="jaf6"/>
      </w:pPr>
      <w:r>
        <w:t>二　外国人　日本の国籍を有しない者をいう。</w:t>
      </w:r>
    </w:p>
    <w:p w:rsidR="006E339F" w:rsidRDefault="00F1301E">
      <w:pPr>
        <w:pStyle w:val="jaf6"/>
      </w:pPr>
      <w:r>
        <w:t>三　乗員　船舶又は航空機（以下「船舶等」という。）の乗組員をいう。</w:t>
      </w:r>
    </w:p>
    <w:p w:rsidR="006E339F" w:rsidRDefault="00F1301E">
      <w:pPr>
        <w:pStyle w:val="jaf6"/>
      </w:pPr>
      <w:r>
        <w:t>三の二　難民　難民の地位に関する条約（以下「難民条約」という。）第一条の規定又は難民の地位に関する議定書第一条の規定により難民条約の適用を受ける難民をいう。</w:t>
      </w:r>
    </w:p>
    <w:p w:rsidR="006E339F" w:rsidRDefault="00F1301E">
      <w:pPr>
        <w:pStyle w:val="jaf6"/>
      </w:pPr>
      <w:r>
        <w:t>四　日本国領事官等　外国に駐在する日本国の大使、公使又は領事官をいう。</w:t>
      </w:r>
    </w:p>
    <w:p w:rsidR="006E339F" w:rsidRDefault="00F1301E">
      <w:pPr>
        <w:pStyle w:val="jaf6"/>
      </w:pPr>
      <w:r>
        <w:t>五　旅券　次に掲げる文書をい</w:t>
      </w:r>
      <w:r>
        <w:t>う。</w:t>
      </w:r>
    </w:p>
    <w:p w:rsidR="006E339F" w:rsidRDefault="00F1301E">
      <w:pPr>
        <w:pStyle w:val="jaf9"/>
      </w:pPr>
      <w:r>
        <w:t>イ　日本国政府、日本国政府の承認した外国政府又は権限のある国際機関の発行した旅券又は難民旅行証明書その他当該旅券に代わる証明書（日本国領事官等の発行した渡航証明書を含む。）</w:t>
      </w:r>
    </w:p>
    <w:p w:rsidR="006E339F" w:rsidRDefault="00F1301E">
      <w:pPr>
        <w:pStyle w:val="jaf9"/>
      </w:pPr>
      <w:r>
        <w:t>ロ　政令で定める地域の権限のある機関の発行したイに掲げる文書に相当する文書</w:t>
      </w:r>
    </w:p>
    <w:p w:rsidR="006E339F" w:rsidRDefault="00F1301E">
      <w:pPr>
        <w:pStyle w:val="jaf6"/>
      </w:pPr>
      <w:r>
        <w:t>六　乗員手帳　権限のある機関の発行した船員手帳その他乗員に係るこれに準ずる文書をいう。</w:t>
      </w:r>
    </w:p>
    <w:p w:rsidR="006E339F" w:rsidRDefault="00F1301E">
      <w:pPr>
        <w:pStyle w:val="jaf6"/>
      </w:pPr>
      <w:r>
        <w:t>七　人身取引等　次に掲げる行為をいう。</w:t>
      </w:r>
    </w:p>
    <w:p w:rsidR="006E339F" w:rsidRDefault="00F1301E">
      <w:pPr>
        <w:pStyle w:val="jaf9"/>
      </w:pPr>
      <w:r>
        <w:t>イ　営利、わいせつ又は生命若しくは身体に対する加害の目的で、人を略取し、誘拐し、若しくは売買し、又は略取され、誘拐され、若しくは</w:t>
      </w:r>
      <w:r>
        <w:t>売買された者を引き渡し、収受し、輸送し、若しくは蔵匿すること。</w:t>
      </w:r>
    </w:p>
    <w:p w:rsidR="006E339F" w:rsidRDefault="00F1301E">
      <w:pPr>
        <w:pStyle w:val="jaf9"/>
      </w:pPr>
      <w:r>
        <w:t>ロ　イに掲げるもののほか、営利、わいせつ又は生命若しくは身体に対する加害の目的で、十八歳未満の者を自己の支配下に置くこと。</w:t>
      </w:r>
    </w:p>
    <w:p w:rsidR="006E339F" w:rsidRDefault="00F1301E">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き渡すこと。</w:t>
      </w:r>
    </w:p>
    <w:p w:rsidR="006E339F" w:rsidRDefault="00F1301E">
      <w:pPr>
        <w:pStyle w:val="jaf6"/>
      </w:pPr>
      <w:r>
        <w:t>八　出入国港　外国人が出入国すべき港又は飛行場で法務省令で定めるものをいう。</w:t>
      </w:r>
    </w:p>
    <w:p w:rsidR="006E339F" w:rsidRDefault="00F1301E">
      <w:pPr>
        <w:pStyle w:val="jaf6"/>
      </w:pPr>
      <w:r>
        <w:t>九　運送業者　本邦と本邦外の地域との間において</w:t>
      </w:r>
      <w:r>
        <w:t>船舶等により人又は物を運送する事業を営む者をいう。</w:t>
      </w:r>
    </w:p>
    <w:p w:rsidR="006E339F" w:rsidRDefault="00F1301E">
      <w:pPr>
        <w:pStyle w:val="jaf6"/>
      </w:pPr>
      <w:r>
        <w:lastRenderedPageBreak/>
        <w:t>十　入国審査官　第六十一条の三に定める入国審査官をいう。</w:t>
      </w:r>
    </w:p>
    <w:p w:rsidR="006E339F" w:rsidRDefault="00F1301E">
      <w:pPr>
        <w:pStyle w:val="jaf6"/>
      </w:pPr>
      <w:r>
        <w:t>十一　主任審査官　上級の入国審査官で法務大臣が指定するものをいう。</w:t>
      </w:r>
    </w:p>
    <w:p w:rsidR="006E339F" w:rsidRDefault="00F1301E">
      <w:pPr>
        <w:pStyle w:val="jaf6"/>
      </w:pPr>
      <w:r>
        <w:t>十二　特別審理官　口頭審理を行わせるため法務大臣が指定する入国審査官をいう。</w:t>
      </w:r>
    </w:p>
    <w:p w:rsidR="006E339F" w:rsidRDefault="00F1301E">
      <w:pPr>
        <w:pStyle w:val="jaf6"/>
      </w:pPr>
      <w:r>
        <w:t>十二の二　難民調査官　第六十一条の三第二項第二号（第六十一条の二の八第二項において準用する第二十二条の四第二項に係る部分に限る。）及び第三号（第六十一条の二の十四第一項に係る部分に限る。）に掲げる事務を行わせるため法務大臣が指定する入国審査官をいう。</w:t>
      </w:r>
    </w:p>
    <w:p w:rsidR="006E339F" w:rsidRDefault="00F1301E">
      <w:pPr>
        <w:pStyle w:val="jaf6"/>
      </w:pPr>
      <w:r>
        <w:t>十三　入国警備官　第六十一条の三の二に定める入国警備官をいう。</w:t>
      </w:r>
    </w:p>
    <w:p w:rsidR="006E339F" w:rsidRDefault="00F1301E">
      <w:pPr>
        <w:pStyle w:val="jaf6"/>
      </w:pPr>
      <w:r>
        <w:t>十四　違反調査　入国警備官が行う外国人の入国、上陸又は在留に関する違反事件の調査をいう。</w:t>
      </w:r>
    </w:p>
    <w:p w:rsidR="006E339F" w:rsidRDefault="00F1301E">
      <w:pPr>
        <w:pStyle w:val="jaf6"/>
      </w:pPr>
      <w:r>
        <w:t>十五　入国者収容所　法務省設置法（平成十一年法律第九十三号）第十三条に定める入国者収容所をいう。</w:t>
      </w:r>
    </w:p>
    <w:p w:rsidR="006E339F" w:rsidRDefault="00F1301E">
      <w:pPr>
        <w:pStyle w:val="jaf6"/>
      </w:pPr>
      <w:r>
        <w:t>十六　収</w:t>
      </w:r>
      <w:r>
        <w:t>容場　第六十一条の六に定める収容場をいう。</w:t>
      </w:r>
    </w:p>
    <w:p w:rsidR="006E339F" w:rsidRDefault="006E339F"/>
    <w:p w:rsidR="006E339F" w:rsidRDefault="00F1301E">
      <w:pPr>
        <w:pStyle w:val="jaa"/>
      </w:pPr>
      <w:r>
        <w:t>（在留資格及び在留期間）</w:t>
      </w:r>
    </w:p>
    <w:p w:rsidR="006E339F" w:rsidRDefault="00F1301E">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高度専門職の在留資格にあつては別表第一の二の表の高度専門職の項の下欄に掲げる第一号イからハまで又は第二号の区分を含み、技能実習の在留資格にあつては、同表の技能実習の項の下欄に掲げる第一号イ若しくはロ又は第二号イ若しくはロの区分を含む。以下同じ。）又はそれらの変更</w:t>
      </w:r>
      <w:r>
        <w:t>に係る在留資格をもつて在留するものとする。</w:t>
      </w:r>
    </w:p>
    <w:p w:rsidR="006E339F" w:rsidRDefault="00F1301E">
      <w:pPr>
        <w:pStyle w:val="jaf4"/>
      </w:pPr>
      <w:r>
        <w:t>２　在留資格は、別表第一の上欄（高度専門職の在留資格にあっては二の表の高度専門職の項の下欄に掲げる第一号イからハまで又は第二号の区分を含み、技能実習の在留資格にあつては同表の技能実習の項の下欄に掲げる第一号イ若しくはロ又は第二号イ若しくはロの区分を含む。以下同じ。）又は別表第二の上欄に掲げるとおりとし、別表第一の上欄の在留資格をもつて在留する者は当該在留資格に応じそれぞれ本邦において同表の下欄に掲げる活動を行うことができ、別表第二の上欄の在留資格をもつて在留する者</w:t>
      </w:r>
      <w:r>
        <w:t>は当該在留資格に応じそれぞれ本邦において同表の下欄に掲げる身分若しくは地位を有する者としての活動を行うことができる。</w:t>
      </w:r>
    </w:p>
    <w:p w:rsidR="006E339F" w:rsidRDefault="00F1301E">
      <w:pPr>
        <w:pStyle w:val="jaf4"/>
      </w:pPr>
      <w:r>
        <w:t>３　第一項の外国人が在留することのできる期間（以下「在留期間」という。）は、各在留資格について、法務省令で定める。この場合において、外交、公用、高度専門職及び永住者の在留資格（高度専門職の在留資格にあつては、別表第一の二の表の高度専門職の項の下欄第二号に係るものに限る。）以外の在留資格に伴う在留期間は、五年を超えることができない。</w:t>
      </w:r>
    </w:p>
    <w:p w:rsidR="006E339F" w:rsidRDefault="006E339F"/>
    <w:p w:rsidR="006E339F" w:rsidRDefault="00F1301E">
      <w:pPr>
        <w:pStyle w:val="ja3"/>
      </w:pPr>
      <w:r>
        <w:t>第二章　入国及び上陸</w:t>
      </w:r>
    </w:p>
    <w:p w:rsidR="006E339F" w:rsidRDefault="00F1301E">
      <w:pPr>
        <w:pStyle w:val="jaf2"/>
      </w:pPr>
      <w:r>
        <w:t>第一節　外国人の入国</w:t>
      </w:r>
    </w:p>
    <w:p w:rsidR="006E339F" w:rsidRDefault="006E339F"/>
    <w:p w:rsidR="006E339F" w:rsidRDefault="00F1301E">
      <w:pPr>
        <w:pStyle w:val="jaa"/>
      </w:pPr>
      <w:r>
        <w:t>（外国人の入</w:t>
      </w:r>
      <w:r>
        <w:t>国）</w:t>
      </w:r>
    </w:p>
    <w:p w:rsidR="006E339F" w:rsidRDefault="00F1301E">
      <w:pPr>
        <w:pStyle w:val="jaf3"/>
      </w:pPr>
      <w:r>
        <w:t>第三条　次の各号のいずれかに該当する外国人は、本邦に入つてはならない。</w:t>
      </w:r>
    </w:p>
    <w:p w:rsidR="006E339F" w:rsidRDefault="00F1301E">
      <w:pPr>
        <w:pStyle w:val="jaf6"/>
      </w:pPr>
      <w:r>
        <w:lastRenderedPageBreak/>
        <w:t>一　有効な旅券を所持しない者（有効な乗員手帳を所持する乗員を除く。）</w:t>
      </w:r>
    </w:p>
    <w:p w:rsidR="006E339F" w:rsidRDefault="00F1301E">
      <w:pPr>
        <w:pStyle w:val="jaf6"/>
      </w:pPr>
      <w:r>
        <w:t>二　入国審査官から上陸許可の証印若しくは第九条第四項の規定による記録又は上陸の許可（以下「上陸の許可等」という。）を受けないで本邦に上陸する目的を有する者（前号に掲げる者を除く。）</w:t>
      </w:r>
    </w:p>
    <w:p w:rsidR="006E339F" w:rsidRDefault="00F1301E">
      <w:pPr>
        <w:pStyle w:val="jaf4"/>
      </w:pPr>
      <w:r>
        <w:t>２　本邦において乗員となる外国人は、前項の規定の適用については、乗員とみなす。</w:t>
      </w:r>
    </w:p>
    <w:p w:rsidR="006E339F" w:rsidRDefault="006E339F"/>
    <w:p w:rsidR="006E339F" w:rsidRDefault="00F1301E">
      <w:pPr>
        <w:pStyle w:val="jaf2"/>
      </w:pPr>
      <w:r>
        <w:t>第二節　外国人の上陸</w:t>
      </w:r>
    </w:p>
    <w:p w:rsidR="006E339F" w:rsidRDefault="006E339F"/>
    <w:p w:rsidR="006E339F" w:rsidRDefault="00F1301E">
      <w:pPr>
        <w:pStyle w:val="jaf3"/>
      </w:pPr>
      <w:r>
        <w:t>第四条　削除</w:t>
      </w:r>
    </w:p>
    <w:p w:rsidR="006E339F" w:rsidRDefault="006E339F"/>
    <w:p w:rsidR="006E339F" w:rsidRDefault="00F1301E">
      <w:pPr>
        <w:pStyle w:val="jaa"/>
      </w:pPr>
      <w:r>
        <w:t>（上陸の拒否）</w:t>
      </w:r>
    </w:p>
    <w:p w:rsidR="006E339F" w:rsidRDefault="00F1301E">
      <w:pPr>
        <w:pStyle w:val="jaf3"/>
      </w:pPr>
      <w:r>
        <w:t>第五条　次の各号のいずれかに該当する外国人は</w:t>
      </w:r>
      <w:r>
        <w:t>、本邦に上陸することができない。</w:t>
      </w:r>
    </w:p>
    <w:p w:rsidR="006E339F" w:rsidRDefault="00F1301E">
      <w:pPr>
        <w:pStyle w:val="jaf6"/>
      </w:pPr>
      <w:r>
        <w:t>一　感染症の予防及び感染症の患者に対する医療に関する法律（平成十年法律第百十四号）に定める一類感染症、二類感染症、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感染症の所見がある者</w:t>
      </w:r>
    </w:p>
    <w:p w:rsidR="006E339F" w:rsidRDefault="00F1301E">
      <w:pPr>
        <w:pStyle w:val="jaf6"/>
      </w:pPr>
      <w:r>
        <w:t>二　精神上の障害により事理を弁識する能力を欠く常況に</w:t>
      </w:r>
      <w:r>
        <w:t>ある者又はその能力が著しく不十分な者で、本邦におけるその活動又は行動を補助する者として法務省令で定めるものが随伴しないもの</w:t>
      </w:r>
    </w:p>
    <w:p w:rsidR="006E339F" w:rsidRDefault="00F1301E">
      <w:pPr>
        <w:pStyle w:val="jaf6"/>
      </w:pPr>
      <w:r>
        <w:t>三　貧困者、放浪者等で生活上国又は地方公共団体の負担となるおそれのある者</w:t>
      </w:r>
    </w:p>
    <w:p w:rsidR="006E339F" w:rsidRDefault="00F1301E">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6E339F" w:rsidRDefault="00F1301E">
      <w:pPr>
        <w:pStyle w:val="jaf6"/>
      </w:pPr>
      <w:r>
        <w:t>五　麻薬、大麻、あへん、覚醒剤又は向精神薬の取締りに関する日本国又は日本国以外の国の法令に違反して刑に処せられたことのある者</w:t>
      </w:r>
    </w:p>
    <w:p w:rsidR="006E339F" w:rsidRDefault="00F1301E">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東京都の特別区の存する区域及び地方自治法（昭和二十二年法律第六十七号）第二百五十二条の十九第一項の指定都市にあつては、区）の区域内若しくはその近傍の不特定若しくは多数の者の用に供される場所において、人を殺傷し、人に暴行を加え、人を脅迫し、又は建造物その他の物を損壊するおそれのあるもの</w:t>
      </w:r>
    </w:p>
    <w:p w:rsidR="006E339F" w:rsidRDefault="00F1301E">
      <w:pPr>
        <w:pStyle w:val="jaf6"/>
      </w:pPr>
      <w:r>
        <w:t>六　麻薬及び向精神薬取締法（昭和二十八年法律第十四号）に定める麻薬若しくは向精神薬、大麻取締法（昭和二十三年</w:t>
      </w:r>
      <w:r>
        <w:t>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6E339F" w:rsidRDefault="00F1301E">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6E339F" w:rsidRDefault="00F1301E">
      <w:pPr>
        <w:pStyle w:val="jaf6"/>
      </w:pPr>
      <w:r>
        <w:t>七の二　人身取引等を行い、唆し、又はこれを助けた者</w:t>
      </w:r>
    </w:p>
    <w:p w:rsidR="006E339F" w:rsidRDefault="00F1301E">
      <w:pPr>
        <w:pStyle w:val="jaf6"/>
      </w:pPr>
      <w:r>
        <w:t>八　銃砲刀剣類所持等取締法（昭和三十三年法律</w:t>
      </w:r>
      <w:r>
        <w:t>第六号）に定める銃砲若しくは刀剣類又は火薬類取締法（昭和二十五年法律第百四十九号）に定める火薬類を不法に所持する者</w:t>
      </w:r>
    </w:p>
    <w:p w:rsidR="006E339F" w:rsidRDefault="00F1301E">
      <w:pPr>
        <w:pStyle w:val="jaf6"/>
      </w:pPr>
      <w:r>
        <w:t>九　次のイからニまでに掲げる者で、それぞれ当該イからニまでに定める期間を経過していないもの</w:t>
      </w:r>
    </w:p>
    <w:p w:rsidR="006E339F" w:rsidRDefault="00F1301E">
      <w:pPr>
        <w:pStyle w:val="jaf9"/>
      </w:pPr>
      <w:r>
        <w:t>イ　第六号又は前号の規定に該当して上陸を拒否された者　拒否された日から一年</w:t>
      </w:r>
    </w:p>
    <w:p w:rsidR="006E339F" w:rsidRDefault="00F1301E">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の規定による出国命令により出国したことのない</w:t>
      </w:r>
      <w:r>
        <w:t>もの　退去した日から五年</w:t>
      </w:r>
    </w:p>
    <w:p w:rsidR="006E339F" w:rsidRDefault="00F1301E">
      <w:pPr>
        <w:pStyle w:val="jaf9"/>
      </w:pPr>
      <w:r>
        <w:t>ハ　第二十四条各号（第四号オからヨまで及び第四号の三を除く。）のいずれかに該当して本邦からの退去を強制された者（ロに掲げる者を除く。）　退去した日から十年</w:t>
      </w:r>
    </w:p>
    <w:p w:rsidR="006E339F" w:rsidRDefault="00F1301E">
      <w:pPr>
        <w:pStyle w:val="jaf9"/>
      </w:pPr>
      <w:r>
        <w:t>ニ　第五十五条の三第一項の規定による出国命令により出国した者　出国した日から一年</w:t>
      </w:r>
    </w:p>
    <w:p w:rsidR="006E339F" w:rsidRDefault="00F1301E">
      <w:pPr>
        <w:pStyle w:val="jaf6"/>
      </w:pPr>
      <w:r>
        <w:t>九の二　別表第一の上欄の在留資格をもつて本邦に在留している間に刑法（明治四十年法律第四十五号）第二編第十二章、第十六章から第十九章まで、第二十三章、第二十六章、第二十七章、第三十一章、第三十三章、第三十六章、第三十七章若しくは第三十九章の罪、暴力行</w:t>
      </w:r>
      <w:r>
        <w:t>為等処罰に関する法律（大正十五年法律第六十号）第一条、第一条ノ二若しくは第一条ノ三（刑法第二百二十二条又は第二百六十一条に係る部分を除く。）の罪、盗犯等の防止及び処分に関する法律（昭和五年法律第九号）の罪、特殊開錠用具の所持の禁止等に関する法律（平成十五年法律第六十五号）第十五条若しくは第十六条の罪又は自動車の運転により人を死傷させる行為等の処罰に関する法律（平成二十五年法律第八十六号）第二条若しくは第六条第一項の罪により懲役又は禁錮に処する判決の宣告を受けた者で、その後出国して本邦外にある間にその判決が確</w:t>
      </w:r>
      <w:r>
        <w:t>定し、確定の日から五年を経過していないもの</w:t>
      </w:r>
    </w:p>
    <w:p w:rsidR="006E339F" w:rsidRDefault="00F1301E">
      <w:pPr>
        <w:pStyle w:val="jaf6"/>
      </w:pPr>
      <w:r>
        <w:t>十　第二十四条第四号オからヨまでのいずれかに該当して本邦からの退去を強制された者</w:t>
      </w:r>
    </w:p>
    <w:p w:rsidR="006E339F" w:rsidRDefault="00F1301E">
      <w:pPr>
        <w:pStyle w:val="jaf6"/>
      </w:pPr>
      <w:r>
        <w:t>十一　日本国憲法又はその下に成立した政府を暴力で破壊することを企て、若しくは主張し、又はこれを企て若しくは主張する政党その他の団体を結成し、若しくはこれに加入している者</w:t>
      </w:r>
    </w:p>
    <w:p w:rsidR="006E339F" w:rsidRDefault="00F1301E">
      <w:pPr>
        <w:pStyle w:val="jaf6"/>
      </w:pPr>
      <w:r>
        <w:t>十二　次に掲げる政党その他の団体を結成し、若しくはこれに加入し、又はこれと密接な関係を有する者</w:t>
      </w:r>
    </w:p>
    <w:p w:rsidR="006E339F" w:rsidRDefault="00F1301E">
      <w:pPr>
        <w:pStyle w:val="jaf9"/>
      </w:pPr>
      <w:r>
        <w:t>イ　公務員であるという理由により、公務員に暴行を加え、又は公務員を殺傷することを勧奨する政党その他の団体</w:t>
      </w:r>
    </w:p>
    <w:p w:rsidR="006E339F" w:rsidRDefault="00F1301E">
      <w:pPr>
        <w:pStyle w:val="jaf9"/>
      </w:pPr>
      <w:r>
        <w:t>ロ　公共の施設</w:t>
      </w:r>
      <w:r>
        <w:t>を不法に損傷し、又は破壊することを勧奨する政党その他の団体</w:t>
      </w:r>
    </w:p>
    <w:p w:rsidR="006E339F" w:rsidRDefault="00F1301E">
      <w:pPr>
        <w:pStyle w:val="jaf9"/>
      </w:pPr>
      <w:r>
        <w:t>ハ　工場事業場における安全保持の施設の正常な維持又は運行を停廃し、又は妨げるような争議行為を勧奨する政党その他の団体</w:t>
      </w:r>
    </w:p>
    <w:p w:rsidR="006E339F" w:rsidRDefault="00F1301E">
      <w:pPr>
        <w:pStyle w:val="jaf6"/>
      </w:pPr>
      <w:r>
        <w:t>十三　第十一号又は前号に規定する政党その他の団体の目的を達するため、印刷物、映画その他の文書図画を作成し、頒布し、又は展示することを企てる者</w:t>
      </w:r>
    </w:p>
    <w:p w:rsidR="006E339F" w:rsidRDefault="00F1301E">
      <w:pPr>
        <w:pStyle w:val="jaf6"/>
      </w:pPr>
      <w:r>
        <w:t>十四　前各号に掲げる者を除くほか、法務大臣において日本国の利益又は公安を害する行為を行うおそれがあると認めるに足りる相当の理由がある者</w:t>
      </w:r>
    </w:p>
    <w:p w:rsidR="006E339F" w:rsidRDefault="00F1301E">
      <w:pPr>
        <w:pStyle w:val="jaf4"/>
      </w:pPr>
      <w:r>
        <w:t>２　法務大臣は、本邦に上陸しようとする外国人が前項各号の</w:t>
      </w:r>
      <w:r>
        <w:t>いずれにも該当しない場合でも、その者の国籍又は市民権の属する国が同項各号以外の事由により日本人の上陸を拒否するときは、同一の事由により当該外国人の上陸を拒否することができる。</w:t>
      </w:r>
    </w:p>
    <w:p w:rsidR="006E339F" w:rsidRDefault="006E339F"/>
    <w:p w:rsidR="006E339F" w:rsidRDefault="00F1301E">
      <w:pPr>
        <w:pStyle w:val="jaa"/>
      </w:pPr>
      <w:r>
        <w:t>（上陸の拒否の特例）</w:t>
      </w:r>
    </w:p>
    <w:p w:rsidR="006E339F" w:rsidRDefault="00F1301E">
      <w:pPr>
        <w:pStyle w:val="jaf3"/>
      </w:pPr>
      <w:r>
        <w:t>第五条の二　法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定める場合において、相当と認めるときは、法務省令で定めるところにより、当該事由のみによつては上</w:t>
      </w:r>
      <w:r>
        <w:t>陸を拒否しないこととすることができる。</w:t>
      </w:r>
    </w:p>
    <w:p w:rsidR="006E339F" w:rsidRDefault="006E339F"/>
    <w:p w:rsidR="006E339F" w:rsidRDefault="00F1301E">
      <w:pPr>
        <w:pStyle w:val="ja3"/>
      </w:pPr>
      <w:r>
        <w:t>第三章　上陸の手続</w:t>
      </w:r>
    </w:p>
    <w:p w:rsidR="006E339F" w:rsidRDefault="00F1301E">
      <w:pPr>
        <w:pStyle w:val="jaf2"/>
      </w:pPr>
      <w:r>
        <w:t>第一節　上陸のための審査</w:t>
      </w:r>
    </w:p>
    <w:p w:rsidR="006E339F" w:rsidRDefault="006E339F"/>
    <w:p w:rsidR="006E339F" w:rsidRDefault="00F1301E">
      <w:pPr>
        <w:pStyle w:val="jaa"/>
      </w:pPr>
      <w:r>
        <w:t>（上陸の申請）</w:t>
      </w:r>
    </w:p>
    <w:p w:rsidR="006E339F" w:rsidRDefault="00F1301E">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第一項の規定により再入国の許可を受けている者（第二十六条の二第一項又は第二十六条の三第一項の規定により再入国の許可を受けたものとみなされる者を含む。以下同じ。）の旅券又は第六十一条の二の十二第一項の規定により難民旅行証明</w:t>
      </w:r>
      <w:r>
        <w:t>書の交付を受けている者の当該証明書には、日本国領事官等の査証を要しない。</w:t>
      </w:r>
    </w:p>
    <w:p w:rsidR="006E339F" w:rsidRDefault="00F1301E">
      <w:pPr>
        <w:pStyle w:val="jaf4"/>
      </w:pPr>
      <w:r>
        <w:t>２　前項本文の外国人は、その者が上陸しようとする出入国港において、法務省令で定める手続により、入国審査官に対し上陸の申請をして、上陸のための審査を受けなければならない。</w:t>
      </w:r>
    </w:p>
    <w:p w:rsidR="006E339F" w:rsidRDefault="00F1301E">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つては認識することができない方式をいう。以下同じ。</w:t>
      </w:r>
      <w:r>
        <w:t>）によつて個人識別情報（指紋、写真その他の個人を識別することができる情報として法務省令で定めるものをいう。以下同じ。）を提供しなければならない。ただし、次の各号のいずれかに該当する者については、この限りでない。</w:t>
      </w:r>
    </w:p>
    <w:p w:rsidR="006E339F" w:rsidRDefault="00F1301E">
      <w:pPr>
        <w:pStyle w:val="jaf6"/>
      </w:pPr>
      <w:r>
        <w:t>一　日本国との平和条約に基づき日本の国籍を離脱した者等の出入国管理に関する特例法（平成三年法律第七十一号）に定める特別永住者（以下「特別永住者」という。）</w:t>
      </w:r>
    </w:p>
    <w:p w:rsidR="006E339F" w:rsidRDefault="00F1301E">
      <w:pPr>
        <w:pStyle w:val="jaf6"/>
      </w:pPr>
      <w:r>
        <w:t>二　十六歳に満たない者</w:t>
      </w:r>
    </w:p>
    <w:p w:rsidR="006E339F" w:rsidRDefault="00F1301E">
      <w:pPr>
        <w:pStyle w:val="jaf6"/>
      </w:pPr>
      <w:r>
        <w:t>三　本邦において別表第一の一の表の外交の項又は公用の項の下欄に掲げる活動を行おうとする者</w:t>
      </w:r>
    </w:p>
    <w:p w:rsidR="006E339F" w:rsidRDefault="00F1301E">
      <w:pPr>
        <w:pStyle w:val="jaf6"/>
      </w:pPr>
      <w:r>
        <w:t>四　国の行政機関の長が招へいす</w:t>
      </w:r>
      <w:r>
        <w:t>る者</w:t>
      </w:r>
    </w:p>
    <w:p w:rsidR="006E339F" w:rsidRDefault="00F1301E">
      <w:pPr>
        <w:pStyle w:val="jaf6"/>
      </w:pPr>
      <w:r>
        <w:t>五　前二号に掲げる者に準ずる者として法務省令で定めるもの</w:t>
      </w:r>
    </w:p>
    <w:p w:rsidR="006E339F" w:rsidRDefault="006E339F"/>
    <w:p w:rsidR="006E339F" w:rsidRDefault="00F1301E">
      <w:pPr>
        <w:pStyle w:val="jaa"/>
      </w:pPr>
      <w:r>
        <w:t>（入国審査官の審査）</w:t>
      </w:r>
    </w:p>
    <w:p w:rsidR="006E339F" w:rsidRDefault="00F1301E">
      <w:pPr>
        <w:pStyle w:val="jaf3"/>
      </w:pPr>
      <w:r>
        <w:t>第七条　入国審査官は、前条第二項の申請があつたときは、当該外国人が次の各号（第二十六条第一項の規定により再入国の許可を受けている者又は第六十一条の二の十二第一項の規定により交付を受けた難民旅行証明書を所持している者については、第一号及び第四号）に掲げる上陸のための条件に適合しているかどうかを審査しなければならない。</w:t>
      </w:r>
    </w:p>
    <w:p w:rsidR="006E339F" w:rsidRDefault="00F1301E">
      <w:pPr>
        <w:pStyle w:val="jaf6"/>
      </w:pPr>
      <w:r>
        <w:t>一　その所持する旅券及び、査証を必要とする場合には、これに与えられた査証が有効であること。</w:t>
      </w:r>
    </w:p>
    <w:p w:rsidR="006E339F" w:rsidRDefault="00F1301E">
      <w:pPr>
        <w:pStyle w:val="jaf6"/>
      </w:pPr>
      <w:r>
        <w:t>二　申請に係る</w:t>
      </w:r>
      <w:r>
        <w:t>本邦において行おうとする活動が虚偽のものでなく、別表第一の下欄に掲げる活動（二の表の高度専門職の項の下欄第二号及び技能実習の項の下欄第二号に掲げる活動を除き、五の表の下欄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に掲げる活動を行</w:t>
      </w:r>
      <w:r>
        <w:t>おうとする者については我が国の産業及び国民生活に与える影響その他の事情を勘案して法務省令で定める基準に適合すること。</w:t>
      </w:r>
    </w:p>
    <w:p w:rsidR="006E339F" w:rsidRDefault="00F1301E">
      <w:pPr>
        <w:pStyle w:val="jaf6"/>
      </w:pPr>
      <w:r>
        <w:t>三　申請に係る在留期間が第二条の二第三項の規定に基づく法務省令の規定に適合するものであること。</w:t>
      </w:r>
    </w:p>
    <w:p w:rsidR="006E339F" w:rsidRDefault="00F1301E">
      <w:pPr>
        <w:pStyle w:val="jaf6"/>
      </w:pPr>
      <w:r>
        <w:t>四　当該外国人が第五条第一項各号のいずれにも該当しないこと（第五条の二の規定の適用を受ける外国人にあつては、当該外国人が同条に規定する特定の事由によつて第五条第一項第四号、第五号、第七号、第九号又は第九号の二に該当する場合であつて、当該事由以外の事由によつては同項各号のいずれにも該当しないこと。以</w:t>
      </w:r>
      <w:r>
        <w:t>下同じ。）。</w:t>
      </w:r>
    </w:p>
    <w:p w:rsidR="006E339F" w:rsidRDefault="00F1301E">
      <w:pPr>
        <w:pStyle w:val="jaf4"/>
      </w:pPr>
      <w:r>
        <w:t>２　前項の審査を受ける外国人は、同項に規定する上陸のための条件に適合していることを自ら立証しなければならない。この場合において、別表第一の二の表の高度専門職の項の下欄第一号イからハまでに掲げる活動を行おうとする外国人は、前項第二号に掲げる条件に適合していることの立証については、次条に規定する証明書をもつてしなければならない。</w:t>
      </w:r>
    </w:p>
    <w:p w:rsidR="006E339F" w:rsidRDefault="00F1301E">
      <w:pPr>
        <w:pStyle w:val="jaf4"/>
      </w:pPr>
      <w:r>
        <w:t>３　法務大臣は、第一項第二号の法務省令を定めようとするときは、あらかじめ、関係行政機関の長と協議するものとする。</w:t>
      </w:r>
    </w:p>
    <w:p w:rsidR="006E339F" w:rsidRDefault="00F1301E">
      <w:pPr>
        <w:pStyle w:val="jaf4"/>
      </w:pPr>
      <w:r>
        <w:t>４　入国審査官は、第一項の規定にかかわらず、前条第三項各</w:t>
      </w:r>
      <w:r>
        <w:t>号のいずれにも該当しないと認める外国人が同項の規定による個人識別情報の提供をしないときは、第十条の規定による口頭審理を行うため、当該外国人を特別審理官に引き渡さなければならない。</w:t>
      </w:r>
    </w:p>
    <w:p w:rsidR="006E339F" w:rsidRDefault="006E339F"/>
    <w:p w:rsidR="006E339F" w:rsidRDefault="00F1301E">
      <w:pPr>
        <w:pStyle w:val="jaa"/>
      </w:pPr>
      <w:r>
        <w:t>（在留資格認定証明書）</w:t>
      </w:r>
    </w:p>
    <w:p w:rsidR="006E339F" w:rsidRDefault="00F1301E">
      <w:pPr>
        <w:pStyle w:val="jaf3"/>
      </w:pPr>
      <w:r>
        <w:t>第七条の二　法務大臣は、法務省令で定めるところにより、本邦に上陸しようとする外国人（本邦において別表第一の三の表の短期滞在の項の下欄に掲げる活動を行おうとする者を除く。）から、あらかじめ申請があつたときは、当該外国人が前条第一項第二号に掲げる条件に適合している旨の証明書を交付することができる。</w:t>
      </w:r>
    </w:p>
    <w:p w:rsidR="006E339F" w:rsidRDefault="00F1301E">
      <w:pPr>
        <w:pStyle w:val="jaf4"/>
      </w:pPr>
      <w:r>
        <w:t>２　前項の</w:t>
      </w:r>
      <w:r>
        <w:t>申請は、当該外国人を受け入れようとする機関の職員その他の法務省令で定める者を代理人としてこれをすることができる。</w:t>
      </w:r>
    </w:p>
    <w:p w:rsidR="006E339F" w:rsidRDefault="006E339F"/>
    <w:p w:rsidR="006E339F" w:rsidRDefault="00F1301E">
      <w:pPr>
        <w:pStyle w:val="jaa"/>
      </w:pPr>
      <w:r>
        <w:t>（船舶等への乗込）</w:t>
      </w:r>
    </w:p>
    <w:p w:rsidR="006E339F" w:rsidRDefault="00F1301E">
      <w:pPr>
        <w:pStyle w:val="jaf3"/>
      </w:pPr>
      <w:r>
        <w:t>第八条　入国審査官は、第七条第一項の審査を行う場合には、船舶等に乗り込むことができる。</w:t>
      </w:r>
    </w:p>
    <w:p w:rsidR="006E339F" w:rsidRDefault="006E339F"/>
    <w:p w:rsidR="006E339F" w:rsidRDefault="00F1301E">
      <w:pPr>
        <w:pStyle w:val="jaa"/>
      </w:pPr>
      <w:r>
        <w:t>（上陸許可の証印）</w:t>
      </w:r>
    </w:p>
    <w:p w:rsidR="006E339F" w:rsidRDefault="00F1301E">
      <w:pPr>
        <w:pStyle w:val="jaf3"/>
      </w:pPr>
      <w:r>
        <w:t>第九条　入国審査官は、審査の結果、外国人が第七条第一項に規定する上陸のための条件に適合していると認定したときは、当該外国人の旅券に上陸許可の証印をしなければならない。</w:t>
      </w:r>
    </w:p>
    <w:p w:rsidR="006E339F" w:rsidRDefault="00F1301E">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6E339F" w:rsidRDefault="00F1301E">
      <w:pPr>
        <w:pStyle w:val="jaf4"/>
      </w:pPr>
      <w:r>
        <w:t>３　第一項の証印をする場合には、入国審査官は、当該外国人の在留資格及び在留期間を決定し、旅券にその旨を明示しなければならない。ただし、当該外国人が第二十六条第一項の規定により再入国の許可を受けている者又は第六十一条の二の十二第一項の規定により交付を受けた難民旅行証明書を所持している者である場合は、この限りでない。</w:t>
      </w:r>
    </w:p>
    <w:p w:rsidR="006E339F" w:rsidRDefault="00F1301E">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で定める事項を上陸許可</w:t>
      </w:r>
      <w:r>
        <w:t>の証印に代わる記録のために用いられるファイルであつて法務省令で定める電子計算機に備えられたものに記録することができる。この場合においては、第一項の規定にかかわらず、同項の証印をすることを要しない。</w:t>
      </w:r>
    </w:p>
    <w:p w:rsidR="006E339F" w:rsidRDefault="00F1301E">
      <w:pPr>
        <w:pStyle w:val="jaf6"/>
      </w:pPr>
      <w:r>
        <w:t>一　第七項の規定による登録を受けた者であること。</w:t>
      </w:r>
    </w:p>
    <w:p w:rsidR="006E339F" w:rsidRDefault="00F1301E">
      <w:pPr>
        <w:pStyle w:val="jaf6"/>
      </w:pPr>
      <w:r>
        <w:t>二　上陸の申請に際して、法務省令で定めるところにより、電磁的方式によつて個人識別情報を提供していること。</w:t>
      </w:r>
    </w:p>
    <w:p w:rsidR="006E339F" w:rsidRDefault="00F1301E">
      <w:pPr>
        <w:pStyle w:val="jaf4"/>
      </w:pPr>
      <w:r>
        <w:t>５　第一項の規定による上陸許可の証印又は前項の規定による記録をする場合を除き、入国審査官は、次条の規定による口頭審理を行うため、当該外国人を特別審理官に引き渡</w:t>
      </w:r>
      <w:r>
        <w:t>さなければならない。</w:t>
      </w:r>
    </w:p>
    <w:p w:rsidR="006E339F" w:rsidRDefault="00F1301E">
      <w:pPr>
        <w:pStyle w:val="jaf4"/>
      </w:pPr>
      <w:r>
        <w:t>６　外国人は、第四節に特別の規定がある場合を除き、第一項、次条第八項若しくは第十一条第四項の規定による上陸許可の証印又は第四項の規定による記録を受けなければ上陸してはならない。</w:t>
      </w:r>
    </w:p>
    <w:p w:rsidR="006E339F" w:rsidRDefault="00F1301E">
      <w:pPr>
        <w:pStyle w:val="jaf4"/>
      </w:pPr>
      <w:r>
        <w:t>７　法務大臣は、本邦に在留する外国人で本邦に再び上陸する意図をもつて出国しようとするものが、次の各号（特別永住者にあつては、第三号を除く。）のいずれにも該当し、かつ、その上陸しようとする出入国港において第四項の規定による記録を受けることを希望するときは、法務省令で定めるところにより、その旨の登録をすることができ</w:t>
      </w:r>
      <w:r>
        <w:t>る。</w:t>
      </w:r>
    </w:p>
    <w:p w:rsidR="006E339F" w:rsidRDefault="00F1301E">
      <w:pPr>
        <w:pStyle w:val="jaf6"/>
      </w:pPr>
      <w:r>
        <w:t>一　第二十六条第一項の規定により再入国の許可を受けている者又は第六十一条の二の十二第一項の規定により交付を受けた難民旅行証明書を所持している者であること。</w:t>
      </w:r>
    </w:p>
    <w:p w:rsidR="006E339F" w:rsidRDefault="00F1301E">
      <w:pPr>
        <w:pStyle w:val="jaf6"/>
      </w:pPr>
      <w:r>
        <w:t>二　法務省令で定めるところにより、電磁的方式によつて個人識別情報を提供していること。</w:t>
      </w:r>
    </w:p>
    <w:p w:rsidR="006E339F" w:rsidRDefault="00F1301E">
      <w:pPr>
        <w:pStyle w:val="jaf6"/>
      </w:pPr>
      <w:r>
        <w:t>三　当該登録の時において、第五条第一項各号のいずれにも該当しないこと。</w:t>
      </w:r>
    </w:p>
    <w:p w:rsidR="006E339F" w:rsidRDefault="006E339F"/>
    <w:p w:rsidR="006E339F" w:rsidRDefault="00F1301E">
      <w:pPr>
        <w:pStyle w:val="jaf2"/>
      </w:pPr>
      <w:r>
        <w:t>第二節　口頭審理及び異議の申出</w:t>
      </w:r>
    </w:p>
    <w:p w:rsidR="006E339F" w:rsidRDefault="006E339F"/>
    <w:p w:rsidR="006E339F" w:rsidRDefault="00F1301E">
      <w:pPr>
        <w:pStyle w:val="jaa"/>
      </w:pPr>
      <w:r>
        <w:t>（口頭審理）</w:t>
      </w:r>
    </w:p>
    <w:p w:rsidR="006E339F" w:rsidRDefault="00F1301E">
      <w:pPr>
        <w:pStyle w:val="jaf3"/>
      </w:pPr>
      <w:r>
        <w:t>第十条　特別審理官は、第七条第四項又は前条第五項の規定による引渡しを受けたときは、当該外国人に対し、速やかに口頭審理を行わなければならない。</w:t>
      </w:r>
    </w:p>
    <w:p w:rsidR="006E339F" w:rsidRDefault="00F1301E">
      <w:pPr>
        <w:pStyle w:val="jaf4"/>
      </w:pPr>
      <w:r>
        <w:t>２　特別審理官は、口頭審理を行つた場合には、口頭審理に関する記録を作成しなければならない。</w:t>
      </w:r>
    </w:p>
    <w:p w:rsidR="006E339F" w:rsidRDefault="00F1301E">
      <w:pPr>
        <w:pStyle w:val="jaf4"/>
      </w:pPr>
      <w:r>
        <w:t>３　当該外国人又はその者の出頭させる代理人は、口頭審理に当つて、証拠を提出し、及び証人を尋問することができる。</w:t>
      </w:r>
    </w:p>
    <w:p w:rsidR="006E339F" w:rsidRDefault="00F1301E">
      <w:pPr>
        <w:pStyle w:val="jaf4"/>
      </w:pPr>
      <w:r>
        <w:t>４　当該外国人は、特別審理官の許可を受けて、親族又は知人の一人を立ち会わせることができる。</w:t>
      </w:r>
    </w:p>
    <w:p w:rsidR="006E339F" w:rsidRDefault="00F1301E">
      <w:pPr>
        <w:pStyle w:val="jaf4"/>
      </w:pPr>
      <w:r>
        <w:t>５　特別審理官は、職権に基き、又は当該外国人の請求に基き、法務省令で定める手続により、証人の出頭を命じて、宣誓をさせ、証言を求めることができる。</w:t>
      </w:r>
    </w:p>
    <w:p w:rsidR="006E339F" w:rsidRDefault="00F1301E">
      <w:pPr>
        <w:pStyle w:val="jaf4"/>
      </w:pPr>
      <w:r>
        <w:t>６　特別審理官は、口頭審理に関し必要がある場合には、公務所又は公私の団</w:t>
      </w:r>
      <w:r>
        <w:t>体に照会して必要な事項の報告を求めることができる。</w:t>
      </w:r>
    </w:p>
    <w:p w:rsidR="006E339F" w:rsidRDefault="00F1301E">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ればならない。ただし、当該外国人が、特別審理官に対し、法務省令で定めるところにより、電磁的方式によつて個人識別情報を提供したときは、この限りでない。</w:t>
      </w:r>
    </w:p>
    <w:p w:rsidR="006E339F" w:rsidRDefault="00F1301E">
      <w:pPr>
        <w:pStyle w:val="jaf4"/>
      </w:pPr>
      <w:r>
        <w:t>８　特別審理</w:t>
      </w:r>
      <w:r>
        <w:t>官は、口頭審理の結果、当該外国人（第七条第四項の規定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証印をしなければならない。</w:t>
      </w:r>
    </w:p>
    <w:p w:rsidR="006E339F" w:rsidRDefault="00F1301E">
      <w:pPr>
        <w:pStyle w:val="jaf4"/>
      </w:pPr>
      <w:r>
        <w:t>９　前条第三項の規定は、前項の証印をする場合に準用する。</w:t>
      </w:r>
    </w:p>
    <w:p w:rsidR="006E339F" w:rsidRDefault="00F1301E">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6E339F" w:rsidRDefault="00F1301E">
      <w:pPr>
        <w:pStyle w:val="jaf4"/>
      </w:pPr>
      <w:r>
        <w:t>１１　前項の通知を受けた場合において、当該外国人が同項の認定に服したときは、特別審理官は、その者に対し、異議を申し出ない旨を記載した文書に署名させ、本邦からの退去を命ずるとともに、当該外国人が乗つてきた船舶等の長又はその船舶等を運航する運送業者にその旨を通知し</w:t>
      </w:r>
      <w:r>
        <w:t>なければならない。</w:t>
      </w:r>
    </w:p>
    <w:p w:rsidR="006E339F" w:rsidRDefault="006E339F"/>
    <w:p w:rsidR="006E339F" w:rsidRDefault="00F1301E">
      <w:pPr>
        <w:pStyle w:val="jaa"/>
      </w:pPr>
      <w:r>
        <w:t>（異議の申出）</w:t>
      </w:r>
    </w:p>
    <w:p w:rsidR="006E339F" w:rsidRDefault="00F1301E">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6E339F" w:rsidRDefault="00F1301E">
      <w:pPr>
        <w:pStyle w:val="jaf4"/>
      </w:pPr>
      <w:r>
        <w:t>２　主任審査官は、前項の異議の申出があつたときは、前条第二項の口頭審理に関する記録その他の関係書類を法務大臣に提出しなければならない。</w:t>
      </w:r>
    </w:p>
    <w:p w:rsidR="006E339F" w:rsidRDefault="00F1301E">
      <w:pPr>
        <w:pStyle w:val="jaf4"/>
      </w:pPr>
      <w:r>
        <w:t>３　法務大臣は、第一項の規定による異議の申出を受理したときは、異議の申出が理由があるかどうかを裁決して、その結</w:t>
      </w:r>
      <w:r>
        <w:t>果を主任審査官に通知しなければならない。</w:t>
      </w:r>
    </w:p>
    <w:p w:rsidR="006E339F" w:rsidRDefault="00F1301E">
      <w:pPr>
        <w:pStyle w:val="jaf4"/>
      </w:pPr>
      <w:r>
        <w:t>４　主任審査官は、法務大臣から異議の申出が理由があると裁決した旨の通知を受けたときは、直ちに当該外国人の旅券に上陸許可の証印をしなければならない。</w:t>
      </w:r>
    </w:p>
    <w:p w:rsidR="006E339F" w:rsidRDefault="00F1301E">
      <w:pPr>
        <w:pStyle w:val="jaf4"/>
      </w:pPr>
      <w:r>
        <w:t>５　第九条第三項の規定は、前項の証印をする場合に準用する。</w:t>
      </w:r>
    </w:p>
    <w:p w:rsidR="006E339F" w:rsidRDefault="00F1301E">
      <w:pPr>
        <w:pStyle w:val="jaf4"/>
      </w:pPr>
      <w:r>
        <w:t>６　主任審査官は、法務大臣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6E339F" w:rsidRDefault="006E339F"/>
    <w:p w:rsidR="006E339F" w:rsidRDefault="00F1301E">
      <w:pPr>
        <w:pStyle w:val="jaa"/>
      </w:pPr>
      <w:r>
        <w:t>（法務大臣の裁決の特例）</w:t>
      </w:r>
    </w:p>
    <w:p w:rsidR="006E339F" w:rsidRDefault="00F1301E">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6E339F" w:rsidRDefault="00F1301E">
      <w:pPr>
        <w:pStyle w:val="jaf6"/>
      </w:pPr>
      <w:r>
        <w:t>一　再入国の許可を受けているとき。</w:t>
      </w:r>
    </w:p>
    <w:p w:rsidR="006E339F" w:rsidRDefault="00F1301E">
      <w:pPr>
        <w:pStyle w:val="jaf6"/>
      </w:pPr>
      <w:r>
        <w:t>二　人身取引等により他人の支配下に置かれて本邦に入つたものであるとき。</w:t>
      </w:r>
    </w:p>
    <w:p w:rsidR="006E339F" w:rsidRDefault="00F1301E">
      <w:pPr>
        <w:pStyle w:val="jaf6"/>
      </w:pPr>
      <w:r>
        <w:t>三　その他法務大臣が特別に上陸を許可すべき事情があると認めるとき。</w:t>
      </w:r>
    </w:p>
    <w:p w:rsidR="006E339F" w:rsidRDefault="00F1301E">
      <w:pPr>
        <w:pStyle w:val="jaf4"/>
      </w:pPr>
      <w:r>
        <w:t>２　前項の許可は、前条第四項の適用については、異議の申出が理由がある旨の裁決とみなす。</w:t>
      </w:r>
    </w:p>
    <w:p w:rsidR="006E339F" w:rsidRDefault="006E339F"/>
    <w:p w:rsidR="006E339F" w:rsidRDefault="00F1301E">
      <w:pPr>
        <w:pStyle w:val="jaf2"/>
      </w:pPr>
      <w:r>
        <w:t>第三節　仮上陸等</w:t>
      </w:r>
    </w:p>
    <w:p w:rsidR="006E339F" w:rsidRDefault="006E339F"/>
    <w:p w:rsidR="006E339F" w:rsidRDefault="00F1301E">
      <w:pPr>
        <w:pStyle w:val="jaa"/>
      </w:pPr>
      <w:r>
        <w:t>（仮上陸の許可）</w:t>
      </w:r>
    </w:p>
    <w:p w:rsidR="006E339F" w:rsidRDefault="00F1301E">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6E339F" w:rsidRDefault="00F1301E">
      <w:pPr>
        <w:pStyle w:val="jaf4"/>
      </w:pPr>
      <w:r>
        <w:t>２　前項の許可を与える場合には、主任審査官は、当該外国人に仮上陸許可書を交付しなければならない。</w:t>
      </w:r>
    </w:p>
    <w:p w:rsidR="006E339F" w:rsidRDefault="00F1301E">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w:t>
      </w:r>
      <w:r>
        <w:t>又は外国通貨で納付させることができる。</w:t>
      </w:r>
    </w:p>
    <w:p w:rsidR="006E339F" w:rsidRDefault="00F1301E">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らない。</w:t>
      </w:r>
    </w:p>
    <w:p w:rsidR="006E339F" w:rsidRDefault="00F1301E">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w:t>
      </w:r>
      <w:r>
        <w:t>とする。</w:t>
      </w:r>
    </w:p>
    <w:p w:rsidR="006E339F" w:rsidRDefault="00F1301E">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6E339F" w:rsidRDefault="00F1301E">
      <w:pPr>
        <w:pStyle w:val="jaf4"/>
      </w:pPr>
      <w:r>
        <w:t>７　第四十条から第四十二条第一項までの規定は、前項の規定による収容に準用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認める期間とする。」</w:t>
      </w:r>
      <w:r>
        <w:t>と、同条第三項及び第四十二条第一項中「容疑者」とあるのは「仮上陸の許可を受けた外国人」と読み替えるものとする。</w:t>
      </w:r>
    </w:p>
    <w:p w:rsidR="006E339F" w:rsidRDefault="006E339F"/>
    <w:p w:rsidR="006E339F" w:rsidRDefault="00F1301E">
      <w:pPr>
        <w:pStyle w:val="jaa"/>
      </w:pPr>
      <w:r>
        <w:t>（退去命令を受けた者がとどまることができる場所）</w:t>
      </w:r>
    </w:p>
    <w:p w:rsidR="006E339F" w:rsidRDefault="00F1301E">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w:t>
      </w:r>
      <w:r>
        <w:t>港の近傍にあるその指定する施設にとどまることを許すことができる。</w:t>
      </w:r>
    </w:p>
    <w:p w:rsidR="006E339F" w:rsidRDefault="00F1301E">
      <w:pPr>
        <w:pStyle w:val="jaf4"/>
      </w:pPr>
      <w:r>
        <w:t>２　特別審理官又は主任審査官は、前項の指定をしたときは、当該外国人及びその者が乗つてきた船舶等の長又はその船舶等を運航する運送業者に対しその旨を通知しなければならない。</w:t>
      </w:r>
    </w:p>
    <w:p w:rsidR="006E339F" w:rsidRDefault="006E339F"/>
    <w:p w:rsidR="006E339F" w:rsidRDefault="00F1301E">
      <w:pPr>
        <w:pStyle w:val="jaf2"/>
      </w:pPr>
      <w:r>
        <w:t>第四節　上陸の特例</w:t>
      </w:r>
    </w:p>
    <w:p w:rsidR="006E339F" w:rsidRDefault="006E339F"/>
    <w:p w:rsidR="006E339F" w:rsidRDefault="00F1301E">
      <w:pPr>
        <w:pStyle w:val="jaa"/>
      </w:pPr>
      <w:r>
        <w:t>（寄港地上陸の許可）</w:t>
      </w:r>
    </w:p>
    <w:p w:rsidR="006E339F" w:rsidRDefault="00F1301E">
      <w:pPr>
        <w:pStyle w:val="jaf3"/>
      </w:pPr>
      <w:r>
        <w:t>第十四条　入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に該当する者（第五条の二の規定の適用を受ける者にあつては、同条に規定する特定の事由のみによつて第五条第一項</w:t>
      </w:r>
      <w:r>
        <w:t>各号のいずれかに該当する場合を除く。以下同じ。）に対しては、この限りでない。</w:t>
      </w:r>
    </w:p>
    <w:p w:rsidR="006E339F" w:rsidRDefault="00F1301E">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6E339F" w:rsidRDefault="00F1301E">
      <w:pPr>
        <w:pStyle w:val="jaf4"/>
      </w:pPr>
      <w:r>
        <w:t>３　第一項の許可を与える場合には、入国審査官は、当該外国人の所持する旅券に寄港地上陸の許可の証印をしなければならない。</w:t>
      </w:r>
    </w:p>
    <w:p w:rsidR="006E339F" w:rsidRDefault="00F1301E">
      <w:pPr>
        <w:pStyle w:val="jaf4"/>
      </w:pPr>
      <w:r>
        <w:t>４　第一項の許可を与える場合には、入国審査官は、法務省令で定めるところにより、当該外国人に対し、上陸時間、行動の範囲その他必要と認める制</w:t>
      </w:r>
      <w:r>
        <w:t>限を付することができる。</w:t>
      </w:r>
    </w:p>
    <w:p w:rsidR="006E339F" w:rsidRDefault="006E339F"/>
    <w:p w:rsidR="006E339F" w:rsidRDefault="00F1301E">
      <w:pPr>
        <w:pStyle w:val="jaa"/>
      </w:pPr>
      <w:r>
        <w:t>（船舶観光上陸の許可）</w:t>
      </w:r>
    </w:p>
    <w:p w:rsidR="006E339F" w:rsidRDefault="00F1301E">
      <w:pPr>
        <w:pStyle w:val="jaf3"/>
      </w:pPr>
      <w:r>
        <w:t>第十四条の二　入国審査官は、指定旅客船（本邦と本邦外の地域との間の航路に就航する旅客船であつて、乗客の本人確認の措置が的確に行われていることその他の事情を勘案して法務大臣が指定するものをいう。以下同じ。）に乗つている外国人（乗員を除く。）が、当該指定旅客船が本邦にある間、観光のため、当該指定旅客船が寄港する本邦の出入国港において下船する都度当該出入国港から当該指定旅客船が出港するまでの間に帰船することを条件として、出国するまでの間三十日（本邦内の寄港地の数</w:t>
      </w:r>
      <w:r>
        <w:t>が一である航路に就航する指定旅客船に乗つている外国人にあつては、七日）を超えない範囲内で上陸することを希望する場合において、法務省令で定める手続により、その者につき、当該指定旅客船の船長又は当該指定旅客船を運航する運送業者の申請があつたときは、当該外国人に対し船舶観光上陸を許可することができる。</w:t>
      </w:r>
    </w:p>
    <w:p w:rsidR="006E339F" w:rsidRDefault="00F1301E">
      <w:pPr>
        <w:pStyle w:val="jaf4"/>
      </w:pPr>
      <w:r>
        <w:t>２　入国審査官は、指定旅客船に乗つている外国人（乗員を除く。）が、三十日を超えない期間内において、数次にわたり、当該指定旅客船が本邦にある間、観光のため、当該指定旅客船が寄港する本邦の出入国港において下船する都度当</w:t>
      </w:r>
      <w:r>
        <w:t>該出入国港から当該指定旅客船が出港するまでの間に帰船することを条件として上陸することを希望する場合において、法務省令で定める手続により、その者につき、当該指定旅客船の船長又は当該指定旅客船を運航する運送業者の申請があつたときであつて、相当と認めるときは、当該外国人に対しその旨の船舶観光上陸の許可をすることができる。</w:t>
      </w:r>
    </w:p>
    <w:p w:rsidR="006E339F" w:rsidRDefault="00F1301E">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6E339F" w:rsidRDefault="00F1301E">
      <w:pPr>
        <w:pStyle w:val="jaf4"/>
      </w:pPr>
      <w:r>
        <w:t>４　第一項又は</w:t>
      </w:r>
      <w:r>
        <w:t>第二項の許可を与える場合には、入国審査官は、当該外国人に船舶観光上陸許可書を交付しなければならない。</w:t>
      </w:r>
    </w:p>
    <w:p w:rsidR="006E339F" w:rsidRDefault="00F1301E">
      <w:pPr>
        <w:pStyle w:val="jaf4"/>
      </w:pPr>
      <w:r>
        <w:t>５　第一項又は第二項の許可を与える場合には、入国審査官は、法務省令で定めるところにより、当該外国人に対し、上陸期間、行動範囲その他必要と認める制限を付することができる。</w:t>
      </w:r>
    </w:p>
    <w:p w:rsidR="006E339F" w:rsidRDefault="00F1301E">
      <w:pPr>
        <w:pStyle w:val="jaf4"/>
      </w:pPr>
      <w:r>
        <w:t>６　前条第一項ただし書の規定は、第一項及び第二項の場合に準用する。</w:t>
      </w:r>
    </w:p>
    <w:p w:rsidR="006E339F" w:rsidRDefault="00F1301E">
      <w:pPr>
        <w:pStyle w:val="jaf4"/>
      </w:pPr>
      <w:r>
        <w:t>７　入国審査官は、第二項の許可を受けている外国人が当該許可に基づいて上陸しようとする場合において、必要があると認めるときは、法務省令で定めるところにより、当該外国人に対し、</w:t>
      </w:r>
      <w:r>
        <w:t>電磁的方式によつて個人識別情報を提供させることができる。</w:t>
      </w:r>
    </w:p>
    <w:p w:rsidR="006E339F" w:rsidRDefault="00F1301E">
      <w:pPr>
        <w:pStyle w:val="jaf4"/>
      </w:pPr>
      <w:r>
        <w:t>８　入国審査官は、第二項の許可を受けている外国人が当該許可に基づいて上陸しようとする場合において、当該外国人が第五条第一項各号のいずれかに該当する者であることを知つたときは、直ちに当該許可を取り消すものとする。</w:t>
      </w:r>
    </w:p>
    <w:p w:rsidR="006E339F" w:rsidRDefault="00F1301E">
      <w:pPr>
        <w:pStyle w:val="jaf4"/>
      </w:pPr>
      <w:r>
        <w:t>９　前項に定める場合を除き、入国審査官は、第二項の許可を受けている外国人に対し、引き続き当該許可を与えておくことが適当でないと認める場合には、法務省令で定める手続により、当該許可を取り消すことができる。この場合において、当該外国人が本邦にある</w:t>
      </w:r>
      <w:r>
        <w:t>ときは、当該外国人が出国するために必要な期間を指定するものとする。</w:t>
      </w:r>
    </w:p>
    <w:p w:rsidR="006E339F" w:rsidRDefault="006E339F"/>
    <w:p w:rsidR="006E339F" w:rsidRDefault="00F1301E">
      <w:pPr>
        <w:pStyle w:val="jaa"/>
      </w:pPr>
      <w:r>
        <w:t>（通過上陸の許可）</w:t>
      </w:r>
    </w:p>
    <w:p w:rsidR="006E339F" w:rsidRDefault="00F1301E">
      <w:pPr>
        <w:pStyle w:val="jaf3"/>
      </w:pPr>
      <w:r>
        <w:t>第十五条　入国審査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6E339F" w:rsidRDefault="00F1301E">
      <w:pPr>
        <w:pStyle w:val="jaf4"/>
      </w:pPr>
      <w:r>
        <w:t>２　入国審査官は、船舶等に乗つている外国人で、本邦を経由して本邦外の地域に赴こうとするもの（</w:t>
      </w:r>
      <w:r>
        <w:t>乗員を除く。）が、上陸後三日以内にその入国した出入国港の周辺の他の出入国港から他の船舶等で出国するため、通過することを希望する場合において、その者につき、その船舶等の長又はその船舶等を運航する運送業者の申請があつたときは、当該外国人に対し通過上陸を許可することができる。</w:t>
      </w:r>
    </w:p>
    <w:p w:rsidR="006E339F" w:rsidRDefault="00F1301E">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6E339F" w:rsidRDefault="00F1301E">
      <w:pPr>
        <w:pStyle w:val="jaf4"/>
      </w:pPr>
      <w:r>
        <w:t>４　第一項又は第二項の許可を与える場合には、入国審査官は、当該外国人の所持する旅券に通過上陸の許可の証印をしなければならない。</w:t>
      </w:r>
    </w:p>
    <w:p w:rsidR="006E339F" w:rsidRDefault="00F1301E">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6E339F" w:rsidRDefault="00F1301E">
      <w:pPr>
        <w:pStyle w:val="jaf4"/>
      </w:pPr>
      <w:r>
        <w:t>６　第十四条第一項ただし書の規定は</w:t>
      </w:r>
      <w:r>
        <w:t>、第一項又は第二項の場合に準用する。</w:t>
      </w:r>
    </w:p>
    <w:p w:rsidR="006E339F" w:rsidRDefault="006E339F"/>
    <w:p w:rsidR="006E339F" w:rsidRDefault="00F1301E">
      <w:pPr>
        <w:pStyle w:val="jaa"/>
      </w:pPr>
      <w:r>
        <w:t>（乗員上陸の許可）</w:t>
      </w:r>
    </w:p>
    <w:p w:rsidR="006E339F" w:rsidRDefault="00F1301E">
      <w:pPr>
        <w:pStyle w:val="jaf3"/>
      </w:pPr>
      <w:r>
        <w:t>第十六条　入国審査官は、外国人である乗員（本邦において乗員となる者を含む。以下この条において同じ。）が、船舶等の乗換え（船舶等への乗組みを含む。）、休養、買物その他これらに類似する目的をもつて十五日を超えない範囲内で上陸を希望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w:t>
      </w:r>
      <w:r>
        <w:t>る。</w:t>
      </w:r>
    </w:p>
    <w:p w:rsidR="006E339F" w:rsidRDefault="00F1301E">
      <w:pPr>
        <w:pStyle w:val="jaf4"/>
      </w:pPr>
      <w:r>
        <w:t>２　入国審査官は、次の各号のいずれかに該当する場合において相当と認めるときは、当該各号に規定する乗員に対し、その旨の乗員上陸の許可をすることができる。</w:t>
      </w:r>
    </w:p>
    <w:p w:rsidR="006E339F" w:rsidRDefault="00F1301E">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する目的をもつて当該船舶が本邦にある間上陸することを希望する場合であつて、法務省令で定める手続により、その者につき、その者が乗り組んでいる船舶の長又はその船舶を運航する運</w:t>
      </w:r>
      <w:r>
        <w:t>送業者から申請があつたとき。</w:t>
      </w:r>
    </w:p>
    <w:p w:rsidR="006E339F" w:rsidRDefault="00F1301E">
      <w:pPr>
        <w:pStyle w:val="jaf6"/>
      </w:pPr>
      <w:r>
        <w:t>二　本邦と本邦外の地域との間の航空路に定期に航空機を就航させている運送業者に所属する外国人である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えない範囲内で上陸することを希望する場合であつて、法務省令で定める手続により、その者につき、当該運送業者から申請があつたとき。</w:t>
      </w:r>
    </w:p>
    <w:p w:rsidR="006E339F" w:rsidRDefault="00F1301E">
      <w:pPr>
        <w:pStyle w:val="jaf4"/>
      </w:pPr>
      <w:r>
        <w:t>３　入国審査官は、前二項の許可に係る審査の</w:t>
      </w:r>
      <w:r>
        <w:t>ために必要があると認めるときは、法務省令で定めるところにより、当該外国人に対し、電磁的方式によつて個人識別情報を提供させることができる。</w:t>
      </w:r>
    </w:p>
    <w:p w:rsidR="006E339F" w:rsidRDefault="00F1301E">
      <w:pPr>
        <w:pStyle w:val="jaf4"/>
      </w:pPr>
      <w:r>
        <w:t>４　第一項又は第二項の許可を与える場合には、入国審査官は、当該乗員に乗員上陸許可書を交付しなければならない。</w:t>
      </w:r>
    </w:p>
    <w:p w:rsidR="006E339F" w:rsidRDefault="00F1301E">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6E339F" w:rsidRDefault="00F1301E">
      <w:pPr>
        <w:pStyle w:val="jaf4"/>
      </w:pPr>
      <w:r>
        <w:t>６　第十四条第一項ただし書の規定は、第一項及び第二項の場合に準用する。</w:t>
      </w:r>
    </w:p>
    <w:p w:rsidR="006E339F" w:rsidRDefault="00F1301E">
      <w:pPr>
        <w:pStyle w:val="jaf4"/>
      </w:pPr>
      <w:r>
        <w:t>７　入国審査官</w:t>
      </w:r>
      <w:r>
        <w:t>は、第二項の許可を受けている乗員が当該許可に基づいて上陸しようとする場合において、必要があると認めるときは、法務省令で定めるところにより、当該乗員に対し、電磁的方式によつて個人識別情報を提供させることができる。</w:t>
      </w:r>
    </w:p>
    <w:p w:rsidR="006E339F" w:rsidRDefault="00F1301E">
      <w:pPr>
        <w:pStyle w:val="jaf4"/>
      </w:pPr>
      <w:r>
        <w:t>８　入国審査官は、第二項の許可を受けている乗員が当該許可に基づいて上陸しようとする場合において、当該乗員が第五条第一項各号のいずれかに該当する者であることを知つたときは、直ちに当該許可を取り消すものとする。</w:t>
      </w:r>
    </w:p>
    <w:p w:rsidR="006E339F" w:rsidRDefault="00F1301E">
      <w:pPr>
        <w:pStyle w:val="jaf4"/>
      </w:pPr>
      <w:r>
        <w:t>９　前項に定める場合を除き、入国審査官は、第二項の許可を受けている乗員に対し、引き続き当該許</w:t>
      </w:r>
      <w:r>
        <w:t>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6E339F" w:rsidRDefault="006E339F"/>
    <w:p w:rsidR="006E339F" w:rsidRDefault="00F1301E">
      <w:pPr>
        <w:pStyle w:val="jaa"/>
      </w:pPr>
      <w:r>
        <w:t>（緊急上陸の許可）</w:t>
      </w:r>
    </w:p>
    <w:p w:rsidR="006E339F" w:rsidRDefault="00F1301E">
      <w:pPr>
        <w:pStyle w:val="jaf3"/>
      </w:pPr>
      <w:r>
        <w:t>第十七条　入国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法務大臣の指定する医師の診断を経て、その事由がなくなるま</w:t>
      </w:r>
      <w:r>
        <w:t>での間、当該外国人に対し緊急上陸を許可することができる。</w:t>
      </w:r>
    </w:p>
    <w:p w:rsidR="006E339F" w:rsidRDefault="00F1301E">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6E339F" w:rsidRDefault="00F1301E">
      <w:pPr>
        <w:pStyle w:val="jaf4"/>
      </w:pPr>
      <w:r>
        <w:t>３　第一項の許可を与える場合には、入国審査官は、当該外国人に緊急上陸許可書を交付しなければならない。</w:t>
      </w:r>
    </w:p>
    <w:p w:rsidR="006E339F" w:rsidRDefault="00F1301E">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6E339F" w:rsidRDefault="006E339F"/>
    <w:p w:rsidR="006E339F" w:rsidRDefault="00F1301E">
      <w:pPr>
        <w:pStyle w:val="jaa"/>
      </w:pPr>
      <w:r>
        <w:t>（遭難</w:t>
      </w:r>
      <w:r>
        <w:t>による上陸の許可）</w:t>
      </w:r>
    </w:p>
    <w:p w:rsidR="006E339F" w:rsidRDefault="00F1301E">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とができる。</w:t>
      </w:r>
    </w:p>
    <w:p w:rsidR="006E339F" w:rsidRDefault="00F1301E">
      <w:pPr>
        <w:pStyle w:val="jaf4"/>
      </w:pPr>
      <w:r>
        <w:t>２　入国審査官は、警察官又は海上保安官から前項の外国人の引渡しを受けたときは、同項の規定にかかわらず、直ちにその者に対し遭難による</w:t>
      </w:r>
      <w:r>
        <w:t>上陸を許可するものとする。</w:t>
      </w:r>
    </w:p>
    <w:p w:rsidR="006E339F" w:rsidRDefault="00F1301E">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6E339F" w:rsidRDefault="00F1301E">
      <w:pPr>
        <w:pStyle w:val="jaf4"/>
      </w:pPr>
      <w:r>
        <w:t>４　第一項又は第二項の許可を与える場合には、入国審査官は、当該外国人に遭難による上陸許可書を交付しなければならない。</w:t>
      </w:r>
    </w:p>
    <w:p w:rsidR="006E339F" w:rsidRDefault="00F1301E">
      <w:pPr>
        <w:pStyle w:val="jaf4"/>
      </w:pPr>
      <w:r>
        <w:t>５　第一項又は第二項の許可を与える場合には、入国審査官は、法務省令で定めるところにより、当該外国人に対し、上陸期間、行動の範囲その他必要と認める制限を付することができる。</w:t>
      </w:r>
    </w:p>
    <w:p w:rsidR="006E339F" w:rsidRDefault="006E339F"/>
    <w:p w:rsidR="006E339F" w:rsidRDefault="00F1301E">
      <w:pPr>
        <w:pStyle w:val="jaa"/>
      </w:pPr>
      <w:r>
        <w:t>（一時庇護のための上陸の許可）</w:t>
      </w:r>
    </w:p>
    <w:p w:rsidR="006E339F" w:rsidRDefault="00F1301E">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6E339F" w:rsidRDefault="00F1301E">
      <w:pPr>
        <w:pStyle w:val="jaf6"/>
      </w:pPr>
      <w:r>
        <w:t>一　その者が難民条約第一</w:t>
      </w:r>
      <w:r>
        <w:t>条Ａ（２）に規定する理由その他これに準ずる理由により、その生命、身体又は身体の自由を害されるおそれのあつた領域から逃れて、本邦に入つた者であること。</w:t>
      </w:r>
    </w:p>
    <w:p w:rsidR="006E339F" w:rsidRDefault="00F1301E">
      <w:pPr>
        <w:pStyle w:val="jaf6"/>
      </w:pPr>
      <w:r>
        <w:t>二　その者を一時的に上陸させることが相当であること。</w:t>
      </w:r>
    </w:p>
    <w:p w:rsidR="006E339F" w:rsidRDefault="00F1301E">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6E339F" w:rsidRDefault="00F1301E">
      <w:pPr>
        <w:pStyle w:val="jaf4"/>
      </w:pPr>
      <w:r>
        <w:t>３　第一項の許可を与える場合には、入国審査官は、当該外国人に一時庇護許可書を交付しなければならない。</w:t>
      </w:r>
    </w:p>
    <w:p w:rsidR="006E339F" w:rsidRDefault="00F1301E">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6E339F" w:rsidRDefault="006E339F"/>
    <w:p w:rsidR="006E339F" w:rsidRDefault="00F1301E">
      <w:pPr>
        <w:pStyle w:val="ja3"/>
      </w:pPr>
      <w:r>
        <w:t>第四章　在留及び出国</w:t>
      </w:r>
    </w:p>
    <w:p w:rsidR="006E339F" w:rsidRDefault="00F1301E">
      <w:pPr>
        <w:pStyle w:val="jaf2"/>
      </w:pPr>
      <w:r>
        <w:t>第一節　在留</w:t>
      </w:r>
    </w:p>
    <w:p w:rsidR="006E339F" w:rsidRDefault="00F1301E">
      <w:pPr>
        <w:pStyle w:val="ja0"/>
      </w:pPr>
      <w:r>
        <w:t>第一款　在留中の活動</w:t>
      </w:r>
    </w:p>
    <w:p w:rsidR="006E339F" w:rsidRDefault="006E339F"/>
    <w:p w:rsidR="006E339F" w:rsidRDefault="00F1301E">
      <w:pPr>
        <w:pStyle w:val="jaa"/>
      </w:pPr>
      <w:r>
        <w:t>（活動の範囲）</w:t>
      </w:r>
    </w:p>
    <w:p w:rsidR="006E339F" w:rsidRDefault="00F1301E">
      <w:pPr>
        <w:pStyle w:val="jaf3"/>
      </w:pPr>
      <w:r>
        <w:t>第十九条　別表第一の上欄の在留資格をもつて在留する者は、次項の許可を受けて行う場合を除き、次の各号に掲げる区分に応じ当該各号に掲げる活動を行つてはならない。</w:t>
      </w:r>
    </w:p>
    <w:p w:rsidR="006E339F" w:rsidRDefault="00F1301E">
      <w:pPr>
        <w:pStyle w:val="jaf6"/>
      </w:pPr>
      <w:r>
        <w:t>一　別表第一の一の表、二の表及び五の表の上欄の在留資格をもつて在留する者　当該在留資格に応じこれらの表</w:t>
      </w:r>
      <w:r>
        <w:t>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6E339F" w:rsidRDefault="00F1301E">
      <w:pPr>
        <w:pStyle w:val="jaf6"/>
      </w:pPr>
      <w:r>
        <w:t>二　別表第一の三の表及び四の表の上欄の在留資格をもつて在留する者　収入を伴う事業を運営する活動又は報酬を受ける活動</w:t>
      </w:r>
    </w:p>
    <w:p w:rsidR="006E339F" w:rsidRDefault="00F1301E">
      <w:pPr>
        <w:pStyle w:val="jaf4"/>
      </w:pPr>
      <w:r>
        <w:t>２　法務大臣は、別表第一の上欄の在留資格をもつて在留する者から、法務省令で定める手続により、当該在留資格に応じ同表の下欄に掲げる活動の遂行を阻害しない範囲内で当該活動に属しない収入を伴う事業を運営する活</w:t>
      </w:r>
      <w:r>
        <w:t>動又は報酬を受ける活動を行うことを希望する旨の申請があつた場合において、相当と認めるときは、これを許可することができる。この場合において、法務大臣は、当該許可に必要な条件を付することができる。</w:t>
      </w:r>
    </w:p>
    <w:p w:rsidR="006E339F" w:rsidRDefault="00F1301E">
      <w:pPr>
        <w:pStyle w:val="jaf4"/>
      </w:pPr>
      <w:r>
        <w:t>３　法務大臣は、前項の許可を受けている者が同項の規定に基づき付された条件に違反した場合その他その者に引き続き当該許可を与えておくことが適当でないと認める場合には、法務省令で定める手続により、当該許可を取り消すことができる。</w:t>
      </w:r>
    </w:p>
    <w:p w:rsidR="006E339F" w:rsidRDefault="00F1301E">
      <w:pPr>
        <w:pStyle w:val="jaf4"/>
      </w:pPr>
      <w:r>
        <w:t>４　第十六条から第十八条までに規定する上陸の許可を受けた外国人である乗員は、解雇により乗員でな</w:t>
      </w:r>
      <w:r>
        <w:t>くなつても、本邦にある間は、引き続き乗員とみなす。</w:t>
      </w:r>
    </w:p>
    <w:p w:rsidR="006E339F" w:rsidRDefault="006E339F"/>
    <w:p w:rsidR="006E339F" w:rsidRDefault="00F1301E">
      <w:pPr>
        <w:pStyle w:val="jaa"/>
      </w:pPr>
      <w:r>
        <w:t>（就労資格証明書）</w:t>
      </w:r>
    </w:p>
    <w:p w:rsidR="006E339F" w:rsidRDefault="00F1301E">
      <w:pPr>
        <w:pStyle w:val="jaf3"/>
      </w:pPr>
      <w:r>
        <w:t>第十九条の二　法務大臣は、本邦に在留する外国人から申請があつたときは、法務省令で定めるところにより、その者が行うことができる収入を伴う事業を運営する活動又は報酬を受ける活動を証明する文書を交付することができる。</w:t>
      </w:r>
    </w:p>
    <w:p w:rsidR="006E339F" w:rsidRDefault="00F1301E">
      <w:pPr>
        <w:pStyle w:val="jaf4"/>
      </w:pPr>
      <w:r>
        <w:t>２　何人も、外国人を雇用する等に際し、そ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6E339F" w:rsidRDefault="006E339F"/>
    <w:p w:rsidR="006E339F" w:rsidRDefault="00F1301E">
      <w:pPr>
        <w:pStyle w:val="ja0"/>
      </w:pPr>
      <w:r>
        <w:t>第二款　中長期の在留</w:t>
      </w:r>
    </w:p>
    <w:p w:rsidR="006E339F" w:rsidRDefault="006E339F"/>
    <w:p w:rsidR="006E339F" w:rsidRDefault="00F1301E">
      <w:pPr>
        <w:pStyle w:val="jaa"/>
      </w:pPr>
      <w:r>
        <w:t>（中長期在留者）</w:t>
      </w:r>
    </w:p>
    <w:p w:rsidR="006E339F" w:rsidRDefault="00F1301E">
      <w:pPr>
        <w:pStyle w:val="jaf3"/>
      </w:pPr>
      <w:r>
        <w:t>第十九条の三　法務大臣は、本邦に在留資格をもつて在留する外国人のうち、次に掲げる者以外の者（以下「中長期在留者」という。）に対し、在留カードを交付するものとする。</w:t>
      </w:r>
    </w:p>
    <w:p w:rsidR="006E339F" w:rsidRDefault="00F1301E">
      <w:pPr>
        <w:pStyle w:val="jaf6"/>
      </w:pPr>
      <w:r>
        <w:t>一　三月以下の在留期間が決定された者</w:t>
      </w:r>
    </w:p>
    <w:p w:rsidR="006E339F" w:rsidRDefault="00F1301E">
      <w:pPr>
        <w:pStyle w:val="jaf6"/>
      </w:pPr>
      <w:r>
        <w:t>二　短期滞在の在留資格が決定された者</w:t>
      </w:r>
    </w:p>
    <w:p w:rsidR="006E339F" w:rsidRDefault="00F1301E">
      <w:pPr>
        <w:pStyle w:val="jaf6"/>
      </w:pPr>
      <w:r>
        <w:t>三　外交又は公用の在留資格が決定された者</w:t>
      </w:r>
    </w:p>
    <w:p w:rsidR="006E339F" w:rsidRDefault="00F1301E">
      <w:pPr>
        <w:pStyle w:val="jaf6"/>
      </w:pPr>
      <w:r>
        <w:t>四　前三号に準ずる者として法務省令で定めるもの</w:t>
      </w:r>
    </w:p>
    <w:p w:rsidR="006E339F" w:rsidRDefault="006E339F"/>
    <w:p w:rsidR="006E339F" w:rsidRDefault="00F1301E">
      <w:pPr>
        <w:pStyle w:val="jaa"/>
      </w:pPr>
      <w:r>
        <w:t>（在留カードの記載事項等）</w:t>
      </w:r>
    </w:p>
    <w:p w:rsidR="006E339F" w:rsidRDefault="00F1301E">
      <w:pPr>
        <w:pStyle w:val="jaf3"/>
      </w:pPr>
      <w:r>
        <w:t>第十九条の四　在留カードの記載事項は、次に掲げる事項とする。</w:t>
      </w:r>
    </w:p>
    <w:p w:rsidR="006E339F" w:rsidRDefault="00F1301E">
      <w:pPr>
        <w:pStyle w:val="jaf6"/>
      </w:pPr>
      <w:r>
        <w:t>一　氏名、生年月日、性別及び国籍の属する国又は第</w:t>
      </w:r>
      <w:r>
        <w:t>二条第五号ロに規定する地域</w:t>
      </w:r>
    </w:p>
    <w:p w:rsidR="006E339F" w:rsidRDefault="00F1301E">
      <w:pPr>
        <w:pStyle w:val="jaf6"/>
      </w:pPr>
      <w:r>
        <w:t>二　住居地（本邦における主たる住居の所在地をいう。以下同じ。）</w:t>
      </w:r>
    </w:p>
    <w:p w:rsidR="006E339F" w:rsidRDefault="00F1301E">
      <w:pPr>
        <w:pStyle w:val="jaf6"/>
      </w:pPr>
      <w:r>
        <w:t>三　在留資格、在留期間及び在留期間の満了の日</w:t>
      </w:r>
    </w:p>
    <w:p w:rsidR="006E339F" w:rsidRDefault="00F1301E">
      <w:pPr>
        <w:pStyle w:val="jaf6"/>
      </w:pPr>
      <w:r>
        <w:t>四　許可の種類及び年月日</w:t>
      </w:r>
    </w:p>
    <w:p w:rsidR="006E339F" w:rsidRDefault="00F1301E">
      <w:pPr>
        <w:pStyle w:val="jaf6"/>
      </w:pPr>
      <w:r>
        <w:t>五　在留カードの番号、交付年月日及び有効期間の満了の日</w:t>
      </w:r>
    </w:p>
    <w:p w:rsidR="006E339F" w:rsidRDefault="00F1301E">
      <w:pPr>
        <w:pStyle w:val="jaf6"/>
      </w:pPr>
      <w:r>
        <w:t>六　就労制限の有無</w:t>
      </w:r>
    </w:p>
    <w:p w:rsidR="006E339F" w:rsidRDefault="00F1301E">
      <w:pPr>
        <w:pStyle w:val="jaf6"/>
      </w:pPr>
      <w:r>
        <w:t>七　第十九条第二項の規定による許可を受けているときは、その旨</w:t>
      </w:r>
    </w:p>
    <w:p w:rsidR="006E339F" w:rsidRDefault="00F1301E">
      <w:pPr>
        <w:pStyle w:val="jaf4"/>
      </w:pPr>
      <w:r>
        <w:t>２　前項第五号の在留カードの番号は、法務省令で定めるところにより、在留カードの交付（再交付を含む。）ごとに異なる番号を定めるものとする。</w:t>
      </w:r>
    </w:p>
    <w:p w:rsidR="006E339F" w:rsidRDefault="00F1301E">
      <w:pPr>
        <w:pStyle w:val="jaf4"/>
      </w:pPr>
      <w:r>
        <w:t>３　在留カードには、法務省令で定めるところにより、中長期在留者の写真を表</w:t>
      </w:r>
      <w:r>
        <w:t>示するものとする。この場合において、法務大臣は、第六条第三項の規定その他法務省令で定める法令の規定により当該中長期在留者から提供された写真を利用することができる。</w:t>
      </w:r>
    </w:p>
    <w:p w:rsidR="006E339F" w:rsidRDefault="00F1301E">
      <w:pPr>
        <w:pStyle w:val="jaf4"/>
      </w:pPr>
      <w:r>
        <w:t>４　前三項に規定するもののほか、在留カードの様式、在留カードに表示すべきものその他在留カードについて必要な事項は、法務省令で定める。</w:t>
      </w:r>
    </w:p>
    <w:p w:rsidR="006E339F" w:rsidRDefault="00F1301E">
      <w:pPr>
        <w:pStyle w:val="jaf4"/>
      </w:pPr>
      <w:r>
        <w:t>５　法務大臣は、法務省令で定めるところにより、第一項各号に掲げる事項及び前二項の規定により表示されるものについて、その全部又は一部を、在留カードに電磁的方式により記録することができる。</w:t>
      </w:r>
    </w:p>
    <w:p w:rsidR="006E339F" w:rsidRDefault="006E339F"/>
    <w:p w:rsidR="006E339F" w:rsidRDefault="00F1301E">
      <w:pPr>
        <w:pStyle w:val="jaa"/>
      </w:pPr>
      <w:r>
        <w:t>（在留カードの有効期間）</w:t>
      </w:r>
    </w:p>
    <w:p w:rsidR="006E339F" w:rsidRDefault="00F1301E">
      <w:pPr>
        <w:pStyle w:val="jaf3"/>
      </w:pPr>
      <w:r>
        <w:t>第十九条の五　在留カードの有効期間は、その交付を受ける中長期在留者に係る次の各号に掲げる区分に応じ、当該各号に定める日が経過するまでの期間とする。</w:t>
      </w:r>
    </w:p>
    <w:p w:rsidR="006E339F" w:rsidRDefault="00F1301E">
      <w:pPr>
        <w:pStyle w:val="jaf6"/>
      </w:pPr>
      <w:r>
        <w:t>一　永住者（次号に掲げる者を除く。）又は高度専門職の在留資格（別表第一の二の表の高度専門職の項の下欄第二号に係るものに限る。）をもつて在留する者　在留カードの交付の日から起算して七年を経過する日</w:t>
      </w:r>
    </w:p>
    <w:p w:rsidR="006E339F" w:rsidRDefault="00F1301E">
      <w:pPr>
        <w:pStyle w:val="jaf6"/>
      </w:pPr>
      <w:r>
        <w:t>二　永住者であつて、在留カードの交付の日に十六歳に満たない者（第十九条の十一第三項において準用する第十九条の十第二項の規定により在留カードの交付を受ける者を除く。第四号</w:t>
      </w:r>
      <w:r>
        <w:t>において同じ。）　十六歳の誕生日（当該外国人の誕生日が二月二十九日であるときは、当該外国人のうるう年以外の年における誕生日は二月二十八日であるものとみなす。以下同じ。）</w:t>
      </w:r>
    </w:p>
    <w:p w:rsidR="006E339F" w:rsidRDefault="00F1301E">
      <w:pPr>
        <w:pStyle w:val="jaf6"/>
      </w:pPr>
      <w:r>
        <w:t>三　前二号に掲げる者以外の者（次号に掲げる者を除く。）　在留期間の満了の日</w:t>
      </w:r>
    </w:p>
    <w:p w:rsidR="006E339F" w:rsidRDefault="00F1301E">
      <w:pPr>
        <w:pStyle w:val="jaf6"/>
      </w:pPr>
      <w:r>
        <w:t>四　第一号又は第二号に掲げる者以外の者であつて、在留カードの交付の日に十六歳に満たない者　在留期間の満了の日又は十六歳の誕生日のいずれか早い日</w:t>
      </w:r>
    </w:p>
    <w:p w:rsidR="006E339F" w:rsidRDefault="00F1301E">
      <w:pPr>
        <w:pStyle w:val="jaf4"/>
      </w:pPr>
      <w:r>
        <w:t>２　前項第三号又は第四号の規定により、在留カードの有効期間が在留期間の満了の日が経過するまでの期間となる場合において、当該在留カードの交付を受けた中長期在留者が、第二十条第五項（第二十一条第四項において準用する場合を含む。以下この項、第二十四条第四号ロ及び第二十六条第四項において同じ。）の規定により、在留期間の満了後も引き続き本邦に在留することができることとなる場合</w:t>
      </w:r>
      <w:r>
        <w:t>にあつては、当該在留カードの有効期間は、第二十条第五項の規定により在留することができる期間の末日が経過するまでの期間とする。</w:t>
      </w:r>
    </w:p>
    <w:p w:rsidR="006E339F" w:rsidRDefault="006E339F"/>
    <w:p w:rsidR="006E339F" w:rsidRDefault="00F1301E">
      <w:pPr>
        <w:pStyle w:val="jaa"/>
      </w:pPr>
      <w:r>
        <w:t>（新規上陸に伴う在留カードの交付）</w:t>
      </w:r>
    </w:p>
    <w:p w:rsidR="006E339F" w:rsidRDefault="00F1301E">
      <w:pPr>
        <w:pStyle w:val="jaf3"/>
      </w:pPr>
      <w:r>
        <w:t>第十九条の六　法務大臣は、入国審査官に、前章第一節又は第二節の規定による上陸許可の証印又は許可（在留資格の決定を伴うものに限る。）を受けて中長期在留者となつた者に対し、法務省令で定めるところにより、在留カードを交付させるものとする。</w:t>
      </w:r>
    </w:p>
    <w:p w:rsidR="006E339F" w:rsidRDefault="006E339F"/>
    <w:p w:rsidR="006E339F" w:rsidRDefault="00F1301E">
      <w:pPr>
        <w:pStyle w:val="jaa"/>
      </w:pPr>
      <w:r>
        <w:t>（新規上陸後の住居地届出）</w:t>
      </w:r>
    </w:p>
    <w:p w:rsidR="006E339F" w:rsidRDefault="00F1301E">
      <w:pPr>
        <w:pStyle w:val="jaf3"/>
      </w:pPr>
      <w:r>
        <w:t>第十九条の七　前条に規定する中長期在留者は、住居地を定めた日から十四日以内に、法務省</w:t>
      </w:r>
      <w:r>
        <w:t>令で定める手続により、住居地の市町村（東京都の特別区の存する区域及び地方自治法第二百五十二条の十九第一項の指定都市にあつては、区。以下同じ。）の長に対し、在留カードを提出した上、当該市町村の長を経由して、法務大臣に対し、その住居地を届け出なければならない。</w:t>
      </w:r>
    </w:p>
    <w:p w:rsidR="006E339F" w:rsidRDefault="00F1301E">
      <w:pPr>
        <w:pStyle w:val="jaf4"/>
      </w:pPr>
      <w:r>
        <w:t>２　市町村の長は、前項の規定による在留カードの提出があつた場合には、当該在留カードにその住居地の記載（第十九条の四第五項の規定による記録を含む。）をし、これを当該中長期在留者に返還するものとする。</w:t>
      </w:r>
    </w:p>
    <w:p w:rsidR="006E339F" w:rsidRDefault="00F1301E">
      <w:pPr>
        <w:pStyle w:val="jaf4"/>
      </w:pPr>
      <w:r>
        <w:t>３　第一項に規定する中長期在留者が、在留カードを提出して</w:t>
      </w:r>
      <w:r>
        <w:t>住民基本台帳法（昭和四十二年法律第八十一号）第三十条の四十六の規定による届出をしたときは、当該届出は同項の規定による届出とみなす。</w:t>
      </w:r>
    </w:p>
    <w:p w:rsidR="006E339F" w:rsidRDefault="006E339F"/>
    <w:p w:rsidR="006E339F" w:rsidRDefault="00F1301E">
      <w:pPr>
        <w:pStyle w:val="jaa"/>
      </w:pPr>
      <w:r>
        <w:t>（在留資格変更等に伴う住居地届出）</w:t>
      </w:r>
    </w:p>
    <w:p w:rsidR="006E339F" w:rsidRDefault="00F1301E">
      <w:pPr>
        <w:pStyle w:val="jaf3"/>
      </w:pPr>
      <w:r>
        <w:t>第十九条の八　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五十条第一項又は第六十一条の二の二第一項若しくは第二項の規定による許可を受</w:t>
      </w:r>
      <w:r>
        <w:t>けて新たに中長期在留者となつた者は、住居地を定めた日（既に住居地を定めている者にあつては、当該許可の日）から十四日以内に、法務省令で定める手続により、住居地の市町村の長に対し、在留カードを提出した上、当該市町村の長を経由して、法務大臣に対し、その住居地を届け出なければならない。</w:t>
      </w:r>
    </w:p>
    <w:p w:rsidR="006E339F" w:rsidRDefault="00F1301E">
      <w:pPr>
        <w:pStyle w:val="jaf4"/>
      </w:pPr>
      <w:r>
        <w:t>２　前条第二項の規定は、前項の規定による在留カードの提出があつた場合に準用する。</w:t>
      </w:r>
    </w:p>
    <w:p w:rsidR="006E339F" w:rsidRDefault="00F1301E">
      <w:pPr>
        <w:pStyle w:val="jaf4"/>
      </w:pPr>
      <w:r>
        <w:t>３　第一項に規定する中長期在留者が、在留カードを提出して住民基本台帳法第三十条の四十六又は第三十条の四十七の規定による届出をしたときは、当該届出は同項の規定による届出とみなす。</w:t>
      </w:r>
    </w:p>
    <w:p w:rsidR="006E339F" w:rsidRDefault="00F1301E">
      <w:pPr>
        <w:pStyle w:val="jaf4"/>
      </w:pPr>
      <w:r>
        <w:t>４　第二十二条の二第一項又は第二十二条の三に規定する外国人が、第二十二条の二第二項（第二十二条の三において準用する場合を含む。）の規定による申請をするに際し、法務大臣に対し、住民基本台帳法第十二条第一項に規定する住民票の写し又は住民票記載事項証明書を提出したときは、第二十二条の二第三項（第二十二条の三において準用する場合を含む。）に</w:t>
      </w:r>
      <w:r>
        <w:t>おいて準用する第二十条第三項本文の規定による許可又は第二十二条の二第四項（第二十二条の三において準用する場合を含む。）において準用する第二十二条第二項の規定による許可があつた時に、第一項の規定による届出があつたものとみなす。</w:t>
      </w:r>
    </w:p>
    <w:p w:rsidR="006E339F" w:rsidRDefault="006E339F"/>
    <w:p w:rsidR="006E339F" w:rsidRDefault="00F1301E">
      <w:pPr>
        <w:pStyle w:val="jaa"/>
      </w:pPr>
      <w:r>
        <w:t>（住居地の変更届出）</w:t>
      </w:r>
    </w:p>
    <w:p w:rsidR="006E339F" w:rsidRDefault="00F1301E">
      <w:pPr>
        <w:pStyle w:val="jaf3"/>
      </w:pPr>
      <w:r>
        <w:t>第十九条の九　中長期在留者は、住居地を変更したときは、新住居地（変更後の住居地をいう。以下同じ。）に移転した日から十四日以内に、法務省令で定める手続により、新住居地の市町村の長に対し、在留カードを提出した上、当該市町村の長を経由して、法務大臣に対し、その新住居地</w:t>
      </w:r>
      <w:r>
        <w:t>を届け出なければならない。</w:t>
      </w:r>
    </w:p>
    <w:p w:rsidR="006E339F" w:rsidRDefault="00F1301E">
      <w:pPr>
        <w:pStyle w:val="jaf4"/>
      </w:pPr>
      <w:r>
        <w:t>２　第十九条の七第二項の規定は、前項の規定による在留カードの提出があつた場合に準用する。</w:t>
      </w:r>
    </w:p>
    <w:p w:rsidR="006E339F" w:rsidRDefault="00F1301E">
      <w:pPr>
        <w:pStyle w:val="jaf4"/>
      </w:pPr>
      <w:r>
        <w:t>３　第一項に規定する中長期在留者が、在留カードを提出して住民基本台帳法第二十二条、第二十三条又は第三十条の四十六の規定による届出をしたときは、当該届出は同項の規定による届出とみなす。</w:t>
      </w:r>
    </w:p>
    <w:p w:rsidR="006E339F" w:rsidRDefault="006E339F"/>
    <w:p w:rsidR="006E339F" w:rsidRDefault="00F1301E">
      <w:pPr>
        <w:pStyle w:val="jaa"/>
      </w:pPr>
      <w:r>
        <w:t>（住居地以外の記載事項の変更届出）</w:t>
      </w:r>
    </w:p>
    <w:p w:rsidR="006E339F" w:rsidRDefault="00F1301E">
      <w:pPr>
        <w:pStyle w:val="jaf3"/>
      </w:pPr>
      <w:r>
        <w:t>第十九条の十　中長期在留者は、第十九条の四第一項第一号に掲げる事項に変更を生じたときは、その変更を生じた日から十四日以内に、法務省令で定める手続により、法務大臣に対し、変更</w:t>
      </w:r>
      <w:r>
        <w:t>の届出をしなければならない。</w:t>
      </w:r>
    </w:p>
    <w:p w:rsidR="006E339F" w:rsidRDefault="00F1301E">
      <w:pPr>
        <w:pStyle w:val="jaf4"/>
      </w:pPr>
      <w:r>
        <w:t>２　法務大臣は、前項の届出があつた場合には、入国審査官に、当該中長期在留者に対し、新たな在留カードを交付させるものとする。</w:t>
      </w:r>
    </w:p>
    <w:p w:rsidR="006E339F" w:rsidRDefault="006E339F"/>
    <w:p w:rsidR="006E339F" w:rsidRDefault="00F1301E">
      <w:pPr>
        <w:pStyle w:val="jaa"/>
      </w:pPr>
      <w:r>
        <w:t>（在留カードの有効期間の更新）</w:t>
      </w:r>
    </w:p>
    <w:p w:rsidR="006E339F" w:rsidRDefault="00F1301E">
      <w:pPr>
        <w:pStyle w:val="jaf3"/>
      </w:pPr>
      <w:r>
        <w:t>第十九条の十一　在留カードの交付を受けた中長期在留者は、当該在留カードの有効期間が当該中長期在留者の在留期間の満了の日までとされている場合を除き、当該在留カードの有効期間の満了の日の二月前（有効期間の満了の日が十六歳の誕生日とされているときは、六月前）から有効期間が満了する日までの間（次項において「更新期間」という。）に、</w:t>
      </w:r>
      <w:r>
        <w:t>法務省令で定める手続により、法務大臣に対し、在留カードの有効期間の更新を申請しなければならない。</w:t>
      </w:r>
    </w:p>
    <w:p w:rsidR="006E339F" w:rsidRDefault="00F1301E">
      <w:pPr>
        <w:pStyle w:val="jaf4"/>
      </w:pPr>
      <w:r>
        <w:t>２　やむを得ない理由のため更新期間内に前項の規定による申請をすることが困難であると予想される者は、法務省令で定める手続により、更新期間前においても、法務大臣に対し、在留カードの有効期間の更新を申請することができる。</w:t>
      </w:r>
    </w:p>
    <w:p w:rsidR="006E339F" w:rsidRDefault="00F1301E">
      <w:pPr>
        <w:pStyle w:val="jaf4"/>
      </w:pPr>
      <w:r>
        <w:t>３　前条第二項の規定は、前二項の規定による申請があつた場合に準用する。</w:t>
      </w:r>
    </w:p>
    <w:p w:rsidR="006E339F" w:rsidRDefault="006E339F"/>
    <w:p w:rsidR="006E339F" w:rsidRDefault="00F1301E">
      <w:pPr>
        <w:pStyle w:val="jaa"/>
      </w:pPr>
      <w:r>
        <w:t>（紛失等による在留カードの再交付）</w:t>
      </w:r>
    </w:p>
    <w:p w:rsidR="006E339F" w:rsidRDefault="00F1301E">
      <w:pPr>
        <w:pStyle w:val="jaf3"/>
      </w:pPr>
      <w:r>
        <w:t>第十九条の十二　在留カードの交付を受けた中長期在留者は、紛失、盗難、滅失その他の事由により在留カードの所持を失つたときは、その事実を知つた日（本邦から出国している間に当該事実を知つた場合</w:t>
      </w:r>
      <w:r>
        <w:t>にあつては、その後最初に入国した日）から十四日以内に、法務省令で定める手続により、法務大臣に対し、在留カードの再交付を申請しなければならない。</w:t>
      </w:r>
    </w:p>
    <w:p w:rsidR="006E339F" w:rsidRDefault="00F1301E">
      <w:pPr>
        <w:pStyle w:val="jaf4"/>
      </w:pPr>
      <w:r>
        <w:t>２　第十九条の十第二項の規定は、前項の規定による申請があつた場合に準用する。</w:t>
      </w:r>
    </w:p>
    <w:p w:rsidR="006E339F" w:rsidRDefault="006E339F"/>
    <w:p w:rsidR="006E339F" w:rsidRDefault="00F1301E">
      <w:pPr>
        <w:pStyle w:val="jaa"/>
      </w:pPr>
      <w:r>
        <w:t>（汚損等による在留カードの再交付）</w:t>
      </w:r>
    </w:p>
    <w:p w:rsidR="006E339F" w:rsidRDefault="00F1301E">
      <w:pPr>
        <w:pStyle w:val="jaf3"/>
      </w:pPr>
      <w:r>
        <w:t>第十九条の十三　在留カードの交付を受けた中長期在留者は、当該在留カードが著しく毀損し、若しくは汚損し、又は第十九条の四第五項の規定による記録が毀損したとき（以下この項において「毀損等の場合」という。）は、法務省令で定める手続により、法務大臣に対し、在留</w:t>
      </w:r>
      <w:r>
        <w:t>カードの再交付を申請することができる。在留カードの交付を受けた中長期在留者が、毀損等の場合以外の場合であつて在留カードの交換を希望するとき（正当な理由がないと認められるときを除く。）も、同様とする。</w:t>
      </w:r>
    </w:p>
    <w:p w:rsidR="006E339F" w:rsidRDefault="00F1301E">
      <w:pPr>
        <w:pStyle w:val="jaf4"/>
      </w:pPr>
      <w:r>
        <w:t>２　法務大臣は、著しく毀損し、若しくは汚損し、又は第十九条の四第五項の規定による記録が毀損した在留カードを所持する中長期在留者に対し、在留カードの再交付を申請することを命ずることができる。</w:t>
      </w:r>
    </w:p>
    <w:p w:rsidR="006E339F" w:rsidRDefault="00F1301E">
      <w:pPr>
        <w:pStyle w:val="jaf4"/>
      </w:pPr>
      <w:r>
        <w:t>３　前項の規定による命令を受けた中長期在留者は、当該命令を受けた日から十四日以内に、法務省令で定める手続により、法務大臣に</w:t>
      </w:r>
      <w:r>
        <w:t>対し、在留カードの再交付を申請しなければならない。</w:t>
      </w:r>
    </w:p>
    <w:p w:rsidR="006E339F" w:rsidRDefault="00F1301E">
      <w:pPr>
        <w:pStyle w:val="jaf4"/>
      </w:pPr>
      <w:r>
        <w:t>４　第十九条の十第二項の規定は、第一項又は前項の規定による申請があつた場合に準用する。</w:t>
      </w:r>
    </w:p>
    <w:p w:rsidR="006E339F" w:rsidRDefault="006E339F"/>
    <w:p w:rsidR="006E339F" w:rsidRDefault="00F1301E">
      <w:pPr>
        <w:pStyle w:val="jaa"/>
      </w:pPr>
      <w:r>
        <w:t>（在留カードの失効）</w:t>
      </w:r>
    </w:p>
    <w:p w:rsidR="006E339F" w:rsidRDefault="00F1301E">
      <w:pPr>
        <w:pStyle w:val="jaf3"/>
      </w:pPr>
      <w:r>
        <w:t>第十九条の十四　在留カードは、次の各号のいずれかに該当する場合には、その効力を失う。</w:t>
      </w:r>
    </w:p>
    <w:p w:rsidR="006E339F" w:rsidRDefault="00F1301E">
      <w:pPr>
        <w:pStyle w:val="jaf6"/>
      </w:pPr>
      <w:r>
        <w:t>一　在留カードの交付を受けた中長期在留者が中長期在留者でなくなつたとき。</w:t>
      </w:r>
    </w:p>
    <w:p w:rsidR="006E339F" w:rsidRDefault="00F1301E">
      <w:pPr>
        <w:pStyle w:val="jaf6"/>
      </w:pPr>
      <w:r>
        <w:t>二　在留カードの有効期間が満了したとき。</w:t>
      </w:r>
    </w:p>
    <w:p w:rsidR="006E339F" w:rsidRDefault="00F1301E">
      <w:pPr>
        <w:pStyle w:val="jaf6"/>
      </w:pPr>
      <w:r>
        <w:t>三　在留カードの交付を受けた中長期在留者（第二十六条第一項の規定により再入国の許可を受けている者を除く。）が、第二十五条第一項の規定により、出国す</w:t>
      </w:r>
      <w:r>
        <w:t>る出入国港において、入国審査官から出国の確認を受けたとき。</w:t>
      </w:r>
    </w:p>
    <w:p w:rsidR="006E339F" w:rsidRDefault="00F1301E">
      <w:pPr>
        <w:pStyle w:val="jaf6"/>
      </w:pPr>
      <w:r>
        <w:t>四　在留カードの交付を受けた中長期在留者であつて、第二十六条第一項の規定により再入国の許可を受けている者が出国し、再入国の許可の有効期間内に再入国をしなかつたとき。</w:t>
      </w:r>
    </w:p>
    <w:p w:rsidR="006E339F" w:rsidRDefault="00F1301E">
      <w:pPr>
        <w:pStyle w:val="jaf6"/>
      </w:pPr>
      <w:r>
        <w:t>五　在留カードの交付を受けた中長期在留者が新たな在留カードの交付を受けたとき。</w:t>
      </w:r>
    </w:p>
    <w:p w:rsidR="006E339F" w:rsidRDefault="00F1301E">
      <w:pPr>
        <w:pStyle w:val="jaf6"/>
      </w:pPr>
      <w:r>
        <w:t>六　在留カードの交付を受けた中長期在留者が死亡したとき。</w:t>
      </w:r>
    </w:p>
    <w:p w:rsidR="006E339F" w:rsidRDefault="006E339F"/>
    <w:p w:rsidR="006E339F" w:rsidRDefault="00F1301E">
      <w:pPr>
        <w:pStyle w:val="jaa"/>
      </w:pPr>
      <w:r>
        <w:t>（在留カードの返納）</w:t>
      </w:r>
    </w:p>
    <w:p w:rsidR="006E339F" w:rsidRDefault="00F1301E">
      <w:pPr>
        <w:pStyle w:val="jaf3"/>
      </w:pPr>
      <w:r>
        <w:t>第十九条の十五　在留カードの交付を受けた中長期在留者は、その所持する在留カードが前条第一号、第二号又は第四号に該当して効力を</w:t>
      </w:r>
      <w:r>
        <w:t>失つたときは、その事由が生じた日から十四日以内に、法務大臣に対し、当該在留カードを返納しなければならない。</w:t>
      </w:r>
    </w:p>
    <w:p w:rsidR="006E339F" w:rsidRDefault="00F1301E">
      <w:pPr>
        <w:pStyle w:val="jaf4"/>
      </w:pPr>
      <w:r>
        <w:t>２　在留カードの交付を受けた中長期在留者は、その所持する在留カードが前条第三号又は第五号に該当して効力を失つたときは、直ちに、法務大臣に対し、当該在留カードを返納しなければならない。</w:t>
      </w:r>
    </w:p>
    <w:p w:rsidR="006E339F" w:rsidRDefault="00F1301E">
      <w:pPr>
        <w:pStyle w:val="jaf4"/>
      </w:pPr>
      <w:r>
        <w:t>３　在留カードの交付を受けた中長期在留者は、在留カードの所持を失つた場合において、前条（第六号を除く。）の規定により当該在留カードが効力を失つた後、当該在留カードを発見するに至つたときは、その発見の日から十四日以内に、法</w:t>
      </w:r>
      <w:r>
        <w:t>務大臣に対し、当該在留カードを返納しなければならない。</w:t>
      </w:r>
    </w:p>
    <w:p w:rsidR="006E339F" w:rsidRDefault="00F1301E">
      <w:pPr>
        <w:pStyle w:val="jaf4"/>
      </w:pPr>
      <w:r>
        <w:t>４　在留カードが前条第六号の規定により効力を失つたときは、死亡した中長期在留者の親族又は同居者は、その死亡の日（死亡後に在留カードを発見するに至つたときは、その発見の日）から十四日以内に、法務大臣に対し、当該在留カードを返納しなければならない。</w:t>
      </w:r>
    </w:p>
    <w:p w:rsidR="006E339F" w:rsidRDefault="006E339F"/>
    <w:p w:rsidR="006E339F" w:rsidRDefault="00F1301E">
      <w:pPr>
        <w:pStyle w:val="jaa"/>
      </w:pPr>
      <w:r>
        <w:t>（所属機関等に関する届出）</w:t>
      </w:r>
    </w:p>
    <w:p w:rsidR="006E339F" w:rsidRDefault="00F1301E">
      <w:pPr>
        <w:pStyle w:val="jaf3"/>
      </w:pPr>
      <w:r>
        <w:t>第十九条の十六　中長期在留者であつて、次の各号に掲げる在留資格をもつて本邦に在留する者は、当該各号に掲げる在留資格の区分に応じ、当該各号に定める事由が生じたときは、当該事由が生じた日から十四日以内に、法務省令で定める手続により、法務大臣に対し、その旨及び法務省令で定める事項を届け出なければならない。</w:t>
      </w:r>
    </w:p>
    <w:p w:rsidR="006E339F" w:rsidRDefault="00F1301E">
      <w:pPr>
        <w:pStyle w:val="jaf6"/>
      </w:pPr>
      <w:r>
        <w:t>一　教授、高度専門職（別表第一の二の表の高度専門職の項の下欄第一号ハ又は第二号（同号ハに掲げる活動に従事する場合に限る。）に係るものに限る。）、経営・管理、法律・会計業務、医療、教育、企業内転勤、技能実習、留学</w:t>
      </w:r>
      <w:r>
        <w:t>又は研修　当該在留資格に応じてそれぞれ別表第一の下欄に掲げる活動を行う本邦の公私の機関の名称若しくは所在地の変更若しくはその消滅又は当該機関からの離脱若しくは移籍</w:t>
      </w:r>
    </w:p>
    <w:p w:rsidR="006E339F" w:rsidRDefault="00F1301E">
      <w:pPr>
        <w:pStyle w:val="jaf6"/>
      </w:pPr>
      <w:r>
        <w:t>二　高度専門職（別表第一の二の表の高度専門職の項の下欄第一号イ若しくはロ又は第二号（同号イ又はロに掲げる活動に従事する場合に限る。）に係るものに限る。）、研究、技術・人文知識・国際業務、興行（本邦の公私の機関との契約に基づいて当該在留資格に係る活動に従事する場合に限る。）又は技能　契約の相手方である本邦の公私の機関（高度専門職の在留資格（同表の高</w:t>
      </w:r>
      <w:r>
        <w:t>度専門職の項の下欄第一号イに係るものに限る。）にあつては、法務大臣が指定する本邦の公私の機関）の名称若しくは所在地の変更若しくはその消滅又は当該機関との契約の終了若しくは新たな契約の締結</w:t>
      </w:r>
    </w:p>
    <w:p w:rsidR="006E339F" w:rsidRDefault="00F1301E">
      <w:pPr>
        <w:pStyle w:val="jaf6"/>
      </w:pPr>
      <w:r>
        <w:t>三　家族滞在（配偶者として行う日常的な活動を行うことができる者に係るものに限る。）、日本人の配偶者等（日本人の配偶者の身分を有する者に係るものに限る。）又は永住者の配偶者等（永住者の在留資格をもつて在留する者又は特別永住者（以下「永住者等」という。）の配偶者の身分を有する者に係るものに限る。）　配偶者との離婚又は死別</w:t>
      </w:r>
    </w:p>
    <w:p w:rsidR="006E339F" w:rsidRDefault="006E339F"/>
    <w:p w:rsidR="006E339F" w:rsidRDefault="00F1301E">
      <w:pPr>
        <w:pStyle w:val="jaa"/>
      </w:pPr>
      <w:r>
        <w:t>（</w:t>
      </w:r>
      <w:r>
        <w:t>所属機関による届出）</w:t>
      </w:r>
    </w:p>
    <w:p w:rsidR="006E339F" w:rsidRDefault="00F1301E">
      <w:pPr>
        <w:pStyle w:val="jaf3"/>
      </w:pPr>
      <w:r>
        <w:t>第十九条の十七　別表第一の在留資格をもつて在留する中長期在留者が受け入れられている本邦の公私の機関その他の法務省令で定める機関（雇用対策法（昭和四十一年法律第百三十二号）第二十八条第一項の規定による届出をしなければならない事業主を除く。）は、法務省令で定めるところにより、法務大臣に対し、当該中長期在留者の受入れの開始及び終了その他の受入れの状況に関する事項を届け出るよう努めなければならない。</w:t>
      </w:r>
    </w:p>
    <w:p w:rsidR="006E339F" w:rsidRDefault="006E339F"/>
    <w:p w:rsidR="006E339F" w:rsidRDefault="00F1301E">
      <w:pPr>
        <w:pStyle w:val="jaa"/>
      </w:pPr>
      <w:r>
        <w:t>（中長期在留者に関する情報の継続的な把握）</w:t>
      </w:r>
    </w:p>
    <w:p w:rsidR="006E339F" w:rsidRDefault="00F1301E">
      <w:pPr>
        <w:pStyle w:val="jaf3"/>
      </w:pPr>
      <w:r>
        <w:t>第十九条の十八　法務大臣は、中長期在留者の身分関</w:t>
      </w:r>
      <w:r>
        <w:t>係、居住関係及び活動状況を継続的に把握するため、出入国管理及び難民認定法その他の法令の定めるところにより取得した中長期在留者の氏名、生年月日、性別、国籍の属する国、住居地、所属機関その他在留管理に必要な情報を整理しなければならない。</w:t>
      </w:r>
    </w:p>
    <w:p w:rsidR="006E339F" w:rsidRDefault="00F1301E">
      <w:pPr>
        <w:pStyle w:val="jaf4"/>
      </w:pPr>
      <w:r>
        <w:t>２　法務大臣は、前項に規定する情報を正確かつ最新の内容に保つよう努めなければならない。</w:t>
      </w:r>
    </w:p>
    <w:p w:rsidR="006E339F" w:rsidRDefault="00F1301E">
      <w:pPr>
        <w:pStyle w:val="jaf4"/>
      </w:pPr>
      <w:r>
        <w:t>３　法務大臣は、在留管理の目的を達成するために必要な最小限度の範囲を超えて、第一項に規定する情報を取得し、又は保有してはならず、当該情報の取扱いに当たつては、個人の権利利益の保護に留意しなけ</w:t>
      </w:r>
      <w:r>
        <w:t>ればならない。</w:t>
      </w:r>
    </w:p>
    <w:p w:rsidR="006E339F" w:rsidRDefault="006E339F"/>
    <w:p w:rsidR="006E339F" w:rsidRDefault="00F1301E">
      <w:pPr>
        <w:pStyle w:val="jaa"/>
      </w:pPr>
      <w:r>
        <w:t>（事実の調査）</w:t>
      </w:r>
    </w:p>
    <w:p w:rsidR="006E339F" w:rsidRDefault="00F1301E">
      <w:pPr>
        <w:pStyle w:val="jaf3"/>
      </w:pPr>
      <w:r>
        <w:t>第十九条の十九　法務大臣は、中長期在留者に関する情報の継続的な把握のため必要があるときは、この款の規定により届け出ることとされている事項について、その職員に事実の調査をさせることができる。</w:t>
      </w:r>
    </w:p>
    <w:p w:rsidR="006E339F" w:rsidRDefault="00F1301E">
      <w:pPr>
        <w:pStyle w:val="jaf4"/>
      </w:pPr>
      <w:r>
        <w:t>２　入国審査官又は入国警備官は、前項の調査のため必要があるときは、関係人に対し、出頭を求め、質問をし、又は文書の提示を求めることができる。</w:t>
      </w:r>
    </w:p>
    <w:p w:rsidR="006E339F" w:rsidRDefault="00F1301E">
      <w:pPr>
        <w:pStyle w:val="jaf4"/>
      </w:pPr>
      <w:r>
        <w:t>３　法務大臣、入国審査官又は入国警備官は、第一項の調査について、公務所又は公私の団体に照会して必要な事項の報告を求めることができる。</w:t>
      </w:r>
    </w:p>
    <w:p w:rsidR="006E339F" w:rsidRDefault="006E339F"/>
    <w:p w:rsidR="006E339F" w:rsidRDefault="00F1301E">
      <w:pPr>
        <w:pStyle w:val="jaf2"/>
      </w:pPr>
      <w:r>
        <w:t>第二節　在留</w:t>
      </w:r>
      <w:r>
        <w:t>資格の変更及び取消し等</w:t>
      </w:r>
    </w:p>
    <w:p w:rsidR="006E339F" w:rsidRDefault="006E339F"/>
    <w:p w:rsidR="006E339F" w:rsidRDefault="00F1301E">
      <w:pPr>
        <w:pStyle w:val="jaa"/>
      </w:pPr>
      <w:r>
        <w:t>（在留資格の変更）</w:t>
      </w:r>
    </w:p>
    <w:p w:rsidR="006E339F" w:rsidRDefault="00F1301E">
      <w:pPr>
        <w:pStyle w:val="jaf3"/>
      </w:pPr>
      <w:r>
        <w:t>第二十条　在留資格を有する外国人は、その者の有する在留資格（これに伴う在留期間を含む。以下第三項まで及び次条において同じ。）の変更（高度専門職の在留資格（別表第一の二の表の高度専門職の項の下欄第一号イからハまでに係るものに限る。）又は技能実習の在留資格（同表の技能実習の項の下欄第二号イ又はロに係るものに限る。）を有する者については、法務大臣が指定する本邦の公私の機関の変更を含み、特定活動の在留資格を有する者については、法務大臣が個々の外国人について特に指定する活動の変更を含む。）を受けることができる。</w:t>
      </w:r>
    </w:p>
    <w:p w:rsidR="006E339F" w:rsidRDefault="00F1301E">
      <w:pPr>
        <w:pStyle w:val="jaf4"/>
      </w:pPr>
      <w:r>
        <w:t xml:space="preserve">２　</w:t>
      </w:r>
      <w:r>
        <w:t>前項の規定により在留資格の変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6E339F" w:rsidRDefault="00F1301E">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ものでなけ</w:t>
      </w:r>
      <w:r>
        <w:t>れば許可しないものとする。</w:t>
      </w:r>
    </w:p>
    <w:p w:rsidR="006E339F" w:rsidRDefault="00F1301E">
      <w:pPr>
        <w:pStyle w:val="jaf4"/>
      </w:pPr>
      <w:r>
        <w:t>４　法務大臣は、前項の規定による許可をする場合には、次の各号に掲げる区分に応じ、当該各号に定める措置をとるものとする。この場合において、その許可は、それぞれ当該各号に定める在留カード若しくは在留資格証明書の交付又は旅券若しくは在留資格証明書の記載のあつた時に、当該在留カード、在留資格証明書又は旅券に記載された内容をもつて効力を生ずる。</w:t>
      </w:r>
    </w:p>
    <w:p w:rsidR="006E339F" w:rsidRDefault="00F1301E">
      <w:pPr>
        <w:pStyle w:val="jaf6"/>
      </w:pPr>
      <w:r>
        <w:t>一　当該許可に係る外国人が引き続き中長期在留者に該当し、又は新たに中長期在留者に該当することとなるとき　入国審査官に、当該外国人に対し、在留カード</w:t>
      </w:r>
      <w:r>
        <w:t>を交付させること。</w:t>
      </w:r>
    </w:p>
    <w:p w:rsidR="006E339F" w:rsidRDefault="00F1301E">
      <w:pPr>
        <w:pStyle w:val="jaf6"/>
      </w:pPr>
      <w:r>
        <w:t>二　前号に掲げる場合以外の場合において、当該許可に係る外国人が旅券を所持しているとき　入国審査官に、当該旅券に新たな在留資格及び在留期間を記載させること。</w:t>
      </w:r>
    </w:p>
    <w:p w:rsidR="006E339F" w:rsidRDefault="00F1301E">
      <w:pPr>
        <w:pStyle w:val="jaf6"/>
      </w:pPr>
      <w:r>
        <w:t>三　第一号に掲げる場合以外の場合において、当該許可に係る外国人が旅券を所持していないとき　入国審査官に、当該外国人に対し新たな在留資格及び在留期間を記載した在留資格証明書を交付させ、又は既に交付を受けている在留資格証明書に新たな在留資格及び在留期間を記載させること。</w:t>
      </w:r>
    </w:p>
    <w:p w:rsidR="006E339F" w:rsidRDefault="00F1301E">
      <w:pPr>
        <w:pStyle w:val="jaf4"/>
      </w:pPr>
      <w:r>
        <w:t>５　第二項の規定による申請があつた場合（三十日以下の在留期間を決定されている者から申請があつた場合を除く。）において、その申請の時に当該外国人が有する在留資格に伴う在留期間の満了の日までにその申請に対する処分がされないときは、当該外国人は、その</w:t>
      </w:r>
      <w:r>
        <w:t>在留期間の満了後も、当該処分がされる日又は従前の在留期間の満了の日から二月を経過する日のいずれか早い日までの間は、引き続き当該在留資格をもつて本邦に在留することができる。</w:t>
      </w:r>
    </w:p>
    <w:p w:rsidR="006E339F" w:rsidRDefault="006E339F"/>
    <w:p w:rsidR="006E339F" w:rsidRDefault="00F1301E">
      <w:pPr>
        <w:pStyle w:val="jaa"/>
      </w:pPr>
      <w:r>
        <w:t>（技能実習の在留資格の変更の特則）</w:t>
      </w:r>
    </w:p>
    <w:p w:rsidR="006E339F" w:rsidRDefault="00F1301E">
      <w:pPr>
        <w:pStyle w:val="jaf3"/>
      </w:pPr>
      <w:r>
        <w:t>第二十条の二　次の各号に掲げる在留資格への変更は、前条第一項の規定にかかわらず、当該各号に定める者でなければ受けることができない。</w:t>
      </w:r>
    </w:p>
    <w:p w:rsidR="006E339F" w:rsidRDefault="00F1301E">
      <w:pPr>
        <w:pStyle w:val="jaf6"/>
      </w:pPr>
      <w:r>
        <w:t>一　高度専門職の在留資格（別表第一の二の表の高度専門職の項の下欄第二号に係るものに限る。）　高度専門職の在留資格（同表の高度専門職の項の下欄第一号イからハまでに係るものに</w:t>
      </w:r>
      <w:r>
        <w:t>限る。）をもつて本邦に在留していた外国人</w:t>
      </w:r>
    </w:p>
    <w:p w:rsidR="006E339F" w:rsidRDefault="00F1301E">
      <w:pPr>
        <w:pStyle w:val="jaf6"/>
      </w:pPr>
      <w:r>
        <w:t>二　技能実習の在留資格（別表第一の二の表の技能実習の項の下欄第二号イ又はロに係るものに限る。）　技能実習の在留資格（同表の技能実習の項の下欄第一号イ又はロに係るものに限る。）をもつて本邦に在留していた外国人</w:t>
      </w:r>
    </w:p>
    <w:p w:rsidR="006E339F" w:rsidRDefault="00F1301E">
      <w:pPr>
        <w:pStyle w:val="jaf4"/>
      </w:pPr>
      <w:r>
        <w:t>２　法務大臣は、外国人から前条第二項の規定による前項各号に掲げる在留資格への変更の申請があつたときは、当該外国人が法務省令で定める基準に適合する場合でなければ、これを許可することができない。</w:t>
      </w:r>
    </w:p>
    <w:p w:rsidR="006E339F" w:rsidRDefault="00F1301E">
      <w:pPr>
        <w:pStyle w:val="jaf4"/>
      </w:pPr>
      <w:r>
        <w:t>３　法務大臣は、前項の法務省令を定めようとするときは、あらかじめ、関係</w:t>
      </w:r>
      <w:r>
        <w:t>行政機関の長と協議するものとする。</w:t>
      </w:r>
    </w:p>
    <w:p w:rsidR="006E339F" w:rsidRDefault="006E339F"/>
    <w:p w:rsidR="006E339F" w:rsidRDefault="00F1301E">
      <w:pPr>
        <w:pStyle w:val="jaa"/>
      </w:pPr>
      <w:r>
        <w:t>（在留期間の更新）</w:t>
      </w:r>
    </w:p>
    <w:p w:rsidR="006E339F" w:rsidRDefault="00F1301E">
      <w:pPr>
        <w:pStyle w:val="jaf3"/>
      </w:pPr>
      <w:r>
        <w:t>第二十一条　本邦に在留する外国人は、現に有する在留資格を変更することなく、在留期間の更新を受けることができる。</w:t>
      </w:r>
    </w:p>
    <w:p w:rsidR="006E339F" w:rsidRDefault="00F1301E">
      <w:pPr>
        <w:pStyle w:val="jaf4"/>
      </w:pPr>
      <w:r>
        <w:t>２　前項の規定により在留期間の更新を受けようとする外国人は、法務省令で定める手続により、法務大臣に対し在留期間の更新を申請しなければならない。</w:t>
      </w:r>
    </w:p>
    <w:p w:rsidR="006E339F" w:rsidRDefault="00F1301E">
      <w:pPr>
        <w:pStyle w:val="jaf4"/>
      </w:pPr>
      <w:r>
        <w:t>３　前項の規定による申請があつた場合には、法務大臣は、当該外国人が提出した文書により在留期間の更新を適当と認めるに足りる相当の理由があるときに限り、これを許可することができる。</w:t>
      </w:r>
    </w:p>
    <w:p w:rsidR="006E339F" w:rsidRDefault="00F1301E">
      <w:pPr>
        <w:pStyle w:val="jaf4"/>
      </w:pPr>
      <w:r>
        <w:t>４　第二十条第四項の</w:t>
      </w:r>
      <w:r>
        <w:t>規定は前項の規定による許可をする場合に、同条第五項の規定は第二項の規定による申請があつた場合に、それぞれ準用する。この場合において、同条第四項第二号及び第三号中「新たな在留資格及び在留期間」とあるのは、「在留資格及び新たな在留期間」と読み替えるものとする。</w:t>
      </w:r>
    </w:p>
    <w:p w:rsidR="006E339F" w:rsidRDefault="006E339F"/>
    <w:p w:rsidR="006E339F" w:rsidRDefault="00F1301E">
      <w:pPr>
        <w:pStyle w:val="jaa"/>
      </w:pPr>
      <w:r>
        <w:t>（永住許可）</w:t>
      </w:r>
    </w:p>
    <w:p w:rsidR="006E339F" w:rsidRDefault="00F1301E">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6E339F" w:rsidRDefault="00F1301E">
      <w:pPr>
        <w:pStyle w:val="jaf4"/>
      </w:pPr>
      <w:r>
        <w:t>２　前項の申請があつた場合には、法務大臣は、その者が次の各号に適合し、か</w:t>
      </w:r>
      <w:r>
        <w:t>つ、その者の永住が日本国の利益に合すると認めたときに限り、これを許可することができる。ただし、その者が日本人、永住許可を受けている者又は特別永住者の配偶者又は子である場合においては、次の各号に適合することを要しない。</w:t>
      </w:r>
    </w:p>
    <w:p w:rsidR="006E339F" w:rsidRDefault="00F1301E">
      <w:pPr>
        <w:pStyle w:val="jaf6"/>
      </w:pPr>
      <w:r>
        <w:t>一　素行が善良であること。</w:t>
      </w:r>
    </w:p>
    <w:p w:rsidR="006E339F" w:rsidRDefault="00F1301E">
      <w:pPr>
        <w:pStyle w:val="jaf6"/>
      </w:pPr>
      <w:r>
        <w:t>二　独立の生計を営むに足りる資産又は技能を有すること。</w:t>
      </w:r>
    </w:p>
    <w:p w:rsidR="006E339F" w:rsidRDefault="00F1301E">
      <w:pPr>
        <w:pStyle w:val="jaf4"/>
      </w:pPr>
      <w:r>
        <w:t>３　法務大臣は、前項の許可をする場合には、入国審査官に、当該許可に係る外国人に対し在留カードを交付させるものとする。この場合において、その許可は、当該在留カードの交付のあつた時に、その効力を生ずる。</w:t>
      </w:r>
    </w:p>
    <w:p w:rsidR="006E339F" w:rsidRDefault="006E339F"/>
    <w:p w:rsidR="006E339F" w:rsidRDefault="00F1301E">
      <w:pPr>
        <w:pStyle w:val="jaa"/>
      </w:pPr>
      <w:r>
        <w:t>（在留資</w:t>
      </w:r>
      <w:r>
        <w:t>格の取得）</w:t>
      </w:r>
    </w:p>
    <w:p w:rsidR="006E339F" w:rsidRDefault="00F1301E">
      <w:pPr>
        <w:pStyle w:val="jaf3"/>
      </w:pPr>
      <w:r>
        <w:t>第二十二条の二　日本の国籍を離脱した者又は出生その他の事由により前章に規定する上陸の手続を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6E339F" w:rsidRDefault="00F1301E">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w:t>
      </w:r>
      <w:r>
        <w:t>対し在留資格の取得を申請しなければならない。</w:t>
      </w:r>
    </w:p>
    <w:p w:rsidR="006E339F" w:rsidRDefault="00F1301E">
      <w:pPr>
        <w:pStyle w:val="jaf4"/>
      </w:pPr>
      <w:r>
        <w:t>３　第二十条第三項本文及び第四項の規定は、前項に規定する在留資格の取得の申請（永住者の在留資格の取得の申請を除く。）の手続に準用する。この場合において、同条第三項本文中「在留資格の変更」とあるのは、「在留資格の取得」と読み替えるものとする。</w:t>
      </w:r>
    </w:p>
    <w:p w:rsidR="006E339F" w:rsidRDefault="00F1301E">
      <w:pPr>
        <w:pStyle w:val="jaf4"/>
      </w:pPr>
      <w:r>
        <w:t>４　前条の規定は、第二項に規定する在留資格の取得の申請中永住者の在留資格の取得の申請の手続に準用する。この場合において、同条第一項中「変更しよう」とあるのは「取得しよう」と、「在留資格への変更」とあるのは「在留資格の取得」と</w:t>
      </w:r>
      <w:r>
        <w:t>読み替えるものとする。</w:t>
      </w:r>
    </w:p>
    <w:p w:rsidR="006E339F" w:rsidRDefault="006E339F"/>
    <w:p w:rsidR="006E339F" w:rsidRDefault="00F1301E">
      <w:pPr>
        <w:pStyle w:val="jaf3"/>
      </w:pPr>
      <w:r>
        <w:t>第二十二条の三　前条第二項から第四項までの規定は、第十八条の二第一項に規定する一時庇護のため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じた日から三十日以内」とあるのは、「当該上陸の許可に係る上陸期間内」と読み替えるものとする。</w:t>
      </w:r>
    </w:p>
    <w:p w:rsidR="006E339F" w:rsidRDefault="006E339F"/>
    <w:p w:rsidR="006E339F" w:rsidRDefault="00F1301E">
      <w:pPr>
        <w:pStyle w:val="jaa"/>
      </w:pPr>
      <w:r>
        <w:t>（在留資格の取消し）</w:t>
      </w:r>
    </w:p>
    <w:p w:rsidR="006E339F" w:rsidRDefault="00F1301E">
      <w:pPr>
        <w:pStyle w:val="jaf3"/>
      </w:pPr>
      <w:r>
        <w:t>第二十二条の四　法務大臣は、別表第一又は別表第二の上欄の在留資格をもつて本邦に在留する外国人（第六十一条の二</w:t>
      </w:r>
      <w:r>
        <w:t>第一項の難民の認定を受けている者を除く。）について、次の各号に掲げるいずれかの事実が判明したときは、法務省令で定める手続により、当該外国人が現に有する在留資格を取り消すことができる。</w:t>
      </w:r>
    </w:p>
    <w:p w:rsidR="006E339F" w:rsidRDefault="00F1301E">
      <w:pPr>
        <w:pStyle w:val="jaf6"/>
      </w:pPr>
      <w:r>
        <w:t>一　偽りその他不正の手段により、当該外国人が第五条第一項各号のいずれにも該当しないものとして、前章第一節又は第二節の規定による上陸許可の証印（第九条第四項の規定による記録を含む。）又は許可を受けたこと。</w:t>
      </w:r>
    </w:p>
    <w:p w:rsidR="006E339F" w:rsidRDefault="00F1301E">
      <w:pPr>
        <w:pStyle w:val="jaf6"/>
      </w:pPr>
      <w:r>
        <w:t>二　偽りその他不正の手段により、上陸許可の証印等（前章第一節若しくは第二節の規定による上陸許可の証印若しくは許可（在留資格の</w:t>
      </w:r>
      <w:r>
        <w:t>決定を伴うものに限る。）又はこの節の規定による許可をいい、これらが二以上ある場合には直近のものをいうものとする。以下この項において同じ。）の申請に係る本邦において行おうとする活動が虚偽のものでなく、別表第一の下欄に掲げる活動又は別表第二の下欄に掲げる身分若しくは地位を有する者としての活動のいずれかに該当するものとして、当該上陸許可の証印等を受けたこと。</w:t>
      </w:r>
    </w:p>
    <w:p w:rsidR="006E339F" w:rsidRDefault="00F1301E">
      <w:pPr>
        <w:pStyle w:val="jaf6"/>
      </w:pPr>
      <w:r>
        <w:t>三　前二号に掲げるもののほか、偽りその他不正の手段により、上陸許可の証印等を受けたこと。</w:t>
      </w:r>
    </w:p>
    <w:p w:rsidR="006E339F" w:rsidRDefault="00F1301E">
      <w:pPr>
        <w:pStyle w:val="jaf6"/>
      </w:pPr>
      <w:r>
        <w:t>四　前三号に掲げるもののほか、不実の記載のある文書（不実の記載のあ</w:t>
      </w:r>
      <w:r>
        <w:t>る文書又は図画の提出又は提示により交付を受けた第七条の二第一項の規定による証明書及び不実の記載のある文書又は図画の提出又は提示により旅券に受けた査証を含む。）又は図画の提出又は提示により、上陸許可の証印等を受けたこと。</w:t>
      </w:r>
    </w:p>
    <w:p w:rsidR="006E339F" w:rsidRDefault="00F1301E">
      <w:pPr>
        <w:pStyle w:val="jaf6"/>
      </w:pPr>
      <w:r>
        <w:t>五　偽りその他不正の手段により、第五十条第一項又は第六十一条の二の二第二項の規定による許可を受けたこと（当該許可の後、これらの規定による許可又は上陸許可の証印等を受けた場合を除く。）。</w:t>
      </w:r>
    </w:p>
    <w:p w:rsidR="006E339F" w:rsidRDefault="00F1301E">
      <w:pPr>
        <w:pStyle w:val="jaf6"/>
      </w:pPr>
      <w:r>
        <w:t>六　別表第一の上欄の在留資格をもつて在留する者が、当該在留資格に応じ同表の下欄に掲げる活動を継続して三月（</w:t>
      </w:r>
      <w:r>
        <w:t>高度専門職の在留資格（別表第一の二の表の高度専門職の項の下欄第二号に係るものに限る。）をもつて在留する者にあつては、六月）以上行わないで在留していること（当該活動を行わないで在留していることにつき正当な理由がある場合を除く。）。</w:t>
      </w:r>
    </w:p>
    <w:p w:rsidR="006E339F" w:rsidRDefault="00F1301E">
      <w:pPr>
        <w:pStyle w:val="jaf6"/>
      </w:pPr>
      <w:r>
        <w:t>七　日本人の配偶者等の在留資格（日本人の配偶者の身分を有する者（兼ねて日本人の特別養子（民法（明治二十九年法律第八十九号）第八百十七条の二の規定による特別養子をいう。以下同じ。）又は日本人の子として出生した者の身分を有する者を除く。）に係るものに限る。）をもつて在留する者又は永住者</w:t>
      </w:r>
      <w:r>
        <w:t>の配偶者等の在留資格（永住者等の配偶者の身分を有する者（兼ねて永住者等の子として本邦で出生しその後引き続き本邦に在留している者の身分を有する者を除く。）に係るものに限る。）をもつて在留する者が、その配偶者の身分を有する者としての活動を継続して六月以上行わないで在留していること（当該活動を行わないで在留していることにつき正当な理由がある場合を除く。）。</w:t>
      </w:r>
    </w:p>
    <w:p w:rsidR="006E339F" w:rsidRDefault="00F1301E">
      <w:pPr>
        <w:pStyle w:val="jaf6"/>
      </w:pPr>
      <w:r>
        <w:t>八　前章第一節若しくは第二節の規定による上陸許可の証印若しくは許可、この節の規定による許可又は第五十条第一項若しくは第六十一条の二の二第二項の規定による許可を</w:t>
      </w:r>
      <w:r>
        <w:t>受けて、新たに中長期在留者となつた者が、当該上陸許可の証印又は許可を受けた日から九十日以内に、法務大臣に、住居地の届出をしないこと（届出をしないことにつき正当な理由がある場合を除く。）。</w:t>
      </w:r>
    </w:p>
    <w:p w:rsidR="006E339F" w:rsidRDefault="00F1301E">
      <w:pPr>
        <w:pStyle w:val="jaf6"/>
      </w:pPr>
      <w:r>
        <w:t>九　中長期在留者が、法務大臣に届け出た住居地から退去した場合において、当該退去の日から九十日以内に、法務大臣に、新住居地の届出をしないこと（届出をしないことにつき正当な理由がある場合を除く。）。</w:t>
      </w:r>
    </w:p>
    <w:p w:rsidR="006E339F" w:rsidRDefault="00F1301E">
      <w:pPr>
        <w:pStyle w:val="jaf6"/>
      </w:pPr>
      <w:r>
        <w:t>十　中長期在留者が、法務大臣に、虚偽の住居地を届け出たこと。</w:t>
      </w:r>
    </w:p>
    <w:p w:rsidR="006E339F" w:rsidRDefault="00F1301E">
      <w:pPr>
        <w:pStyle w:val="jaf4"/>
      </w:pPr>
      <w:r>
        <w:t>２　法務大臣は、前項の規定による在留資格の取消しをしようとするとき</w:t>
      </w:r>
      <w:r>
        <w:t>は、その指定する入国審査官に、当該外国人の意見を聴取させなければならない。</w:t>
      </w:r>
    </w:p>
    <w:p w:rsidR="006E339F" w:rsidRDefault="00F1301E">
      <w:pPr>
        <w:pStyle w:val="jaf4"/>
      </w:pPr>
      <w:r>
        <w:t>３　法務大臣は、前項の意見の聴取をさせるときは、あらかじめ、意見の聴取の期日及び場所並びに取消しの原因となる事実を記載した意見聴取通知書を当該外国人に送達しなければならない。ただし、急速を要するときは、当該通知書に記載すべき事項を入国審査官又は入国警備官に口頭で通知させてこれを行うことができる。</w:t>
      </w:r>
    </w:p>
    <w:p w:rsidR="006E339F" w:rsidRDefault="00F1301E">
      <w:pPr>
        <w:pStyle w:val="jaf4"/>
      </w:pPr>
      <w:r>
        <w:t>４　当該外国人又はその者の代理人は、前項の期日に出頭して、意見を述べ、及び証拠を提出することができる。</w:t>
      </w:r>
    </w:p>
    <w:p w:rsidR="006E339F" w:rsidRDefault="00F1301E">
      <w:pPr>
        <w:pStyle w:val="jaf4"/>
      </w:pPr>
      <w:r>
        <w:t>５　法務大臣は、当該外国人が正当な</w:t>
      </w:r>
      <w:r>
        <w:t>理由がなくて第二項の意見の聴取に応じないときは、同項の規定にかかわらず、意見の聴取を行わないで、第一項の規定による在留資格の取消しをすることができる。</w:t>
      </w:r>
    </w:p>
    <w:p w:rsidR="006E339F" w:rsidRDefault="00F1301E">
      <w:pPr>
        <w:pStyle w:val="jaf4"/>
      </w:pPr>
      <w:r>
        <w:t>６　在留資格の取消しは、法務大臣が在留資格取消通知書を送達して行う。</w:t>
      </w:r>
    </w:p>
    <w:p w:rsidR="006E339F" w:rsidRDefault="00F1301E">
      <w:pPr>
        <w:pStyle w:val="jaf4"/>
      </w:pPr>
      <w:r>
        <w:t>７　法務大臣は、第一項（第一号及び第二号を除く。）の規定により在留資格を取り消す場合には、三十日を超えない範囲内で当該外国人が出国するために必要な期間を指定するものとする。</w:t>
      </w:r>
    </w:p>
    <w:p w:rsidR="006E339F" w:rsidRDefault="00F1301E">
      <w:pPr>
        <w:pStyle w:val="jaf4"/>
      </w:pPr>
      <w:r>
        <w:t>８　法務大臣は、前項の規定により期間を指定する場合には、法務省令で定めるところにより、当該外国人に対し、住居及び行動範囲の制限その他必要と認める条件を付することができる。</w:t>
      </w:r>
    </w:p>
    <w:p w:rsidR="006E339F" w:rsidRDefault="00F1301E">
      <w:pPr>
        <w:pStyle w:val="jaf4"/>
      </w:pPr>
      <w:r>
        <w:t>９　法務大臣は、第六項に規定する在留資格取消通知書に第七項の規定により指定された期間及び前項の規定により付された条件を記載しなければならない。</w:t>
      </w:r>
    </w:p>
    <w:p w:rsidR="006E339F" w:rsidRDefault="006E339F"/>
    <w:p w:rsidR="006E339F" w:rsidRDefault="00F1301E">
      <w:pPr>
        <w:pStyle w:val="jaa"/>
      </w:pPr>
      <w:r>
        <w:t>（在留資格の取消しの手続における配慮）</w:t>
      </w:r>
    </w:p>
    <w:p w:rsidR="006E339F" w:rsidRDefault="00F1301E">
      <w:pPr>
        <w:pStyle w:val="jaf3"/>
      </w:pPr>
      <w:r>
        <w:t>第二十二条の五　法務大臣は、前条第一項に規定する外国人について、同項第七号に掲げる事実が判明したことにより在留資格の取消しをしようとする場合には、第二十条</w:t>
      </w:r>
      <w:r>
        <w:t>第二項の規定による在留資格の変更の申請又は第二十二条第一項の規定による永住許可の申請の機会を与えるよう配慮しなければならない。</w:t>
      </w:r>
    </w:p>
    <w:p w:rsidR="006E339F" w:rsidRDefault="006E339F"/>
    <w:p w:rsidR="006E339F" w:rsidRDefault="00F1301E">
      <w:pPr>
        <w:pStyle w:val="jaf2"/>
      </w:pPr>
      <w:r>
        <w:t>第三節　在留の条件</w:t>
      </w:r>
    </w:p>
    <w:p w:rsidR="006E339F" w:rsidRDefault="006E339F"/>
    <w:p w:rsidR="006E339F" w:rsidRDefault="00F1301E">
      <w:pPr>
        <w:pStyle w:val="jaa"/>
      </w:pPr>
      <w:r>
        <w:t>（旅券等の携帯及び提示）</w:t>
      </w:r>
    </w:p>
    <w:p w:rsidR="006E339F" w:rsidRDefault="00F1301E">
      <w:pPr>
        <w:pStyle w:val="jaf3"/>
      </w:pPr>
      <w:r>
        <w:t>第二十三条　本邦に在留する外国人は、常に旅券（次の各号に掲げる者にあつては、当該各号に定める文書）を携帯していなければならない。ただし、次項の規程により在留カードを携帯する場合は、この限りでない。</w:t>
      </w:r>
    </w:p>
    <w:p w:rsidR="006E339F" w:rsidRDefault="00F1301E">
      <w:pPr>
        <w:pStyle w:val="jaf6"/>
      </w:pPr>
      <w:r>
        <w:t>一　仮上陸の許可を受けた者　仮上陸許可書</w:t>
      </w:r>
    </w:p>
    <w:p w:rsidR="006E339F" w:rsidRDefault="00F1301E">
      <w:pPr>
        <w:pStyle w:val="jaf6"/>
      </w:pPr>
      <w:r>
        <w:t>二　船舶観光上陸の許可を受けた者　船舶観光上陸許可書</w:t>
      </w:r>
    </w:p>
    <w:p w:rsidR="006E339F" w:rsidRDefault="00F1301E">
      <w:pPr>
        <w:pStyle w:val="jaf6"/>
      </w:pPr>
      <w:r>
        <w:t>三　乗員上陸の許可を受けた者　乗員上陸許可書及び旅券又は乗員手帳</w:t>
      </w:r>
    </w:p>
    <w:p w:rsidR="006E339F" w:rsidRDefault="00F1301E">
      <w:pPr>
        <w:pStyle w:val="jaf6"/>
      </w:pPr>
      <w:r>
        <w:t>四　緊急上陸の許可を受けた者　緊急上陸許可書</w:t>
      </w:r>
    </w:p>
    <w:p w:rsidR="006E339F" w:rsidRDefault="00F1301E">
      <w:pPr>
        <w:pStyle w:val="jaf6"/>
      </w:pPr>
      <w:r>
        <w:t>五　遭難による上陸の許可を受けた者　遭難による上陸許可書</w:t>
      </w:r>
    </w:p>
    <w:p w:rsidR="006E339F" w:rsidRDefault="00F1301E">
      <w:pPr>
        <w:pStyle w:val="jaf6"/>
      </w:pPr>
      <w:r>
        <w:t>六　一時庇護のための上陸の許可を受けた者　一時庇</w:t>
      </w:r>
      <w:r>
        <w:t>護許可書</w:t>
      </w:r>
    </w:p>
    <w:p w:rsidR="006E339F" w:rsidRDefault="00F1301E">
      <w:pPr>
        <w:pStyle w:val="jaf6"/>
      </w:pPr>
      <w:r>
        <w:t>七　仮滞在の許可を受けた者　仮滞在許可書</w:t>
      </w:r>
    </w:p>
    <w:p w:rsidR="006E339F" w:rsidRDefault="00F1301E">
      <w:pPr>
        <w:pStyle w:val="jaf4"/>
      </w:pPr>
      <w:r>
        <w:t>２　中長期在留者は、法務大臣が交付し、又は市町村の長が返還する在留カードを受領し、常にこれを携帯していなければならない。</w:t>
      </w:r>
    </w:p>
    <w:p w:rsidR="006E339F" w:rsidRDefault="00F1301E">
      <w:pPr>
        <w:pStyle w:val="jaf4"/>
      </w:pPr>
      <w:r>
        <w:t>３　前二項の外国人は、入国審査官、入国警備官、警察官、海上保安官その他法務省令で定める国又は地方公共団体の職員が、その職務の執行に当たり、これらの規定に規定する旅券、乗員手帳、許可書又は在留カード（以下この条において「旅券等」という。）の提示を求めたときは、これを提示しなければならない。</w:t>
      </w:r>
    </w:p>
    <w:p w:rsidR="006E339F" w:rsidRDefault="00F1301E">
      <w:pPr>
        <w:pStyle w:val="jaf4"/>
      </w:pPr>
      <w:r>
        <w:t>４　前項に規定する職員は、旅券等の提示を求める場</w:t>
      </w:r>
      <w:r>
        <w:t>合には、その身分を示す証票を携帯し、請求があるときは、これを提示しなければならない。</w:t>
      </w:r>
    </w:p>
    <w:p w:rsidR="006E339F" w:rsidRDefault="00F1301E">
      <w:pPr>
        <w:pStyle w:val="jaf4"/>
      </w:pPr>
      <w:r>
        <w:t>５　十六歳に満たない外国人は、第一項本文及び第二項の規定にかかわらず、旅券等を携帯することを要しない。</w:t>
      </w:r>
    </w:p>
    <w:p w:rsidR="006E339F" w:rsidRDefault="006E339F"/>
    <w:p w:rsidR="006E339F" w:rsidRDefault="00F1301E">
      <w:pPr>
        <w:pStyle w:val="jaa"/>
      </w:pPr>
      <w:r>
        <w:t>（退去強制）</w:t>
      </w:r>
    </w:p>
    <w:p w:rsidR="006E339F" w:rsidRDefault="00F1301E">
      <w:pPr>
        <w:pStyle w:val="jaf3"/>
      </w:pPr>
      <w:r>
        <w:t>第二十四条　次の各号のいずれかに該当する外国人については、次章に規定する手続により、本邦からの退去を強制することができる。</w:t>
      </w:r>
    </w:p>
    <w:p w:rsidR="006E339F" w:rsidRDefault="00F1301E">
      <w:pPr>
        <w:pStyle w:val="jaf6"/>
      </w:pPr>
      <w:r>
        <w:t>一　第三条の規定に違反して本邦に入つた者</w:t>
      </w:r>
    </w:p>
    <w:p w:rsidR="006E339F" w:rsidRDefault="00F1301E">
      <w:pPr>
        <w:pStyle w:val="jaf6"/>
      </w:pPr>
      <w:r>
        <w:t>二　入国審査官から上陸の許可等を受けないで本邦に上陸した者</w:t>
      </w:r>
    </w:p>
    <w:p w:rsidR="006E339F" w:rsidRDefault="00F1301E">
      <w:pPr>
        <w:pStyle w:val="jaf6"/>
      </w:pPr>
      <w:r>
        <w:t>二の二　第二十二条の四第一項（第一号又は第二号に係るものに限る。）の規定により在</w:t>
      </w:r>
      <w:r>
        <w:t>留資格を取り消された者</w:t>
      </w:r>
    </w:p>
    <w:p w:rsidR="006E339F" w:rsidRDefault="00F1301E">
      <w:pPr>
        <w:pStyle w:val="jaf6"/>
      </w:pPr>
      <w:r>
        <w:t>二の三　第二十二条の四第七項（第六十一条の二の八第二項において準用する場合を含む。）の規定により期間の指定を受けた者で、当該期間を経過して本邦に残留するもの</w:t>
      </w:r>
    </w:p>
    <w:p w:rsidR="006E339F" w:rsidRDefault="00F1301E">
      <w:pPr>
        <w:pStyle w:val="jaf6"/>
      </w:pPr>
      <w:r>
        <w:t>三　他の外国人に不正に前章第一節若しくは第二節の規定による証明書の交付、上陸許可の証印（第九条第四項の規定による記録を含む。）若しくは許可、同章第四節の規定による上陸の許可又は第一節、第二節若しくは次章第三節の規定による許可を受けさせる目的で、文書若しくは図画を偽造し、若しくは変造し、虚偽の文書若しくは図画を作成し、若しくは偽造</w:t>
      </w:r>
      <w:r>
        <w:t>若しくは変造された文書若しくは図画若しくは虚偽の文書若しくは図画を行使し、所持し、若しくは提供し、又はこれらの行為を唆し、若しくはこれを助けた者</w:t>
      </w:r>
    </w:p>
    <w:p w:rsidR="006E339F" w:rsidRDefault="00F1301E">
      <w:pPr>
        <w:pStyle w:val="jaf6"/>
      </w:pPr>
      <w:r>
        <w:t>三の二　公衆等脅迫目的の犯罪行為のための資金の提供等の処罰に関する法律（平成十四年法律第六十七号）第一条に規定する公衆等脅迫目的の犯罪行為（以下この号において「公衆等脅迫目的の犯罪行為」という。）、公衆等脅迫目的の犯罪行為の予備行為又は公衆等脅迫目的の犯罪行為の実行を容易にする行為を行うおそれがあると認めるに足りる相当の理由がある者として法務大臣が認定する者</w:t>
      </w:r>
    </w:p>
    <w:p w:rsidR="006E339F" w:rsidRDefault="00F1301E">
      <w:pPr>
        <w:pStyle w:val="jaf6"/>
      </w:pPr>
      <w:r>
        <w:t>三の</w:t>
      </w:r>
      <w:r>
        <w:t>三　国際約束により本邦への入国を防止すべきものとされている者</w:t>
      </w:r>
    </w:p>
    <w:p w:rsidR="006E339F" w:rsidRDefault="00F1301E">
      <w:pPr>
        <w:pStyle w:val="jaf6"/>
      </w:pPr>
      <w:r>
        <w:t>三の四　次のイからハまでに掲げるいずれかの行為を行い、唆し、又はこれを助けた者</w:t>
      </w:r>
    </w:p>
    <w:p w:rsidR="006E339F" w:rsidRDefault="00F1301E">
      <w:pPr>
        <w:pStyle w:val="jaf9"/>
      </w:pPr>
      <w:r>
        <w:t>イ　事業活動に関し、外国人に不法就労活動（第十九条第一項の規定に違反する活動又は第七十条第一項第一号から第三号の二まで、第五号、第七号から第七号の三まで若しくは第八号の二から第八号の四までに掲げる者が行う活動であつて報酬その他の収入を伴うものをいう。以下同じ。）をさせること。</w:t>
      </w:r>
    </w:p>
    <w:p w:rsidR="006E339F" w:rsidRDefault="00F1301E">
      <w:pPr>
        <w:pStyle w:val="jaf9"/>
      </w:pPr>
      <w:r>
        <w:t>ロ　外国人に不法就労活動をさせるためにこれを自己の支配下に置くこと。</w:t>
      </w:r>
    </w:p>
    <w:p w:rsidR="006E339F" w:rsidRDefault="00F1301E">
      <w:pPr>
        <w:pStyle w:val="jaf9"/>
      </w:pPr>
      <w:r>
        <w:t>ハ　業として、外国人に</w:t>
      </w:r>
      <w:r>
        <w:t>不法就労活動をさせる行為又はロに規定する行為に関しあつせんすること。</w:t>
      </w:r>
    </w:p>
    <w:p w:rsidR="006E339F" w:rsidRDefault="00F1301E">
      <w:pPr>
        <w:pStyle w:val="jaf6"/>
      </w:pPr>
      <w:r>
        <w:t>三の五　次のイからニまでに掲げるいずれかの行為を行い、唆し、又はこれを助けた者</w:t>
      </w:r>
    </w:p>
    <w:p w:rsidR="006E339F" w:rsidRDefault="00F1301E">
      <w:pPr>
        <w:pStyle w:val="jaf9"/>
      </w:pPr>
      <w:r>
        <w:t>イ　行使の目的で、在留カード若しくは日本国との平和条約に基づき日本の国籍を離脱した者等の出入国管理に関する特例法第七条第一項に規定する特別永住者証明書（以下単に「特別永住者証明書」という。）を偽造し、若しくは変造し、又は偽造若しくは変造の在留カード若しくは特別永住者証明書を提供し、収受し、若しくは所持すること。</w:t>
      </w:r>
    </w:p>
    <w:p w:rsidR="006E339F" w:rsidRDefault="00F1301E">
      <w:pPr>
        <w:pStyle w:val="jaf9"/>
      </w:pPr>
      <w:r>
        <w:t>ロ　行使の目的で、他人名義の在留カード若しくは特別永住者証明書を提供し、収受し、若しくは所持し、又は自己名義の在留カードを提供すること。</w:t>
      </w:r>
    </w:p>
    <w:p w:rsidR="006E339F" w:rsidRDefault="00F1301E">
      <w:pPr>
        <w:pStyle w:val="jaf9"/>
      </w:pPr>
      <w:r>
        <w:t>ハ　偽造若しくは変造の在留カード若しくは特別永住者証明書又は</w:t>
      </w:r>
      <w:r>
        <w:t>他人名義の在留カード若しくは特別永住者証明書を行使すること。</w:t>
      </w:r>
    </w:p>
    <w:p w:rsidR="006E339F" w:rsidRDefault="00F1301E">
      <w:pPr>
        <w:pStyle w:val="jaf9"/>
      </w:pPr>
      <w:r>
        <w:t>ニ　在留カード若しくは特別永住者証明書の偽造又は変造の用に供する目的で、器械又は原料を準備すること。</w:t>
      </w:r>
    </w:p>
    <w:p w:rsidR="006E339F" w:rsidRDefault="00F1301E">
      <w:pPr>
        <w:pStyle w:val="jaf6"/>
      </w:pPr>
      <w:r>
        <w:t>四　本邦に在留する外国人（仮上陸の許可、寄港地上陸の許可、船舶観光上陸の許可、通過上陸の許可、乗員上陸の許可又は遭難による上陸の許可を受けた者を除く。）で次のイからヨまでに掲げる者のいずれかに該当するもの</w:t>
      </w:r>
    </w:p>
    <w:p w:rsidR="006E339F" w:rsidRDefault="00F1301E">
      <w:pPr>
        <w:pStyle w:val="jaf9"/>
      </w:pPr>
      <w:r>
        <w:t>イ　第十九条第一項の規定に違反して収入を伴う事業を運営する活動又は報酬を受ける活動を専ら行つていると明らかに認められる者（人身取引等により他人</w:t>
      </w:r>
      <w:r>
        <w:t>の支配下に置かれている者を除く。）</w:t>
      </w:r>
    </w:p>
    <w:p w:rsidR="006E339F" w:rsidRDefault="00F1301E">
      <w:pPr>
        <w:pStyle w:val="jaf9"/>
      </w:pPr>
      <w:r>
        <w:t>ロ　在留期間の更新又は変更を受けないで在留期間（第二十条第五項の規定により本邦に在留することができる期間を含む。第二十六条第一項及び第二十六条の二第二項（第二十六条の三第二項において準用する場合を含む。）において同じ。）を経過して本邦に残留する者</w:t>
      </w:r>
    </w:p>
    <w:p w:rsidR="006E339F" w:rsidRDefault="00F1301E">
      <w:pPr>
        <w:pStyle w:val="jaf9"/>
      </w:pPr>
      <w:r>
        <w:t>ハ　人身取引等を行い、唆し、又はこれを助けた者</w:t>
      </w:r>
    </w:p>
    <w:p w:rsidR="006E339F" w:rsidRDefault="00F1301E">
      <w:pPr>
        <w:pStyle w:val="jaf9"/>
      </w:pPr>
      <w:r>
        <w:t>ニ　旅券法（昭和二十六年法律第二百六十七号）第二十三条第一項（第六号を除く。）から第三項までの罪により刑に処せられた者</w:t>
      </w:r>
    </w:p>
    <w:p w:rsidR="006E339F" w:rsidRDefault="00F1301E">
      <w:pPr>
        <w:pStyle w:val="jaf9"/>
      </w:pPr>
      <w:r>
        <w:t>ホ　第七十四条から第七十四条の六の三まで又は第七十四条の八の</w:t>
      </w:r>
      <w:r>
        <w:t>罪により刑に処せられた者</w:t>
      </w:r>
    </w:p>
    <w:p w:rsidR="006E339F" w:rsidRDefault="00F1301E">
      <w:pPr>
        <w:pStyle w:val="jaf9"/>
      </w:pPr>
      <w:r>
        <w:t>ヘ　第七十三条の罪により禁錮以上の刑に処せられた者</w:t>
      </w:r>
    </w:p>
    <w:p w:rsidR="006E339F" w:rsidRDefault="00F1301E">
      <w:pPr>
        <w:pStyle w:val="jaf9"/>
      </w:pPr>
      <w:r>
        <w:t>ト　少年法（昭和二十三年法律第百六十八号）に規定する少年で昭和二十六年十一月一日以後に長期三年を超える懲役又は禁錮に処せられたもの</w:t>
      </w:r>
    </w:p>
    <w:p w:rsidR="006E339F" w:rsidRDefault="00F1301E">
      <w:pPr>
        <w:pStyle w:val="jaf9"/>
      </w:pPr>
      <w:r>
        <w:t>チ　昭和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して有罪の判決を受けた者</w:t>
      </w:r>
    </w:p>
    <w:p w:rsidR="006E339F" w:rsidRDefault="00F1301E">
      <w:pPr>
        <w:pStyle w:val="jaf9"/>
      </w:pPr>
      <w:r>
        <w:t xml:space="preserve">リ　</w:t>
      </w:r>
      <w:r>
        <w:t>ニからチまでに掲げる者のほか、昭和二十六年十一月一日以後に無期又は一年を超える懲役若しくは禁錮に処せられた者。ただし、執行猶予の言渡しを受けた者を除く。</w:t>
      </w:r>
    </w:p>
    <w:p w:rsidR="006E339F" w:rsidRDefault="00F1301E">
      <w:pPr>
        <w:pStyle w:val="jaf9"/>
      </w:pPr>
      <w:r>
        <w:t>ヌ　売春又はその周旋、勧誘、その場所の提供その他売春に直接に関係がある業務に従事する者（人身取引等により他人の支配下に置かれている者を除く。）</w:t>
      </w:r>
    </w:p>
    <w:p w:rsidR="006E339F" w:rsidRDefault="00F1301E">
      <w:pPr>
        <w:pStyle w:val="jaf9"/>
      </w:pPr>
      <w:r>
        <w:t>ル　他の外国人が不法に本邦に入り、又は上陸することをあおり、唆し、又は助けた者</w:t>
      </w:r>
    </w:p>
    <w:p w:rsidR="006E339F" w:rsidRDefault="00F1301E">
      <w:pPr>
        <w:pStyle w:val="jaf9"/>
      </w:pPr>
      <w:r>
        <w:t>ヲ　日本国憲法又はその下に成立した政府を暴力で破壊することを企て、若しくは主張し、又はこれを企て若しくは主張する政党その他の団体を結成</w:t>
      </w:r>
      <w:r>
        <w:t>し、若しくはこれに加入している者</w:t>
      </w:r>
    </w:p>
    <w:p w:rsidR="006E339F" w:rsidRDefault="00F1301E">
      <w:pPr>
        <w:pStyle w:val="jaf9"/>
      </w:pPr>
      <w:r>
        <w:t>ワ　次に掲げる政党その他の団体を結成し、若しくはこれに加入し、又はこれと密接な関係を有する者</w:t>
      </w:r>
    </w:p>
    <w:p w:rsidR="006E339F" w:rsidRDefault="00F1301E">
      <w:pPr>
        <w:pStyle w:val="jafc"/>
      </w:pPr>
      <w:r>
        <w:t>（１）　公務員であるという理由により、公務員に暴行を加え、又は公務員を殺傷することを勧奨する政党その他の団体</w:t>
      </w:r>
    </w:p>
    <w:p w:rsidR="006E339F" w:rsidRDefault="00F1301E">
      <w:pPr>
        <w:pStyle w:val="jafc"/>
      </w:pPr>
      <w:r>
        <w:t>（２）　公共の施設を不法に損傷し、又は破壊することを勧奨する政党その他の団体</w:t>
      </w:r>
    </w:p>
    <w:p w:rsidR="006E339F" w:rsidRDefault="00F1301E">
      <w:pPr>
        <w:pStyle w:val="jafc"/>
      </w:pPr>
      <w:r>
        <w:t>（３）　工場事業場における安全保持の施設の正常な維持又は運行を停廃し、又は妨げるような争議行為を勧奨する政党その他の団体</w:t>
      </w:r>
    </w:p>
    <w:p w:rsidR="006E339F" w:rsidRDefault="00F1301E">
      <w:pPr>
        <w:pStyle w:val="jaf9"/>
      </w:pPr>
      <w:r>
        <w:t>カ　オ又はワに規定する政党その他の団体の目的を達するため、印刷物、映画その他の文書図画を作成し、頒布し、又は展示した者</w:t>
      </w:r>
    </w:p>
    <w:p w:rsidR="006E339F" w:rsidRDefault="00F1301E">
      <w:pPr>
        <w:pStyle w:val="jaf9"/>
      </w:pPr>
      <w:r>
        <w:t>ヨ　イからカまでに掲げる者のほか、法務大臣が日本国の利益又は公安を害する行為を行つたと認定する者</w:t>
      </w:r>
    </w:p>
    <w:p w:rsidR="006E339F" w:rsidRDefault="00F1301E">
      <w:pPr>
        <w:pStyle w:val="jaf6"/>
      </w:pPr>
      <w:r>
        <w:t>四の二　別表第一の上欄の在留資格をもつて在留する者で、刑法第二編第十二章、第十六章から第十九章まで、第二十三章、第二十六章、第二十七章、第三十一章、第三十三章、第三十六章、</w:t>
      </w:r>
      <w:r>
        <w:t>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w:t>
      </w:r>
    </w:p>
    <w:p w:rsidR="006E339F" w:rsidRDefault="00F1301E">
      <w:pPr>
        <w:pStyle w:val="jaf6"/>
      </w:pPr>
      <w:r>
        <w:t>四の三　短期滞在の在留資格をもつて在留する者で、本邦において行われる国際競技会等の経過若しくは結果に関連して、又はその円滑</w:t>
      </w:r>
      <w:r>
        <w:t>な実施を妨げる目的をもつて、当該国際競技会等の開催場所又はその所在する市町村の区域内若しくはその近傍の不特定若しくは多数の者の用に供される場所において、不法に、人を殺傷し、人に暴行を加え、人を脅迫し、又は建造物その他の物を損壊したもの</w:t>
      </w:r>
    </w:p>
    <w:p w:rsidR="006E339F" w:rsidRDefault="00F1301E">
      <w:pPr>
        <w:pStyle w:val="jaf6"/>
      </w:pPr>
      <w:r>
        <w:t>四の四　中長期在留者で、第七十一条の二又は第七十五条の二の罪により懲役に処せられたもの</w:t>
      </w:r>
    </w:p>
    <w:p w:rsidR="006E339F" w:rsidRDefault="00F1301E">
      <w:pPr>
        <w:pStyle w:val="jaf6"/>
      </w:pPr>
      <w:r>
        <w:t>五　仮上陸の許可を受けた者で、第十三条第三項の規定に基づき付された条件に違反して、逃亡し、又は正当な理由がなくて呼出しに応じないもの</w:t>
      </w:r>
    </w:p>
    <w:p w:rsidR="006E339F" w:rsidRDefault="00F1301E">
      <w:pPr>
        <w:pStyle w:val="jaf6"/>
      </w:pPr>
      <w:r>
        <w:t>五の二　第十条第七項若しくは第十一項又は第十一条第六項</w:t>
      </w:r>
      <w:r>
        <w:t>の規定により退去を命ぜられた者で、遅滞なく本邦から退去しないもの</w:t>
      </w:r>
    </w:p>
    <w:p w:rsidR="006E339F" w:rsidRDefault="00F1301E">
      <w:pPr>
        <w:pStyle w:val="jaf6"/>
      </w:pPr>
      <w:r>
        <w:t>六　寄港地上陸の許可、船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6E339F" w:rsidRDefault="00F1301E">
      <w:pPr>
        <w:pStyle w:val="jaf6"/>
      </w:pPr>
      <w:r>
        <w:t>六の二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6E339F" w:rsidRDefault="00F1301E">
      <w:pPr>
        <w:pStyle w:val="jaf6"/>
      </w:pPr>
      <w:r>
        <w:t>六の三　第十四条の二第九項の規定により期間の指定を受けた者で、当該期間内に出国しないもの</w:t>
      </w:r>
    </w:p>
    <w:p w:rsidR="006E339F" w:rsidRDefault="00F1301E">
      <w:pPr>
        <w:pStyle w:val="jaf6"/>
      </w:pPr>
      <w:r>
        <w:t>六の四　第十六条第九項の規定により期間の指定を受けた者で、当該期間内に帰船し又は出国しないもの</w:t>
      </w:r>
    </w:p>
    <w:p w:rsidR="006E339F" w:rsidRDefault="00F1301E">
      <w:pPr>
        <w:pStyle w:val="jaf6"/>
      </w:pPr>
      <w:r>
        <w:t>七　第二十二条の二第一項に規定する者で、同条第三項において準用する第二十条第三項本文の規定又は第二十二条の二第四項において準用する第二十二条</w:t>
      </w:r>
      <w:r>
        <w:t>第二項の規定による許可を受けないで、第二十二条の二第一項に規定する期間を経過して本邦に残留するもの</w:t>
      </w:r>
    </w:p>
    <w:p w:rsidR="006E339F" w:rsidRDefault="00F1301E">
      <w:pPr>
        <w:pStyle w:val="jaf6"/>
      </w:pPr>
      <w:r>
        <w:t>八　第五十五条の三第一項の規定により出国命令を受けた者で、当該出国命令に係る出国期限を経過して本邦に残留するもの</w:t>
      </w:r>
    </w:p>
    <w:p w:rsidR="006E339F" w:rsidRDefault="00F1301E">
      <w:pPr>
        <w:pStyle w:val="jaf6"/>
      </w:pPr>
      <w:r>
        <w:t>九　第五十五条の六の規定により出国命令を取り消された者</w:t>
      </w:r>
    </w:p>
    <w:p w:rsidR="006E339F" w:rsidRDefault="00F1301E">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6E339F" w:rsidRDefault="006E339F"/>
    <w:p w:rsidR="006E339F" w:rsidRDefault="00F1301E">
      <w:pPr>
        <w:pStyle w:val="jaf3"/>
      </w:pPr>
      <w:r>
        <w:t>第二十四条の二　法務大臣は、前条第三号の二の</w:t>
      </w:r>
      <w:r>
        <w:t>規定による認定をしようとするときは、外務大臣、警察庁長官、公安調査庁長官及び海上保安庁長官の意見を聴くものとする。</w:t>
      </w:r>
    </w:p>
    <w:p w:rsidR="006E339F" w:rsidRDefault="00F1301E">
      <w:pPr>
        <w:pStyle w:val="jaf4"/>
      </w:pPr>
      <w:r>
        <w:t>２　外務大臣、警察庁長官、公安調査庁長官又は海上保安庁長官は、前条第三号の二の規定による認定に関し法務大臣に意見を述べることができる。</w:t>
      </w:r>
    </w:p>
    <w:p w:rsidR="006E339F" w:rsidRDefault="006E339F"/>
    <w:p w:rsidR="006E339F" w:rsidRDefault="00F1301E">
      <w:pPr>
        <w:pStyle w:val="jaa"/>
      </w:pPr>
      <w:r>
        <w:t>（出国命令）</w:t>
      </w:r>
    </w:p>
    <w:p w:rsidR="006E339F" w:rsidRDefault="00F1301E">
      <w:pPr>
        <w:pStyle w:val="jaf3"/>
      </w:pPr>
      <w:r>
        <w:t>第二十四条の三　第二十四条第二号の三、第四号ロ又は第六号から第七号までのいずれかに該当する外国人で次の各号のいずれにも該当するもの（以下「出国命令対象者」という。）については、同条の規定にかかわらず、次章第一節から第三節まで及び第五章の二に規定</w:t>
      </w:r>
      <w:r>
        <w:t>する手続により、出国を命ずるものとする。</w:t>
      </w:r>
    </w:p>
    <w:p w:rsidR="006E339F" w:rsidRDefault="00F1301E">
      <w:pPr>
        <w:pStyle w:val="jaf6"/>
      </w:pPr>
      <w:r>
        <w:t>一　速やかに本邦から出国する意思をもつて自ら入国管理官署に出頭したこと。</w:t>
      </w:r>
    </w:p>
    <w:p w:rsidR="006E339F" w:rsidRDefault="00F1301E">
      <w:pPr>
        <w:pStyle w:val="jaf6"/>
      </w:pPr>
      <w:r>
        <w:t>二　第二十四条第三号から第三号の五まで、第四号ハからヨまで、第八号又は第九号のいずれにも該当しないこと。</w:t>
      </w:r>
    </w:p>
    <w:p w:rsidR="006E339F" w:rsidRDefault="00F1301E">
      <w:pPr>
        <w:pStyle w:val="jaf6"/>
      </w:pPr>
      <w:r>
        <w:t>三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w:t>
      </w:r>
      <w:r>
        <w:t>。）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ないこと。</w:t>
      </w:r>
    </w:p>
    <w:p w:rsidR="006E339F" w:rsidRDefault="00F1301E">
      <w:pPr>
        <w:pStyle w:val="jaf6"/>
      </w:pPr>
      <w:r>
        <w:t>四　過去に本邦からの退去を強制されたこと又は第五十五条の三第一項の規定による出国命令により出国したことがないこと。</w:t>
      </w:r>
    </w:p>
    <w:p w:rsidR="006E339F" w:rsidRDefault="00F1301E">
      <w:pPr>
        <w:pStyle w:val="jaf6"/>
      </w:pPr>
      <w:r>
        <w:t>五　速やかに本邦から出国することが確実と見込まれること。</w:t>
      </w:r>
    </w:p>
    <w:p w:rsidR="006E339F" w:rsidRDefault="006E339F"/>
    <w:p w:rsidR="006E339F" w:rsidRDefault="00F1301E">
      <w:pPr>
        <w:pStyle w:val="jaf2"/>
      </w:pPr>
      <w:r>
        <w:t>第四節　出国</w:t>
      </w:r>
    </w:p>
    <w:p w:rsidR="006E339F" w:rsidRDefault="006E339F"/>
    <w:p w:rsidR="006E339F" w:rsidRDefault="00F1301E">
      <w:pPr>
        <w:pStyle w:val="jaa"/>
      </w:pPr>
      <w:r>
        <w:t>（出国の手続）</w:t>
      </w:r>
    </w:p>
    <w:p w:rsidR="006E339F" w:rsidRDefault="00F1301E">
      <w:pPr>
        <w:pStyle w:val="jaf3"/>
      </w:pPr>
      <w:r>
        <w:t>第二十五条　本邦外の地域に赴く意図をもつて出国しよう</w:t>
      </w:r>
      <w:r>
        <w:t>とする外国人（乗員を除く。次条において同じ。）は、その者が出国する出入国港において、法務省令で定める手続により、入国審査官から出国の確認を受けなければならない。</w:t>
      </w:r>
    </w:p>
    <w:p w:rsidR="006E339F" w:rsidRDefault="00F1301E">
      <w:pPr>
        <w:pStyle w:val="jaf4"/>
      </w:pPr>
      <w:r>
        <w:t>２　前項の外国人は、出国の確認を受けなければ出国してはならない。</w:t>
      </w:r>
    </w:p>
    <w:p w:rsidR="006E339F" w:rsidRDefault="006E339F"/>
    <w:p w:rsidR="006E339F" w:rsidRDefault="00F1301E">
      <w:pPr>
        <w:pStyle w:val="jaa"/>
      </w:pPr>
      <w:r>
        <w:t>（出国確認の留保）</w:t>
      </w:r>
    </w:p>
    <w:p w:rsidR="006E339F" w:rsidRDefault="00F1301E">
      <w:pPr>
        <w:pStyle w:val="jaf3"/>
      </w:pPr>
      <w:r>
        <w:t>第二十五条の二　入国審査官は、本邦に在留す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w:t>
      </w:r>
      <w:r>
        <w:t>り、その者について出国の確認を留保することができる。</w:t>
      </w:r>
    </w:p>
    <w:p w:rsidR="006E339F" w:rsidRDefault="00F1301E">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6E339F" w:rsidRDefault="00F1301E">
      <w:pPr>
        <w:pStyle w:val="jaf6"/>
      </w:pPr>
      <w:r>
        <w:t>二　禁錮以上の刑に処せられ、その刑につき執行猶予の言渡しを受けなかつた者で、刑の執行を終わるまで、又は執行を受けることがなくなるまでのもの（当該刑につき仮釈放中の者を除く。）</w:t>
      </w:r>
    </w:p>
    <w:p w:rsidR="006E339F" w:rsidRDefault="00F1301E">
      <w:pPr>
        <w:pStyle w:val="jaf6"/>
      </w:pPr>
      <w:r>
        <w:t>三　逃亡犯罪人引渡法（昭和二十八年法律第六十八号）の規定により仮拘禁許可状又は拘禁許可状が発せられている者</w:t>
      </w:r>
    </w:p>
    <w:p w:rsidR="006E339F" w:rsidRDefault="00F1301E">
      <w:pPr>
        <w:pStyle w:val="jaf4"/>
      </w:pPr>
      <w:r>
        <w:t>２　入国審査官は、前項の規定により出国の確認を留保したときは、直ちに同項の通知をした機関にその旨を通報しなければならない。</w:t>
      </w:r>
    </w:p>
    <w:p w:rsidR="006E339F" w:rsidRDefault="006E339F"/>
    <w:p w:rsidR="006E339F" w:rsidRDefault="00F1301E">
      <w:pPr>
        <w:pStyle w:val="jaa"/>
      </w:pPr>
      <w:r>
        <w:t>（再入国の許可）</w:t>
      </w:r>
    </w:p>
    <w:p w:rsidR="006E339F" w:rsidRDefault="00F1301E">
      <w:pPr>
        <w:pStyle w:val="jaf3"/>
      </w:pPr>
      <w:r>
        <w:t>第二十六条　法務大臣は、本邦に在留する外国人（仮上陸の許可を受けている者及び第十四条</w:t>
      </w:r>
      <w:r>
        <w:t>から第十八条までに規定する上陸の許可を受けている者を除く。）がその在留期間（在留期間の定めのない者にあつては、本邦に在留し得る期間）の満了の日以前に本邦に再び入国する意図をもつて出国しようとするときは、法務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6E339F" w:rsidRDefault="00F1301E">
      <w:pPr>
        <w:pStyle w:val="jaf4"/>
      </w:pPr>
      <w:r>
        <w:t>２　法務大臣は、前項の許可をする場合には、入国審査官に、当該許可に係る外国人が旅券を所持しているときは旅券</w:t>
      </w:r>
      <w:r>
        <w:t>に再入国の許可の証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6E339F" w:rsidRDefault="00F1301E">
      <w:pPr>
        <w:pStyle w:val="jaf4"/>
      </w:pPr>
      <w:r>
        <w:t>３　法務大臣は、再入国の許可を与える場合には、当該許可が効力を生ずるものとされた日から五年を超えない範囲内においてその有効期間を定めるものとする。</w:t>
      </w:r>
    </w:p>
    <w:p w:rsidR="006E339F" w:rsidRDefault="00F1301E">
      <w:pPr>
        <w:pStyle w:val="jaf4"/>
      </w:pPr>
      <w:r>
        <w:t>４　法務大臣は、再入国の許可を受けている外国人から、第二十条第二項又は第二十一条第二</w:t>
      </w:r>
      <w:r>
        <w:t>項の規定による申請があつた場合において、相当と認めるときは、当該外国人が第二十条第五項の規定により在留できる期間の末日まで、当該許可の有効期間を延長することができる。</w:t>
      </w:r>
    </w:p>
    <w:p w:rsidR="006E339F" w:rsidRDefault="00F1301E">
      <w:pPr>
        <w:pStyle w:val="jaf4"/>
      </w:pPr>
      <w:r>
        <w:t>５　法務大臣は、再入国の許可を受けて出国した者について、当該許可の有効期間内に再入国することができない相当の理由があると認めるときは、その者の申請に基づき、一年を超えず、かつ、当該許可が効力を生じた日から六年を超えない範囲内で、当該許可の有効期間の延長の許可をすることができる。</w:t>
      </w:r>
    </w:p>
    <w:p w:rsidR="006E339F" w:rsidRDefault="00F1301E">
      <w:pPr>
        <w:pStyle w:val="jaf4"/>
      </w:pPr>
      <w:r>
        <w:t>６　前項の許可は、旅券又は再入国許可書にその旨を記載して行うもの</w:t>
      </w:r>
      <w:r>
        <w:t>とし、その事務は、日本国領事官等に委任するものとする。</w:t>
      </w:r>
    </w:p>
    <w:p w:rsidR="006E339F" w:rsidRDefault="00F1301E">
      <w:pPr>
        <w:pStyle w:val="jaf4"/>
      </w:pPr>
      <w:r>
        <w:t>７　法務大臣は、再入国の許可を受けている外国人に対し、引き続き当該許可を与えておくことが適当でないと認める場合には、その者が本邦にある間において、当該許可を取り消すことができる。</w:t>
      </w:r>
    </w:p>
    <w:p w:rsidR="006E339F" w:rsidRDefault="00F1301E">
      <w:pPr>
        <w:pStyle w:val="jaf4"/>
      </w:pPr>
      <w:r>
        <w:t>８　第二項の規定により交付される再入国許可書は、当該再入国許可書に係る再入国の許可に基づき本邦に入国する場合に限り、旅券とみなす。</w:t>
      </w:r>
    </w:p>
    <w:p w:rsidR="006E339F" w:rsidRDefault="006E339F"/>
    <w:p w:rsidR="006E339F" w:rsidRDefault="00F1301E">
      <w:pPr>
        <w:pStyle w:val="jaa"/>
      </w:pPr>
      <w:r>
        <w:t>（みなし再入国許可）</w:t>
      </w:r>
    </w:p>
    <w:p w:rsidR="006E339F" w:rsidRDefault="00F1301E">
      <w:pPr>
        <w:pStyle w:val="jaf3"/>
      </w:pPr>
      <w:r>
        <w:t>第二十六条の二　本邦に在留資格をもつて在留する外国人（第十九条の三第一号及び第二号に掲げる者を除く。）で有効な旅券（第六</w:t>
      </w:r>
      <w:r>
        <w:t>十一条の二の十二第一項に規定する難民旅行証明書を除く。）を所持するもの（中長期在留者にあつては、在留カードを所持するものに限る。）が、法務省令で定めるところにより、入国審査官に対し、再び入国する意図を表明して出国するときは、前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6E339F" w:rsidRDefault="00F1301E">
      <w:pPr>
        <w:pStyle w:val="jaf4"/>
      </w:pPr>
      <w:r>
        <w:t>２　前項の規定により外国人が受けたものとみなされる再入国の許可の有効期間は、前条第三項の規定にか</w:t>
      </w:r>
      <w:r>
        <w:t>かわらず、出国の日から一年（在留期間の満了の日が出国の日から一年を経過する日前に到来する場合には、在留期間の満了までの期間）とする。</w:t>
      </w:r>
    </w:p>
    <w:p w:rsidR="006E339F" w:rsidRDefault="00F1301E">
      <w:pPr>
        <w:pStyle w:val="jaf4"/>
      </w:pPr>
      <w:r>
        <w:t>３　第一項の規定により外国人が受けたものとみなされる再入国の許可については、前条第五項の規定は、適用しない。</w:t>
      </w:r>
    </w:p>
    <w:p w:rsidR="006E339F" w:rsidRDefault="006E339F"/>
    <w:p w:rsidR="006E339F" w:rsidRDefault="00F1301E">
      <w:pPr>
        <w:pStyle w:val="jaa"/>
      </w:pPr>
      <w:r>
        <w:t>（短期滞在に係るみなし再入国許可）</w:t>
      </w:r>
    </w:p>
    <w:p w:rsidR="006E339F" w:rsidRDefault="00F1301E">
      <w:pPr>
        <w:pStyle w:val="jaf3"/>
      </w:pPr>
      <w:r>
        <w:t>第二十六条の三　本邦に短期滞在の在留資格をもつて在留する外国人で有効な旅券を所持するものが、法務省令で定めるところにより、入国審査官に対し、指定旅客船で再び入国する意図を表明して当該指定旅客船で出国するときは、第二十六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6E339F" w:rsidRDefault="00F1301E">
      <w:pPr>
        <w:pStyle w:val="jaf4"/>
      </w:pPr>
      <w:r>
        <w:t>２　前条第二項及び第三項の規定は、前項の規定により外国人が受けたものとみなされる再入国の許可について準用</w:t>
      </w:r>
      <w:r>
        <w:t>する。この場合において、同条第二項中「一年」とあるのは、「十五日」と読み替えるものとする。</w:t>
      </w:r>
    </w:p>
    <w:p w:rsidR="006E339F" w:rsidRDefault="006E339F"/>
    <w:p w:rsidR="006E339F" w:rsidRDefault="00F1301E">
      <w:pPr>
        <w:pStyle w:val="ja3"/>
      </w:pPr>
      <w:r>
        <w:t>第五章　退去強制の手続</w:t>
      </w:r>
    </w:p>
    <w:p w:rsidR="006E339F" w:rsidRDefault="00F1301E">
      <w:pPr>
        <w:pStyle w:val="jaf2"/>
      </w:pPr>
      <w:r>
        <w:t>第一節　違反調査</w:t>
      </w:r>
    </w:p>
    <w:p w:rsidR="006E339F" w:rsidRDefault="006E339F"/>
    <w:p w:rsidR="006E339F" w:rsidRDefault="00F1301E">
      <w:pPr>
        <w:pStyle w:val="jaa"/>
      </w:pPr>
      <w:r>
        <w:t>（違反調査）</w:t>
      </w:r>
    </w:p>
    <w:p w:rsidR="006E339F" w:rsidRDefault="00F1301E">
      <w:pPr>
        <w:pStyle w:val="jaf3"/>
      </w:pPr>
      <w:r>
        <w:t>第二十七条　入国警備官は、第二十四条各号の一に該当すると思料する外国人があるときは、当該外国人（以下「容疑者」という。）につき違反調査をすることができる。</w:t>
      </w:r>
    </w:p>
    <w:p w:rsidR="006E339F" w:rsidRDefault="006E339F"/>
    <w:p w:rsidR="006E339F" w:rsidRDefault="00F1301E">
      <w:pPr>
        <w:pStyle w:val="jaa"/>
      </w:pPr>
      <w:r>
        <w:t>（違反調査について必要な取調べ及び報告の要求）</w:t>
      </w:r>
    </w:p>
    <w:p w:rsidR="006E339F" w:rsidRDefault="00F1301E">
      <w:pPr>
        <w:pStyle w:val="jaf3"/>
      </w:pPr>
      <w:r>
        <w:t>第二十八条　入国警備官は、違反調査の目的を達するため必要な取調べをすることができる。ただし、強制の処分は、この章及び第八章に特別の規定がある場合でなければすることができない。</w:t>
      </w:r>
    </w:p>
    <w:p w:rsidR="006E339F" w:rsidRDefault="00F1301E">
      <w:pPr>
        <w:pStyle w:val="jaf4"/>
      </w:pPr>
      <w:r>
        <w:t>２　入国警備官は、違反調査について、公務所又は公私の団体に照会して必要な事項の報告を求めることができる。</w:t>
      </w:r>
    </w:p>
    <w:p w:rsidR="006E339F" w:rsidRDefault="006E339F"/>
    <w:p w:rsidR="006E339F" w:rsidRDefault="00F1301E">
      <w:pPr>
        <w:pStyle w:val="jaa"/>
      </w:pPr>
      <w:r>
        <w:t>（容疑者の出頭要求及び取調）</w:t>
      </w:r>
    </w:p>
    <w:p w:rsidR="006E339F" w:rsidRDefault="00F1301E">
      <w:pPr>
        <w:pStyle w:val="jaf3"/>
      </w:pPr>
      <w:r>
        <w:t>第二十九条　入国警備官は、違反調査をするため必要があるときは、容疑者の出頭を求め、当該容疑者を取り調べることができる。</w:t>
      </w:r>
    </w:p>
    <w:p w:rsidR="006E339F" w:rsidRDefault="00F1301E">
      <w:pPr>
        <w:pStyle w:val="jaf4"/>
      </w:pPr>
      <w:r>
        <w:t>２　前項の場合において、入国警備官は、容疑者の供述を調書に記載しなければならな</w:t>
      </w:r>
      <w:r>
        <w:t>い。</w:t>
      </w:r>
    </w:p>
    <w:p w:rsidR="006E339F" w:rsidRDefault="00F1301E">
      <w:pPr>
        <w:pStyle w:val="jaf4"/>
      </w:pPr>
      <w:r>
        <w:t>３　前項の調書を作成したときは、入国警備官は、容疑者に閲覧させ、又は読み聞かせて、署名をさせ、且つ、自らこれに署名しなければならない。</w:t>
      </w:r>
    </w:p>
    <w:p w:rsidR="006E339F" w:rsidRDefault="00F1301E">
      <w:pPr>
        <w:pStyle w:val="jaf4"/>
      </w:pPr>
      <w:r>
        <w:t>４　前項の場合において、容疑者が署名することができないとき、又は署名を拒んだときは、入国警備官は、その旨を調書に附記しなければならない。</w:t>
      </w:r>
    </w:p>
    <w:p w:rsidR="006E339F" w:rsidRDefault="006E339F"/>
    <w:p w:rsidR="006E339F" w:rsidRDefault="00F1301E">
      <w:pPr>
        <w:pStyle w:val="jaa"/>
      </w:pPr>
      <w:r>
        <w:t>（証人の出頭要求）</w:t>
      </w:r>
    </w:p>
    <w:p w:rsidR="006E339F" w:rsidRDefault="00F1301E">
      <w:pPr>
        <w:pStyle w:val="jaf3"/>
      </w:pPr>
      <w:r>
        <w:t>第三十条　入国警備官は、違反調査をするため必要があるときは、証人の出頭を求め、当該証人を取り調べることができる。</w:t>
      </w:r>
    </w:p>
    <w:p w:rsidR="006E339F" w:rsidRDefault="00F1301E">
      <w:pPr>
        <w:pStyle w:val="jaf4"/>
      </w:pPr>
      <w:r>
        <w:t>２　前項の場合において、入国警備官は、証人の供述を調書に記載しなければならない。</w:t>
      </w:r>
    </w:p>
    <w:p w:rsidR="006E339F" w:rsidRDefault="00F1301E">
      <w:pPr>
        <w:pStyle w:val="jaf4"/>
      </w:pPr>
      <w:r>
        <w:t>３　前条第三項</w:t>
      </w:r>
      <w:r>
        <w:t>及び第四項の規定は、前項の場合に準用する。この場合において、前条第三項及び第四項中「容疑者」とあるのは「証人」と読み替えるものとする。</w:t>
      </w:r>
    </w:p>
    <w:p w:rsidR="006E339F" w:rsidRDefault="006E339F"/>
    <w:p w:rsidR="006E339F" w:rsidRDefault="00F1301E">
      <w:pPr>
        <w:pStyle w:val="jaa"/>
      </w:pPr>
      <w:r>
        <w:t>（臨検、捜索及び押収）</w:t>
      </w:r>
    </w:p>
    <w:p w:rsidR="006E339F" w:rsidRDefault="00F1301E">
      <w:pPr>
        <w:pStyle w:val="jaf3"/>
      </w:pPr>
      <w:r>
        <w:t>第三十一条　入国警備官は、違反調査をするため必要があるときは、その所属官署の所在地を管轄する地方裁判所又は簡易裁判所の裁判官の許可を得て、臨検、捜索又は押収をすることができる。</w:t>
      </w:r>
    </w:p>
    <w:p w:rsidR="006E339F" w:rsidRDefault="00F1301E">
      <w:pPr>
        <w:pStyle w:val="jaf4"/>
      </w:pPr>
      <w:r>
        <w:t>２　前項の場合において、急速を要するときは、入国警備官は、臨検すべき場所、捜索すべき身体若しくは物件又は押収すべき物件の所在地を管轄する地方裁判所又は簡易裁判所の裁判官の許</w:t>
      </w:r>
      <w:r>
        <w:t>可を得て、同項の処分をすることができる。</w:t>
      </w:r>
    </w:p>
    <w:p w:rsidR="006E339F" w:rsidRDefault="00F1301E">
      <w:pPr>
        <w:pStyle w:val="jaf4"/>
      </w:pPr>
      <w:r>
        <w:t>３　入国警備官は、第一項又は前項の許可を請求しようとするときは、容疑者が第二十四条各号の一に該当すると思料されるべき資料並びに、容疑者以外の者の住居その他の場所を臨検しようとするときは、その場所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w:t>
      </w:r>
      <w:r>
        <w:t>しようとするときは、その物件が違反事件に関係があると認めるに足りる状況があることを認めるべき資料を添付して、これをしなければならない。</w:t>
      </w:r>
    </w:p>
    <w:p w:rsidR="006E339F" w:rsidRDefault="00F1301E">
      <w:pPr>
        <w:pStyle w:val="jaf4"/>
      </w:pPr>
      <w:r>
        <w:t>４　前項の請求があつた場合においては、地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6E339F" w:rsidRDefault="00F1301E">
      <w:pPr>
        <w:pStyle w:val="jaf4"/>
      </w:pPr>
      <w:r>
        <w:t>５　入国警備官は、前項の許可状を他の入国警備官に交付して、臨検、捜索又は押収をさせることができる。</w:t>
      </w:r>
    </w:p>
    <w:p w:rsidR="006E339F" w:rsidRDefault="006E339F"/>
    <w:p w:rsidR="006E339F" w:rsidRDefault="00F1301E">
      <w:pPr>
        <w:pStyle w:val="jaa"/>
      </w:pPr>
      <w:r>
        <w:t>（必要な処分）</w:t>
      </w:r>
    </w:p>
    <w:p w:rsidR="006E339F" w:rsidRDefault="00F1301E">
      <w:pPr>
        <w:pStyle w:val="jaf3"/>
      </w:pPr>
      <w:r>
        <w:t>第三十二条　入国警</w:t>
      </w:r>
      <w:r>
        <w:t>備官は、捜索又は押収をするため必要があるときは、錠をはずし、封を開き、その他必要な処分をすることができる。</w:t>
      </w:r>
    </w:p>
    <w:p w:rsidR="006E339F" w:rsidRDefault="006E339F"/>
    <w:p w:rsidR="006E339F" w:rsidRDefault="00F1301E">
      <w:pPr>
        <w:pStyle w:val="jaa"/>
      </w:pPr>
      <w:r>
        <w:t>（証票の携帯）</w:t>
      </w:r>
    </w:p>
    <w:p w:rsidR="006E339F" w:rsidRDefault="00F1301E">
      <w:pPr>
        <w:pStyle w:val="jaf3"/>
      </w:pPr>
      <w:r>
        <w:t>第三十三条　入国警備官は、取調、臨検、捜索又は押収をする場合には、その身分を示す証票を携帯し、関係人の請求があるときは、これを呈示しなければならない。</w:t>
      </w:r>
    </w:p>
    <w:p w:rsidR="006E339F" w:rsidRDefault="006E339F"/>
    <w:p w:rsidR="006E339F" w:rsidRDefault="00F1301E">
      <w:pPr>
        <w:pStyle w:val="jaa"/>
      </w:pPr>
      <w:r>
        <w:t>（捜索又は押収の立会）</w:t>
      </w:r>
    </w:p>
    <w:p w:rsidR="006E339F" w:rsidRDefault="00F1301E">
      <w:pPr>
        <w:pStyle w:val="jaf3"/>
      </w:pPr>
      <w:r>
        <w:t>第三十四条　入国警備官は、住居その他の建造物内で捜索又は押収をするときは、所有者、借主、管理者又はこれらの者に代るべき者を立ち会わせなければならない。これらの者を立ち会わせることができないときは、隣人又は地方公共団体の職員を立ち会わせなければならない。</w:t>
      </w:r>
    </w:p>
    <w:p w:rsidR="006E339F" w:rsidRDefault="006E339F"/>
    <w:p w:rsidR="006E339F" w:rsidRDefault="00F1301E">
      <w:pPr>
        <w:pStyle w:val="jaa"/>
      </w:pPr>
      <w:r>
        <w:t>（時刻の制限）</w:t>
      </w:r>
    </w:p>
    <w:p w:rsidR="006E339F" w:rsidRDefault="00F1301E">
      <w:pPr>
        <w:pStyle w:val="jaf3"/>
      </w:pPr>
      <w:r>
        <w:t>第三十五条　入国警備官は、日出前、日没後には、許可状に夜間でも執行することができる旨の記載がなければ、捜索又は押収のため、住居その他の建造物内に入つてはならない。</w:t>
      </w:r>
    </w:p>
    <w:p w:rsidR="006E339F" w:rsidRDefault="00F1301E">
      <w:pPr>
        <w:pStyle w:val="jaf4"/>
      </w:pPr>
      <w:r>
        <w:t>２　入国警備官は、日没前に捜索又は押収に着手したときは、日没後でも、その処分</w:t>
      </w:r>
      <w:r>
        <w:t>を継続することができる。</w:t>
      </w:r>
    </w:p>
    <w:p w:rsidR="006E339F" w:rsidRDefault="00F1301E">
      <w:pPr>
        <w:pStyle w:val="jaf4"/>
      </w:pPr>
      <w:r>
        <w:t>３　左の場所で捜索又は押収をするについては、入国警備官は、第一項に規定する制限によることを要しない。</w:t>
      </w:r>
    </w:p>
    <w:p w:rsidR="006E339F" w:rsidRDefault="00F1301E">
      <w:pPr>
        <w:pStyle w:val="jaf6"/>
      </w:pPr>
      <w:r>
        <w:t>一　風俗を害する行為に常用されるものと認められる場所</w:t>
      </w:r>
    </w:p>
    <w:p w:rsidR="006E339F" w:rsidRDefault="00F1301E">
      <w:pPr>
        <w:pStyle w:val="jaf6"/>
      </w:pPr>
      <w:r>
        <w:t>二　旅館、飲食店その他夜間でも公衆が出入することができる場所。但し、公開した時間内に限る。</w:t>
      </w:r>
    </w:p>
    <w:p w:rsidR="006E339F" w:rsidRDefault="006E339F"/>
    <w:p w:rsidR="006E339F" w:rsidRDefault="00F1301E">
      <w:pPr>
        <w:pStyle w:val="jaa"/>
      </w:pPr>
      <w:r>
        <w:t>（出入禁止）</w:t>
      </w:r>
    </w:p>
    <w:p w:rsidR="006E339F" w:rsidRDefault="00F1301E">
      <w:pPr>
        <w:pStyle w:val="jaf3"/>
      </w:pPr>
      <w:r>
        <w:t>第三十六条　入国警備官は、取調、臨検、捜索又は押収をする間は、何人に対しても、許可を得ないでその場所に出入することを禁止することができる。</w:t>
      </w:r>
    </w:p>
    <w:p w:rsidR="006E339F" w:rsidRDefault="006E339F"/>
    <w:p w:rsidR="006E339F" w:rsidRDefault="00F1301E">
      <w:pPr>
        <w:pStyle w:val="jaa"/>
      </w:pPr>
      <w:r>
        <w:t>（押収の手続）</w:t>
      </w:r>
    </w:p>
    <w:p w:rsidR="006E339F" w:rsidRDefault="00F1301E">
      <w:pPr>
        <w:pStyle w:val="jaf3"/>
      </w:pPr>
      <w:r>
        <w:t>第三十七条　入国警備官は、押収をしたときは、その目録を作り、所有</w:t>
      </w:r>
      <w:r>
        <w:t>者、所持者若しくは保管者又はこれらの者に代るべき者にこれを交付しなければならない。</w:t>
      </w:r>
    </w:p>
    <w:p w:rsidR="006E339F" w:rsidRDefault="00F1301E">
      <w:pPr>
        <w:pStyle w:val="jaf4"/>
      </w:pPr>
      <w:r>
        <w:t>２　入国警備官は、押収物について、留置の必要がないと認めたときは、すみやかにこれを還付しなければならない。</w:t>
      </w:r>
    </w:p>
    <w:p w:rsidR="006E339F" w:rsidRDefault="006E339F"/>
    <w:p w:rsidR="006E339F" w:rsidRDefault="00F1301E">
      <w:pPr>
        <w:pStyle w:val="jaa"/>
      </w:pPr>
      <w:r>
        <w:t>（調書の作成）</w:t>
      </w:r>
    </w:p>
    <w:p w:rsidR="006E339F" w:rsidRDefault="00F1301E">
      <w:pPr>
        <w:pStyle w:val="jaf3"/>
      </w:pPr>
      <w:r>
        <w:t>第三十八条　入国警備官は、臨検、捜索又は押収をしたときは、これらに関する調書を作成し、立会人に閲覧させ、又は読み聞かせて、署名をさせ、且つ、自らこれに署名しなければならない。</w:t>
      </w:r>
    </w:p>
    <w:p w:rsidR="006E339F" w:rsidRDefault="00F1301E">
      <w:pPr>
        <w:pStyle w:val="jaf4"/>
      </w:pPr>
      <w:r>
        <w:t>２　前項の場合において、立会人が署名することができないとき、又は署名を拒んだときは、入国警備官は、その旨を調書に附記しなければ</w:t>
      </w:r>
      <w:r>
        <w:t>ならない。</w:t>
      </w:r>
    </w:p>
    <w:p w:rsidR="006E339F" w:rsidRDefault="006E339F"/>
    <w:p w:rsidR="006E339F" w:rsidRDefault="00F1301E">
      <w:pPr>
        <w:pStyle w:val="jaf2"/>
      </w:pPr>
      <w:r>
        <w:t>第二節　収容</w:t>
      </w:r>
    </w:p>
    <w:p w:rsidR="006E339F" w:rsidRDefault="006E339F"/>
    <w:p w:rsidR="006E339F" w:rsidRDefault="00F1301E">
      <w:pPr>
        <w:pStyle w:val="jaa"/>
      </w:pPr>
      <w:r>
        <w:t>（収容）</w:t>
      </w:r>
    </w:p>
    <w:p w:rsidR="006E339F" w:rsidRDefault="00F1301E">
      <w:pPr>
        <w:pStyle w:val="jaf3"/>
      </w:pPr>
      <w:r>
        <w:t>第三十九条　入国警備官は、容疑者が第二十四条各号の一に該当すると疑うに足りる相当の理由があるときは、収容令書により、その者を収容することができる。</w:t>
      </w:r>
    </w:p>
    <w:p w:rsidR="006E339F" w:rsidRDefault="00F1301E">
      <w:pPr>
        <w:pStyle w:val="jaf4"/>
      </w:pPr>
      <w:r>
        <w:t>２　前項の収容令書は、入国警備官の請求により、その所属官署の主任審査官が発付するものとする。</w:t>
      </w:r>
    </w:p>
    <w:p w:rsidR="006E339F" w:rsidRDefault="006E339F"/>
    <w:p w:rsidR="006E339F" w:rsidRDefault="00F1301E">
      <w:pPr>
        <w:pStyle w:val="jaa"/>
      </w:pPr>
      <w:r>
        <w:t>（収容令書の方式）</w:t>
      </w:r>
    </w:p>
    <w:p w:rsidR="006E339F" w:rsidRDefault="00F1301E">
      <w:pPr>
        <w:pStyle w:val="jaf3"/>
      </w:pPr>
      <w:r>
        <w:t>第四十条　前条第一項の収容令書には、容疑者の氏名、居住地及び国籍、容疑事実の要旨、収容すべき場所、有効期間、発付年月日その他法務省令で定める事項を記載し、且つ、主任審査官がこれに記名押印しなければならない。</w:t>
      </w:r>
    </w:p>
    <w:p w:rsidR="006E339F" w:rsidRDefault="006E339F"/>
    <w:p w:rsidR="006E339F" w:rsidRDefault="00F1301E">
      <w:pPr>
        <w:pStyle w:val="jaa"/>
      </w:pPr>
      <w:r>
        <w:t>（収容の期間及び場所並びに留置の嘱託）</w:t>
      </w:r>
    </w:p>
    <w:p w:rsidR="006E339F" w:rsidRDefault="00F1301E">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6E339F" w:rsidRDefault="00F1301E">
      <w:pPr>
        <w:pStyle w:val="jaf4"/>
      </w:pPr>
      <w:r>
        <w:t>２　収容令書によつて収容することができる場所は、入国者収容所、収容場その他法務大臣又はその委任</w:t>
      </w:r>
      <w:r>
        <w:t>を受けた主任審査官が指定する適当な場所とする。</w:t>
      </w:r>
    </w:p>
    <w:p w:rsidR="006E339F" w:rsidRDefault="00F1301E">
      <w:pPr>
        <w:pStyle w:val="jaf4"/>
      </w:pPr>
      <w:r>
        <w:t>３　警察官は、主任審査官が必要と認めて依頼したときは、容疑者を留置施設に留置することができる。</w:t>
      </w:r>
    </w:p>
    <w:p w:rsidR="006E339F" w:rsidRDefault="006E339F"/>
    <w:p w:rsidR="006E339F" w:rsidRDefault="00F1301E">
      <w:pPr>
        <w:pStyle w:val="jaa"/>
      </w:pPr>
      <w:r>
        <w:t>（収容の手続）</w:t>
      </w:r>
    </w:p>
    <w:p w:rsidR="006E339F" w:rsidRDefault="00F1301E">
      <w:pPr>
        <w:pStyle w:val="jaf3"/>
      </w:pPr>
      <w:r>
        <w:t>第四十二条　入国警備官は、収容令書により容疑者を収容するときは、収容令書を容疑者に示さなければならない。</w:t>
      </w:r>
    </w:p>
    <w:p w:rsidR="006E339F" w:rsidRDefault="00F1301E">
      <w:pPr>
        <w:pStyle w:val="jaf4"/>
      </w:pPr>
      <w:r>
        <w:t>２　入国警備官は、収容令書を所持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6E339F" w:rsidRDefault="006E339F"/>
    <w:p w:rsidR="006E339F" w:rsidRDefault="00F1301E">
      <w:pPr>
        <w:pStyle w:val="jaa"/>
      </w:pPr>
      <w:r>
        <w:t>（要急事件）</w:t>
      </w:r>
    </w:p>
    <w:p w:rsidR="006E339F" w:rsidRDefault="00F1301E">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6E339F" w:rsidRDefault="00F1301E">
      <w:pPr>
        <w:pStyle w:val="jaf4"/>
      </w:pPr>
      <w:r>
        <w:t>２　前項の収容を行つたときは、入国警備官は、すみやかにその理由を主任審査官に報告して、収容令書の発付を請求しなければならない。</w:t>
      </w:r>
    </w:p>
    <w:p w:rsidR="006E339F" w:rsidRDefault="00F1301E">
      <w:pPr>
        <w:pStyle w:val="jaf4"/>
      </w:pPr>
      <w:r>
        <w:t>３　前項の場合において、主任審査官が第一項の収容を認めないときは、入国警備官は、直ちにその者を放免しなければならない。</w:t>
      </w:r>
    </w:p>
    <w:p w:rsidR="006E339F" w:rsidRDefault="006E339F"/>
    <w:p w:rsidR="006E339F" w:rsidRDefault="00F1301E">
      <w:pPr>
        <w:pStyle w:val="jaa"/>
      </w:pPr>
      <w:r>
        <w:t>（容疑者の引渡）</w:t>
      </w:r>
    </w:p>
    <w:p w:rsidR="006E339F" w:rsidRDefault="00F1301E">
      <w:pPr>
        <w:pStyle w:val="jaf3"/>
      </w:pPr>
      <w:r>
        <w:t>第四十四条　入国警備官は、第三十九条第</w:t>
      </w:r>
      <w:r>
        <w:t>一項の規定により容疑者を収容したときは、容疑者の身体を拘束した時から四十八時間以内に、調書及び証拠物とともに、当該容疑者を入国審査官に引き渡さなければならない。</w:t>
      </w:r>
    </w:p>
    <w:p w:rsidR="006E339F" w:rsidRDefault="006E339F"/>
    <w:p w:rsidR="006E339F" w:rsidRDefault="00F1301E">
      <w:pPr>
        <w:pStyle w:val="jaf2"/>
      </w:pPr>
      <w:r>
        <w:t>第三節　審査、口頭審理及び異議の申出</w:t>
      </w:r>
    </w:p>
    <w:p w:rsidR="006E339F" w:rsidRDefault="006E339F"/>
    <w:p w:rsidR="006E339F" w:rsidRDefault="00F1301E">
      <w:pPr>
        <w:pStyle w:val="jaa"/>
      </w:pPr>
      <w:r>
        <w:t>（入国審査官の審査）</w:t>
      </w:r>
    </w:p>
    <w:p w:rsidR="006E339F" w:rsidRDefault="00F1301E">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6E339F" w:rsidRDefault="00F1301E">
      <w:pPr>
        <w:pStyle w:val="jaf4"/>
      </w:pPr>
      <w:r>
        <w:t>２　入国審査官は、前項の審査を行つた場合には</w:t>
      </w:r>
      <w:r>
        <w:t>、審査に関する調書を作成しなければならない。</w:t>
      </w:r>
    </w:p>
    <w:p w:rsidR="006E339F" w:rsidRDefault="006E339F"/>
    <w:p w:rsidR="006E339F" w:rsidRDefault="00F1301E">
      <w:pPr>
        <w:pStyle w:val="jaa"/>
      </w:pPr>
      <w:r>
        <w:t>（容疑者の立証責任）</w:t>
      </w:r>
    </w:p>
    <w:p w:rsidR="006E339F" w:rsidRDefault="00F1301E">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前条の審査を受ける容疑者のうち第二十四条第一号（第三条第一項第二号に係る部分を除く。）又は第二号に該当するとされたものは、その号に該当するものでないことを自ら立証しなければならない。</w:t>
      </w:r>
    </w:p>
    <w:p w:rsidR="006E339F" w:rsidRDefault="006E339F"/>
    <w:p w:rsidR="006E339F" w:rsidRDefault="00F1301E">
      <w:pPr>
        <w:pStyle w:val="jaa"/>
      </w:pPr>
      <w:r>
        <w:t>（審査後の手続）</w:t>
      </w:r>
    </w:p>
    <w:p w:rsidR="006E339F" w:rsidRDefault="00F1301E">
      <w:pPr>
        <w:pStyle w:val="jaf3"/>
      </w:pPr>
      <w:r>
        <w:t>第四十七条　入国審査官は、審査の結果、容疑者が第二十四条各号のいずれにも該当しないと認定したときは、直ちにその者を放免しなければならない。</w:t>
      </w:r>
    </w:p>
    <w:p w:rsidR="006E339F" w:rsidRDefault="00F1301E">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6E339F" w:rsidRDefault="00F1301E">
      <w:pPr>
        <w:pStyle w:val="jaf4"/>
      </w:pPr>
      <w:r>
        <w:t>３　入国審査官は、審査の結果、容疑者が退去強制対象者に該当すると認定したときは、速やかに理由を付した</w:t>
      </w:r>
      <w:r>
        <w:t>書面をもつて、主任審査官及びその者にその旨を知らせなければならない。</w:t>
      </w:r>
    </w:p>
    <w:p w:rsidR="006E339F" w:rsidRDefault="00F1301E">
      <w:pPr>
        <w:pStyle w:val="jaf4"/>
      </w:pPr>
      <w:r>
        <w:t>４　前項の通知をする場合には、入国審査官は、当該容疑者に対し、第四十八条の規定による口頭審理の請求をすることができる旨を知らせなければならない。</w:t>
      </w:r>
    </w:p>
    <w:p w:rsidR="006E339F" w:rsidRDefault="00F1301E">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6E339F" w:rsidRDefault="006E339F"/>
    <w:p w:rsidR="006E339F" w:rsidRDefault="00F1301E">
      <w:pPr>
        <w:pStyle w:val="jaa"/>
      </w:pPr>
      <w:r>
        <w:t>（口頭審理）</w:t>
      </w:r>
    </w:p>
    <w:p w:rsidR="006E339F" w:rsidRDefault="00F1301E">
      <w:pPr>
        <w:pStyle w:val="jaf3"/>
      </w:pPr>
      <w:r>
        <w:t>第四十八条　前条第三項の通知を受けた容疑者は、同項の認定に異議があるときは</w:t>
      </w:r>
      <w:r>
        <w:t>、その通知を受けた日から三日以内に、口頭をもつて、特別審理官に対し口頭審理の請求をすることができる。</w:t>
      </w:r>
    </w:p>
    <w:p w:rsidR="006E339F" w:rsidRDefault="00F1301E">
      <w:pPr>
        <w:pStyle w:val="jaf4"/>
      </w:pPr>
      <w:r>
        <w:t>２　入国審査官は、前項の口頭審理の請求があつたときは、第四十五条第二項の調書その他の関係書類を特別審理官に提出しなければならない。</w:t>
      </w:r>
    </w:p>
    <w:p w:rsidR="006E339F" w:rsidRDefault="00F1301E">
      <w:pPr>
        <w:pStyle w:val="jaf4"/>
      </w:pPr>
      <w:r>
        <w:t>３　特別審理官は、第一項の口頭審理の請求があつたときは、容疑者に対し、時及び場所を通知して速やかに口頭審理を行わなければならない。</w:t>
      </w:r>
    </w:p>
    <w:p w:rsidR="006E339F" w:rsidRDefault="00F1301E">
      <w:pPr>
        <w:pStyle w:val="jaf4"/>
      </w:pPr>
      <w:r>
        <w:t>４　特別審理官は、前項の口頭審理を行つた場合には、口頭審理に関する調書を作成しなければならない。</w:t>
      </w:r>
    </w:p>
    <w:p w:rsidR="006E339F" w:rsidRDefault="00F1301E">
      <w:pPr>
        <w:pStyle w:val="jaf4"/>
      </w:pPr>
      <w:r>
        <w:t>５　第十条第三項から第六項までの規定は、第三項の</w:t>
      </w:r>
      <w:r>
        <w:t>口頭審理の手続に準用する。</w:t>
      </w:r>
    </w:p>
    <w:p w:rsidR="006E339F" w:rsidRDefault="00F1301E">
      <w:pPr>
        <w:pStyle w:val="jaf4"/>
      </w:pPr>
      <w:r>
        <w:t>６　特別審理官は、口頭審理の結果、前条第三項の認定が事実に相違すると判定したとき（容疑者が第二十四条各号のいずれにも該当しないことを理由とする場合に限る。）は、直ちにその者を放免しなければならない。</w:t>
      </w:r>
    </w:p>
    <w:p w:rsidR="006E339F" w:rsidRDefault="00F1301E">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理官は、当該容疑者が第五十五条の三第一項の規定により出国命令</w:t>
      </w:r>
      <w:r>
        <w:t>を受けたときは、直ちにその者を放免しなければならない。</w:t>
      </w:r>
    </w:p>
    <w:p w:rsidR="006E339F" w:rsidRDefault="00F1301E">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6E339F" w:rsidRDefault="00F1301E">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6E339F" w:rsidRDefault="006E339F"/>
    <w:p w:rsidR="006E339F" w:rsidRDefault="00F1301E">
      <w:pPr>
        <w:pStyle w:val="jaa"/>
      </w:pPr>
      <w:r>
        <w:t>（</w:t>
      </w:r>
      <w:r>
        <w:t>異議の申出）</w:t>
      </w:r>
    </w:p>
    <w:p w:rsidR="006E339F" w:rsidRDefault="00F1301E">
      <w:pPr>
        <w:pStyle w:val="jaf3"/>
      </w:pPr>
      <w:r>
        <w:t>第四十九条　前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6E339F" w:rsidRDefault="00F1301E">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6E339F" w:rsidRDefault="00F1301E">
      <w:pPr>
        <w:pStyle w:val="jaf4"/>
      </w:pPr>
      <w:r>
        <w:t>３　法務大臣は、第一項の規定による異議の申出を受理したときは、異議の申出が理由があるかどうかを裁</w:t>
      </w:r>
      <w:r>
        <w:t>決して、その結果を主任審査官に通知しなければならない。</w:t>
      </w:r>
    </w:p>
    <w:p w:rsidR="006E339F" w:rsidRDefault="00F1301E">
      <w:pPr>
        <w:pStyle w:val="jaf4"/>
      </w:pPr>
      <w:r>
        <w:t>４　主任審査官は、法務大臣から異議の申出（容疑者が第二十四条各号のいずれにも該当しないことを理由とするものに限る。）が理由があると裁決した旨の通知を受けたときは、直ちに当該容疑者を放免しなければならない。</w:t>
      </w:r>
    </w:p>
    <w:p w:rsidR="006E339F" w:rsidRDefault="00F1301E">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w:t>
      </w:r>
      <w:r>
        <w:t>ればならない。</w:t>
      </w:r>
    </w:p>
    <w:p w:rsidR="006E339F" w:rsidRDefault="00F1301E">
      <w:pPr>
        <w:pStyle w:val="jaf4"/>
      </w:pPr>
      <w:r>
        <w:t>６　主任審査官は、法務大臣から異議の申出が理由がないと裁決した旨の通知を受けたときは、速やかに当該容疑者に対し、その旨を知らせるとともに、第五十一条の規定による退去強制令書を発付しなければならない。</w:t>
      </w:r>
    </w:p>
    <w:p w:rsidR="006E339F" w:rsidRDefault="006E339F"/>
    <w:p w:rsidR="006E339F" w:rsidRDefault="00F1301E">
      <w:pPr>
        <w:pStyle w:val="jaa"/>
      </w:pPr>
      <w:r>
        <w:t>（法務大臣の裁決の特例）</w:t>
      </w:r>
    </w:p>
    <w:p w:rsidR="006E339F" w:rsidRDefault="00F1301E">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6E339F" w:rsidRDefault="00F1301E">
      <w:pPr>
        <w:pStyle w:val="jaf6"/>
      </w:pPr>
      <w:r>
        <w:t>一　永住許可を受けているとき。</w:t>
      </w:r>
    </w:p>
    <w:p w:rsidR="006E339F" w:rsidRDefault="00F1301E">
      <w:pPr>
        <w:pStyle w:val="jaf6"/>
      </w:pPr>
      <w:r>
        <w:t>二　かつて日本国民として本邦に本籍を有したことがあるとき。</w:t>
      </w:r>
    </w:p>
    <w:p w:rsidR="006E339F" w:rsidRDefault="00F1301E">
      <w:pPr>
        <w:pStyle w:val="jaf6"/>
      </w:pPr>
      <w:r>
        <w:t>三　人身取引等により他人の支配下に置かれて本邦に在留するものであるとき。</w:t>
      </w:r>
    </w:p>
    <w:p w:rsidR="006E339F" w:rsidRDefault="00F1301E">
      <w:pPr>
        <w:pStyle w:val="jaf6"/>
      </w:pPr>
      <w:r>
        <w:t>四　その他法務大臣が特別に在留を許可すべき事情があると認めるとき。</w:t>
      </w:r>
    </w:p>
    <w:p w:rsidR="006E339F" w:rsidRDefault="00F1301E">
      <w:pPr>
        <w:pStyle w:val="jaf4"/>
      </w:pPr>
      <w:r>
        <w:t>２　前項の場合には、法務大臣は、法務省令で定めるところにより、在留資格及び在留期間を決定し、その</w:t>
      </w:r>
      <w:r>
        <w:t>他必要と認める条件を附することができる。</w:t>
      </w:r>
    </w:p>
    <w:p w:rsidR="006E339F" w:rsidRDefault="00F1301E">
      <w:pPr>
        <w:pStyle w:val="jaf4"/>
      </w:pPr>
      <w:r>
        <w:t>３　法務大臣は、第一項の規定による許可（在留資格の決定を伴うものに限る。）をする場合において、当該外国人が中長期在留者となるときは、入国審査官に、当該外国人に対し、在留カードを交付させるものとする。</w:t>
      </w:r>
    </w:p>
    <w:p w:rsidR="006E339F" w:rsidRDefault="00F1301E">
      <w:pPr>
        <w:pStyle w:val="jaf4"/>
      </w:pPr>
      <w:r>
        <w:t>４　第一項の許可は、前条第四項の規定の適用については、異議の申出が理由がある旨の裁決とみなす。</w:t>
      </w:r>
    </w:p>
    <w:p w:rsidR="006E339F" w:rsidRDefault="006E339F"/>
    <w:p w:rsidR="006E339F" w:rsidRDefault="00F1301E">
      <w:pPr>
        <w:pStyle w:val="jaf2"/>
      </w:pPr>
      <w:r>
        <w:t>第四節　退去強制令書の執行</w:t>
      </w:r>
    </w:p>
    <w:p w:rsidR="006E339F" w:rsidRDefault="006E339F"/>
    <w:p w:rsidR="006E339F" w:rsidRDefault="00F1301E">
      <w:pPr>
        <w:pStyle w:val="jaa"/>
      </w:pPr>
      <w:r>
        <w:t>（退去強制令書の方式）</w:t>
      </w:r>
    </w:p>
    <w:p w:rsidR="006E339F" w:rsidRDefault="00F1301E">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6E339F" w:rsidRDefault="006E339F"/>
    <w:p w:rsidR="006E339F" w:rsidRDefault="00F1301E">
      <w:pPr>
        <w:pStyle w:val="jaa"/>
      </w:pPr>
      <w:r>
        <w:t>（退去強制令書の執行）</w:t>
      </w:r>
    </w:p>
    <w:p w:rsidR="006E339F" w:rsidRDefault="00F1301E">
      <w:pPr>
        <w:pStyle w:val="jaf3"/>
      </w:pPr>
      <w:r>
        <w:t>第五十二条　退去強制令書は、入国警備官が執行するものとする。</w:t>
      </w:r>
    </w:p>
    <w:p w:rsidR="006E339F" w:rsidRDefault="00F1301E">
      <w:pPr>
        <w:pStyle w:val="jaf4"/>
      </w:pPr>
      <w:r>
        <w:t>２　警察官又は海上保安官は、入国警備官が足りないため主任審査官が必要と認めて依頼したときは、</w:t>
      </w:r>
      <w:r>
        <w:t>退去強制令書の執行をすることができる。</w:t>
      </w:r>
    </w:p>
    <w:p w:rsidR="006E339F" w:rsidRDefault="00F1301E">
      <w:pPr>
        <w:pStyle w:val="jaf4"/>
      </w:pPr>
      <w:r>
        <w:t>３　入国警備官（前項の規定により退去強制令書を執行する警察官又は海上保安官を含む。以下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6E339F" w:rsidRDefault="00F1301E">
      <w:pPr>
        <w:pStyle w:val="jaf4"/>
      </w:pPr>
      <w:r>
        <w:t>４　前項の場合において、退去強制令書の発付を受けた者が、自らの負担により、自ら本邦を退去しようとするときは</w:t>
      </w:r>
      <w:r>
        <w:t>、入国者収容所長又は主任審査官は、その者の申請に基づき、これを許可することができる。この場合においては、退去強制令書の記載及び次条の規定にかかわらず、当該申請に基づき、その者の送還先を定めることができる。</w:t>
      </w:r>
    </w:p>
    <w:p w:rsidR="006E339F" w:rsidRDefault="00F1301E">
      <w:pPr>
        <w:pStyle w:val="jaf4"/>
      </w:pPr>
      <w:r>
        <w:t>５　入国警備官は、第三項本文の場合において、退去強制を受ける者を直ちに本邦外に送還することができないときは、送還可能のときまで、その者を入国者収容所、収容場その他法務大臣又はその委任を受けた主任審査官が指定する場所に収容することができる。</w:t>
      </w:r>
    </w:p>
    <w:p w:rsidR="006E339F" w:rsidRDefault="00F1301E">
      <w:pPr>
        <w:pStyle w:val="jaf4"/>
      </w:pPr>
      <w:r>
        <w:t>６　入国者収容所長又は主任審査官は、前項の場合において、退去強制を</w:t>
      </w:r>
      <w:r>
        <w:t>受ける者を送還することができないことが明らかになつたときは、住居及び行動範囲の制限、呼出に対する出頭の義務その他必要と認める条件を附して、その者を放免することができる。</w:t>
      </w:r>
    </w:p>
    <w:p w:rsidR="006E339F" w:rsidRDefault="00F1301E">
      <w:pPr>
        <w:pStyle w:val="jaf4"/>
      </w:pPr>
      <w:r>
        <w:t>７　入国警備官は、退去強制令書の執行に関し必要がある場合には、公務所又は公私の団体に照会して必要な事項の報告を求めることができる。</w:t>
      </w:r>
    </w:p>
    <w:p w:rsidR="006E339F" w:rsidRDefault="006E339F"/>
    <w:p w:rsidR="006E339F" w:rsidRDefault="00F1301E">
      <w:pPr>
        <w:pStyle w:val="jaa"/>
      </w:pPr>
      <w:r>
        <w:t>（送還先）</w:t>
      </w:r>
    </w:p>
    <w:p w:rsidR="006E339F" w:rsidRDefault="00F1301E">
      <w:pPr>
        <w:pStyle w:val="jaf3"/>
      </w:pPr>
      <w:r>
        <w:t>第五十三条　退去強制を受ける者は、その者の国籍又は市民権の属する国に送還されるものとする。</w:t>
      </w:r>
    </w:p>
    <w:p w:rsidR="006E339F" w:rsidRDefault="00F1301E">
      <w:pPr>
        <w:pStyle w:val="jaf4"/>
      </w:pPr>
      <w:r>
        <w:t>２　前項の国に送還することができないときは、本人の希望により、左に掲げる国のいずれかに送還されるものとす</w:t>
      </w:r>
      <w:r>
        <w:t>る。</w:t>
      </w:r>
    </w:p>
    <w:p w:rsidR="006E339F" w:rsidRDefault="00F1301E">
      <w:pPr>
        <w:pStyle w:val="jaf6"/>
      </w:pPr>
      <w:r>
        <w:t>一　本邦に入国する直前に居住していた国</w:t>
      </w:r>
    </w:p>
    <w:p w:rsidR="006E339F" w:rsidRDefault="00F1301E">
      <w:pPr>
        <w:pStyle w:val="jaf6"/>
      </w:pPr>
      <w:r>
        <w:t>二　本邦に入国する前に居住していたことのある国</w:t>
      </w:r>
    </w:p>
    <w:p w:rsidR="006E339F" w:rsidRDefault="00F1301E">
      <w:pPr>
        <w:pStyle w:val="jaf6"/>
      </w:pPr>
      <w:r>
        <w:t>三　本邦に向けて船舶等に乗つた港の属する国</w:t>
      </w:r>
    </w:p>
    <w:p w:rsidR="006E339F" w:rsidRDefault="00F1301E">
      <w:pPr>
        <w:pStyle w:val="jaf6"/>
      </w:pPr>
      <w:r>
        <w:t>四　出生地の属する国</w:t>
      </w:r>
    </w:p>
    <w:p w:rsidR="006E339F" w:rsidRDefault="00F1301E">
      <w:pPr>
        <w:pStyle w:val="jaf6"/>
      </w:pPr>
      <w:r>
        <w:t>五　出生時にその出生地の属していた国</w:t>
      </w:r>
    </w:p>
    <w:p w:rsidR="006E339F" w:rsidRDefault="00F1301E">
      <w:pPr>
        <w:pStyle w:val="jaf6"/>
      </w:pPr>
      <w:r>
        <w:t>六　その他の国</w:t>
      </w:r>
    </w:p>
    <w:p w:rsidR="006E339F" w:rsidRDefault="00F1301E">
      <w:pPr>
        <w:pStyle w:val="jaf4"/>
      </w:pPr>
      <w:r>
        <w:t>３　前二項の国には、次に掲げる国を含まないものとする。</w:t>
      </w:r>
    </w:p>
    <w:p w:rsidR="006E339F" w:rsidRDefault="00F1301E">
      <w:pPr>
        <w:pStyle w:val="jaf6"/>
      </w:pPr>
      <w:r>
        <w:t>一　難民条約第三十三条第一項に規定する領域の属する国（法務大臣が日本国の利益又は公安を著しく害すると認める場合を除く。）</w:t>
      </w:r>
    </w:p>
    <w:p w:rsidR="006E339F" w:rsidRDefault="00F1301E">
      <w:pPr>
        <w:pStyle w:val="jaf6"/>
      </w:pPr>
      <w:r>
        <w:t>二　拷問及び他の残虐な、非人道的な又は品位を傷つける取扱い又は刑罰に関する条約第三条第一項に規定する国</w:t>
      </w:r>
    </w:p>
    <w:p w:rsidR="006E339F" w:rsidRDefault="00F1301E">
      <w:pPr>
        <w:pStyle w:val="jaf6"/>
      </w:pPr>
      <w:r>
        <w:t>三　強制失踪からのすべての者の保護に関する国際条約第十六条第一項に規定する国</w:t>
      </w:r>
    </w:p>
    <w:p w:rsidR="006E339F" w:rsidRDefault="006E339F"/>
    <w:p w:rsidR="006E339F" w:rsidRDefault="00F1301E">
      <w:pPr>
        <w:pStyle w:val="jaf2"/>
      </w:pPr>
      <w:r>
        <w:t>第五節　仮放免</w:t>
      </w:r>
    </w:p>
    <w:p w:rsidR="006E339F" w:rsidRDefault="006E339F"/>
    <w:p w:rsidR="006E339F" w:rsidRDefault="00F1301E">
      <w:pPr>
        <w:pStyle w:val="jaa"/>
      </w:pPr>
      <w:r>
        <w:t>（仮放免）</w:t>
      </w:r>
    </w:p>
    <w:p w:rsidR="006E339F" w:rsidRDefault="00F1301E">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6E339F" w:rsidRDefault="00F1301E">
      <w:pPr>
        <w:pStyle w:val="jaf4"/>
      </w:pPr>
      <w:r>
        <w:t>２　入国者収容所長又は主任審査官は、前項の請求により又は職</w:t>
      </w:r>
      <w:r>
        <w:t>権で、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6E339F" w:rsidRDefault="00F1301E">
      <w:pPr>
        <w:pStyle w:val="jaf4"/>
      </w:pPr>
      <w:r>
        <w:t>３　入国者収容所長又は主任審査官は、適当と認めるときは、収容令書又は退去強制令書の発付を受けて収容されている者以外の者の差し出した保証書をもつて保証金に代えること</w:t>
      </w:r>
      <w:r>
        <w:t>を許すことができる。保証書には、保証金額及びいつでもその保証金を納付する旨を記載しなければならない。</w:t>
      </w:r>
    </w:p>
    <w:p w:rsidR="006E339F" w:rsidRDefault="006E339F"/>
    <w:p w:rsidR="006E339F" w:rsidRDefault="00F1301E">
      <w:pPr>
        <w:pStyle w:val="jaa"/>
      </w:pPr>
      <w:r>
        <w:t>（仮放免の取消）</w:t>
      </w:r>
    </w:p>
    <w:p w:rsidR="006E339F" w:rsidRDefault="00F1301E">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6E339F" w:rsidRDefault="00F1301E">
      <w:pPr>
        <w:pStyle w:val="jaf4"/>
      </w:pPr>
      <w:r>
        <w:t>２　前項の取消をしたときは、入国者収容所長又は主任審査官は、仮放免取消書を作成し、収容令書又は退去強制令書とともに、入国警備官にこれを交付しなければならない。</w:t>
      </w:r>
    </w:p>
    <w:p w:rsidR="006E339F" w:rsidRDefault="00F1301E">
      <w:pPr>
        <w:pStyle w:val="jaf4"/>
      </w:pPr>
      <w:r>
        <w:t>３　入国者収容</w:t>
      </w:r>
      <w:r>
        <w:t>所長又は主任審査官は、逃亡し、又は正当な理由がなくて呼出に応じないことを理由とする仮放免の取消をしたときは保証金の全部、その他の理由によるときはその一部を没取するものとする。</w:t>
      </w:r>
    </w:p>
    <w:p w:rsidR="006E339F" w:rsidRDefault="00F1301E">
      <w:pPr>
        <w:pStyle w:val="jaf4"/>
      </w:pPr>
      <w:r>
        <w:t>４　入国警備官は、仮放免を取り消された者がある場合には、その者に仮放免取消書及び収容令書又は退去強制令書を示して、その者を入国者収容所、収容場その他法務大臣又はその委任を受けた主任審査官が指定する場所に収容しなければならない。</w:t>
      </w:r>
    </w:p>
    <w:p w:rsidR="006E339F" w:rsidRDefault="00F1301E">
      <w:pPr>
        <w:pStyle w:val="jaf4"/>
      </w:pPr>
      <w:r>
        <w:t>５　入国警備官は、仮放免取消書及び収容令書又は退去強制令書を所持しない場合でも、急速を要するときは、その者に</w:t>
      </w:r>
      <w:r>
        <w:t>対し仮放免を取り消された旨を告げて、その者を収容することができる。但し、仮放免取消書及び収容令書又は退去強制令書は、できるだけすみやかに示さなければならない。</w:t>
      </w:r>
    </w:p>
    <w:p w:rsidR="006E339F" w:rsidRDefault="006E339F"/>
    <w:p w:rsidR="006E339F" w:rsidRDefault="00F1301E">
      <w:pPr>
        <w:pStyle w:val="ja3"/>
      </w:pPr>
      <w:r>
        <w:t>第五章の二　出国命令</w:t>
      </w:r>
    </w:p>
    <w:p w:rsidR="006E339F" w:rsidRDefault="006E339F"/>
    <w:p w:rsidR="006E339F" w:rsidRDefault="00F1301E">
      <w:pPr>
        <w:pStyle w:val="jaa"/>
      </w:pPr>
      <w:r>
        <w:t>（出国命令に係る審査）</w:t>
      </w:r>
    </w:p>
    <w:p w:rsidR="006E339F" w:rsidRDefault="00F1301E">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6E339F" w:rsidRDefault="00F1301E">
      <w:pPr>
        <w:pStyle w:val="jaf4"/>
      </w:pPr>
      <w:r>
        <w:t>２　入国審査官は、前項の規定により違反事件の引継ぎを受けたときは、当該容疑者が出国命令対象者に該当するかどうかを速やかに審査しなければならない。</w:t>
      </w:r>
    </w:p>
    <w:p w:rsidR="006E339F" w:rsidRDefault="00F1301E">
      <w:pPr>
        <w:pStyle w:val="jaf4"/>
      </w:pPr>
      <w:r>
        <w:t>３　入国審査官は、審査の結果、当該容疑者が出国命令対象者に該当すると認定したときは、速やかに主任審査官にその旨を知らせなければならない。</w:t>
      </w:r>
    </w:p>
    <w:p w:rsidR="006E339F" w:rsidRDefault="00F1301E">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6E339F" w:rsidRDefault="006E339F"/>
    <w:p w:rsidR="006E339F" w:rsidRDefault="00F1301E">
      <w:pPr>
        <w:pStyle w:val="jaa"/>
      </w:pPr>
      <w:r>
        <w:t>（出国命令）</w:t>
      </w:r>
    </w:p>
    <w:p w:rsidR="006E339F" w:rsidRDefault="00F1301E">
      <w:pPr>
        <w:pStyle w:val="jaf3"/>
      </w:pPr>
      <w:r>
        <w:t>第五十五条の三　主任審査官は、第四</w:t>
      </w:r>
      <w:r>
        <w:t>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国期限を定めるものとする。</w:t>
      </w:r>
    </w:p>
    <w:p w:rsidR="006E339F" w:rsidRDefault="00F1301E">
      <w:pPr>
        <w:pStyle w:val="jaf4"/>
      </w:pPr>
      <w:r>
        <w:t>２　主任審査官は、前項の規定により出国命令をする場合には、当該容疑者に対し、次条の規定による出国命令書を交付しなければならない。</w:t>
      </w:r>
    </w:p>
    <w:p w:rsidR="006E339F" w:rsidRDefault="00F1301E">
      <w:pPr>
        <w:pStyle w:val="jaf4"/>
      </w:pPr>
      <w:r>
        <w:t>３　主任審査官は、第一項の規定により出国命令をする場合には、法務省令で定めるところにより、当該容疑者に対し、住居及び行動範囲の制</w:t>
      </w:r>
      <w:r>
        <w:t>限その他必要と認める条件を付することができる。</w:t>
      </w:r>
    </w:p>
    <w:p w:rsidR="006E339F" w:rsidRDefault="006E339F"/>
    <w:p w:rsidR="006E339F" w:rsidRDefault="00F1301E">
      <w:pPr>
        <w:pStyle w:val="jaa"/>
      </w:pPr>
      <w:r>
        <w:t>（出国命令書の方式）</w:t>
      </w:r>
    </w:p>
    <w:p w:rsidR="006E339F" w:rsidRDefault="00F1301E">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れに記名押印しなければならない。</w:t>
      </w:r>
    </w:p>
    <w:p w:rsidR="006E339F" w:rsidRDefault="006E339F"/>
    <w:p w:rsidR="006E339F" w:rsidRDefault="00F1301E">
      <w:pPr>
        <w:pStyle w:val="jaa"/>
      </w:pPr>
      <w:r>
        <w:t>（出国期限の延長）</w:t>
      </w:r>
    </w:p>
    <w:p w:rsidR="006E339F" w:rsidRDefault="00F1301E">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6E339F" w:rsidRDefault="006E339F"/>
    <w:p w:rsidR="006E339F" w:rsidRDefault="00F1301E">
      <w:pPr>
        <w:pStyle w:val="jaa"/>
      </w:pPr>
      <w:r>
        <w:t>（出国命令の取消し）</w:t>
      </w:r>
    </w:p>
    <w:p w:rsidR="006E339F" w:rsidRDefault="00F1301E">
      <w:pPr>
        <w:pStyle w:val="jaf3"/>
      </w:pPr>
      <w:r>
        <w:t>第五十五条の六　主任審査官は、第五十五条の三第一項の規定により出国命令を受けた者が同条第三項の規定に基づき付された条件に違反したときは、当該出国命令を取り消すことができ</w:t>
      </w:r>
      <w:r>
        <w:t>る。</w:t>
      </w:r>
    </w:p>
    <w:p w:rsidR="006E339F" w:rsidRDefault="006E339F"/>
    <w:p w:rsidR="006E339F" w:rsidRDefault="00F1301E">
      <w:pPr>
        <w:pStyle w:val="ja3"/>
      </w:pPr>
      <w:r>
        <w:t>第六章　船舶等の長及び運送業者の責任</w:t>
      </w:r>
    </w:p>
    <w:p w:rsidR="006E339F" w:rsidRDefault="006E339F"/>
    <w:p w:rsidR="006E339F" w:rsidRDefault="00F1301E">
      <w:pPr>
        <w:pStyle w:val="jaa"/>
      </w:pPr>
      <w:r>
        <w:t>（協力の義務）</w:t>
      </w:r>
    </w:p>
    <w:p w:rsidR="006E339F" w:rsidRDefault="00F1301E">
      <w:pPr>
        <w:pStyle w:val="jaf3"/>
      </w:pPr>
      <w:r>
        <w:t>第五十六条　本邦に入る船舶等の長及びその船舶等を運航する運送業者は、入国審査官の行う審査その他の職務の遂行に協力しなければならない。</w:t>
      </w:r>
    </w:p>
    <w:p w:rsidR="006E339F" w:rsidRDefault="006E339F"/>
    <w:p w:rsidR="006E339F" w:rsidRDefault="00F1301E">
      <w:pPr>
        <w:pStyle w:val="jaa"/>
      </w:pPr>
      <w:r>
        <w:t>（旅券等の確認義務）</w:t>
      </w:r>
    </w:p>
    <w:p w:rsidR="006E339F" w:rsidRDefault="00F1301E">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確認しなければならない。</w:t>
      </w:r>
    </w:p>
    <w:p w:rsidR="006E339F" w:rsidRDefault="006E339F"/>
    <w:p w:rsidR="006E339F" w:rsidRDefault="00F1301E">
      <w:pPr>
        <w:pStyle w:val="jaa"/>
      </w:pPr>
      <w:r>
        <w:t>（報告の義務）</w:t>
      </w:r>
    </w:p>
    <w:p w:rsidR="006E339F" w:rsidRDefault="00F1301E">
      <w:pPr>
        <w:pStyle w:val="jaf3"/>
      </w:pPr>
      <w:r>
        <w:t>第五十七条　本邦に入る船舶等の長は、法務省令</w:t>
      </w:r>
      <w:r>
        <w:t>で定めるところにより、あらかじめ、その船舶等が到着する出入国港の入国審査官に対し、その乗員及び乗客に係る氏名その他の法務省令で定める事項を報告しなければならない。</w:t>
      </w:r>
    </w:p>
    <w:p w:rsidR="006E339F" w:rsidRDefault="00F1301E">
      <w:pPr>
        <w:pStyle w:val="jaf4"/>
      </w:pPr>
      <w:r>
        <w:t>２　本邦から出る船舶等の長は、その船舶等が出発する出入国港の入国審査官の要求があつたときは、その乗員及び乗客に係る前項に規定する事項を報告しなければならない。</w:t>
      </w:r>
    </w:p>
    <w:p w:rsidR="006E339F" w:rsidRDefault="00F1301E">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6E339F" w:rsidRDefault="00F1301E">
      <w:pPr>
        <w:pStyle w:val="jaf4"/>
      </w:pPr>
      <w:r>
        <w:t>４　本邦に入る指定旅客船の船長は、当該指定旅客船に第十四条の二第二項の許可を受けている者が乗つているときは、当該指定旅客船が出入国港に到着する都度、直ちに、その者の氏名その他法務省令で定める事項をその出入国港の入国審査官に報告しなければならない。</w:t>
      </w:r>
    </w:p>
    <w:p w:rsidR="006E339F" w:rsidRDefault="00F1301E">
      <w:pPr>
        <w:pStyle w:val="jaf4"/>
      </w:pPr>
      <w:r>
        <w:t>５　本邦に入る船舶等の長は、当該船舶等に第十六条第二項の許可を受けている</w:t>
      </w:r>
      <w:r>
        <w:t>乗員が乗り組んでいるときは、当該船舶等が出入国港に到着する都度、直ちに、当該乗員の氏名その他法務省令で定める事項をその出入国港の入国審査官に報告しなければならない。</w:t>
      </w:r>
    </w:p>
    <w:p w:rsidR="006E339F" w:rsidRDefault="00F1301E">
      <w:pPr>
        <w:pStyle w:val="jaf4"/>
      </w:pPr>
      <w:r>
        <w:t>６　本邦の出入国港から出発する指定旅客船の船長は、当該出入国港の入国審査官の要求があつたときは、第十四条の二第一項又は第二項の許可を受けた者がその指定旅客船に帰船しているかどうかを報告しなければならない。</w:t>
      </w:r>
    </w:p>
    <w:p w:rsidR="006E339F" w:rsidRDefault="00F1301E">
      <w:pPr>
        <w:pStyle w:val="jaf4"/>
      </w:pPr>
      <w:r>
        <w:t>７　本邦から出る船舶等の長は、その船舶等の出発する出入国港の入国審査官の要求があつたときは、第十五条第一項の規定による通過上陸の許可を受けた</w:t>
      </w:r>
      <w:r>
        <w:t>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6E339F" w:rsidRDefault="00F1301E">
      <w:pPr>
        <w:pStyle w:val="jaf4"/>
      </w:pPr>
      <w:r>
        <w:t>８　入国審査官は、第七条第一項その他の出入国管理及び難民認定法の規定の実施を確保するため必要があると認めるときは、本邦に入る航空機を運航する運送業者その他の法務省令で定める者に対し、当該航空機が出入国港に到着する前に、当該航空機に係る予約者（航空券の予約をした者をいう。以下この</w:t>
      </w:r>
      <w:r>
        <w:t>項において同じ。）、当該予約者に係る予約の内容、当該予約者の携帯品及び当該予約者が当該航空機に搭乗するための手続に関する事項で法務省令で定めるものを報告することを求めることができる。</w:t>
      </w:r>
    </w:p>
    <w:p w:rsidR="006E339F" w:rsidRDefault="00F1301E">
      <w:pPr>
        <w:pStyle w:val="jaf4"/>
      </w:pPr>
      <w:r>
        <w:t>９　前項の規定により報告を求められた者は、法務省令で定めるところにより、当該報告をしなければならない。この場合において、当該者が、当該報告に代えて、入国審査官が電磁的記録（電磁的方式で作られる記録であつて、電子計算機による情報処理の用に供されるものをいう。）を利用してその情報を閲覧することができる状態に置く措置であつて法務省令</w:t>
      </w:r>
      <w:r>
        <w:t>で定めるものを講じたときは、当該報告をしたものとみなす。</w:t>
      </w:r>
    </w:p>
    <w:p w:rsidR="006E339F" w:rsidRDefault="006E339F"/>
    <w:p w:rsidR="006E339F" w:rsidRDefault="00F1301E">
      <w:pPr>
        <w:pStyle w:val="jaa"/>
      </w:pPr>
      <w:r>
        <w:t>（上陸防止の義務）</w:t>
      </w:r>
    </w:p>
    <w:p w:rsidR="006E339F" w:rsidRDefault="00F1301E">
      <w:pPr>
        <w:pStyle w:val="jaf3"/>
      </w:pPr>
      <w:r>
        <w:t>第五十八条　本邦に入る船舶等の長は、前条第三項に規定する外国人がその船舶等に乗つていることを知つたときは、当該外国人が上陸することを防止しなければならない。</w:t>
      </w:r>
    </w:p>
    <w:p w:rsidR="006E339F" w:rsidRDefault="006E339F"/>
    <w:p w:rsidR="006E339F" w:rsidRDefault="00F1301E">
      <w:pPr>
        <w:pStyle w:val="jaa"/>
      </w:pPr>
      <w:r>
        <w:t>（送還の義務）</w:t>
      </w:r>
    </w:p>
    <w:p w:rsidR="006E339F" w:rsidRDefault="00F1301E">
      <w:pPr>
        <w:pStyle w:val="jaf3"/>
      </w:pPr>
      <w:r>
        <w:t>第五十九条　次の各号のいずれかに該当する外国人が乗つてきた船舶等の長又はその船舶等を運航する運送業者は、当該外国人をその船舶等又は当該運送業者に属する他の船舶等により、その責任と費用で、速やかに本邦外の地域に送還しなければならない。</w:t>
      </w:r>
    </w:p>
    <w:p w:rsidR="006E339F" w:rsidRDefault="00F1301E">
      <w:pPr>
        <w:pStyle w:val="jaf6"/>
      </w:pPr>
      <w:r>
        <w:t>一　第三章第一節又は第</w:t>
      </w:r>
      <w:r>
        <w:t>二節の規定により上陸を拒否された者</w:t>
      </w:r>
    </w:p>
    <w:p w:rsidR="006E339F" w:rsidRDefault="00F1301E">
      <w:pPr>
        <w:pStyle w:val="jaf6"/>
      </w:pPr>
      <w:r>
        <w:t>二　第二十四条第五号から第六号の四までのいずれかに該当して本邦からの退去強制を受けた者</w:t>
      </w:r>
    </w:p>
    <w:p w:rsidR="006E339F" w:rsidRDefault="00F1301E">
      <w:pPr>
        <w:pStyle w:val="jaf6"/>
      </w:pPr>
      <w:r>
        <w:t>三　前号に規定する者を除き、上陸後五年以内に、第二十四条各号のいずれかに該当して退去強制を受けた者のうち、その者の上陸のときに当該船舶等の長又は運送業者がその者について退去強制の理由となつた事実があることを明らかに知つていたと認められるもの</w:t>
      </w:r>
    </w:p>
    <w:p w:rsidR="006E339F" w:rsidRDefault="00F1301E">
      <w:pPr>
        <w:pStyle w:val="jaf4"/>
      </w:pPr>
      <w:r>
        <w:t>２　前項の場合において、当該運送業者は、その外国人を同項に規定する船舶等により送還することができないときは、その責任と費用で、すみやかに他の船舶等</w:t>
      </w:r>
      <w:r>
        <w:t>により送還しなければならない。</w:t>
      </w:r>
    </w:p>
    <w:p w:rsidR="006E339F" w:rsidRDefault="00F1301E">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第六十一条の七の六において「出国待機施設」という。）の指定を受けている第一項第一号に該当する外国人を当該指定に係る施設にとどめておくことに伴うものについては、有効な旅券で日本国領事官等の査証を受けたものを所持する外国人に係るものに限り、その全部又は一部を免除す</w:t>
      </w:r>
      <w:r>
        <w:t>ることができる。</w:t>
      </w:r>
    </w:p>
    <w:p w:rsidR="006E339F" w:rsidRDefault="006E339F"/>
    <w:p w:rsidR="006E339F" w:rsidRDefault="00F1301E">
      <w:pPr>
        <w:pStyle w:val="ja3"/>
      </w:pPr>
      <w:r>
        <w:t>第六章の二　事実の調査</w:t>
      </w:r>
    </w:p>
    <w:p w:rsidR="006E339F" w:rsidRDefault="006E339F"/>
    <w:p w:rsidR="006E339F" w:rsidRDefault="00F1301E">
      <w:pPr>
        <w:pStyle w:val="jaa"/>
      </w:pPr>
      <w:r>
        <w:t>（事実の調査）</w:t>
      </w:r>
    </w:p>
    <w:p w:rsidR="006E339F" w:rsidRDefault="00F1301E">
      <w:pPr>
        <w:pStyle w:val="jaf3"/>
      </w:pPr>
      <w:r>
        <w:t>第五十九条の二　法務大臣は、第七条の二第一項の規定による証明書の交付又は第十二条第一項、第十九条第二項、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二十六条第一項、第五十条第一項若しくは第六十一条の二の十一の規定による許可若しくは第二十二条</w:t>
      </w:r>
      <w:r>
        <w:t>の四第一項の規定による在留資格の取消しに関する処分を行うため必要がある場合には、入国審査官に事実の調査をさせることができる。</w:t>
      </w:r>
    </w:p>
    <w:p w:rsidR="006E339F" w:rsidRDefault="00F1301E">
      <w:pPr>
        <w:pStyle w:val="jaf4"/>
      </w:pPr>
      <w:r>
        <w:t>２　入国審査官は、前項の調査のため必要があるときは、外国人その他の関係人に対し出頭を求め、質問をし、又は文書の提示を求めることができる。</w:t>
      </w:r>
    </w:p>
    <w:p w:rsidR="006E339F" w:rsidRDefault="00F1301E">
      <w:pPr>
        <w:pStyle w:val="jaf4"/>
      </w:pPr>
      <w:r>
        <w:t>３　法務大臣又は入国審査官は、第一項の調査について、公務所又は公私の団体に照会して必要な事項の報告を求めることができる。</w:t>
      </w:r>
    </w:p>
    <w:p w:rsidR="006E339F" w:rsidRDefault="006E339F"/>
    <w:p w:rsidR="006E339F" w:rsidRDefault="00F1301E">
      <w:pPr>
        <w:pStyle w:val="ja3"/>
      </w:pPr>
      <w:r>
        <w:t>第七章　日本人の出国及び帰国</w:t>
      </w:r>
    </w:p>
    <w:p w:rsidR="006E339F" w:rsidRDefault="006E339F"/>
    <w:p w:rsidR="006E339F" w:rsidRDefault="00F1301E">
      <w:pPr>
        <w:pStyle w:val="jaa"/>
      </w:pPr>
      <w:r>
        <w:t>（日本人の出国）</w:t>
      </w:r>
    </w:p>
    <w:p w:rsidR="006E339F" w:rsidRDefault="00F1301E">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6E339F" w:rsidRDefault="00F1301E">
      <w:pPr>
        <w:pStyle w:val="jaf4"/>
      </w:pPr>
      <w:r>
        <w:t>２　前項の日本人は、出国の確認を受けなければ出国してはならない。</w:t>
      </w:r>
    </w:p>
    <w:p w:rsidR="006E339F" w:rsidRDefault="006E339F"/>
    <w:p w:rsidR="006E339F" w:rsidRDefault="00F1301E">
      <w:pPr>
        <w:pStyle w:val="jaa"/>
      </w:pPr>
      <w:r>
        <w:t>（日本人の帰国）</w:t>
      </w:r>
    </w:p>
    <w:p w:rsidR="006E339F" w:rsidRDefault="00F1301E">
      <w:pPr>
        <w:pStyle w:val="jaf3"/>
      </w:pPr>
      <w:r>
        <w:t>第六十一条　本邦外の地域から本邦に帰国する日本人（乗員を除く。）は、有効な旅券（有効な旅券を所持することができないときは、日本の国籍を有することを証する文書）を所持し、その者が上陸する出入国港において、法務省令で定める手</w:t>
      </w:r>
      <w:r>
        <w:t>続により、入国審査官から帰国の確認を受けなければならない。</w:t>
      </w:r>
    </w:p>
    <w:p w:rsidR="006E339F" w:rsidRDefault="006E339F"/>
    <w:p w:rsidR="006E339F" w:rsidRDefault="00F1301E">
      <w:pPr>
        <w:pStyle w:val="ja3"/>
      </w:pPr>
      <w:r>
        <w:t>第七章の二　難民の認定等</w:t>
      </w:r>
    </w:p>
    <w:p w:rsidR="006E339F" w:rsidRDefault="006E339F"/>
    <w:p w:rsidR="006E339F" w:rsidRDefault="00F1301E">
      <w:pPr>
        <w:pStyle w:val="jaa"/>
      </w:pPr>
      <w:r>
        <w:t>（難民の認定）</w:t>
      </w:r>
    </w:p>
    <w:p w:rsidR="006E339F" w:rsidRDefault="00F1301E">
      <w:pPr>
        <w:pStyle w:val="jaf3"/>
      </w:pPr>
      <w:r>
        <w:t>第六十一条の二　法務大臣は、本邦にある外国人から法務省令で定める手続により申請があつたときは、その提出した資料に基づき、その者が難民である旨の認定（以下「難民の認定」という。）を行うことができる。</w:t>
      </w:r>
    </w:p>
    <w:p w:rsidR="006E339F" w:rsidRDefault="00F1301E">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6E339F" w:rsidRDefault="006E339F"/>
    <w:p w:rsidR="006E339F" w:rsidRDefault="00F1301E">
      <w:pPr>
        <w:pStyle w:val="jaa"/>
      </w:pPr>
      <w:r>
        <w:t>（在留資</w:t>
      </w:r>
      <w:r>
        <w:t>格に係る許可）</w:t>
      </w:r>
    </w:p>
    <w:p w:rsidR="006E339F" w:rsidRDefault="00F1301E">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及び特別永住者以外の者をいう。以下同じ。）であるときは、当該在留資格未取得外国人が次の各号のいずれかに該当する場合を除き、その者に定住者の在留資格の取得を許可するものとする。</w:t>
      </w:r>
    </w:p>
    <w:p w:rsidR="006E339F" w:rsidRDefault="00F1301E">
      <w:pPr>
        <w:pStyle w:val="jaf6"/>
      </w:pPr>
      <w:r>
        <w:t>一　本邦に上陸した日（本邦にある間に難民とな</w:t>
      </w:r>
      <w:r>
        <w:t>る事由が生じた者にあつては、その事実を知つた日）から六月を経過した後前条第一項の申請を行つたものであるとき。ただし、やむを得ない事情がある場合を除く。</w:t>
      </w:r>
    </w:p>
    <w:p w:rsidR="006E339F" w:rsidRDefault="00F1301E">
      <w:pPr>
        <w:pStyle w:val="jaf6"/>
      </w:pPr>
      <w:r>
        <w:t>二　本邦にある間に難民となる事由が生じた場合を除き、その者の生命、身体又は身体の自由が難民条約第一条Ａ（２）に規定する理由によつて害されるおそれのあつた領域から直接本邦に入つたものでないとき。</w:t>
      </w:r>
    </w:p>
    <w:p w:rsidR="006E339F" w:rsidRDefault="00F1301E">
      <w:pPr>
        <w:pStyle w:val="jaf6"/>
      </w:pPr>
      <w:r>
        <w:t>三　第二十四条第三号から第三号の五まで又は第四号ハからヨまでに掲げる者のいずれかに該当するとき。</w:t>
      </w:r>
    </w:p>
    <w:p w:rsidR="006E339F" w:rsidRDefault="00F1301E">
      <w:pPr>
        <w:pStyle w:val="jaf6"/>
      </w:pPr>
      <w:r>
        <w:t>四　本邦に入つた後に、刑法第二編第十二章、第十六章から第十九章まで、</w:t>
      </w:r>
      <w:r>
        <w:t>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6E339F" w:rsidRDefault="00F1301E">
      <w:pPr>
        <w:pStyle w:val="jaf4"/>
      </w:pPr>
      <w:r>
        <w:t>２　法務大臣は、前条第一項の申請をした</w:t>
      </w:r>
      <w:r>
        <w:t>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6E339F" w:rsidRDefault="00F1301E">
      <w:pPr>
        <w:pStyle w:val="jaf4"/>
      </w:pPr>
      <w:r>
        <w:t>３　法務大臣は、前二項の許可をする場合には、在留資格及び在留期間を決定し、次の各号に掲げる区分に応じ、当該各号に定める措置をとるものとする。この場合において、その許可は、それぞれ当該各号に定める在留カード又は在留資格証明書の交付のあつた時に、当該在留カード又は在留</w:t>
      </w:r>
      <w:r>
        <w:t>資格証明書に記載された内容をもつて効力を生ずる。</w:t>
      </w:r>
    </w:p>
    <w:p w:rsidR="006E339F" w:rsidRDefault="00F1301E">
      <w:pPr>
        <w:pStyle w:val="jaf6"/>
      </w:pPr>
      <w:r>
        <w:t>一　当該許可に係る外国人が中長期在留者となるとき　入国審査官に、当該外国人に対し、在留カードを交付させること。</w:t>
      </w:r>
    </w:p>
    <w:p w:rsidR="006E339F" w:rsidRDefault="00F1301E">
      <w:pPr>
        <w:pStyle w:val="jaf6"/>
      </w:pPr>
      <w:r>
        <w:t>二　前号に掲げる場合以外の場合　入国審査官に、当該外国人に対し、在留資格及び在留期間を記載した在留資格証明書を交付させること。</w:t>
      </w:r>
    </w:p>
    <w:p w:rsidR="006E339F" w:rsidRDefault="00F1301E">
      <w:pPr>
        <w:pStyle w:val="jaf4"/>
      </w:pPr>
      <w:r>
        <w:t>４　法務大臣は、第一項又は第二項の許可をする場合において、当該在留資格未取得外国人が仮上陸の許可又は第三章第四節の規定による上陸の許可を受けているときは、当該仮上陸の許可又は上陸の許可を取り消すものとする。</w:t>
      </w:r>
    </w:p>
    <w:p w:rsidR="006E339F" w:rsidRDefault="006E339F"/>
    <w:p w:rsidR="006E339F" w:rsidRDefault="00F1301E">
      <w:pPr>
        <w:pStyle w:val="jaf3"/>
      </w:pPr>
      <w:r>
        <w:t>第六十一条の二の三　法務大臣は、難民の認定を受けている外国人（前条第二項の許可により在留資格を取得した者を除く。）から、第二十条第二項の規定による定住者の在留資格への変更の申請があつたとき、又は第二十二条の二第二項（第二十二条の三において準用する場合を含む。）の規定による定住者の在留資格の取得の申請が</w:t>
      </w:r>
      <w:r>
        <w:t>あつたときは、第二十条第三項本文（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6E339F" w:rsidRDefault="006E339F"/>
    <w:p w:rsidR="006E339F" w:rsidRDefault="00F1301E">
      <w:pPr>
        <w:pStyle w:val="jaa"/>
      </w:pPr>
      <w:r>
        <w:t>（仮滞在の許可）</w:t>
      </w:r>
    </w:p>
    <w:p w:rsidR="006E339F" w:rsidRDefault="00F1301E">
      <w:pPr>
        <w:pStyle w:val="jaf3"/>
      </w:pPr>
      <w:r>
        <w:t>第六十一条の二の四　法務大臣は、在留資格未取得外国人から第六十一条の二第一項の申請があつたときは、当該在留資格未取得外国人が次の各号のいずれかに該当する場合を除き、その者に仮に本邦に滞在することを許可するものとする。</w:t>
      </w:r>
    </w:p>
    <w:p w:rsidR="006E339F" w:rsidRDefault="00F1301E">
      <w:pPr>
        <w:pStyle w:val="jaf6"/>
      </w:pPr>
      <w:r>
        <w:t>一　仮上陸の許可を受けているとき。</w:t>
      </w:r>
    </w:p>
    <w:p w:rsidR="006E339F" w:rsidRDefault="00F1301E">
      <w:pPr>
        <w:pStyle w:val="jaf6"/>
      </w:pPr>
      <w:r>
        <w:t>二　寄港地上陸の許可、船舶観光上陸の許可、通過上陸の許可、乗員上陸の許可、緊急上陸の許可又は遭難による上陸の許可を受け、旅券又は当該許可書に記載された期間を経過していないとき。</w:t>
      </w:r>
    </w:p>
    <w:p w:rsidR="006E339F" w:rsidRDefault="00F1301E">
      <w:pPr>
        <w:pStyle w:val="jaf6"/>
      </w:pPr>
      <w:r>
        <w:t>三　第二十二条の二第一項の規定により本邦に在留することができるとき。</w:t>
      </w:r>
    </w:p>
    <w:p w:rsidR="006E339F" w:rsidRDefault="00F1301E">
      <w:pPr>
        <w:pStyle w:val="jaf6"/>
      </w:pPr>
      <w:r>
        <w:t>四　本邦に</w:t>
      </w:r>
      <w:r>
        <w:t>入つた時に、第五条第一項第四号から第十四号までに掲げる者のいずれかに該当していたとき。</w:t>
      </w:r>
    </w:p>
    <w:p w:rsidR="006E339F" w:rsidRDefault="00F1301E">
      <w:pPr>
        <w:pStyle w:val="jaf6"/>
      </w:pPr>
      <w:r>
        <w:t>五　第二十四条第三号から第三号の五まで又は第四号ハからヨまでに掲げる者のいずれかに該当すると疑うに足りる相当の理由があるとき。</w:t>
      </w:r>
    </w:p>
    <w:p w:rsidR="006E339F" w:rsidRDefault="00F1301E">
      <w:pPr>
        <w:pStyle w:val="jaf6"/>
      </w:pPr>
      <w:r>
        <w:t>六　第六十一条の二の二第一項第一号又は第二号のいずれかに該当することが明らかであるとき。</w:t>
      </w:r>
    </w:p>
    <w:p w:rsidR="006E339F" w:rsidRDefault="00F1301E">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w:t>
      </w:r>
      <w:r>
        <w:t>、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6E339F" w:rsidRDefault="00F1301E">
      <w:pPr>
        <w:pStyle w:val="jaf6"/>
      </w:pPr>
      <w:r>
        <w:t>八　退去強制令書の発付を受けているとき。</w:t>
      </w:r>
    </w:p>
    <w:p w:rsidR="006E339F" w:rsidRDefault="00F1301E">
      <w:pPr>
        <w:pStyle w:val="jaf6"/>
      </w:pPr>
      <w:r>
        <w:t>九　逃亡するおそれがあると疑うに足りる相当の理由があるとき。</w:t>
      </w:r>
    </w:p>
    <w:p w:rsidR="006E339F" w:rsidRDefault="00F1301E">
      <w:pPr>
        <w:pStyle w:val="jaf4"/>
      </w:pPr>
      <w:r>
        <w:t>２　法務大臣は、前項の許可をする場合には、法務省令で定めるところにより、</w:t>
      </w:r>
      <w:r>
        <w:t>当該許可に係る滞在期間（以下「仮滞在期間」という。）を決定し、入国審査官に、当該在留資格未取得外国人に対し当該仮滞在期間を記載した仮滞在許可書を交付させるものとする。この場合において、その許可は、当該交付のあつた時に、その記載された内容をもつて効力を生ずる。</w:t>
      </w:r>
    </w:p>
    <w:p w:rsidR="006E339F" w:rsidRDefault="00F1301E">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w:t>
      </w:r>
      <w:r>
        <w:t>できる。</w:t>
      </w:r>
    </w:p>
    <w:p w:rsidR="006E339F" w:rsidRDefault="00F1301E">
      <w:pPr>
        <w:pStyle w:val="jaf4"/>
      </w:pPr>
      <w:r>
        <w:t>４　法務大臣は、第一項の許可を受けた外国人から仮滞在期間の更新の申請があつたときは、これを許可するものとする。この場合においては、第二項の規定を準用する。</w:t>
      </w:r>
    </w:p>
    <w:p w:rsidR="006E339F" w:rsidRDefault="00F1301E">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6E339F" w:rsidRDefault="00F1301E">
      <w:pPr>
        <w:pStyle w:val="jaf6"/>
      </w:pPr>
      <w:r>
        <w:t>一　難民の認定をしない処分につき第六十一条の二の九第一項の異議申立てがなくて同条第二項の期間が経過</w:t>
      </w:r>
      <w:r>
        <w:t>したこと。</w:t>
      </w:r>
    </w:p>
    <w:p w:rsidR="006E339F" w:rsidRDefault="00F1301E">
      <w:pPr>
        <w:pStyle w:val="jaf6"/>
      </w:pPr>
      <w:r>
        <w:t>二　難民の認定をしない処分につき第六十一条の二の九第一項の異議申立てがあつた場合において、当該異議申立てが取り下げられ、又はこれを却下若しくは棄却する旨の決定があつたこと。</w:t>
      </w:r>
    </w:p>
    <w:p w:rsidR="006E339F" w:rsidRDefault="00F1301E">
      <w:pPr>
        <w:pStyle w:val="jaf6"/>
      </w:pPr>
      <w:r>
        <w:t>三　難民の認定がされた場合において、第六十一条の二の二第一項及び第二項の許可をしない処分があつたこと。</w:t>
      </w:r>
    </w:p>
    <w:p w:rsidR="006E339F" w:rsidRDefault="00F1301E">
      <w:pPr>
        <w:pStyle w:val="jaf6"/>
      </w:pPr>
      <w:r>
        <w:t>四　次条の規定により第一項の許可が取り消されたこと。</w:t>
      </w:r>
    </w:p>
    <w:p w:rsidR="006E339F" w:rsidRDefault="00F1301E">
      <w:pPr>
        <w:pStyle w:val="jaf6"/>
      </w:pPr>
      <w:r>
        <w:t>五　第六十一条の二第一項の申請が取り下げられたこと。</w:t>
      </w:r>
    </w:p>
    <w:p w:rsidR="006E339F" w:rsidRDefault="006E339F"/>
    <w:p w:rsidR="006E339F" w:rsidRDefault="00F1301E">
      <w:pPr>
        <w:pStyle w:val="jaa"/>
      </w:pPr>
      <w:r>
        <w:t>（仮滞在の許可の取消し）</w:t>
      </w:r>
    </w:p>
    <w:p w:rsidR="006E339F" w:rsidRDefault="00F1301E">
      <w:pPr>
        <w:pStyle w:val="jaf3"/>
      </w:pPr>
      <w:r>
        <w:t>第六十一条の二の五　法務大臣は、前条第一項の許可を受けた外国人について、次の各号に掲げ</w:t>
      </w:r>
      <w:r>
        <w:t>るいずれかの事実が判明したときは、法務省令で定める手続により、当該許可を取り消すことができる。</w:t>
      </w:r>
    </w:p>
    <w:p w:rsidR="006E339F" w:rsidRDefault="00F1301E">
      <w:pPr>
        <w:pStyle w:val="jaf6"/>
      </w:pPr>
      <w:r>
        <w:t>一　前条第一項の許可を受けた当時同項第四号から第八号までのいずれかに該当していたこと。</w:t>
      </w:r>
    </w:p>
    <w:p w:rsidR="006E339F" w:rsidRDefault="00F1301E">
      <w:pPr>
        <w:pStyle w:val="jaf6"/>
      </w:pPr>
      <w:r>
        <w:t>二　前条第一項の許可を受けた後に同項第五号又は第七号に該当することとなつたこと。</w:t>
      </w:r>
    </w:p>
    <w:p w:rsidR="006E339F" w:rsidRDefault="00F1301E">
      <w:pPr>
        <w:pStyle w:val="jaf6"/>
      </w:pPr>
      <w:r>
        <w:t>三　前条第三項の規定に基づき付された条件に違反したこと。</w:t>
      </w:r>
    </w:p>
    <w:p w:rsidR="006E339F" w:rsidRDefault="00F1301E">
      <w:pPr>
        <w:pStyle w:val="jaf6"/>
      </w:pPr>
      <w:r>
        <w:t>四　不正に難民の認定を受ける目的で、偽造若しくは変造された資料若しくは虚偽の資料を提出し、又は虚偽の陳述をし、若しくは関係人に虚偽の陳述をさせたこと。</w:t>
      </w:r>
    </w:p>
    <w:p w:rsidR="006E339F" w:rsidRDefault="00F1301E">
      <w:pPr>
        <w:pStyle w:val="jaf6"/>
      </w:pPr>
      <w:r>
        <w:t>五　第二十五条の出国の確認を受けるた</w:t>
      </w:r>
      <w:r>
        <w:t>めの手続をしたこと。</w:t>
      </w:r>
    </w:p>
    <w:p w:rsidR="006E339F" w:rsidRDefault="006E339F"/>
    <w:p w:rsidR="006E339F" w:rsidRDefault="00F1301E">
      <w:pPr>
        <w:pStyle w:val="jaa"/>
      </w:pPr>
      <w:r>
        <w:t>（退去強制手続との関係）</w:t>
      </w:r>
    </w:p>
    <w:p w:rsidR="006E339F" w:rsidRDefault="00F1301E">
      <w:pPr>
        <w:pStyle w:val="jaf3"/>
      </w:pPr>
      <w:r>
        <w:t>第六十一条の二の六　第六十一条の二の二第一項又は第二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いて同じ。）を行わない。</w:t>
      </w:r>
    </w:p>
    <w:p w:rsidR="006E339F" w:rsidRDefault="00F1301E">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w:t>
      </w:r>
      <w:r>
        <w:t>期間が経過するまでの間は、第五章に規定する退去強制の手続を停止するものとする。</w:t>
      </w:r>
    </w:p>
    <w:p w:rsidR="006E339F" w:rsidRDefault="00F1301E">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制の手続を行う場合には、同条第五項第一号から第三号までに掲げるいずれかの事由に該当することとなるまでの間は、第五十二条第三項の規定による送還（同項ただし書の規定による引渡し</w:t>
      </w:r>
      <w:r>
        <w:t>及び第五十九条の規定による送還を含む。）を停止するものとする。</w:t>
      </w:r>
    </w:p>
    <w:p w:rsidR="006E339F" w:rsidRDefault="00F1301E">
      <w:pPr>
        <w:pStyle w:val="jaf4"/>
      </w:pPr>
      <w:r>
        <w:t>４　第五十条第一項の規定は、第二項に規定する者で第六十一条の二の四第五項第一号から第三号までのいずれかに該当することとなつたもの又は前項に規定する者に対する第五章に規定する退去強制の手続については、適用しない。</w:t>
      </w:r>
    </w:p>
    <w:p w:rsidR="006E339F" w:rsidRDefault="006E339F"/>
    <w:p w:rsidR="006E339F" w:rsidRDefault="00F1301E">
      <w:pPr>
        <w:pStyle w:val="jaa"/>
      </w:pPr>
      <w:r>
        <w:t>（難民の認定の取消し）</w:t>
      </w:r>
    </w:p>
    <w:p w:rsidR="006E339F" w:rsidRDefault="00F1301E">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6E339F" w:rsidRDefault="00F1301E">
      <w:pPr>
        <w:pStyle w:val="jaf6"/>
      </w:pPr>
      <w:r>
        <w:t>一　偽</w:t>
      </w:r>
      <w:r>
        <w:t>りその他不正の手段により難民の認定を受けたこと。</w:t>
      </w:r>
    </w:p>
    <w:p w:rsidR="006E339F" w:rsidRDefault="00F1301E">
      <w:pPr>
        <w:pStyle w:val="jaf6"/>
      </w:pPr>
      <w:r>
        <w:t>二　難民条約第一条Ｃ（１）から（６）までのいずれかに掲げる場合に該当することとなつたこと。</w:t>
      </w:r>
    </w:p>
    <w:p w:rsidR="006E339F" w:rsidRDefault="00F1301E">
      <w:pPr>
        <w:pStyle w:val="jaf6"/>
      </w:pPr>
      <w:r>
        <w:t>三　難民の認定を受けた後に、難民条約第一条Ｆ（ａ）又は（ｃ）に掲げる行為を行つたこと。</w:t>
      </w:r>
    </w:p>
    <w:p w:rsidR="006E339F" w:rsidRDefault="00F1301E">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する。</w:t>
      </w:r>
    </w:p>
    <w:p w:rsidR="006E339F" w:rsidRDefault="00F1301E">
      <w:pPr>
        <w:pStyle w:val="jaf4"/>
      </w:pPr>
      <w:r>
        <w:t>３　前項の規定により難民の認定の取消しの通知を受けたときは、難</w:t>
      </w:r>
      <w:r>
        <w:t>民認定証明書又は難民旅行証明書の交付を受けている外国人は、速やかに法務大臣にこれらの証明書を返納しなければならない。</w:t>
      </w:r>
    </w:p>
    <w:p w:rsidR="006E339F" w:rsidRDefault="006E339F"/>
    <w:p w:rsidR="006E339F" w:rsidRDefault="00F1301E">
      <w:pPr>
        <w:pStyle w:val="jaa"/>
      </w:pPr>
      <w:r>
        <w:t>（難民の認定を受けた者の在留資格の取消し）</w:t>
      </w:r>
    </w:p>
    <w:p w:rsidR="006E339F" w:rsidRDefault="00F1301E">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消すことができる。</w:t>
      </w:r>
    </w:p>
    <w:p w:rsidR="006E339F" w:rsidRDefault="00F1301E">
      <w:pPr>
        <w:pStyle w:val="jaf4"/>
      </w:pPr>
      <w:r>
        <w:t xml:space="preserve">２　</w:t>
      </w:r>
      <w:r>
        <w:t>第二十二条の四第二項から第九項までの規定は、前項の規定による在留資格の取消しに準用する。この場合において、同条第二項中「入国審査官」とあるのは「難民調査官」と、同条第七項中「第一項（第一号及び第二号を除く。）」とあるのは「第六十一条の二の八第一項」と読み替えるものとする。</w:t>
      </w:r>
    </w:p>
    <w:p w:rsidR="006E339F" w:rsidRDefault="006E339F"/>
    <w:p w:rsidR="006E339F" w:rsidRDefault="00F1301E">
      <w:pPr>
        <w:pStyle w:val="jaa"/>
      </w:pPr>
      <w:r>
        <w:t>（異議の申立て）</w:t>
      </w:r>
    </w:p>
    <w:p w:rsidR="006E339F" w:rsidRDefault="00F1301E">
      <w:pPr>
        <w:pStyle w:val="jaf3"/>
      </w:pPr>
      <w:r>
        <w:t>第六十一条の二の九　次に掲げる処分に不服がある外国人は、法務省令で定める事項を記載した書面を提出して、法務大臣に対し異議申立てをすることができる。</w:t>
      </w:r>
    </w:p>
    <w:p w:rsidR="006E339F" w:rsidRDefault="00F1301E">
      <w:pPr>
        <w:pStyle w:val="jaf6"/>
      </w:pPr>
      <w:r>
        <w:t>一　難民の認定をしない処分</w:t>
      </w:r>
    </w:p>
    <w:p w:rsidR="006E339F" w:rsidRDefault="00F1301E">
      <w:pPr>
        <w:pStyle w:val="jaf6"/>
      </w:pPr>
      <w:r>
        <w:t>二　第六十一条の二の七第一項の規定による難</w:t>
      </w:r>
      <w:r>
        <w:t>民の認定の取消し</w:t>
      </w:r>
    </w:p>
    <w:p w:rsidR="006E339F" w:rsidRDefault="00F1301E">
      <w:pPr>
        <w:pStyle w:val="jaf4"/>
      </w:pPr>
      <w:r>
        <w:t>２　前項の異議申立てに関する行政不服審査法（昭和三十七年法律第百六十号）第四十五条の期間は、第六十一条の二第二項又は第六十一条の二の七第二項の通知を受けた日から七日以内とする。</w:t>
      </w:r>
    </w:p>
    <w:p w:rsidR="006E339F" w:rsidRDefault="00F1301E">
      <w:pPr>
        <w:pStyle w:val="jaf4"/>
      </w:pPr>
      <w:r>
        <w:t>３　法務大臣は、第一項の異議申立てに対する決定に当たつては、法務省令で定めるところにより、難民審査参与員の意見を聴かなければならない。</w:t>
      </w:r>
    </w:p>
    <w:p w:rsidR="006E339F" w:rsidRDefault="00F1301E">
      <w:pPr>
        <w:pStyle w:val="jaf4"/>
      </w:pPr>
      <w:r>
        <w:t>４　法務大臣は、第一項の異議申立てについて行政不服審査法第四十七条第一項又は第二項の規定による決定をする場合には、当該決定に付する理由において、前項の難民審査参与員の意見の要旨を明らかにしなければならない。</w:t>
      </w:r>
    </w:p>
    <w:p w:rsidR="006E339F" w:rsidRDefault="00F1301E">
      <w:pPr>
        <w:pStyle w:val="jaf4"/>
      </w:pPr>
      <w:r>
        <w:t>５　難民審査参与員は、法務大臣に対し、異議申立人又は参加人に口頭で意見を述べる機会を与えるよう求めることができる。この場合において、法務大臣は、速やかにこれらの者に当該機会を与えなければならない。</w:t>
      </w:r>
    </w:p>
    <w:p w:rsidR="006E339F" w:rsidRDefault="00F1301E">
      <w:pPr>
        <w:pStyle w:val="jaf4"/>
      </w:pPr>
      <w:r>
        <w:t>６　難民審査参与員は、行政不服審査法第四十八条において準用する同法第二十五条第一項ただし書又は前項の規定に</w:t>
      </w:r>
      <w:r>
        <w:t>よる異議申立人又は参加人の意見の陳述に係る手続に立ち会い、及びこれらの者を審尋することができる。</w:t>
      </w:r>
    </w:p>
    <w:p w:rsidR="006E339F" w:rsidRDefault="006E339F"/>
    <w:p w:rsidR="006E339F" w:rsidRDefault="00F1301E">
      <w:pPr>
        <w:pStyle w:val="jaa"/>
      </w:pPr>
      <w:r>
        <w:t>（難民審査参与員）</w:t>
      </w:r>
    </w:p>
    <w:p w:rsidR="006E339F" w:rsidRDefault="00F1301E">
      <w:pPr>
        <w:pStyle w:val="jaf3"/>
      </w:pPr>
      <w:r>
        <w:t>第六十一条の二の十　法務省に、前条第一項の規定による異議申立てについて、難民の認定に関する意見を提出させるため、難民審査参与員若干人を置く。</w:t>
      </w:r>
    </w:p>
    <w:p w:rsidR="006E339F" w:rsidRDefault="00F1301E">
      <w:pPr>
        <w:pStyle w:val="jaf4"/>
      </w:pPr>
      <w:r>
        <w:t>２　難民審査参与員は、人格が高潔であつて、前条第一項の異議申立てに関し公正な判断をすることができ、かつ、法律又は国際情勢に関する学識経験を有する者のうちから、法務大臣が任命する。</w:t>
      </w:r>
    </w:p>
    <w:p w:rsidR="006E339F" w:rsidRDefault="00F1301E">
      <w:pPr>
        <w:pStyle w:val="jaf4"/>
      </w:pPr>
      <w:r>
        <w:t>３　難民審査参与員の任期は、二年とする。ただし、再任を妨げない。</w:t>
      </w:r>
    </w:p>
    <w:p w:rsidR="006E339F" w:rsidRDefault="00F1301E">
      <w:pPr>
        <w:pStyle w:val="jaf4"/>
      </w:pPr>
      <w:r>
        <w:t>４　難民審査参与員は、非常勤とする。</w:t>
      </w:r>
    </w:p>
    <w:p w:rsidR="006E339F" w:rsidRDefault="006E339F"/>
    <w:p w:rsidR="006E339F" w:rsidRDefault="00F1301E">
      <w:pPr>
        <w:pStyle w:val="jaa"/>
      </w:pPr>
      <w:r>
        <w:t>（難民に関する永住許可の特則）</w:t>
      </w:r>
    </w:p>
    <w:p w:rsidR="006E339F" w:rsidRDefault="00F1301E">
      <w:pPr>
        <w:pStyle w:val="jaf3"/>
      </w:pPr>
      <w:r>
        <w:t>第六十一条の二の十一　難民の認定を受けている者から第二十二条第一項の永住許可の申請があつた場合には、法務大臣は、同条第二項本文の規定にかかわらず、その者が同項第二号に適合しないときであつても、こ</w:t>
      </w:r>
      <w:r>
        <w:t>れを許可することができる。</w:t>
      </w:r>
    </w:p>
    <w:p w:rsidR="006E339F" w:rsidRDefault="006E339F"/>
    <w:p w:rsidR="006E339F" w:rsidRDefault="00F1301E">
      <w:pPr>
        <w:pStyle w:val="jaa"/>
      </w:pPr>
      <w:r>
        <w:t>（難民旅行証明書）</w:t>
      </w:r>
    </w:p>
    <w:p w:rsidR="006E339F" w:rsidRDefault="00F1301E">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ものとする。ただし、法務大臣においてその者が日本国の利益又は公安を害する行為を行うおそれがあると認める場合は、この限りでない。</w:t>
      </w:r>
    </w:p>
    <w:p w:rsidR="006E339F" w:rsidRDefault="00F1301E">
      <w:pPr>
        <w:pStyle w:val="jaf4"/>
      </w:pPr>
      <w:r>
        <w:t>２　前項の規定により難民旅行証明書の交付を受ける外国人で、外国の難民旅行証明書を所持するものは、その交付を受ける際に当該外国の難民旅行証明書を法務大臣に</w:t>
      </w:r>
      <w:r>
        <w:t>提出しなければならない。</w:t>
      </w:r>
    </w:p>
    <w:p w:rsidR="006E339F" w:rsidRDefault="00F1301E">
      <w:pPr>
        <w:pStyle w:val="jaf4"/>
      </w:pPr>
      <w:r>
        <w:t>３　第一項の難民旅行証明書の有効期間は、一年とする。</w:t>
      </w:r>
    </w:p>
    <w:p w:rsidR="006E339F" w:rsidRDefault="00F1301E">
      <w:pPr>
        <w:pStyle w:val="jaf4"/>
      </w:pPr>
      <w:r>
        <w:t>４　第一項の難民旅行証明書の交付を受けている者は、当該証明書の有効期間内は本邦に入国し、及び出国することができる。この場合において、入国については、第二十六条第一項の規定による再入国の許可を要しない。</w:t>
      </w:r>
    </w:p>
    <w:p w:rsidR="006E339F" w:rsidRDefault="00F1301E">
      <w:pPr>
        <w:pStyle w:val="jaf4"/>
      </w:pPr>
      <w:r>
        <w:t>５　前項の場合において、法務大臣が特に必要があると認めるときは、三月以上一年未満の範囲内で、当該難民旅行証明書により入国することのできる期限を定めることができる。</w:t>
      </w:r>
    </w:p>
    <w:p w:rsidR="006E339F" w:rsidRDefault="00F1301E">
      <w:pPr>
        <w:pStyle w:val="jaf4"/>
      </w:pPr>
      <w:r>
        <w:t>６　法務大臣は、第一項の難民旅行証明書の交付を受けて出国した者につ</w:t>
      </w:r>
      <w:r>
        <w:t>いて、当該証明書の有効期間内に入国することができない相当の理由があると認めるときは、その者の申請に基づき、六月を超えない範囲内で、当該証明書の有効期間を延長することができる。</w:t>
      </w:r>
    </w:p>
    <w:p w:rsidR="006E339F" w:rsidRDefault="00F1301E">
      <w:pPr>
        <w:pStyle w:val="jaf4"/>
      </w:pPr>
      <w:r>
        <w:t>７　前項の延長は、難民旅行証明書にその旨を記載して行うものとし、その事務は、日本国領事官等に委任するものとする。</w:t>
      </w:r>
    </w:p>
    <w:p w:rsidR="006E339F" w:rsidRDefault="00F1301E">
      <w:pPr>
        <w:pStyle w:val="jaf4"/>
      </w:pPr>
      <w:r>
        <w:t>８　法務大臣は、第一項の難民旅行証明書の交付を受けている者が日本国の利益又は公安を害する行為を行うおそれがあると認めるときは、その者が本邦にある間において、法務省令で定めるところにより、その者に対して、期限を付して、その所</w:t>
      </w:r>
      <w:r>
        <w:t>持する難民旅行証明書の返納を命ずることができる。</w:t>
      </w:r>
    </w:p>
    <w:p w:rsidR="006E339F" w:rsidRDefault="00F1301E">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がなかつたときは、法務大臣は、当該難民旅行証明書がその効力を失つた旨を官報に告示する。</w:t>
      </w:r>
    </w:p>
    <w:p w:rsidR="006E339F" w:rsidRDefault="006E339F"/>
    <w:p w:rsidR="006E339F" w:rsidRDefault="00F1301E">
      <w:pPr>
        <w:pStyle w:val="jaa"/>
      </w:pPr>
      <w:r>
        <w:t>（退去強制令書の発付に伴う難民認定証明書等の返納）</w:t>
      </w:r>
    </w:p>
    <w:p w:rsidR="006E339F" w:rsidRDefault="00F1301E">
      <w:pPr>
        <w:pStyle w:val="jaf3"/>
      </w:pPr>
      <w:r>
        <w:t>第六十一条の二の十三　本邦に在留する外国人で難民の認定を受けているものが、第四十七条第五項、第四十八条第九項若しく</w:t>
      </w:r>
      <w:r>
        <w:t>は第四十九条第六項の規定により、又は第六十三条第一項の規定に基づく退去強制の手続において退去強制令書の発付を受けたときは、当該外国人は、速やかに法務大臣にその所持する難民認定証明書及び難民旅行証明書を返納しなければならない。</w:t>
      </w:r>
    </w:p>
    <w:p w:rsidR="006E339F" w:rsidRDefault="006E339F"/>
    <w:p w:rsidR="006E339F" w:rsidRDefault="00F1301E">
      <w:pPr>
        <w:pStyle w:val="jaa"/>
      </w:pPr>
      <w:r>
        <w:t>（事実の調査）</w:t>
      </w:r>
    </w:p>
    <w:p w:rsidR="006E339F" w:rsidRDefault="00F1301E">
      <w:pPr>
        <w:pStyle w:val="jaf3"/>
      </w:pPr>
      <w:r>
        <w:t>第六十一条の二の十四　法務大臣は、難民の認定、第六十一条の二の二第一項若しくは第二項、第六十一条の二の三若しくは第六十一条の二の四第一項の規定による許可、第六十一条の二の五の規定による許可の取消し、第六十一条の二の七第一項の規定による難民の認定の取消し又は第六十一条の</w:t>
      </w:r>
      <w:r>
        <w:t>二の八第一項の規定による在留資格の取消しに関する処分を行うため必要がある場合には、難民調査官に事実の調査をさせることができる。</w:t>
      </w:r>
    </w:p>
    <w:p w:rsidR="006E339F" w:rsidRDefault="00F1301E">
      <w:pPr>
        <w:pStyle w:val="jaf4"/>
      </w:pPr>
      <w:r>
        <w:t>２　難民調査官は、前項の調査のため必要があるときは、関係人に対し出頭を求め、質問をし、又は文書の提示を求めることができる。</w:t>
      </w:r>
    </w:p>
    <w:p w:rsidR="006E339F" w:rsidRDefault="00F1301E">
      <w:pPr>
        <w:pStyle w:val="jaf4"/>
      </w:pPr>
      <w:r>
        <w:t>３　法務大臣又は難民調査官は、第一項の調査について、公務所又は公私の団体に照会して必要な事項の報告を求めることができる。</w:t>
      </w:r>
    </w:p>
    <w:p w:rsidR="006E339F" w:rsidRDefault="006E339F"/>
    <w:p w:rsidR="006E339F" w:rsidRDefault="00F1301E">
      <w:pPr>
        <w:pStyle w:val="ja3"/>
      </w:pPr>
      <w:r>
        <w:t>第八章　補則</w:t>
      </w:r>
    </w:p>
    <w:p w:rsidR="006E339F" w:rsidRDefault="006E339F"/>
    <w:p w:rsidR="006E339F" w:rsidRDefault="00F1301E">
      <w:pPr>
        <w:pStyle w:val="jaa"/>
      </w:pPr>
      <w:r>
        <w:t>（入国審査官）</w:t>
      </w:r>
    </w:p>
    <w:p w:rsidR="006E339F" w:rsidRDefault="00F1301E">
      <w:pPr>
        <w:pStyle w:val="jaf3"/>
      </w:pPr>
      <w:r>
        <w:t>第六十一条の三　入国者収容所及び地方入国管理局に、入国審査官を置く。</w:t>
      </w:r>
    </w:p>
    <w:p w:rsidR="006E339F" w:rsidRDefault="00F1301E">
      <w:pPr>
        <w:pStyle w:val="jaf4"/>
      </w:pPr>
      <w:r>
        <w:t>２　入国審査官は、次の事務を行う。</w:t>
      </w:r>
    </w:p>
    <w:p w:rsidR="006E339F" w:rsidRDefault="00F1301E">
      <w:pPr>
        <w:pStyle w:val="jaf6"/>
      </w:pPr>
      <w:r>
        <w:t>一　上陸及び退去強制についての審査及び口頭審理並びに出国命令についての審査を行うこと。</w:t>
      </w:r>
    </w:p>
    <w:p w:rsidR="006E339F" w:rsidRDefault="00F1301E">
      <w:pPr>
        <w:pStyle w:val="jaf6"/>
      </w:pPr>
      <w:r>
        <w:t>二　第二十二条の四第二項（第六十一条の二の八第二項において準用する場合を含む。）の規定による意見の聴取、第二十二条の四第三項ただし書（第六十一条の二の八第二項において準用する場合を含む。次条第二項第五号において同じ。）の規定による通知並びに第六十一条の九の二第四項及び第五項の規定による交付送達を行うこと。</w:t>
      </w:r>
    </w:p>
    <w:p w:rsidR="006E339F" w:rsidRDefault="00F1301E">
      <w:pPr>
        <w:pStyle w:val="jaf6"/>
      </w:pPr>
      <w:r>
        <w:t>三　第十九</w:t>
      </w:r>
      <w:r>
        <w:t>条の十九第一項、第五十九条の二第一項及び第六十一条の二の十四第一項に規定する事実の調査を行うこと。</w:t>
      </w:r>
    </w:p>
    <w:p w:rsidR="006E339F" w:rsidRDefault="00F1301E">
      <w:pPr>
        <w:pStyle w:val="jaf6"/>
      </w:pPr>
      <w:r>
        <w:t>四　収容令書又は退去強制令書を発付すること。</w:t>
      </w:r>
    </w:p>
    <w:p w:rsidR="006E339F" w:rsidRDefault="00F1301E">
      <w:pPr>
        <w:pStyle w:val="jaf6"/>
      </w:pPr>
      <w:r>
        <w:t>五　収容令書又は退去強制令書の発付を受けて収容されている者を仮放免すること。</w:t>
      </w:r>
    </w:p>
    <w:p w:rsidR="006E339F" w:rsidRDefault="00F1301E">
      <w:pPr>
        <w:pStyle w:val="jaf6"/>
      </w:pPr>
      <w:r>
        <w:t>六　第五十五条の三第一項の規定による出国命令をすること。</w:t>
      </w:r>
    </w:p>
    <w:p w:rsidR="006E339F" w:rsidRDefault="00F1301E">
      <w:pPr>
        <w:pStyle w:val="jaf4"/>
      </w:pPr>
      <w:r>
        <w:t>３　地方入国管理局に置かれた入国審査官は、必要があるときは、その地方入国管理局の管轄区域外においても、職務を行うことができる。</w:t>
      </w:r>
    </w:p>
    <w:p w:rsidR="006E339F" w:rsidRDefault="006E339F"/>
    <w:p w:rsidR="006E339F" w:rsidRDefault="00F1301E">
      <w:pPr>
        <w:pStyle w:val="jaa"/>
      </w:pPr>
      <w:r>
        <w:t>（入国警備官）</w:t>
      </w:r>
    </w:p>
    <w:p w:rsidR="006E339F" w:rsidRDefault="00F1301E">
      <w:pPr>
        <w:pStyle w:val="jaf3"/>
      </w:pPr>
      <w:r>
        <w:t>第六十一条の三の二　入国者収容所及び地方入国管理局に、入国警備官を置く。</w:t>
      </w:r>
    </w:p>
    <w:p w:rsidR="006E339F" w:rsidRDefault="00F1301E">
      <w:pPr>
        <w:pStyle w:val="jaf4"/>
      </w:pPr>
      <w:r>
        <w:t>２　入国警</w:t>
      </w:r>
      <w:r>
        <w:t>備官は、次に掲げる事務を行う。</w:t>
      </w:r>
    </w:p>
    <w:p w:rsidR="006E339F" w:rsidRDefault="00F1301E">
      <w:pPr>
        <w:pStyle w:val="jaf6"/>
      </w:pPr>
      <w:r>
        <w:t>一　入国、上陸又は在留に関する違反事件を調査すること。</w:t>
      </w:r>
    </w:p>
    <w:p w:rsidR="006E339F" w:rsidRDefault="00F1301E">
      <w:pPr>
        <w:pStyle w:val="jaf6"/>
      </w:pPr>
      <w:r>
        <w:t>二　収容令書及び退去強制令書を執行するため、その執行を受ける者を収容し、護送し、及び送還すること。</w:t>
      </w:r>
    </w:p>
    <w:p w:rsidR="006E339F" w:rsidRDefault="00F1301E">
      <w:pPr>
        <w:pStyle w:val="jaf6"/>
      </w:pPr>
      <w:r>
        <w:t>三　入国者収容所、収容場その他の施設を警備すること。</w:t>
      </w:r>
    </w:p>
    <w:p w:rsidR="006E339F" w:rsidRDefault="00F1301E">
      <w:pPr>
        <w:pStyle w:val="jaf6"/>
      </w:pPr>
      <w:r>
        <w:t>四　第十九条の十九第一項に規定する事実の調査を行うこと。</w:t>
      </w:r>
    </w:p>
    <w:p w:rsidR="006E339F" w:rsidRDefault="00F1301E">
      <w:pPr>
        <w:pStyle w:val="jaf6"/>
      </w:pPr>
      <w:r>
        <w:t>五　第二十二条の四第三項ただし書の規定による通知並びに第六十一条の九の二第四項及び第五項の規定による交付送達を行うこと。</w:t>
      </w:r>
    </w:p>
    <w:p w:rsidR="006E339F" w:rsidRDefault="00F1301E">
      <w:pPr>
        <w:pStyle w:val="jaf4"/>
      </w:pPr>
      <w:r>
        <w:t>３　前条第三項の規定は、入国警備官に準用する。</w:t>
      </w:r>
    </w:p>
    <w:p w:rsidR="006E339F" w:rsidRDefault="00F1301E">
      <w:pPr>
        <w:pStyle w:val="jaf4"/>
      </w:pPr>
      <w:r>
        <w:t>４　入国警備官は、国家公務員法（昭和二十二</w:t>
      </w:r>
      <w:r>
        <w:t>年法律第百二十号）の規定の適用については、警察職員とする。</w:t>
      </w:r>
    </w:p>
    <w:p w:rsidR="006E339F" w:rsidRDefault="00F1301E">
      <w:pPr>
        <w:pStyle w:val="jaf4"/>
      </w:pPr>
      <w:r>
        <w:t>５　入国警備官の階級は、別に政令で定める。</w:t>
      </w:r>
    </w:p>
    <w:p w:rsidR="006E339F" w:rsidRDefault="006E339F"/>
    <w:p w:rsidR="006E339F" w:rsidRDefault="00F1301E">
      <w:pPr>
        <w:pStyle w:val="jaa"/>
      </w:pPr>
      <w:r>
        <w:t>（武器の携帯及び使用）</w:t>
      </w:r>
    </w:p>
    <w:p w:rsidR="006E339F" w:rsidRDefault="00F1301E">
      <w:pPr>
        <w:pStyle w:val="jaf3"/>
      </w:pPr>
      <w:r>
        <w:t>第六十一条の四　入国審査官及び入国警備官は、その職務を行うに当り、武器を携帯することができる。</w:t>
      </w:r>
    </w:p>
    <w:p w:rsidR="006E339F" w:rsidRDefault="00F1301E">
      <w:pPr>
        <w:pStyle w:val="jaf4"/>
      </w:pPr>
      <w:r>
        <w:t>２　入国審査官及び入国警備官は、その職務の執行に関し、その事態に応じ、合理的に必要と判断される限度において、武器を使用することができる。但し、左の各号の一に該当する場合を除く外、人に危害を加えてはならない。</w:t>
      </w:r>
    </w:p>
    <w:p w:rsidR="006E339F" w:rsidRDefault="00F1301E">
      <w:pPr>
        <w:pStyle w:val="jaf6"/>
      </w:pPr>
      <w:r>
        <w:t>一　刑法第三十六条又は第三十七条に該当するとき。</w:t>
      </w:r>
    </w:p>
    <w:p w:rsidR="006E339F" w:rsidRDefault="00F1301E">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w:t>
      </w:r>
      <w:r>
        <w:t>審査官又は入国警備官において信ずるに足りる相当の理由があるとき。</w:t>
      </w:r>
    </w:p>
    <w:p w:rsidR="006E339F" w:rsidRDefault="006E339F"/>
    <w:p w:rsidR="006E339F" w:rsidRDefault="00F1301E">
      <w:pPr>
        <w:pStyle w:val="jaa"/>
      </w:pPr>
      <w:r>
        <w:t>（制服及び証票）</w:t>
      </w:r>
    </w:p>
    <w:p w:rsidR="006E339F" w:rsidRDefault="00F1301E">
      <w:pPr>
        <w:pStyle w:val="jaf3"/>
      </w:pPr>
      <w:r>
        <w:t>第六十一条の五　入国審査官及び入国警備官がその職務を執行する場合においては、法令に特別の規定がある場合のほか、制服を着用し、又はその身分を示す証票を携帯しなければならない。</w:t>
      </w:r>
    </w:p>
    <w:p w:rsidR="006E339F" w:rsidRDefault="00F1301E">
      <w:pPr>
        <w:pStyle w:val="jaf4"/>
      </w:pPr>
      <w:r>
        <w:t>２　前項の証票は、職務の執行を受ける者の要求があるときは、その者にこれを呈示しなければならない。</w:t>
      </w:r>
    </w:p>
    <w:p w:rsidR="006E339F" w:rsidRDefault="00F1301E">
      <w:pPr>
        <w:pStyle w:val="jaf4"/>
      </w:pPr>
      <w:r>
        <w:t>３　第一項の制服及び証票の様式は、法務省令で定める。</w:t>
      </w:r>
    </w:p>
    <w:p w:rsidR="006E339F" w:rsidRDefault="006E339F"/>
    <w:p w:rsidR="006E339F" w:rsidRDefault="00F1301E">
      <w:pPr>
        <w:pStyle w:val="jaa"/>
      </w:pPr>
      <w:r>
        <w:t>（収容場）</w:t>
      </w:r>
    </w:p>
    <w:p w:rsidR="006E339F" w:rsidRDefault="00F1301E">
      <w:pPr>
        <w:pStyle w:val="jaf3"/>
      </w:pPr>
      <w:r>
        <w:t>第六十一条の六　地方入国管理局に、収容令書の執行を受ける者を収容する収容場を設ける。</w:t>
      </w:r>
    </w:p>
    <w:p w:rsidR="006E339F" w:rsidRDefault="006E339F"/>
    <w:p w:rsidR="006E339F" w:rsidRDefault="00F1301E">
      <w:pPr>
        <w:pStyle w:val="jaa"/>
      </w:pPr>
      <w:r>
        <w:t>（被収容者の処遇）</w:t>
      </w:r>
    </w:p>
    <w:p w:rsidR="006E339F" w:rsidRDefault="00F1301E">
      <w:pPr>
        <w:pStyle w:val="jaf3"/>
      </w:pPr>
      <w:r>
        <w:t>第六十一条の七　入国者収容所又は収容場（以下「入国者収容所等」という。）に収容されている者（以下「被収容者」という。）には、入国者収容所等の保安上支障がない範囲内においてできる限りの自由が与えられなければならない。</w:t>
      </w:r>
    </w:p>
    <w:p w:rsidR="006E339F" w:rsidRDefault="00F1301E">
      <w:pPr>
        <w:pStyle w:val="jaf4"/>
      </w:pPr>
      <w:r>
        <w:t>２　被収容者には、一定の寝具を貸与し、及び一定の糧食を給与するものとする。</w:t>
      </w:r>
    </w:p>
    <w:p w:rsidR="006E339F" w:rsidRDefault="00F1301E">
      <w:pPr>
        <w:pStyle w:val="jaf4"/>
      </w:pPr>
      <w:r>
        <w:t>３　被収容者に対する給養は、適正でなければならず、入国者収容所等の設備は、衛生的でなければならない。</w:t>
      </w:r>
    </w:p>
    <w:p w:rsidR="006E339F" w:rsidRDefault="00F1301E">
      <w:pPr>
        <w:pStyle w:val="jaf4"/>
      </w:pPr>
      <w:r>
        <w:t>４　入国者収容所長又は地方入国管理局長（以下「入国者収容所長等」という。）は、入国者収容所等の保</w:t>
      </w:r>
      <w:r>
        <w:t>安上又は衛生上必要があると認めるときは、被収容者の身体、所持品又は衣類を検査し、及びその所持品又は衣類を領置することができる。</w:t>
      </w:r>
    </w:p>
    <w:p w:rsidR="006E339F" w:rsidRDefault="00F1301E">
      <w:pPr>
        <w:pStyle w:val="jaf4"/>
      </w:pPr>
      <w:r>
        <w:t>５　入国者収容所長等は、入国者収容所等の保安上必要があると認めるときは、被収容者の発受する通信を検査し、及びその発受を禁止し、又は制限することができる。</w:t>
      </w:r>
    </w:p>
    <w:p w:rsidR="006E339F" w:rsidRDefault="00F1301E">
      <w:pPr>
        <w:pStyle w:val="jaf4"/>
      </w:pPr>
      <w:r>
        <w:t>６　前各項に規定するものを除く外、被収容者の処遇に関し必要な事項は、法務省令で定める。</w:t>
      </w:r>
    </w:p>
    <w:p w:rsidR="006E339F" w:rsidRDefault="006E339F"/>
    <w:p w:rsidR="006E339F" w:rsidRDefault="00F1301E">
      <w:pPr>
        <w:pStyle w:val="jaa"/>
      </w:pPr>
      <w:r>
        <w:t>（入国者収容所等視察委員会）</w:t>
      </w:r>
    </w:p>
    <w:p w:rsidR="006E339F" w:rsidRDefault="00F1301E">
      <w:pPr>
        <w:pStyle w:val="jaf3"/>
      </w:pPr>
      <w:r>
        <w:t>第六十一条の七の二　法務省令で定める入国管理官署に、入国者収容所等視察委員会（以下「委員会」という。）を置く。</w:t>
      </w:r>
    </w:p>
    <w:p w:rsidR="006E339F" w:rsidRDefault="00F1301E">
      <w:pPr>
        <w:pStyle w:val="jaf4"/>
      </w:pPr>
      <w:r>
        <w:t>２　委員会は、入国者収容所等の適正な運営に資するため、法務省令で定める担当区域内にある入国者収容所等を視察し、その運営に関し、入国者収容所長等に対して意見を述べるものとする。</w:t>
      </w:r>
    </w:p>
    <w:p w:rsidR="006E339F" w:rsidRDefault="006E339F"/>
    <w:p w:rsidR="006E339F" w:rsidRDefault="00F1301E">
      <w:pPr>
        <w:pStyle w:val="jaa"/>
      </w:pPr>
      <w:r>
        <w:t>（組織等）</w:t>
      </w:r>
    </w:p>
    <w:p w:rsidR="006E339F" w:rsidRDefault="00F1301E">
      <w:pPr>
        <w:pStyle w:val="jaf3"/>
      </w:pPr>
      <w:r>
        <w:t>第六十一条の七の三　委員会は、委員十人以内で組織する。</w:t>
      </w:r>
    </w:p>
    <w:p w:rsidR="006E339F" w:rsidRDefault="00F1301E">
      <w:pPr>
        <w:pStyle w:val="jaf4"/>
      </w:pPr>
      <w:r>
        <w:t>２　委員は、人格識見が高く、かつ、入国者収容所等の運営の改善向上に熱意を有する者のうちから、法務大臣が任命する。</w:t>
      </w:r>
    </w:p>
    <w:p w:rsidR="006E339F" w:rsidRDefault="00F1301E">
      <w:pPr>
        <w:pStyle w:val="jaf4"/>
      </w:pPr>
      <w:r>
        <w:t>３　委員の任期は、一年とする。ただし、再任を妨げない。</w:t>
      </w:r>
    </w:p>
    <w:p w:rsidR="006E339F" w:rsidRDefault="00F1301E">
      <w:pPr>
        <w:pStyle w:val="jaf4"/>
      </w:pPr>
      <w:r>
        <w:t>４　委員は、非常勤とする。</w:t>
      </w:r>
    </w:p>
    <w:p w:rsidR="006E339F" w:rsidRDefault="00F1301E">
      <w:pPr>
        <w:pStyle w:val="jaf4"/>
      </w:pPr>
      <w:r>
        <w:t>５　前各項に定めるもののほか、委員会の組織及び運営に関し必要な事項は、法務省令で定める。</w:t>
      </w:r>
    </w:p>
    <w:p w:rsidR="006E339F" w:rsidRDefault="006E339F"/>
    <w:p w:rsidR="006E339F" w:rsidRDefault="00F1301E">
      <w:pPr>
        <w:pStyle w:val="jaa"/>
      </w:pPr>
      <w:r>
        <w:t>（委員会に対する情報の提供及び委員の視察等）</w:t>
      </w:r>
    </w:p>
    <w:p w:rsidR="006E339F" w:rsidRDefault="00F1301E">
      <w:pPr>
        <w:pStyle w:val="jaf3"/>
      </w:pPr>
      <w:r>
        <w:t>第六十一条の七の四　入国者収容所長等は、入国者収容所等の運営の状況について、法務省令で定めるところにより、定期的に、又は必要に応じて、委員会に対し、情報を提供するものとする。</w:t>
      </w:r>
    </w:p>
    <w:p w:rsidR="006E339F" w:rsidRDefault="00F1301E">
      <w:pPr>
        <w:pStyle w:val="jaf4"/>
      </w:pPr>
      <w:r>
        <w:t>２　委員会は、入国者収容所等の運営の状況を把握するため、委員による入国者収容所等の視察をすることができる。この場合において、委員会は、必要があると認めるときは、入国者収容所長等に対し、委員による被収</w:t>
      </w:r>
      <w:r>
        <w:t>容者との面接の実施について協力を求めることができる。</w:t>
      </w:r>
    </w:p>
    <w:p w:rsidR="006E339F" w:rsidRDefault="00F1301E">
      <w:pPr>
        <w:pStyle w:val="jaf4"/>
      </w:pPr>
      <w:r>
        <w:t>３　入国者収容所長等は、前項の視察及び面接について、必要な協力をしなければならない。</w:t>
      </w:r>
    </w:p>
    <w:p w:rsidR="006E339F" w:rsidRDefault="00F1301E">
      <w:pPr>
        <w:pStyle w:val="jaf4"/>
      </w:pPr>
      <w:r>
        <w:t>４　第六十一条の七第五項の規定にかかわらず、被収容者が委員会に対して提出する書面については、検査し、又はその提出を禁止し、若しくは制限してはならない。</w:t>
      </w:r>
    </w:p>
    <w:p w:rsidR="006E339F" w:rsidRDefault="006E339F"/>
    <w:p w:rsidR="006E339F" w:rsidRDefault="00F1301E">
      <w:pPr>
        <w:pStyle w:val="jaa"/>
      </w:pPr>
      <w:r>
        <w:t>（委員会の意見等の公表）</w:t>
      </w:r>
    </w:p>
    <w:p w:rsidR="006E339F" w:rsidRDefault="00F1301E">
      <w:pPr>
        <w:pStyle w:val="jaf3"/>
      </w:pPr>
      <w:r>
        <w:t>第六十一条の七の五　法務大臣は、毎年、委員会が入国者収容所長等に対して述べた意見及びこれを受けて入国者収容所長等が講じた措置の内容を取りまとめ、その概要を公表するものとする。</w:t>
      </w:r>
    </w:p>
    <w:p w:rsidR="006E339F" w:rsidRDefault="006E339F"/>
    <w:p w:rsidR="006E339F" w:rsidRDefault="00F1301E">
      <w:pPr>
        <w:pStyle w:val="jaa"/>
      </w:pPr>
      <w:r>
        <w:t>（出国待機施設</w:t>
      </w:r>
      <w:r>
        <w:t>の視察等）</w:t>
      </w:r>
    </w:p>
    <w:p w:rsidR="006E339F" w:rsidRDefault="00F1301E">
      <w:pPr>
        <w:pStyle w:val="jaf3"/>
      </w:pPr>
      <w:r>
        <w:t>第六十一条の七の六　委員会は、第六十一条の七の二第二項に規定する事務を行うほか、出国待機施設の適正な運営に資するため、法務省令で定める担当区域内にある出国待機施設を視察し、その運営に関し、当該出国待機施設の所在地を管轄する地方入国管理局の長に対して意見を述べるものとする。</w:t>
      </w:r>
    </w:p>
    <w:p w:rsidR="006E339F" w:rsidRDefault="00F1301E">
      <w:pPr>
        <w:pStyle w:val="jaf4"/>
      </w:pPr>
      <w:r>
        <w:t>２　前二条の規定は、前項に規定する事務を行う場合に準用する。</w:t>
      </w:r>
    </w:p>
    <w:p w:rsidR="006E339F" w:rsidRDefault="006E339F"/>
    <w:p w:rsidR="006E339F" w:rsidRDefault="00F1301E">
      <w:pPr>
        <w:pStyle w:val="jaa"/>
      </w:pPr>
      <w:r>
        <w:t>（関係行政機関の協力）</w:t>
      </w:r>
    </w:p>
    <w:p w:rsidR="006E339F" w:rsidRDefault="00F1301E">
      <w:pPr>
        <w:pStyle w:val="jaf3"/>
      </w:pPr>
      <w:r>
        <w:t>第六十一条の八　法務省の内部部局として置かれる局で政令で定めるもの、入国者収容所又は地方入国管理局の長は、警察庁、都道府県警察、海上保安庁</w:t>
      </w:r>
      <w:r>
        <w:t>、税関、公共職業安定所その他の関係行政機関に対し、出入国の管理及び難民の認定に関する事務の遂行に関して、必要な協力を求めることができる。</w:t>
      </w:r>
    </w:p>
    <w:p w:rsidR="006E339F" w:rsidRDefault="00F1301E">
      <w:pPr>
        <w:pStyle w:val="jaf4"/>
      </w:pPr>
      <w:r>
        <w:t>２　前項の規定による協力を求められた関係行政機関は、本来の任務の遂行を妨げない範囲において、できるだけその求に応じなければならない。</w:t>
      </w:r>
    </w:p>
    <w:p w:rsidR="006E339F" w:rsidRDefault="006E339F"/>
    <w:p w:rsidR="006E339F" w:rsidRDefault="00F1301E">
      <w:pPr>
        <w:pStyle w:val="jaa"/>
      </w:pPr>
      <w:r>
        <w:t>（住民票の記載等に係る通知）</w:t>
      </w:r>
    </w:p>
    <w:p w:rsidR="006E339F" w:rsidRDefault="00F1301E">
      <w:pPr>
        <w:pStyle w:val="jaf3"/>
      </w:pPr>
      <w:r>
        <w:t>第六十一条の八の二　市町村の長は、住民基本台帳法第三十条の四十五に規定する外国人住民に係る住民票について、政令で定める事由により、その記載、消除又は記載の修正をしたときは、直ちにその旨を法務大臣に通知しなけれ</w:t>
      </w:r>
      <w:r>
        <w:t>ばならない。</w:t>
      </w:r>
    </w:p>
    <w:p w:rsidR="006E339F" w:rsidRDefault="006E339F"/>
    <w:p w:rsidR="006E339F" w:rsidRDefault="00F1301E">
      <w:pPr>
        <w:pStyle w:val="jaa"/>
      </w:pPr>
      <w:r>
        <w:t>（情報提供）</w:t>
      </w:r>
    </w:p>
    <w:p w:rsidR="006E339F" w:rsidRDefault="00F1301E">
      <w:pPr>
        <w:pStyle w:val="jaf3"/>
      </w:pPr>
      <w:r>
        <w:t>第六十一条の九　法務大臣は、出入国管理及び難民認定法に規定する出入国の管理及び難民の認定の職務に相当する職務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6E339F" w:rsidRDefault="00F1301E">
      <w:pPr>
        <w:pStyle w:val="jaf4"/>
      </w:pPr>
      <w:r>
        <w:t>２　前項の規定による情報の提供については、当該情報が当該外国入国管理当局の職務の遂行に資する目的以外の目的で使用されないよう適切な</w:t>
      </w:r>
      <w:r>
        <w:t>措置がとられなければならない。</w:t>
      </w:r>
    </w:p>
    <w:p w:rsidR="006E339F" w:rsidRDefault="00F1301E">
      <w:pPr>
        <w:pStyle w:val="jaf4"/>
      </w:pPr>
      <w:r>
        <w:t>３　法務大臣は、外国入国管理当局からの要請があつたときは、前項の規定にかかわらず、次の各号のいずれかに該当する場合を除き、第一項の規定により提供した情報を当該要請に係る外国の刑事事件の捜査又は審判（以下この項において「捜査等」という。）に使用することについて同意をすることができる。</w:t>
      </w:r>
    </w:p>
    <w:p w:rsidR="006E339F" w:rsidRDefault="00F1301E">
      <w:pPr>
        <w:pStyle w:val="jaf6"/>
      </w:pPr>
      <w:r>
        <w:t>一　当該要請に係る刑事事件の捜査等の対象とされている犯罪が政治犯罪であるとき、又は当該要請が政治犯罪について捜査等を行う目的で行われたものと認められるとき。</w:t>
      </w:r>
    </w:p>
    <w:p w:rsidR="006E339F" w:rsidRDefault="00F1301E">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6E339F" w:rsidRDefault="00F1301E">
      <w:pPr>
        <w:pStyle w:val="jaf6"/>
      </w:pPr>
      <w:r>
        <w:t>三　日本国が行う同種の要請に応ずる旨の要請国の保証がないとき。</w:t>
      </w:r>
    </w:p>
    <w:p w:rsidR="006E339F" w:rsidRDefault="00F1301E">
      <w:pPr>
        <w:pStyle w:val="jaf4"/>
      </w:pPr>
      <w:r>
        <w:t>４　法務大臣は、前項の同意をする場合においては、あらかじめ、同項第三号に該当しないことについて、外務大臣の確認を受けなければならない。</w:t>
      </w:r>
    </w:p>
    <w:p w:rsidR="006E339F" w:rsidRDefault="006E339F"/>
    <w:p w:rsidR="006E339F" w:rsidRDefault="00F1301E">
      <w:pPr>
        <w:pStyle w:val="jaa"/>
      </w:pPr>
      <w:r>
        <w:t>（送達）</w:t>
      </w:r>
    </w:p>
    <w:p w:rsidR="006E339F" w:rsidRDefault="00F1301E">
      <w:pPr>
        <w:pStyle w:val="jaf3"/>
      </w:pPr>
      <w:r>
        <w:t>第六十一条の九の二　第二十二条の四第三項又は第六項（第六十一条の二の八第二項においてこれらの規定を準用する場合を含む。）の規定による書類の送達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による送達又は交付送達により、その送達を受けるべき者の住居地に送達して行う。</w:t>
      </w:r>
    </w:p>
    <w:p w:rsidR="006E339F" w:rsidRDefault="00F1301E">
      <w:pPr>
        <w:pStyle w:val="jaf4"/>
      </w:pPr>
      <w:r>
        <w:t>２　通常の取扱いによる郵便又は信書便によつて前項に規定する書類を発送し</w:t>
      </w:r>
      <w:r>
        <w:t>た場合には、その郵便物又は民間事業者による信書の送達に関する法律第二条第三項に規定する信書便物は、通常到達すべきであつた時に送達があつたものと推定する。</w:t>
      </w:r>
    </w:p>
    <w:p w:rsidR="006E339F" w:rsidRDefault="00F1301E">
      <w:pPr>
        <w:pStyle w:val="jaf4"/>
      </w:pPr>
      <w:r>
        <w:t>３　法務大臣は、前項に規定する場合には、その書類の名称、その送達を受けるべき者の氏名、あて先及び発送の年月日を確認するに足りる記録を作成しなければならない。</w:t>
      </w:r>
    </w:p>
    <w:p w:rsidR="006E339F" w:rsidRDefault="00F1301E">
      <w:pPr>
        <w:pStyle w:val="jaf4"/>
      </w:pPr>
      <w:r>
        <w:t>４　交付送達は、入国審査官又は入国警備官が、第一項の規定により送達すべき場所において、その送達を受けるべき者に書類を交付して行う。ただし、その者に異議がないときは、その他の場所において交付することがで</w:t>
      </w:r>
      <w:r>
        <w:t>きる。</w:t>
      </w:r>
    </w:p>
    <w:p w:rsidR="006E339F" w:rsidRDefault="00F1301E">
      <w:pPr>
        <w:pStyle w:val="jaf4"/>
      </w:pPr>
      <w:r>
        <w:t>５　次の各号に掲げる場合には、交付送達は、前項の規定による交付に代え、当該各号に定める行為により行うことができる。</w:t>
      </w:r>
    </w:p>
    <w:p w:rsidR="006E339F" w:rsidRDefault="00F1301E">
      <w:pPr>
        <w:pStyle w:val="jaf6"/>
      </w:pPr>
      <w:r>
        <w:t>一　送達すべき場所において書類の送達を受けるべき者に出会わない場合　同居の者であつて送達を受けるべき者に受領した書類を交付することが期待できるものに書類を交付すること。</w:t>
      </w:r>
    </w:p>
    <w:p w:rsidR="006E339F" w:rsidRDefault="00F1301E">
      <w:pPr>
        <w:pStyle w:val="jaf6"/>
      </w:pPr>
      <w:r>
        <w:t>二　書類の送達を受けるべき者及び前号に規定する者が送達すべき場所にいない場合又はこれらの者が正当な理由がなく書類の受領を拒んだ場合　送達すべき場所に書類を差し置くこと。</w:t>
      </w:r>
    </w:p>
    <w:p w:rsidR="006E339F" w:rsidRDefault="00F1301E">
      <w:pPr>
        <w:pStyle w:val="jaf4"/>
      </w:pPr>
      <w:r>
        <w:t>６　前各項の規定により送達すべき書類について、そ</w:t>
      </w:r>
      <w:r>
        <w:t>の送達を受けるべき者の住居地が明らかでない場合には、法務大臣は、その送達に代えて公示送達をすることができる。ただし、第六十一条の二の八第二項において準用する第二十二条の四第三項及び第六項の規定による書類の送達については、この限りでない。</w:t>
      </w:r>
    </w:p>
    <w:p w:rsidR="006E339F" w:rsidRDefault="00F1301E">
      <w:pPr>
        <w:pStyle w:val="jaf4"/>
      </w:pPr>
      <w:r>
        <w:t>７　公示送達は、送達すべき書類の名称、その送達を受けるべき者の氏名及び法務大臣がその書類をいつでも送達を受けるべき者に交付する旨を法務省の掲示場に掲示して行う。</w:t>
      </w:r>
    </w:p>
    <w:p w:rsidR="006E339F" w:rsidRDefault="00F1301E">
      <w:pPr>
        <w:pStyle w:val="jaf4"/>
      </w:pPr>
      <w:r>
        <w:t>８　前項の場合において、掲示を始めた日から起算して二週間を経過したときは、書類の送達があつたものとみなす。</w:t>
      </w:r>
    </w:p>
    <w:p w:rsidR="006E339F" w:rsidRDefault="006E339F"/>
    <w:p w:rsidR="006E339F" w:rsidRDefault="00F1301E">
      <w:pPr>
        <w:pStyle w:val="jaa"/>
      </w:pPr>
      <w:r>
        <w:t>（</w:t>
      </w:r>
      <w:r>
        <w:t>本人の出頭義務と代理人による届出等）</w:t>
      </w:r>
    </w:p>
    <w:p w:rsidR="006E339F" w:rsidRDefault="00F1301E">
      <w:pPr>
        <w:pStyle w:val="jaf3"/>
      </w:pPr>
      <w:r>
        <w:t>第六十一条の九の三　外国人が次の各号に掲げる行為をするときは、それぞれ当該各号に定める場所に自ら出頭して行わなければならない。</w:t>
      </w:r>
    </w:p>
    <w:p w:rsidR="006E339F" w:rsidRDefault="00F1301E">
      <w:pPr>
        <w:pStyle w:val="jaf6"/>
      </w:pPr>
      <w:r>
        <w:t>一　第十九条の七第一項、第十九条の八第一項若しくは第十九条の九第一項の規定による届出又は第十九条の七第二項（第十九条の八第二項及び第十九条の九第二項において準用する場合を含む。）の規定により返還される在留カードの受領　住居地の市町村の事務所</w:t>
      </w:r>
    </w:p>
    <w:p w:rsidR="006E339F" w:rsidRDefault="00F1301E">
      <w:pPr>
        <w:pStyle w:val="jaf6"/>
      </w:pPr>
      <w:r>
        <w:t>二　第十九条の十第一項の規定による届出、第十九条の十一第一項若しくは第二項、第十九条の十二第一項若しくは</w:t>
      </w:r>
      <w:r>
        <w:t>第十九条の十三第一項若しくは第三項の規定による申請又は第十九条の十第二項（第十九条の十一第三項、第十九条の十二第二項及び第十九条の十三第四項において準用する場合を含む。）の規定により交付される在留カードの受領　地方入国管理局</w:t>
      </w:r>
    </w:p>
    <w:p w:rsidR="006E339F" w:rsidRDefault="00F1301E">
      <w:pPr>
        <w:pStyle w:val="jaf6"/>
      </w:pPr>
      <w:r>
        <w:t>三　第二十条第二項、第二十一条第二項、第二十二条第一項（第二十二条の二第四項（第二十二条の三において準用する場合を含む。）において準用する場合を含む。）若しくは第二十二条の二第二項（第二十二条の三において準用する場合を含む。）の規定による申請又は第二十条第四項第一号（第二十一条第四項及</w:t>
      </w:r>
      <w:r>
        <w:t>び第二十二条の二第三項（第二十二条の三において準用する場合を含む。）において準用する場合を含む。）、第二十二条第三項（第二十二条の二第四項（第二十二条の三において準用する場合を含む。）において準用する場合を含む。）、第五十条第三項若しくは第六十一条の二の二第三項第一号の規定により交付される在留カードの受領　地方入国管理局</w:t>
      </w:r>
    </w:p>
    <w:p w:rsidR="006E339F" w:rsidRDefault="00F1301E">
      <w:pPr>
        <w:pStyle w:val="jaf4"/>
      </w:pPr>
      <w:r>
        <w:t>２　外国人が十六歳に満たない場合又は疾病その他の事由により自ら前項第一号又は第二号に掲げる行為をすることができない場合には、当該行為は、次の各号に掲げる者（十六歳に満たない者を除く。）であ</w:t>
      </w:r>
      <w:r>
        <w:t>つて当該外国人と同居するものが、当該各号の順位により、当該外国人に代わつてしなければならない。</w:t>
      </w:r>
    </w:p>
    <w:p w:rsidR="006E339F" w:rsidRDefault="00F1301E">
      <w:pPr>
        <w:pStyle w:val="jaf6"/>
      </w:pPr>
      <w:r>
        <w:t>一　配偶者</w:t>
      </w:r>
    </w:p>
    <w:p w:rsidR="006E339F" w:rsidRDefault="00F1301E">
      <w:pPr>
        <w:pStyle w:val="jaf6"/>
      </w:pPr>
      <w:r>
        <w:t>二　子</w:t>
      </w:r>
    </w:p>
    <w:p w:rsidR="006E339F" w:rsidRDefault="00F1301E">
      <w:pPr>
        <w:pStyle w:val="jaf6"/>
      </w:pPr>
      <w:r>
        <w:t>三　父又は母</w:t>
      </w:r>
    </w:p>
    <w:p w:rsidR="006E339F" w:rsidRDefault="00F1301E">
      <w:pPr>
        <w:pStyle w:val="jaf6"/>
      </w:pPr>
      <w:r>
        <w:t>四　前三号に掲げる者以外の親族</w:t>
      </w:r>
    </w:p>
    <w:p w:rsidR="006E339F" w:rsidRDefault="00F1301E">
      <w:pPr>
        <w:pStyle w:val="jaf4"/>
      </w:pPr>
      <w:r>
        <w:t>３　第一項第一号及び第二号に掲げる行為については、前項に規定する場合のほか、同項各号に掲げる者（十六歳に満たない者を除く。）であつて外国人と同居するものが当該外国人の依頼により当該外国人に代わつてする場合その他法務省令で定める場合には、第一項の規定にかかわらず、当該外国人が自ら出頭してこれを行うことを要しない。</w:t>
      </w:r>
    </w:p>
    <w:p w:rsidR="006E339F" w:rsidRDefault="00F1301E">
      <w:pPr>
        <w:pStyle w:val="jaf4"/>
      </w:pPr>
      <w:r>
        <w:t>４　第一項第三号に掲げる行為について</w:t>
      </w:r>
      <w:r>
        <w:t>は、外国人の法定代理人が当該外国人に代わつてする場合その他法務省令で定める場合には、同項の規定にかかわらず、当該外国人が自ら出頭してこれを行うことを要しない。</w:t>
      </w:r>
    </w:p>
    <w:p w:rsidR="006E339F" w:rsidRDefault="006E339F"/>
    <w:p w:rsidR="006E339F" w:rsidRDefault="00F1301E">
      <w:pPr>
        <w:pStyle w:val="jaa"/>
      </w:pPr>
      <w:r>
        <w:t>（出入国管理基本計画）</w:t>
      </w:r>
    </w:p>
    <w:p w:rsidR="006E339F" w:rsidRDefault="00F1301E">
      <w:pPr>
        <w:pStyle w:val="jaf3"/>
      </w:pPr>
      <w:r>
        <w:t>第六十一条の十　法務大臣は、出入国の公正な管理を図るため、外国人の入国及び在留の管理に関する施策の基本となるべき計画（以下「出入国管理基本計画」という。）を定めるものとする。</w:t>
      </w:r>
    </w:p>
    <w:p w:rsidR="006E339F" w:rsidRDefault="00F1301E">
      <w:pPr>
        <w:pStyle w:val="jaf4"/>
      </w:pPr>
      <w:r>
        <w:t>２　出入国管理基本計画に定める事項は、次のとおりとする。</w:t>
      </w:r>
    </w:p>
    <w:p w:rsidR="006E339F" w:rsidRDefault="00F1301E">
      <w:pPr>
        <w:pStyle w:val="jaf6"/>
      </w:pPr>
      <w:r>
        <w:t>一　本邦に入国し、在留する外国人の状況に関する事項</w:t>
      </w:r>
    </w:p>
    <w:p w:rsidR="006E339F" w:rsidRDefault="00F1301E">
      <w:pPr>
        <w:pStyle w:val="jaf6"/>
      </w:pPr>
      <w:r>
        <w:t>二　外国人の入国及び在留の管理の指針となるべき事項</w:t>
      </w:r>
    </w:p>
    <w:p w:rsidR="006E339F" w:rsidRDefault="00F1301E">
      <w:pPr>
        <w:pStyle w:val="jaf6"/>
      </w:pPr>
      <w:r>
        <w:t>三　前二号に掲げるもののほか、外国人の入国及び在留の管理に関する施策に関し必要な事項</w:t>
      </w:r>
    </w:p>
    <w:p w:rsidR="006E339F" w:rsidRDefault="00F1301E">
      <w:pPr>
        <w:pStyle w:val="jaf4"/>
      </w:pPr>
      <w:r>
        <w:t>３　法務大臣は、出入国管理基本計画を定めるに当たつては、あらかじめ、関係行政機関の長と協</w:t>
      </w:r>
      <w:r>
        <w:t>議するものとする。</w:t>
      </w:r>
    </w:p>
    <w:p w:rsidR="006E339F" w:rsidRDefault="00F1301E">
      <w:pPr>
        <w:pStyle w:val="jaf4"/>
      </w:pPr>
      <w:r>
        <w:t>４　法務大臣は、出入国管理基本計画を定めたときは、遅滞なく、その概要を公表するものとする。</w:t>
      </w:r>
    </w:p>
    <w:p w:rsidR="006E339F" w:rsidRDefault="00F1301E">
      <w:pPr>
        <w:pStyle w:val="jaf4"/>
      </w:pPr>
      <w:r>
        <w:t>５　前二項の規定は、出入国管理基本計画の変更について準用する。</w:t>
      </w:r>
    </w:p>
    <w:p w:rsidR="006E339F" w:rsidRDefault="006E339F"/>
    <w:p w:rsidR="006E339F" w:rsidRDefault="00F1301E">
      <w:pPr>
        <w:pStyle w:val="jaf3"/>
      </w:pPr>
      <w:r>
        <w:t>第六十一条の十一　法務大臣は、出入国管理基本計画に基づいて、外国人の出入国を公正に管理するよう努めなければならない。</w:t>
      </w:r>
    </w:p>
    <w:p w:rsidR="006E339F" w:rsidRDefault="006E339F"/>
    <w:p w:rsidR="006E339F" w:rsidRDefault="00F1301E">
      <w:pPr>
        <w:pStyle w:val="jaa"/>
      </w:pPr>
      <w:r>
        <w:t>（通報）</w:t>
      </w:r>
    </w:p>
    <w:p w:rsidR="006E339F" w:rsidRDefault="00F1301E">
      <w:pPr>
        <w:pStyle w:val="jaf3"/>
      </w:pPr>
      <w:r>
        <w:t>第六十二条　何人も、第二十四条各号の一に該当すると思料する外国人を知つたときは、その旨を通報することができる。</w:t>
      </w:r>
    </w:p>
    <w:p w:rsidR="006E339F" w:rsidRDefault="00F1301E">
      <w:pPr>
        <w:pStyle w:val="jaf4"/>
      </w:pPr>
      <w:r>
        <w:t>２　国又は地方公共団体の職員は、その職務を遂行するに当つて前項の外国人を知つたときは、その旨</w:t>
      </w:r>
      <w:r>
        <w:t>を通報しなければならない。</w:t>
      </w:r>
    </w:p>
    <w:p w:rsidR="006E339F" w:rsidRDefault="00F1301E">
      <w:pPr>
        <w:pStyle w:val="jaf4"/>
      </w:pPr>
      <w:r>
        <w:t>３　矯正施設の長は、第一項の外国人が刑の執行を受けている場合において、刑期の満了、刑の執行の停止その他の事由（仮釈放を除く。）により釈放されるとき、又は少年法第二十四条第一項第三号若しくは売春防止法（昭和三十一年法律第百十八号）第十七条の処分を受けて退院するときは、直ちにその旨を通報しなければならない。</w:t>
      </w:r>
    </w:p>
    <w:p w:rsidR="006E339F" w:rsidRDefault="00F1301E">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w:t>
      </w:r>
      <w:r>
        <w:t>人補導院に在院している場合において、当該外国人について仮釈放又は仮退院の許可決定をしたときは、直ちにその旨を通報しなければならない。</w:t>
      </w:r>
    </w:p>
    <w:p w:rsidR="006E339F" w:rsidRDefault="00F1301E">
      <w:pPr>
        <w:pStyle w:val="jaf4"/>
      </w:pPr>
      <w:r>
        <w:t>５　前四項の通報は、書面又は口頭をもつて、所轄の入国審査官又は入国警備官に対してしなければならない。</w:t>
      </w:r>
    </w:p>
    <w:p w:rsidR="006E339F" w:rsidRDefault="006E339F"/>
    <w:p w:rsidR="006E339F" w:rsidRDefault="00F1301E">
      <w:pPr>
        <w:pStyle w:val="jaa"/>
      </w:pPr>
      <w:r>
        <w:t>（刑事手続との関係）</w:t>
      </w:r>
    </w:p>
    <w:p w:rsidR="006E339F" w:rsidRDefault="00F1301E">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w:t>
      </w:r>
      <w:r>
        <w:t>条及び第五十三条を除く。）の規定に準じ退去強制の手続を行うことができる。この場合において、第二十九条第一項中「容疑者の出頭を求め」とあるのは「容疑者の出頭を求め、又は自ら出張して」と、第四十五条第一項中「前条の規定により容疑者の引渡しを受けたときは」とあるのは「違反調査の結果、容疑者が退去強制対象者に該当すると疑うに足りる理由があるときは」と読み替えるものとする。</w:t>
      </w:r>
    </w:p>
    <w:p w:rsidR="006E339F" w:rsidRDefault="00F1301E">
      <w:pPr>
        <w:pStyle w:val="jaf4"/>
      </w:pPr>
      <w:r>
        <w:t>２　前項の規定に基き、退去強制令書が発付された場合には、刑事訴訟に関する法令、刑の執行に関する法令又は少年院若しくは婦人補導院の在院者の処遇に関</w:t>
      </w:r>
      <w:r>
        <w:t>する法令の規定による手続が終了した後、その執行をするものとする。但し、刑の執行中においても、検事総長又は検事長の許可があるときは、その執行をすることができる。</w:t>
      </w:r>
    </w:p>
    <w:p w:rsidR="006E339F" w:rsidRDefault="00F1301E">
      <w:pPr>
        <w:pStyle w:val="jaf4"/>
      </w:pPr>
      <w:r>
        <w:t>３　入国審査官は、第四十五条又は第五十五条の二第二項の審査に当たつて、容疑者が罪を犯したと信ずるに足りる相当の理由があるときは、検察官に告発するものとする。</w:t>
      </w:r>
    </w:p>
    <w:p w:rsidR="006E339F" w:rsidRDefault="006E339F"/>
    <w:p w:rsidR="006E339F" w:rsidRDefault="00F1301E">
      <w:pPr>
        <w:pStyle w:val="jaa"/>
      </w:pPr>
      <w:r>
        <w:t>（身柄の引渡）</w:t>
      </w:r>
    </w:p>
    <w:p w:rsidR="006E339F" w:rsidRDefault="00F1301E">
      <w:pPr>
        <w:pStyle w:val="jaf3"/>
      </w:pPr>
      <w:r>
        <w:t>第六十四条　検察官は、第七十条の罪に係る被疑者を受け取つた場合において、公訴を提起しないと決定するときは、入国警備官による収容令書又は退去強制令書の呈示をまつて、当該被疑者を釈</w:t>
      </w:r>
      <w:r>
        <w:t>放して当該入国警備官に引き渡さなければならない。</w:t>
      </w:r>
    </w:p>
    <w:p w:rsidR="006E339F" w:rsidRDefault="00F1301E">
      <w:pPr>
        <w:pStyle w:val="jaf4"/>
      </w:pPr>
      <w:r>
        <w:t>２　矯正施設の長は、第六十二条第三項又は第四項の場合において、当該外国人に対し収容令書又は退去強制令書の発付があつたときは、入国警備官による収容令書又は退去強制令書の呈示をまつて、釈放と同時にその者を当該入国警備官に引き渡さなければならない。</w:t>
      </w:r>
    </w:p>
    <w:p w:rsidR="006E339F" w:rsidRDefault="006E339F"/>
    <w:p w:rsidR="006E339F" w:rsidRDefault="00F1301E">
      <w:pPr>
        <w:pStyle w:val="jaa"/>
      </w:pPr>
      <w:r>
        <w:t>（刑事訴訟法の特例）</w:t>
      </w:r>
    </w:p>
    <w:p w:rsidR="006E339F" w:rsidRDefault="00F1301E">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る。</w:t>
      </w:r>
    </w:p>
    <w:p w:rsidR="006E339F" w:rsidRDefault="00F1301E">
      <w:pPr>
        <w:pStyle w:val="jaf4"/>
      </w:pPr>
      <w:r>
        <w:t>２　前項の場合には、被疑者が身体を拘束された時から四十八時間以内に、当該被疑者を引き渡す手続をしなけれ</w:t>
      </w:r>
      <w:r>
        <w:t>ばならない。</w:t>
      </w:r>
    </w:p>
    <w:p w:rsidR="006E339F" w:rsidRDefault="006E339F"/>
    <w:p w:rsidR="006E339F" w:rsidRDefault="00F1301E">
      <w:pPr>
        <w:pStyle w:val="jaa"/>
      </w:pPr>
      <w:r>
        <w:t>（報償金）</w:t>
      </w:r>
    </w:p>
    <w:p w:rsidR="006E339F" w:rsidRDefault="00F1301E">
      <w:pPr>
        <w:pStyle w:val="jaf3"/>
      </w:pPr>
      <w:r>
        <w:t>第六十六条　第六十二条第一項の規定による通報をした者がある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この限りでない。</w:t>
      </w:r>
    </w:p>
    <w:p w:rsidR="006E339F" w:rsidRDefault="006E339F"/>
    <w:p w:rsidR="006E339F" w:rsidRDefault="00F1301E">
      <w:pPr>
        <w:pStyle w:val="jaa"/>
      </w:pPr>
      <w:r>
        <w:t>（手数料）</w:t>
      </w:r>
    </w:p>
    <w:p w:rsidR="006E339F" w:rsidRDefault="00F1301E">
      <w:pPr>
        <w:pStyle w:val="jaf3"/>
      </w:pPr>
      <w:r>
        <w:t>第六十七条　外国人は、次に掲げる許可を受ける場合には、当該許可に係る記載、交付又は証印の時に、一万円を超えない範囲内において別に政令で定める額の手数料を納付しなければならない。</w:t>
      </w:r>
    </w:p>
    <w:p w:rsidR="006E339F" w:rsidRDefault="00F1301E">
      <w:pPr>
        <w:pStyle w:val="jaf6"/>
      </w:pPr>
      <w:r>
        <w:t>一　第二十条第三項本文の規定による在留資格の変更の許可</w:t>
      </w:r>
    </w:p>
    <w:p w:rsidR="006E339F" w:rsidRDefault="00F1301E">
      <w:pPr>
        <w:pStyle w:val="jaf6"/>
      </w:pPr>
      <w:r>
        <w:t>二　第二十一条第三項の規定による在留期間の更新の許可</w:t>
      </w:r>
    </w:p>
    <w:p w:rsidR="006E339F" w:rsidRDefault="00F1301E">
      <w:pPr>
        <w:pStyle w:val="jaf6"/>
      </w:pPr>
      <w:r>
        <w:t>三　第二十二条第二項の規定による永住許可</w:t>
      </w:r>
    </w:p>
    <w:p w:rsidR="006E339F" w:rsidRDefault="00F1301E">
      <w:pPr>
        <w:pStyle w:val="jaf6"/>
      </w:pPr>
      <w:r>
        <w:t>四　第二十六条第一項の規定による再入国の許可（同条第五項の規定による有効期間の延長の許可を含む。）</w:t>
      </w:r>
    </w:p>
    <w:p w:rsidR="006E339F" w:rsidRDefault="006E339F"/>
    <w:p w:rsidR="006E339F" w:rsidRDefault="00F1301E">
      <w:pPr>
        <w:pStyle w:val="jaf3"/>
      </w:pPr>
      <w:r>
        <w:t>第六十七条の二　外国人は、第十九条の二第一項の規定により就労資格証明書の交付を受</w:t>
      </w:r>
      <w:r>
        <w:t>け、又は第十九条の十三第一項後段の規定による申請に基づき同条第四項において準用する第十九条の十第二項の規定により在留カードの交付を受けるときは、実費を勘案して別に政令で定める額の手数料を納付しなければならない。</w:t>
      </w:r>
    </w:p>
    <w:p w:rsidR="006E339F" w:rsidRDefault="006E339F"/>
    <w:p w:rsidR="006E339F" w:rsidRDefault="00F1301E">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6E339F" w:rsidRDefault="00F1301E">
      <w:pPr>
        <w:pStyle w:val="jaf4"/>
      </w:pPr>
      <w:r>
        <w:t>２　前項に規定する手数料の額は、難民条約附属書第三項の定めるところにより、別に政令で定める。</w:t>
      </w:r>
    </w:p>
    <w:p w:rsidR="006E339F" w:rsidRDefault="006E339F"/>
    <w:p w:rsidR="006E339F" w:rsidRDefault="00F1301E">
      <w:pPr>
        <w:pStyle w:val="jaa"/>
      </w:pPr>
      <w:r>
        <w:t>（</w:t>
      </w:r>
      <w:r>
        <w:t>事務の区分）</w:t>
      </w:r>
    </w:p>
    <w:p w:rsidR="006E339F" w:rsidRDefault="00F1301E">
      <w:pPr>
        <w:pStyle w:val="jaf3"/>
      </w:pPr>
      <w:r>
        <w:t>第六十八条の二　第十九条の七第一項及び第二項（第十九条の八第二項及び第十九条の九第二項において準用する場合を含む。）、第十九条の八第一項並びに第十九条の九第一項の規定により市町村が処理することとされている事務は、地方自治法第二条第九項第一号に規定する第一号法定受託事務とする。</w:t>
      </w:r>
    </w:p>
    <w:p w:rsidR="006E339F" w:rsidRDefault="006E339F"/>
    <w:p w:rsidR="006E339F" w:rsidRDefault="00F1301E">
      <w:pPr>
        <w:pStyle w:val="jaa"/>
      </w:pPr>
      <w:r>
        <w:t>（政令等への委任）</w:t>
      </w:r>
    </w:p>
    <w:p w:rsidR="006E339F" w:rsidRDefault="00F1301E">
      <w:pPr>
        <w:pStyle w:val="jaf3"/>
      </w:pPr>
      <w:r>
        <w:t>第六十九条　第二章からこの章までの規定の実施のための手続その他その執行について必要な事項は、法務省令（市町村の長が行うべき事務については，政令）で定める。</w:t>
      </w:r>
    </w:p>
    <w:p w:rsidR="006E339F" w:rsidRDefault="006E339F"/>
    <w:p w:rsidR="006E339F" w:rsidRDefault="00F1301E">
      <w:pPr>
        <w:pStyle w:val="jaa"/>
      </w:pPr>
      <w:r>
        <w:t>（権限の委任）</w:t>
      </w:r>
    </w:p>
    <w:p w:rsidR="006E339F" w:rsidRDefault="00F1301E">
      <w:pPr>
        <w:pStyle w:val="jaf3"/>
      </w:pPr>
      <w:r>
        <w:t>第六十九条の二　出入国管</w:t>
      </w:r>
      <w:r>
        <w:t>理及び難民認定法に規定する法務大臣の権限は、法務省令で定めるところにより、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権限（永住者の在留資格に係るものに限る。）並びに第六十一条の二の七第一項及び第六十一条の二の十一に規定する権限については、この限りでない。</w:t>
      </w:r>
    </w:p>
    <w:p w:rsidR="006E339F" w:rsidRDefault="006E339F"/>
    <w:p w:rsidR="006E339F" w:rsidRDefault="00F1301E">
      <w:pPr>
        <w:pStyle w:val="jaa"/>
      </w:pPr>
      <w:r>
        <w:t>（経過措置）</w:t>
      </w:r>
    </w:p>
    <w:p w:rsidR="006E339F" w:rsidRDefault="00F1301E">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E339F" w:rsidRDefault="006E339F"/>
    <w:p w:rsidR="006E339F" w:rsidRDefault="00F1301E">
      <w:pPr>
        <w:pStyle w:val="ja3"/>
      </w:pPr>
      <w:r>
        <w:t>第九章　罰則</w:t>
      </w:r>
    </w:p>
    <w:p w:rsidR="006E339F" w:rsidRDefault="006E339F"/>
    <w:p w:rsidR="006E339F" w:rsidRDefault="00F1301E">
      <w:pPr>
        <w:pStyle w:val="jaf3"/>
      </w:pPr>
      <w:r>
        <w:t>第七十条　次の各号のいずれかに該当する者は、三年以下の懲役若しくは禁錮若しくは三百万円以下の罰金に処し、又はその懲役若しくは禁錮及び罰金を併科する。</w:t>
      </w:r>
    </w:p>
    <w:p w:rsidR="006E339F" w:rsidRDefault="00F1301E">
      <w:pPr>
        <w:pStyle w:val="jaf6"/>
      </w:pPr>
      <w:r>
        <w:t>一　第三条の規定に違反して本邦に入つた者</w:t>
      </w:r>
    </w:p>
    <w:p w:rsidR="006E339F" w:rsidRDefault="00F1301E">
      <w:pPr>
        <w:pStyle w:val="jaf6"/>
      </w:pPr>
      <w:r>
        <w:t>二　入国審査官から上陸の許可等を受けないで本邦に上陸した者</w:t>
      </w:r>
    </w:p>
    <w:p w:rsidR="006E339F" w:rsidRDefault="00F1301E">
      <w:pPr>
        <w:pStyle w:val="jaf6"/>
      </w:pPr>
      <w:r>
        <w:t>三</w:t>
      </w:r>
      <w:r>
        <w:t xml:space="preserve">　第二十二条の四第一項（第一号又は第二号に係るものに限る。）の規定により在留資格を取り消された者で本邦に残留するもの</w:t>
      </w:r>
    </w:p>
    <w:p w:rsidR="006E339F" w:rsidRDefault="00F1301E">
      <w:pPr>
        <w:pStyle w:val="jaf6"/>
      </w:pPr>
      <w:r>
        <w:t>三の二　第二十二条の四第七項（第六十一条の二の八第二項において準用する場合を含む。）の規定により期間の指定を受けた者で、当該期間を経過して本邦に残留するもの</w:t>
      </w:r>
    </w:p>
    <w:p w:rsidR="006E339F" w:rsidRDefault="00F1301E">
      <w:pPr>
        <w:pStyle w:val="jaf6"/>
      </w:pPr>
      <w:r>
        <w:t>四　第十九条第一項の規定に違反して収入を伴う事業を運営する活動又は報酬を受ける活動を専ら行つていると明らかに認められる者</w:t>
      </w:r>
    </w:p>
    <w:p w:rsidR="006E339F" w:rsidRDefault="00F1301E">
      <w:pPr>
        <w:pStyle w:val="jaf6"/>
      </w:pPr>
      <w:r>
        <w:t>五　在留期間の更新又は変更を受けないで在留期間（第二十条第五項（第二十一条第四項において準用する場合を含む。）の規</w:t>
      </w:r>
      <w:r>
        <w:t>定により本邦に在留することができる期間を含む。）を経過して本邦に残留する者</w:t>
      </w:r>
    </w:p>
    <w:p w:rsidR="006E339F" w:rsidRDefault="00F1301E">
      <w:pPr>
        <w:pStyle w:val="jaf6"/>
      </w:pPr>
      <w:r>
        <w:t>六　仮上陸の許可を受けた者で、第十三条第三項の規定に基づき付された条件に違反して、逃亡し、又は正当な理由がなくて呼出しに応じないもの</w:t>
      </w:r>
    </w:p>
    <w:p w:rsidR="006E339F" w:rsidRDefault="00F1301E">
      <w:pPr>
        <w:pStyle w:val="jaf6"/>
      </w:pPr>
      <w:r>
        <w:t>七　寄港地上陸の許可、船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6E339F" w:rsidRDefault="00F1301E">
      <w:pPr>
        <w:pStyle w:val="jaf6"/>
      </w:pPr>
      <w:r>
        <w:t>七の二　第十四条の二第九項の規定により期間の指定を受けた者で当該期間内に出国しないも</w:t>
      </w:r>
      <w:r>
        <w:t>の</w:t>
      </w:r>
    </w:p>
    <w:p w:rsidR="006E339F" w:rsidRDefault="00F1301E">
      <w:pPr>
        <w:pStyle w:val="jaf6"/>
      </w:pPr>
      <w:r>
        <w:t>七の三　第十六条第九項の規定により期間の指定を受けた者で当該期間内に帰船し又は出国しないもの</w:t>
      </w:r>
    </w:p>
    <w:p w:rsidR="006E339F" w:rsidRDefault="00F1301E">
      <w:pPr>
        <w:pStyle w:val="jaf6"/>
      </w:pPr>
      <w:r>
        <w:t>八　第二十二条の二第一項に規定する者で、同条第三項において準用する第二十条第三項本文の規定又は第二十二条の二第四項において準用する第二十二条第二項の規定による許可を受けないで、第二十二条の二第一項に規定する期間を経過して本邦に残留するもの</w:t>
      </w:r>
    </w:p>
    <w:p w:rsidR="006E339F" w:rsidRDefault="00F1301E">
      <w:pPr>
        <w:pStyle w:val="jaf6"/>
      </w:pPr>
      <w:r>
        <w:t>八の二　第五十五条の三第一項の規定により出国命令を受けた者で、当該出国命令に係る出国期限を経過して本邦に残留するもの</w:t>
      </w:r>
    </w:p>
    <w:p w:rsidR="006E339F" w:rsidRDefault="00F1301E">
      <w:pPr>
        <w:pStyle w:val="jaf6"/>
      </w:pPr>
      <w:r>
        <w:t>八の三　第五十五条の六の規定により出国命令を取り消された</w:t>
      </w:r>
      <w:r>
        <w:t>者で本邦に残留するもの</w:t>
      </w:r>
    </w:p>
    <w:p w:rsidR="006E339F" w:rsidRDefault="00F1301E">
      <w:pPr>
        <w:pStyle w:val="jaf6"/>
      </w:pPr>
      <w:r>
        <w:t>八の四　第六十一条の二の四第一項の許可を受けた者で、仮滞在期間を経過して本邦に残留するもの</w:t>
      </w:r>
    </w:p>
    <w:p w:rsidR="006E339F" w:rsidRDefault="00F1301E">
      <w:pPr>
        <w:pStyle w:val="jaf6"/>
      </w:pPr>
      <w:r>
        <w:t>九　偽りその他不正の手段により難民の認定を受けた者</w:t>
      </w:r>
    </w:p>
    <w:p w:rsidR="006E339F" w:rsidRDefault="00F1301E">
      <w:pPr>
        <w:pStyle w:val="jaf4"/>
      </w:pPr>
      <w:r>
        <w:t>２　前項第一号又は第二号に掲げる者が、本邦に上陸した後引き続き不法に在留するときも、同項と同様とする。</w:t>
      </w:r>
    </w:p>
    <w:p w:rsidR="006E339F" w:rsidRDefault="006E339F"/>
    <w:p w:rsidR="006E339F" w:rsidRDefault="00F1301E">
      <w:pPr>
        <w:pStyle w:val="jaf3"/>
      </w:pPr>
      <w:r>
        <w:t>第七十条の二　前条第一項第一号、第二号、第五号若しくは第七号又は同条第二項の罪を犯した者については、次の各号に該当することの証明があつたときは、その刑を免除する。ただし、当該罪に係る行為をした後遅滞なく入国審査官の面前において、次の各号に</w:t>
      </w:r>
      <w:r>
        <w:t>該当することの申出をした場合に限る。</w:t>
      </w:r>
    </w:p>
    <w:p w:rsidR="006E339F" w:rsidRDefault="00F1301E">
      <w:pPr>
        <w:pStyle w:val="jaf6"/>
      </w:pPr>
      <w:r>
        <w:t>一　難民であること。</w:t>
      </w:r>
    </w:p>
    <w:p w:rsidR="006E339F" w:rsidRDefault="00F1301E">
      <w:pPr>
        <w:pStyle w:val="jaf6"/>
      </w:pPr>
      <w:r>
        <w:t>二　その者の生命、身体又は身体の自由が難民条約第一条Ａ（２）に規定する理由によつて害されるおそれのあつた領域から、直接本邦に入つたものであること。</w:t>
      </w:r>
    </w:p>
    <w:p w:rsidR="006E339F" w:rsidRDefault="00F1301E">
      <w:pPr>
        <w:pStyle w:val="jaf6"/>
      </w:pPr>
      <w:r>
        <w:t>三　前号のおそれがあることにより当該罪に係る行為をしたものであること。</w:t>
      </w:r>
    </w:p>
    <w:p w:rsidR="006E339F" w:rsidRDefault="006E339F"/>
    <w:p w:rsidR="006E339F" w:rsidRDefault="00F1301E">
      <w:pPr>
        <w:pStyle w:val="jaf3"/>
      </w:pPr>
      <w:r>
        <w:t>第七十一条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6E339F" w:rsidRDefault="006E339F"/>
    <w:p w:rsidR="006E339F" w:rsidRDefault="00F1301E">
      <w:pPr>
        <w:pStyle w:val="jaf3"/>
      </w:pPr>
      <w:r>
        <w:t>第七十一条の二　次の各号のいずれかに該当する者は、一年以下の懲役又は二十万円以下の罰金に処する。</w:t>
      </w:r>
    </w:p>
    <w:p w:rsidR="006E339F" w:rsidRDefault="00F1301E">
      <w:pPr>
        <w:pStyle w:val="jaf6"/>
      </w:pPr>
      <w:r>
        <w:t>一　第十九条の七第一項、第十九条の八第一項、第十九条の九第一項、第十九条の十第一項又は第十九条の十六の規定による届出に関し虚偽の届出をした者</w:t>
      </w:r>
    </w:p>
    <w:p w:rsidR="006E339F" w:rsidRDefault="00F1301E">
      <w:pPr>
        <w:pStyle w:val="jaf6"/>
      </w:pPr>
      <w:r>
        <w:t>二　第十九条の十一第一項、第十九条の十二第一項又は第十九条の十三</w:t>
      </w:r>
      <w:r>
        <w:t>第三項の規定に違反した者</w:t>
      </w:r>
    </w:p>
    <w:p w:rsidR="006E339F" w:rsidRDefault="006E339F"/>
    <w:p w:rsidR="006E339F" w:rsidRDefault="00F1301E">
      <w:pPr>
        <w:pStyle w:val="jaf3"/>
      </w:pPr>
      <w:r>
        <w:t>第七十一条の三　次の各号のいずれかに該当する者は、二十万円以下の罰金に処する。</w:t>
      </w:r>
    </w:p>
    <w:p w:rsidR="006E339F" w:rsidRDefault="00F1301E">
      <w:pPr>
        <w:pStyle w:val="jaf6"/>
      </w:pPr>
      <w:r>
        <w:t>一　第十九条の七第一項又は第十九条の八第一項の規定に違反して住居地を届け出なかつた者</w:t>
      </w:r>
    </w:p>
    <w:p w:rsidR="006E339F" w:rsidRDefault="00F1301E">
      <w:pPr>
        <w:pStyle w:val="jaf6"/>
      </w:pPr>
      <w:r>
        <w:t>二　第十九条の九第一項の規定に違反して新住居地を届け出なかつた者</w:t>
      </w:r>
    </w:p>
    <w:p w:rsidR="006E339F" w:rsidRDefault="00F1301E">
      <w:pPr>
        <w:pStyle w:val="jaf6"/>
      </w:pPr>
      <w:r>
        <w:t>三　第十九条の十第一項、第十九条の十五（第四項を除く。）又は第十九条の十六の規定に違反した者</w:t>
      </w:r>
    </w:p>
    <w:p w:rsidR="006E339F" w:rsidRDefault="006E339F"/>
    <w:p w:rsidR="006E339F" w:rsidRDefault="00F1301E">
      <w:pPr>
        <w:pStyle w:val="jaf3"/>
      </w:pPr>
      <w:r>
        <w:t>第七十二条　次の各号のいずれかに該当する者は、一年以下の懲役若しくは二十万円以下の罰金に処し、又はこれを併科する。</w:t>
      </w:r>
    </w:p>
    <w:p w:rsidR="006E339F" w:rsidRDefault="00F1301E">
      <w:pPr>
        <w:pStyle w:val="jaf6"/>
      </w:pPr>
      <w:r>
        <w:t>一　収容令書又は退去強制令書によつて身柄</w:t>
      </w:r>
      <w:r>
        <w:t>を拘束されている者で逃走したもの</w:t>
      </w:r>
    </w:p>
    <w:p w:rsidR="006E339F" w:rsidRDefault="00F1301E">
      <w:pPr>
        <w:pStyle w:val="jaf6"/>
      </w:pPr>
      <w:r>
        <w:t>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6E339F" w:rsidRDefault="00F1301E">
      <w:pPr>
        <w:pStyle w:val="jaf6"/>
      </w:pPr>
      <w:r>
        <w:t>三　一時庇護のための上陸の許可を受けた者で、第十八条の二第四項の規定に基づき付された条件に違反して逃亡したもの</w:t>
      </w:r>
    </w:p>
    <w:p w:rsidR="006E339F" w:rsidRDefault="00F1301E">
      <w:pPr>
        <w:pStyle w:val="jaf6"/>
      </w:pPr>
      <w:r>
        <w:t>四　第五十二条第六項の規定により放免された者で、同項の規定に基づき付された条件に違反して、逃亡し、又は正当な理由がなくて呼出しに応じないもの</w:t>
      </w:r>
    </w:p>
    <w:p w:rsidR="006E339F" w:rsidRDefault="00F1301E">
      <w:pPr>
        <w:pStyle w:val="jaf6"/>
      </w:pPr>
      <w:r>
        <w:t>五　第五十五条の三第一項の規定により出国命令を受けた者で、同条第三項の規定に基づき付された条件に違反して逃亡したもの</w:t>
      </w:r>
    </w:p>
    <w:p w:rsidR="006E339F" w:rsidRDefault="00F1301E">
      <w:pPr>
        <w:pStyle w:val="jaf6"/>
      </w:pPr>
      <w:r>
        <w:t>六　第六十一条の二の四第一項の許可を受けた者で、同条第三項の規定に基づき付された条件に違反して、逃亡し、又は正当な理由がなくて呼出しに応じないもの</w:t>
      </w:r>
    </w:p>
    <w:p w:rsidR="006E339F" w:rsidRDefault="00F1301E">
      <w:pPr>
        <w:pStyle w:val="jaf6"/>
      </w:pPr>
      <w:r>
        <w:t>七　第六十一条の二の七第三項又は第六十一条の二の十三の規定に違反して難民認定証明書又は難民旅行証明書を返</w:t>
      </w:r>
      <w:r>
        <w:t>納しなかつた者</w:t>
      </w:r>
    </w:p>
    <w:p w:rsidR="006E339F" w:rsidRDefault="00F1301E">
      <w:pPr>
        <w:pStyle w:val="jaf6"/>
      </w:pPr>
      <w:r>
        <w:t>八　第六十一条の二の十二第八項の規定により難民旅行証明書の返納を命ぜられた者で、同項の規定により付された期限内にこれを返納しなかつたもの</w:t>
      </w:r>
    </w:p>
    <w:p w:rsidR="006E339F" w:rsidRDefault="006E339F"/>
    <w:p w:rsidR="006E339F" w:rsidRDefault="00F1301E">
      <w:pPr>
        <w:pStyle w:val="jaf3"/>
      </w:pPr>
      <w:r>
        <w:t>第七十三条　第七十条第一項第四号に該当する場合を除き、第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6E339F" w:rsidRDefault="006E339F"/>
    <w:p w:rsidR="006E339F" w:rsidRDefault="00F1301E">
      <w:pPr>
        <w:pStyle w:val="jaf3"/>
      </w:pPr>
      <w:r>
        <w:t>第七十三条の二　次の各号のいずれかに該当する者は、三年以下の懲役若しくは三百万円以下の罰金に処し、又は</w:t>
      </w:r>
      <w:r>
        <w:t>これを併科する。</w:t>
      </w:r>
    </w:p>
    <w:p w:rsidR="006E339F" w:rsidRDefault="00F1301E">
      <w:pPr>
        <w:pStyle w:val="jaf6"/>
      </w:pPr>
      <w:r>
        <w:t>一　事業活動に関し、外国人に不法就労活動をさせた者</w:t>
      </w:r>
    </w:p>
    <w:p w:rsidR="006E339F" w:rsidRDefault="00F1301E">
      <w:pPr>
        <w:pStyle w:val="jaf6"/>
      </w:pPr>
      <w:r>
        <w:t>二　外国人に不法就労活動をさせるためにこれを自己の支配下に置いた者</w:t>
      </w:r>
    </w:p>
    <w:p w:rsidR="006E339F" w:rsidRDefault="00F1301E">
      <w:pPr>
        <w:pStyle w:val="jaf6"/>
      </w:pPr>
      <w:r>
        <w:t>三　業として、外国人に不法就労活動をさせる行為又は前号の行為に関しあつせんした者</w:t>
      </w:r>
    </w:p>
    <w:p w:rsidR="006E339F" w:rsidRDefault="00F1301E">
      <w:pPr>
        <w:pStyle w:val="jaf4"/>
      </w:pPr>
      <w:r>
        <w:t>２　前項各号に該当する行為をした者は、次の各号のいずれかに該当することを知らないことを理由として、同項の規定による処罰を免れることができない。ただし、過失のないときは、この限りでない。</w:t>
      </w:r>
    </w:p>
    <w:p w:rsidR="006E339F" w:rsidRDefault="00F1301E">
      <w:pPr>
        <w:pStyle w:val="jaf6"/>
      </w:pPr>
      <w:r>
        <w:t>一　当該外国人の活動が当該外国人の在留資格に応じた活動に属しない収入を伴う事業を運営する活動又は報酬を受ける活動であること。</w:t>
      </w:r>
    </w:p>
    <w:p w:rsidR="006E339F" w:rsidRDefault="00F1301E">
      <w:pPr>
        <w:pStyle w:val="jaf6"/>
      </w:pPr>
      <w:r>
        <w:t>二　当該外国人が当該外国人の活動を行うに当たり第十九条第二項の許可を受けていないこと。</w:t>
      </w:r>
    </w:p>
    <w:p w:rsidR="006E339F" w:rsidRDefault="00F1301E">
      <w:pPr>
        <w:pStyle w:val="jaf6"/>
      </w:pPr>
      <w:r>
        <w:t>三　当該外国人が第七十条第一項第一号から第三号の二まで、第五号、第七号から第七号の三まで又は第八号の二から第八号</w:t>
      </w:r>
      <w:r>
        <w:t>の四までに掲げる者であること。</w:t>
      </w:r>
    </w:p>
    <w:p w:rsidR="006E339F" w:rsidRDefault="006E339F"/>
    <w:p w:rsidR="006E339F" w:rsidRDefault="00F1301E">
      <w:pPr>
        <w:pStyle w:val="jaf3"/>
      </w:pPr>
      <w:r>
        <w:t>第七十三条の三　行使の目的で、在留カードを偽造し、又は変造した者は、一年以上十年以下の懲役に処する。</w:t>
      </w:r>
    </w:p>
    <w:p w:rsidR="006E339F" w:rsidRDefault="00F1301E">
      <w:pPr>
        <w:pStyle w:val="jaf4"/>
      </w:pPr>
      <w:r>
        <w:t>２　偽造又は変造の在留カードを行使した者も、前項と同様とする。</w:t>
      </w:r>
    </w:p>
    <w:p w:rsidR="006E339F" w:rsidRDefault="00F1301E">
      <w:pPr>
        <w:pStyle w:val="jaf4"/>
      </w:pPr>
      <w:r>
        <w:t>３　行使の目的で、偽造又は変造の在留カードを提供し、又は収受した者も、第一項と同様とする。</w:t>
      </w:r>
    </w:p>
    <w:p w:rsidR="006E339F" w:rsidRDefault="00F1301E">
      <w:pPr>
        <w:pStyle w:val="jaf4"/>
      </w:pPr>
      <w:r>
        <w:t>４　前三項の罪の未遂は、罰する。</w:t>
      </w:r>
    </w:p>
    <w:p w:rsidR="006E339F" w:rsidRDefault="006E339F"/>
    <w:p w:rsidR="006E339F" w:rsidRDefault="00F1301E">
      <w:pPr>
        <w:pStyle w:val="jaf3"/>
      </w:pPr>
      <w:r>
        <w:t>第七十三条の四　行使の目的で、偽造又は変造の在留カードを所持した者は、五年以下の懲役又は五十万円以下の罰金に処する。</w:t>
      </w:r>
    </w:p>
    <w:p w:rsidR="006E339F" w:rsidRDefault="006E339F"/>
    <w:p w:rsidR="006E339F" w:rsidRDefault="00F1301E">
      <w:pPr>
        <w:pStyle w:val="jaf3"/>
      </w:pPr>
      <w:r>
        <w:t>第七十三条の五　第七十三条の三第一項の犯罪行為の用に供する目的で</w:t>
      </w:r>
      <w:r>
        <w:t>、器械又は原料を準備した者は、三年以下の懲役又は五十万円以下の罰金に処する。</w:t>
      </w:r>
    </w:p>
    <w:p w:rsidR="006E339F" w:rsidRDefault="006E339F"/>
    <w:p w:rsidR="006E339F" w:rsidRDefault="00F1301E">
      <w:pPr>
        <w:pStyle w:val="jaf3"/>
      </w:pPr>
      <w:r>
        <w:t>第七十三条の六　次の各号のいずれかに該当する者は、一年以下の懲役又は二十万円以下の罰金に処する。</w:t>
      </w:r>
    </w:p>
    <w:p w:rsidR="006E339F" w:rsidRDefault="00F1301E">
      <w:pPr>
        <w:pStyle w:val="jaf6"/>
      </w:pPr>
      <w:r>
        <w:t>一　他人名義の在留カードを行使した者</w:t>
      </w:r>
    </w:p>
    <w:p w:rsidR="006E339F" w:rsidRDefault="00F1301E">
      <w:pPr>
        <w:pStyle w:val="jaf6"/>
      </w:pPr>
      <w:r>
        <w:t>二　行使の目的で、他人名義の在留カードを提供し、収受し、又は所持した者</w:t>
      </w:r>
    </w:p>
    <w:p w:rsidR="006E339F" w:rsidRDefault="00F1301E">
      <w:pPr>
        <w:pStyle w:val="jaf6"/>
      </w:pPr>
      <w:r>
        <w:t>三　行使の目的で、自己名義の在留カードを提供した者</w:t>
      </w:r>
    </w:p>
    <w:p w:rsidR="006E339F" w:rsidRDefault="00F1301E">
      <w:pPr>
        <w:pStyle w:val="jaf4"/>
      </w:pPr>
      <w:r>
        <w:t>２　前項（所持に係る部分を除く。）の罪の未遂は、罰する。</w:t>
      </w:r>
    </w:p>
    <w:p w:rsidR="006E339F" w:rsidRDefault="006E339F"/>
    <w:p w:rsidR="006E339F" w:rsidRDefault="00F1301E">
      <w:pPr>
        <w:pStyle w:val="jaf3"/>
      </w:pPr>
      <w:r>
        <w:t>第七十四条　自己の支配又は管理の下にある集団密航者（入国審査官から上陸の許可等を受けないで、又は偽りその他不正の</w:t>
      </w:r>
      <w:r>
        <w:t>手段により入国審査官から上陸の許可等を受けて本邦に上陸する目的を有する集合した外国人をいう。以下同じ。）を本邦に入らせ、又は上陸させた者は、五年以下の懲役又は三百万円以下の罰金に処する。</w:t>
      </w:r>
    </w:p>
    <w:p w:rsidR="006E339F" w:rsidRDefault="00F1301E">
      <w:pPr>
        <w:pStyle w:val="jaf4"/>
      </w:pPr>
      <w:r>
        <w:t>２　営利の目的で前項の罪を犯した者は、一年以上十年以下の懲役及び千万円以下の罰金に処する。</w:t>
      </w:r>
    </w:p>
    <w:p w:rsidR="006E339F" w:rsidRDefault="00F1301E">
      <w:pPr>
        <w:pStyle w:val="jaf4"/>
      </w:pPr>
      <w:r>
        <w:t>３　前二項の罪（本邦に上陸させる行為に係る部分に限る。）の未遂は、罰する。</w:t>
      </w:r>
    </w:p>
    <w:p w:rsidR="006E339F" w:rsidRDefault="006E339F"/>
    <w:p w:rsidR="006E339F" w:rsidRDefault="00F1301E">
      <w:pPr>
        <w:pStyle w:val="jaf3"/>
      </w:pPr>
      <w:r>
        <w:t>第七十四条の二　自己の支配又は管理の下にある集団密航者を本邦に向けて輸送し、又は本邦内において上陸の場所に向けて輸送した者は、三年以下の懲役又は二百万円以</w:t>
      </w:r>
      <w:r>
        <w:t>下の罰金に処する。</w:t>
      </w:r>
    </w:p>
    <w:p w:rsidR="006E339F" w:rsidRDefault="00F1301E">
      <w:pPr>
        <w:pStyle w:val="jaf4"/>
      </w:pPr>
      <w:r>
        <w:t>２　営利の目的で前項の罪を犯した者は、七年以下の懲役及び五百万円以下の罰金に処する。</w:t>
      </w:r>
    </w:p>
    <w:p w:rsidR="006E339F" w:rsidRDefault="006E339F"/>
    <w:p w:rsidR="006E339F" w:rsidRDefault="00F1301E">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6E339F" w:rsidRDefault="006E339F"/>
    <w:p w:rsidR="006E339F" w:rsidRDefault="00F1301E">
      <w:pPr>
        <w:pStyle w:val="jaf3"/>
      </w:pPr>
      <w:r>
        <w:t>第七十四条の四　第七十四条第一項又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6E339F" w:rsidRDefault="00F1301E">
      <w:pPr>
        <w:pStyle w:val="jaf4"/>
      </w:pPr>
      <w:r>
        <w:t>２　営利の目的で前項の罪を犯した者は、一年以上十年以下の懲役及び千万円以下の罰金に処する。</w:t>
      </w:r>
    </w:p>
    <w:p w:rsidR="006E339F" w:rsidRDefault="00F1301E">
      <w:pPr>
        <w:pStyle w:val="jaf4"/>
      </w:pPr>
      <w:r>
        <w:t>３　前二項の罪の未遂は、罰する。</w:t>
      </w:r>
    </w:p>
    <w:p w:rsidR="006E339F" w:rsidRDefault="006E339F"/>
    <w:p w:rsidR="006E339F" w:rsidRDefault="00F1301E">
      <w:pPr>
        <w:pStyle w:val="jaf3"/>
      </w:pPr>
      <w:r>
        <w:t>第七十四条の五　前条第一項又</w:t>
      </w:r>
      <w:r>
        <w:t>は第二項の罪を犯す目的で、その予備をした者は、二年以下の懲役又は百万円以下の罰金に処する。</w:t>
      </w:r>
    </w:p>
    <w:p w:rsidR="006E339F" w:rsidRDefault="006E339F"/>
    <w:p w:rsidR="006E339F" w:rsidRDefault="00F1301E">
      <w:pPr>
        <w:pStyle w:val="jaf3"/>
      </w:pPr>
      <w:r>
        <w:t>第七十四条の六　営利の目的で第七十条第一項第一号又は第二号に規定する行為（以下「不法入国等」という。）の実行を容易にした者は、三年以下の懲役若しくは三百万円以下の罰金に処し、又はこれを併科する。</w:t>
      </w:r>
    </w:p>
    <w:p w:rsidR="006E339F" w:rsidRDefault="006E339F"/>
    <w:p w:rsidR="006E339F" w:rsidRDefault="00F1301E">
      <w:pPr>
        <w:pStyle w:val="jaf3"/>
      </w:pPr>
      <w:r>
        <w:t>第七十四条の六の二　次の各号のいずれかに該当する者は、三年以下の懲役若しくは三百万円以下の罰金に処し、又はこれを併科する。</w:t>
      </w:r>
    </w:p>
    <w:p w:rsidR="006E339F" w:rsidRDefault="00F1301E">
      <w:pPr>
        <w:pStyle w:val="jaf6"/>
      </w:pPr>
      <w:r>
        <w:t>一　他人の不法入国等の実行を容易にする目的で、偽りその他不正の手段により、日本国の権限のある機関</w:t>
      </w:r>
      <w:r>
        <w:t>から難民旅行証明書、渡航証明書、乗員手帳又は再入国許可書の交付を受けた者</w:t>
      </w:r>
    </w:p>
    <w:p w:rsidR="006E339F" w:rsidRDefault="00F1301E">
      <w:pPr>
        <w:pStyle w:val="jaf6"/>
      </w:pPr>
      <w:r>
        <w:t>二　他人の不法入国等の実行を容易にする目的で、次に掲げる文書を所持し、提供し、又は収受した者</w:t>
      </w:r>
    </w:p>
    <w:p w:rsidR="006E339F" w:rsidRDefault="00F1301E">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6E339F" w:rsidRDefault="00F1301E">
      <w:pPr>
        <w:pStyle w:val="jaf9"/>
      </w:pPr>
      <w:r>
        <w:t>ロ　当該不法入国等を実行する者について効力を有しない旅券、乗員手帳又は再入国許可書</w:t>
      </w:r>
    </w:p>
    <w:p w:rsidR="006E339F" w:rsidRDefault="00F1301E">
      <w:pPr>
        <w:pStyle w:val="jaf6"/>
      </w:pPr>
      <w:r>
        <w:t>三　第七十条第一項第一号又は第二号の罪を犯す目的で、偽りその他不正の手段により、日</w:t>
      </w:r>
      <w:r>
        <w:t>本国の権限のある機関から難民旅行証明書、渡航証明書、乗員手帳又は再入国許可書の交付を受けた者</w:t>
      </w:r>
    </w:p>
    <w:p w:rsidR="006E339F" w:rsidRDefault="00F1301E">
      <w:pPr>
        <w:pStyle w:val="jaf6"/>
      </w:pPr>
      <w:r>
        <w:t>四　第七十条第一項第一号又は第二号の罪を犯す目的で、次に掲げる文書を所持し、又は収受した者</w:t>
      </w:r>
    </w:p>
    <w:p w:rsidR="006E339F" w:rsidRDefault="00F1301E">
      <w:pPr>
        <w:pStyle w:val="jaf9"/>
      </w:pPr>
      <w:r>
        <w:t>イ　旅券、乗員手帳又は再入国許可書として偽造された文書</w:t>
      </w:r>
    </w:p>
    <w:p w:rsidR="006E339F" w:rsidRDefault="00F1301E">
      <w:pPr>
        <w:pStyle w:val="jaf9"/>
      </w:pPr>
      <w:r>
        <w:t>ロ　自己について効力を有しない旅券、乗員手帳又は再入国許可書</w:t>
      </w:r>
    </w:p>
    <w:p w:rsidR="006E339F" w:rsidRDefault="00F1301E">
      <w:pPr>
        <w:pStyle w:val="jaf4"/>
      </w:pPr>
      <w:r>
        <w:t>２　営利の目的で前項第一号又は第二号の罪を犯した者は、五年以下の懲役及び五百万円以下の罰金に処する。</w:t>
      </w:r>
    </w:p>
    <w:p w:rsidR="006E339F" w:rsidRDefault="006E339F"/>
    <w:p w:rsidR="006E339F" w:rsidRDefault="00F1301E">
      <w:pPr>
        <w:pStyle w:val="jaf3"/>
      </w:pPr>
      <w:r>
        <w:t>第七十四条の六の三　前条の罪（所持に係る部分を除く。）の未遂は、罰する。</w:t>
      </w:r>
    </w:p>
    <w:p w:rsidR="006E339F" w:rsidRDefault="006E339F"/>
    <w:p w:rsidR="006E339F" w:rsidRDefault="00F1301E">
      <w:pPr>
        <w:pStyle w:val="jaf3"/>
      </w:pPr>
      <w:r>
        <w:t>第七十四条の七　第七十三条の</w:t>
      </w:r>
      <w:r>
        <w:t>二第一項第二号及び第三号、第七十三条の三から第七十三条の六まで、第七十四条の二（本邦内における輸送に係る部分を除く。）、第七十四条の三並びに前三条の罪は、刑法第二条の例に従う。</w:t>
      </w:r>
    </w:p>
    <w:p w:rsidR="006E339F" w:rsidRDefault="006E339F"/>
    <w:p w:rsidR="006E339F" w:rsidRDefault="00F1301E">
      <w:pPr>
        <w:pStyle w:val="jaf3"/>
      </w:pPr>
      <w:r>
        <w:t>第七十四条の八　退去強制を免れさせる目的で、第二十四条第一号又は第二号に該当する外国人を蔵匿し、又は隠避させた者は、三年以下の懲役又は三百万円以下の罰金に処する。</w:t>
      </w:r>
    </w:p>
    <w:p w:rsidR="006E339F" w:rsidRDefault="00F1301E">
      <w:pPr>
        <w:pStyle w:val="jaf4"/>
      </w:pPr>
      <w:r>
        <w:t>２　営利の目的で前項の罪を犯した者は、五年以下の懲役及び五百万円以下の罰金に処する。</w:t>
      </w:r>
    </w:p>
    <w:p w:rsidR="006E339F" w:rsidRDefault="00F1301E">
      <w:pPr>
        <w:pStyle w:val="jaf4"/>
      </w:pPr>
      <w:r>
        <w:t>３　前二項の罪の未遂は、罰する。</w:t>
      </w:r>
    </w:p>
    <w:p w:rsidR="006E339F" w:rsidRDefault="006E339F"/>
    <w:p w:rsidR="006E339F" w:rsidRDefault="00F1301E">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6E339F" w:rsidRDefault="006E339F"/>
    <w:p w:rsidR="006E339F" w:rsidRDefault="00F1301E">
      <w:pPr>
        <w:pStyle w:val="jaf3"/>
      </w:pPr>
      <w:r>
        <w:t>第七十五条の二　次の各号のいずれかに該当する者は、一年以下の懲役又は二十万円以下の罰金に処する。</w:t>
      </w:r>
    </w:p>
    <w:p w:rsidR="006E339F" w:rsidRDefault="00F1301E">
      <w:pPr>
        <w:pStyle w:val="jaf6"/>
      </w:pPr>
      <w:r>
        <w:t>一　第二十三条第二項の規定に違反して在留カードを受領しなかつた者</w:t>
      </w:r>
    </w:p>
    <w:p w:rsidR="006E339F" w:rsidRDefault="00F1301E">
      <w:pPr>
        <w:pStyle w:val="jaf6"/>
      </w:pPr>
      <w:r>
        <w:t>二　第二十三条第三項の規定に違反して在留カードの提示を拒んだ者</w:t>
      </w:r>
    </w:p>
    <w:p w:rsidR="006E339F" w:rsidRDefault="006E339F"/>
    <w:p w:rsidR="006E339F" w:rsidRDefault="00F1301E">
      <w:pPr>
        <w:pStyle w:val="jaf3"/>
      </w:pPr>
      <w:r>
        <w:t>第七十五条の三　第二十三条第二項の規定に違反して在留カードを携帯しなかつた者は、二</w:t>
      </w:r>
      <w:r>
        <w:t>十万円以下の罰金に処する。</w:t>
      </w:r>
    </w:p>
    <w:p w:rsidR="006E339F" w:rsidRDefault="006E339F"/>
    <w:p w:rsidR="006E339F" w:rsidRDefault="00F1301E">
      <w:pPr>
        <w:pStyle w:val="jaf3"/>
      </w:pPr>
      <w:r>
        <w:t>第七十六条　次の各号のいずれかに該当する者は、十万円以下の罰金に処する。</w:t>
      </w:r>
    </w:p>
    <w:p w:rsidR="006E339F" w:rsidRDefault="00F1301E">
      <w:pPr>
        <w:pStyle w:val="jaf6"/>
      </w:pPr>
      <w:r>
        <w:t>一　第二十三条第一項の規定に違反した者</w:t>
      </w:r>
    </w:p>
    <w:p w:rsidR="006E339F" w:rsidRDefault="00F1301E">
      <w:pPr>
        <w:pStyle w:val="jaf6"/>
      </w:pPr>
      <w:r>
        <w:t>二　第二十三条第三項の規定に違反して旅券、乗員手帳又は許可書の提示を拒んだ者</w:t>
      </w:r>
    </w:p>
    <w:p w:rsidR="006E339F" w:rsidRDefault="006E339F"/>
    <w:p w:rsidR="006E339F" w:rsidRDefault="00F1301E">
      <w:pPr>
        <w:pStyle w:val="jaa"/>
      </w:pPr>
      <w:r>
        <w:t>（両罰規定）</w:t>
      </w:r>
    </w:p>
    <w:p w:rsidR="006E339F" w:rsidRDefault="00F1301E">
      <w:pPr>
        <w:pStyle w:val="jaf3"/>
      </w:pPr>
      <w:r>
        <w:t>第七十六条の二　法人の代表者又は法人若しくは人の代理人、使用人その他の従業者が、その法人又は人の業務に関して第七十三条の二若しくは第七十四条から第七十四条の六までの罪、第七十四条の六の二（第一項第三号及び第四号を除く。）の罪若しくはその未遂罪又は第七十四条の八の罪を犯したと</w:t>
      </w:r>
      <w:r>
        <w:t>きは、行為者を罰するほか、その法人又は人に対しても、各本条の罰金刑を科する。</w:t>
      </w:r>
    </w:p>
    <w:p w:rsidR="006E339F" w:rsidRDefault="006E339F"/>
    <w:p w:rsidR="006E339F" w:rsidRDefault="00F1301E">
      <w:pPr>
        <w:pStyle w:val="jaa"/>
      </w:pPr>
      <w:r>
        <w:t>（過料）</w:t>
      </w:r>
    </w:p>
    <w:p w:rsidR="006E339F" w:rsidRDefault="00F1301E">
      <w:pPr>
        <w:pStyle w:val="jaf3"/>
      </w:pPr>
      <w:r>
        <w:t>第七十七条　次の各号のいずれかに該当する者は、五十万円以下の過料に処する。</w:t>
      </w:r>
    </w:p>
    <w:p w:rsidR="006E339F" w:rsidRDefault="00F1301E">
      <w:pPr>
        <w:pStyle w:val="jaf6"/>
      </w:pPr>
      <w:r>
        <w:t>一　第五十六条の規定に違反して入国審査官の行う審査その他入国審査官の職務の執行を拒み、又は妨げた者</w:t>
      </w:r>
    </w:p>
    <w:p w:rsidR="006E339F" w:rsidRDefault="00F1301E">
      <w:pPr>
        <w:pStyle w:val="jaf6"/>
      </w:pPr>
      <w:r>
        <w:t>一の二　第五十六条の二の規定に違反して、外国人の旅券、乗員手帳又は再入国許可書の確認をしないで当該外国人を本邦に入らせた者</w:t>
      </w:r>
    </w:p>
    <w:p w:rsidR="006E339F" w:rsidRDefault="00F1301E">
      <w:pPr>
        <w:pStyle w:val="jaf6"/>
      </w:pPr>
      <w:r>
        <w:t>二　第五十七条第一項若しくは第二項の規定に違反して報告をせず、若しくは虚偽の報告をし、同条第三項の規定に違反して報告をせず</w:t>
      </w:r>
      <w:r>
        <w:t>、又は同条第四項から第七項まで若しくは第九項前段の規定に違反して報告をせず、若しくは虚偽の報告をした者</w:t>
      </w:r>
    </w:p>
    <w:p w:rsidR="006E339F" w:rsidRDefault="00F1301E">
      <w:pPr>
        <w:pStyle w:val="jaf6"/>
      </w:pPr>
      <w:r>
        <w:t>三　第五十八条の規定に違反して上陸することを防止しなかつた者</w:t>
      </w:r>
    </w:p>
    <w:p w:rsidR="006E339F" w:rsidRDefault="00F1301E">
      <w:pPr>
        <w:pStyle w:val="jaf6"/>
      </w:pPr>
      <w:r>
        <w:t>四　第五十九条の規定に違反して送還を怠つた者</w:t>
      </w:r>
    </w:p>
    <w:p w:rsidR="006E339F" w:rsidRDefault="006E339F"/>
    <w:p w:rsidR="006E339F" w:rsidRDefault="00F1301E">
      <w:pPr>
        <w:pStyle w:val="jaf3"/>
      </w:pPr>
      <w:r>
        <w:t>第七十七条の二　第六十一条の九の三第二項各号に掲げる者が、同項の規定に違反して、第十九条の七第一項、第十九条の八第一項、第十九条の九第一項若しくは第十九条の十第一項の規定による届出、第十九条の七第二項（第十九条の八第二項及び第十九条の九第二項において準用する場合を含む。）の規定により返還され、若し</w:t>
      </w:r>
      <w:r>
        <w:t>くは第十九条の十第二項（第十九条の十一第三項、第十九条の十二第二項及び第十九条の十三第四項において準用する場合を含む。）の規定により交付される在留カードの受領又は第十九条の十一第一項、第十九条の十二第一項若しくは第十九条の十三第三項の規定による申請をしなかつたときは、五万円以下の過料に処する。</w:t>
      </w:r>
    </w:p>
    <w:p w:rsidR="006E339F" w:rsidRDefault="006E339F"/>
    <w:p w:rsidR="006E339F" w:rsidRDefault="00F1301E">
      <w:pPr>
        <w:pStyle w:val="jaa"/>
      </w:pPr>
      <w:r>
        <w:t>（没収）</w:t>
      </w:r>
    </w:p>
    <w:p w:rsidR="006E339F" w:rsidRDefault="00F1301E">
      <w:pPr>
        <w:pStyle w:val="jaf3"/>
      </w:pPr>
      <w:r>
        <w:t>第七十八条　第七十条第一項第一号、第七十四条、第七十四条の二又は第七十四条の四の犯罪行為の用に供した船舶等又は車両で、犯人の所有又は占有に係るものは、没収する。ただし、その船舶等又は車両が犯人以外の者の所</w:t>
      </w:r>
      <w:r>
        <w:t>有に係り、かつ、その者が次の各号のいずれかに該当する場合は、この限りでない。</w:t>
      </w:r>
    </w:p>
    <w:p w:rsidR="006E339F" w:rsidRDefault="00F1301E">
      <w:pPr>
        <w:pStyle w:val="jaf6"/>
      </w:pPr>
      <w:r>
        <w:t>一　第七十条第一項第一号、第七十四条、第七十四条の二又は第七十四条の四の犯罪が行われることをあらかじめ知らないでその犯罪が行われた時から引き続きその船舶等又は車両を所有していると認められるとき。</w:t>
      </w:r>
    </w:p>
    <w:p w:rsidR="006E339F" w:rsidRDefault="00F1301E">
      <w:pPr>
        <w:pStyle w:val="jaf6"/>
      </w:pPr>
      <w:r>
        <w:t>二　前号に規定する犯罪が行われた後、その情を知らないでその船舶等又は車両を取得したと認められるとき。</w:t>
      </w:r>
    </w:p>
    <w:p w:rsidR="006E339F" w:rsidRDefault="006E339F"/>
    <w:p w:rsidR="006E339F" w:rsidRDefault="00F1301E">
      <w:pPr>
        <w:pStyle w:val="ja2"/>
      </w:pPr>
      <w:r>
        <w:t>附　則</w:t>
      </w:r>
    </w:p>
    <w:p w:rsidR="006E339F" w:rsidRDefault="006E339F"/>
    <w:p w:rsidR="006E339F" w:rsidRDefault="00F1301E">
      <w:pPr>
        <w:pStyle w:val="jaf5"/>
      </w:pPr>
      <w:r>
        <w:t>省　略</w:t>
      </w:r>
    </w:p>
    <w:p w:rsidR="006E339F" w:rsidRDefault="006E339F"/>
    <w:p w:rsidR="006E339F" w:rsidRDefault="00F1301E">
      <w:pPr>
        <w:pStyle w:val="ja8"/>
        <w:ind w:left="227" w:hanging="227"/>
      </w:pPr>
      <w:r>
        <w:t>別表第一（第二条の二、第五条、第七条、第七条の二、第十九条、第十九条の十六、第十九条の十七、第二十条の二、第二十二条の三、第二十二条の四、第二十四条、第六十一条の二の二、第六十一条の二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13"/>
        <w:gridCol w:w="7786"/>
      </w:tblGrid>
      <w:tr w:rsidR="006E339F">
        <w:tblPrEx>
          <w:tblCellMar>
            <w:top w:w="0" w:type="dxa"/>
            <w:left w:w="0" w:type="dxa"/>
            <w:bottom w:w="0" w:type="dxa"/>
            <w:right w:w="0" w:type="dxa"/>
          </w:tblCellMar>
        </w:tblPrEx>
        <w:trPr>
          <w:cantSplit/>
        </w:trPr>
        <w:tc>
          <w:tcPr>
            <w:tcW w:w="913" w:type="dxa"/>
            <w:tcMar>
              <w:top w:w="0" w:type="dxa"/>
              <w:left w:w="108" w:type="dxa"/>
              <w:bottom w:w="0" w:type="dxa"/>
              <w:right w:w="108" w:type="dxa"/>
            </w:tcMar>
          </w:tcPr>
          <w:p w:rsidR="006E339F" w:rsidRDefault="00F1301E">
            <w:pPr>
              <w:pStyle w:val="jaen"/>
            </w:pPr>
            <w:r>
              <w:t>一</w:t>
            </w:r>
          </w:p>
        </w:tc>
        <w:tc>
          <w:tcPr>
            <w:tcW w:w="7786" w:type="dxa"/>
            <w:tcMar>
              <w:top w:w="0" w:type="dxa"/>
              <w:left w:w="108" w:type="dxa"/>
              <w:bottom w:w="0" w:type="dxa"/>
              <w:right w:w="108" w:type="dxa"/>
            </w:tcMar>
          </w:tcPr>
          <w:p w:rsidR="006E339F" w:rsidRDefault="006E339F">
            <w:pPr>
              <w:pStyle w:val="jaen"/>
            </w:pP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在留資格</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本邦において行うことができる活動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外交</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公用</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日本国政府の承認した外国政府若しくは国際機関の公務に従事する者又はその者と同一の世帯に属する家族の構成員としての活動（この表の外交の項の下欄に掲げる活動を除く。）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教授</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本邦の大学若しくはこれに準ずる機関又は高等専門学校において研究、研究の指導又は教育をする活動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芸術</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収入を伴う音楽、美術、文学その他の芸術上の活動（二の表の興行の項の下欄に掲げる活動を除く。）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宗教</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外国の宗教団体により本邦に派遣された宗教家の行う布教その他の宗教上の活動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報道</w:t>
            </w: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外国の報道機関との契約に基づいて行う取材その他の報道上</w:t>
            </w:r>
            <w:r>
              <w:t>の活動</w:t>
            </w:r>
          </w:p>
        </w:tc>
      </w:tr>
      <w:tr w:rsidR="006E339F">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6E339F" w:rsidRDefault="00F1301E">
            <w:pPr>
              <w:pStyle w:val="jaen"/>
            </w:pPr>
            <w:r>
              <w:t>二</w:t>
            </w:r>
          </w:p>
        </w:tc>
        <w:tc>
          <w:tcPr>
            <w:tcW w:w="7786" w:type="dxa"/>
            <w:tcBorders>
              <w:top w:val="single" w:sz="4" w:space="0" w:color="auto"/>
            </w:tcBorders>
            <w:tcMar>
              <w:top w:w="0" w:type="dxa"/>
              <w:left w:w="108" w:type="dxa"/>
              <w:bottom w:w="0" w:type="dxa"/>
              <w:right w:w="108" w:type="dxa"/>
            </w:tcMar>
          </w:tcPr>
          <w:p w:rsidR="006E339F" w:rsidRDefault="006E339F">
            <w:pPr>
              <w:pStyle w:val="jaen"/>
            </w:pP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在留資格</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本邦において行うことができる活動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高度専門職</w:t>
            </w: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一　高度の専門的な能力を有する人材として法務省令で定める基準に適合する者が行う次のイからハまでのいずれかに該当する活動であつて、我が国の学術研究又は経済の発展に寄与することが見込まれるもの</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イ　法務大臣が指定する本邦の公私の機関との契約に基づいて研究、研究の指導若しくは教育をする活動又は当該活動と併せて当該活動と関連する事業を自ら経営し若しくは当該機関以外の本邦の公私の機関との契約に基づいて研究、研究の指導若しくは教育を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ロ　法務大臣が指定する本邦の公私の機関との契約に基づいて自然科学若しくは人文科学の分野に属する知識若しくは技術を要する業務に従事する活動又は当該活動と併せて当該活動と関連する事業を自ら経営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ハ　法務大臣が指定する本邦の公私の機関において貿易その他の事業の経営を行い若しくは当該事業の管理に従事する活動又は当該活動と併せて当該活動と関連する事業を自ら経営する活動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二　前号に掲げる活動を行つた者であつて、その在留が我が国の利益に資するものとして法務省令で定める基準に適合するものが行う次に掲げる活動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イ　本邦の公私の機関との契約に基づいて研究、研究の指導又は教育をする活動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ロ　本邦の公私の機関との契約に基づいて自然科学又は人文科学の分野に属する知識又は技術を要する業務に従事する活動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ハ　本邦の公私の機関において貿易その他の事業の経営を行い又は当該事業の管理に従事する活動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ニ　イからハまでのいずれかの活動と併せて行う一の表の教授の項から報道の項までの下欄に</w:t>
            </w:r>
            <w:r>
              <w:t>掲げる活動又はこの表の法律・会計業務の項、医療の項、教育の項、技術・人文知識・国際業務の項、興行の項若しくは技能の項の下欄に掲げる活動（イからハまでのいずれかに該当する活動を除く。）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経営・管理</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おいて貿易その他の事業の経営を行い又は当該事業の管理に従事する活動（この表の法律・会計業務の項の下欄に掲げる資格を有しなければ法律上行うことができないこととされている事業の経営又は管理に従事す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法律・会計業務</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外国法事務弁護士、外国公認会計士その他法律上資格を有する者が行うこととされている法律又は会計に係る業務に従事する活動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医療</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医師、歯科医師その他法律上資格を有する者が行うこととされている医療に係る業務に従事する活動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研究</w:t>
            </w: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本邦の公私の機関との契約に基づいて研究を行う業務に従</w:t>
            </w:r>
            <w:r>
              <w:t>事する活動（一の表の教授の項の下欄に掲げる活動を除く。）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教育</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本邦の小学校、中学校、高等学校、中等教育学校、特別支援学校、専修学校又は各種学校若しくは設備及び編制に関してこれに準ずる教育機関において語学教育その他の教育をする活動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技術・人文知識・国際業務</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本邦の公私の機関との契約に基づいて行う理学、工学その他の自然科学の分野若しくは法律学、経済学、社会学その他の人文科学の分野に属する技術若しくは知識を要する業務又は外国の文化に基盤を有する思考若しくは感受性を必要とする業務に従事する活動（一の表の教授の項、芸術の項及び報道の項の下欄に掲げる活動並びにこの表の経営・管理の項から教育の項まで、企業内転勤の項及び興行の項の下欄に掲げ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企業内転勤</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本邦に本店、支店その他の事業所のある公私の機関の外国にある事業所の職員が本邦にある事業所に期間を定めて転</w:t>
            </w:r>
            <w:r>
              <w:t>勤して当該事業所において行うこの表の技術・人文知識・国際業務の項の下欄に掲げる活動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興行</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演劇、演芸、演奏、スポ</w:t>
            </w:r>
            <w:r>
              <w:t>―</w:t>
            </w:r>
            <w:r>
              <w:t>ツ等の興行に係る活動又はその他の芸能活動（この表の経営・管理の項の下欄に掲げる活動を除く。）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技能</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本邦の公私の機関との契約に基づいて行う産業上の特殊な分野に属する熟練した技能を要する業務に従事する活動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技能実習</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一　次のイ又はロのいずれかに該当する活動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イ　本邦の公私の機関の外国にある事業所の職員又は本邦の公私の機関と法務省令で定める事業上の関係を有する外国の公私の機関の外国にある事業所の職員がこれらの本邦の公私の機関との雇用契約に基づいて当該機関の本邦にある事業所の業務に従事して行う技能、技術若しくは知識（以下「技能等」という。）の修得をする活動（これらの職員がこれらの本邦の公私の機関の本邦にある事業所に受け入れられて行う当該活動に必要な知識の修得をする活動を含む。）</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ロ　法務省令で定める要件に適合する営利を目的としない団体により受け入れられて行う知</w:t>
            </w:r>
            <w:r>
              <w:t>識の修得及び当該団体の策定した計画に基づき、当該団体の責任及び監理の下に本邦の公私の機関との雇用契約に基づいて当該機関の業務に従事して行う技能等の修得をする活動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二　次のイ又はロのいずれかに該当する活動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イ　前号イに掲げる活動に従事して技能等を修得した者が、当該技能等に習熟するため、法務大臣が指定する本邦の公私の機関との雇用契約に基づいて当該機関において当該技能等を要する業務に従事する活動</w:t>
            </w:r>
          </w:p>
        </w:tc>
      </w:tr>
      <w:tr w:rsidR="006E339F">
        <w:tblPrEx>
          <w:tblCellMar>
            <w:top w:w="0" w:type="dxa"/>
            <w:left w:w="0" w:type="dxa"/>
            <w:bottom w:w="0" w:type="dxa"/>
            <w:right w:w="0" w:type="dxa"/>
          </w:tblCellMar>
        </w:tblPrEx>
        <w:trPr>
          <w:cantSplit/>
        </w:trPr>
        <w:tc>
          <w:tcPr>
            <w:tcW w:w="913" w:type="dxa"/>
            <w:tcBorders>
              <w:left w:val="single" w:sz="4" w:space="0" w:color="auto"/>
              <w:right w:val="single" w:sz="4" w:space="0" w:color="auto"/>
            </w:tcBorders>
            <w:tcMar>
              <w:top w:w="0" w:type="dxa"/>
              <w:left w:w="108" w:type="dxa"/>
              <w:bottom w:w="0" w:type="dxa"/>
              <w:right w:w="108" w:type="dxa"/>
            </w:tcMar>
          </w:tcPr>
          <w:p w:rsidR="006E339F" w:rsidRDefault="006E339F">
            <w:pPr>
              <w:pStyle w:val="jaen"/>
            </w:pPr>
          </w:p>
        </w:tc>
        <w:tc>
          <w:tcPr>
            <w:tcW w:w="7786" w:type="dxa"/>
            <w:tcBorders>
              <w:left w:val="single" w:sz="4" w:space="0" w:color="auto"/>
              <w:right w:val="single" w:sz="4" w:space="0" w:color="auto"/>
            </w:tcBorders>
            <w:tcMar>
              <w:top w:w="0" w:type="dxa"/>
              <w:left w:w="108" w:type="dxa"/>
              <w:bottom w:w="0" w:type="dxa"/>
              <w:right w:w="108" w:type="dxa"/>
            </w:tcMar>
          </w:tcPr>
          <w:p w:rsidR="006E339F" w:rsidRDefault="00F1301E">
            <w:pPr>
              <w:pStyle w:val="jaen"/>
            </w:pPr>
            <w:r>
              <w:t>ロ　前号ロに掲げる活動に従事して技能等を修得した者が、当該技能等に習熟するため、法務大臣が指定する本邦の公</w:t>
            </w:r>
            <w:r>
              <w:t>私の機関との雇用契約に基づいて当該機関において当該技能等を要する業務に従事する活動（法務省令で定める要件に適合する営利を目的としない団体の責任及び監理の下に当該業務に従事するものに限る。）</w:t>
            </w:r>
          </w:p>
        </w:tc>
      </w:tr>
      <w:tr w:rsidR="006E339F">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6E339F" w:rsidRDefault="00F1301E">
            <w:pPr>
              <w:pStyle w:val="jaen"/>
            </w:pPr>
            <w:r>
              <w:t>三</w:t>
            </w:r>
          </w:p>
        </w:tc>
        <w:tc>
          <w:tcPr>
            <w:tcW w:w="7786" w:type="dxa"/>
            <w:tcBorders>
              <w:top w:val="single" w:sz="4" w:space="0" w:color="auto"/>
            </w:tcBorders>
            <w:tcMar>
              <w:top w:w="0" w:type="dxa"/>
              <w:left w:w="108" w:type="dxa"/>
              <w:bottom w:w="0" w:type="dxa"/>
              <w:right w:w="108" w:type="dxa"/>
            </w:tcMar>
          </w:tcPr>
          <w:p w:rsidR="006E339F" w:rsidRDefault="006E339F">
            <w:pPr>
              <w:pStyle w:val="jaen"/>
            </w:pP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在留資格</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本邦において行うことができる活動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文化活動</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短期滞在</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本邦に短期間滞在して行う観光、保養、スポ</w:t>
            </w:r>
            <w:r>
              <w:t>―</w:t>
            </w:r>
            <w:r>
              <w:t>ツ、親族の訪問、見学、講習又は会合への参加、業務連絡その他これらに類似する活動</w:t>
            </w:r>
          </w:p>
        </w:tc>
      </w:tr>
      <w:tr w:rsidR="006E339F">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6E339F" w:rsidRDefault="00F1301E">
            <w:pPr>
              <w:pStyle w:val="jaen"/>
            </w:pPr>
            <w:r>
              <w:t>四</w:t>
            </w:r>
          </w:p>
        </w:tc>
        <w:tc>
          <w:tcPr>
            <w:tcW w:w="7786" w:type="dxa"/>
            <w:tcBorders>
              <w:top w:val="single" w:sz="4" w:space="0" w:color="auto"/>
            </w:tcBorders>
            <w:tcMar>
              <w:top w:w="0" w:type="dxa"/>
              <w:left w:w="108" w:type="dxa"/>
              <w:bottom w:w="0" w:type="dxa"/>
              <w:right w:w="108" w:type="dxa"/>
            </w:tcMar>
          </w:tcPr>
          <w:p w:rsidR="006E339F" w:rsidRDefault="006E339F">
            <w:pPr>
              <w:pStyle w:val="jaen"/>
            </w:pP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在留資格</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本邦において行うことができる活動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留学</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の大学、高等専門学校、高等学校（中等教育学校の後期課程を含む。）若しくは特別支援学校の高等部、中学校（中等教育学校の前期課程を含む。）若しくは特別支援学校の中学部、小学校若しくは特別支援学校の小学部、専修学校若しくは各種学校又は設備及び編制に関してこれらに準ずる機関において教育を受け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研修</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本邦の公私の機関により受け入れられて行う技能等の修得をする活動（二の表の技能実習の項の下欄第一号及びこの表の留学の項の下欄に掲げる活動を除く。）</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家族滞在</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一の表、二の表又は三の表の上欄の在留資格（外交、公</w:t>
            </w:r>
            <w:r>
              <w:t>用、技能実習及び短期滞在を除く。）をもつて在留する者又はこの表の留学の在留資格をもつて在留する者の扶養を受ける配偶者又は子として行う日常的な活動</w:t>
            </w:r>
          </w:p>
        </w:tc>
      </w:tr>
      <w:tr w:rsidR="006E339F">
        <w:tblPrEx>
          <w:tblCellMar>
            <w:top w:w="0" w:type="dxa"/>
            <w:left w:w="0" w:type="dxa"/>
            <w:bottom w:w="0" w:type="dxa"/>
            <w:right w:w="0" w:type="dxa"/>
          </w:tblCellMar>
        </w:tblPrEx>
        <w:trPr>
          <w:cantSplit/>
        </w:trPr>
        <w:tc>
          <w:tcPr>
            <w:tcW w:w="913" w:type="dxa"/>
            <w:tcBorders>
              <w:top w:val="single" w:sz="4" w:space="0" w:color="auto"/>
            </w:tcBorders>
            <w:tcMar>
              <w:top w:w="0" w:type="dxa"/>
              <w:left w:w="108" w:type="dxa"/>
              <w:bottom w:w="0" w:type="dxa"/>
              <w:right w:w="108" w:type="dxa"/>
            </w:tcMar>
          </w:tcPr>
          <w:p w:rsidR="006E339F" w:rsidRDefault="00F1301E">
            <w:pPr>
              <w:pStyle w:val="jaen"/>
            </w:pPr>
            <w:r>
              <w:t>五</w:t>
            </w:r>
          </w:p>
        </w:tc>
        <w:tc>
          <w:tcPr>
            <w:tcW w:w="7786" w:type="dxa"/>
            <w:tcBorders>
              <w:top w:val="single" w:sz="4" w:space="0" w:color="auto"/>
            </w:tcBorders>
            <w:tcMar>
              <w:top w:w="0" w:type="dxa"/>
              <w:left w:w="108" w:type="dxa"/>
              <w:bottom w:w="0" w:type="dxa"/>
              <w:right w:w="108" w:type="dxa"/>
            </w:tcMar>
          </w:tcPr>
          <w:p w:rsidR="006E339F" w:rsidRDefault="006E339F">
            <w:pPr>
              <w:pStyle w:val="jaen"/>
            </w:pP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在留資格</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本邦において行うことができる活動</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特定活動</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法務大臣が個々の外国人について特に指定する活動</w:t>
            </w:r>
          </w:p>
        </w:tc>
      </w:tr>
      <w:tr w:rsidR="006E339F">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6E339F" w:rsidRDefault="00F1301E">
            <w:pPr>
              <w:pStyle w:val="jaen"/>
            </w:pPr>
            <w:r>
              <w:t>別表第二（第二条の二、第七条、第二十二条の三、第二十二条の四、第六十一条の二の二、第六十一条の二の八関係）</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在留資格</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本邦において有する身分又は地位</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永住者</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法務大臣が永住を認める者</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日本人の配偶者等</w:t>
            </w:r>
          </w:p>
        </w:tc>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E339F" w:rsidRDefault="00F1301E">
            <w:pPr>
              <w:pStyle w:val="jaen"/>
            </w:pPr>
            <w:r>
              <w:t>日本人の配偶者若しくは特別養子又は日本人の子として出生した者</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永住者の配偶者等</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永住者等の配偶者又は永住者等の子として本邦で出生しその後引き続き本邦に在留している者</w:t>
            </w:r>
          </w:p>
        </w:tc>
      </w:tr>
      <w:tr w:rsidR="006E339F">
        <w:tblPrEx>
          <w:tblCellMar>
            <w:top w:w="0" w:type="dxa"/>
            <w:left w:w="0" w:type="dxa"/>
            <w:bottom w:w="0" w:type="dxa"/>
            <w:right w:w="0" w:type="dxa"/>
          </w:tblCellMar>
        </w:tblPrEx>
        <w:trPr>
          <w:cantSplit/>
        </w:trPr>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定住者</w:t>
            </w:r>
          </w:p>
        </w:tc>
        <w:tc>
          <w:tcPr>
            <w:tcW w:w="7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39F" w:rsidRDefault="00F1301E">
            <w:pPr>
              <w:pStyle w:val="jaen"/>
            </w:pPr>
            <w:r>
              <w:t>法務大臣が特別な理由を考慮し一定の在留期間を指定して居住を認める者</w:t>
            </w:r>
          </w:p>
        </w:tc>
      </w:tr>
    </w:tbl>
    <w:p w:rsidR="006E339F" w:rsidRDefault="006E339F"/>
    <w:sectPr w:rsidR="006E339F" w:rsidSect="006E33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39F" w:rsidRDefault="006E339F" w:rsidP="006E339F">
      <w:r>
        <w:separator/>
      </w:r>
    </w:p>
  </w:endnote>
  <w:endnote w:type="continuationSeparator" w:id="0">
    <w:p w:rsidR="006E339F" w:rsidRDefault="006E339F" w:rsidP="006E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39F" w:rsidRDefault="006E339F">
    <w:pPr>
      <w:pStyle w:val="a3"/>
    </w:pPr>
    <w:r>
      <w:fldChar w:fldCharType="begin"/>
    </w:r>
    <w:r>
      <w:instrText xml:space="preserve"> PAGE  \* MERGEFORMAT </w:instrText>
    </w:r>
    <w:r>
      <w:fldChar w:fldCharType="separate"/>
    </w:r>
    <w:r w:rsidR="00F130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39F" w:rsidRDefault="006E339F" w:rsidP="006E339F">
      <w:r>
        <w:separator/>
      </w:r>
    </w:p>
  </w:footnote>
  <w:footnote w:type="continuationSeparator" w:id="0">
    <w:p w:rsidR="006E339F" w:rsidRDefault="006E339F" w:rsidP="006E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94B"/>
    <w:multiLevelType w:val="multilevel"/>
    <w:tmpl w:val="FF12ED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CB2F5F"/>
    <w:multiLevelType w:val="multilevel"/>
    <w:tmpl w:val="10341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6D1189"/>
    <w:multiLevelType w:val="multilevel"/>
    <w:tmpl w:val="E30036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7B1EC2"/>
    <w:multiLevelType w:val="multilevel"/>
    <w:tmpl w:val="F8B853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2C6515"/>
    <w:multiLevelType w:val="multilevel"/>
    <w:tmpl w:val="283E1B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7B0D40"/>
    <w:multiLevelType w:val="multilevel"/>
    <w:tmpl w:val="019887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992A04"/>
    <w:multiLevelType w:val="multilevel"/>
    <w:tmpl w:val="3EBAE2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A4687B"/>
    <w:multiLevelType w:val="multilevel"/>
    <w:tmpl w:val="F19CB5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89649A"/>
    <w:multiLevelType w:val="multilevel"/>
    <w:tmpl w:val="645470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69425E"/>
    <w:multiLevelType w:val="multilevel"/>
    <w:tmpl w:val="BEFA10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E479C3"/>
    <w:multiLevelType w:val="multilevel"/>
    <w:tmpl w:val="250EE2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34941"/>
    <w:multiLevelType w:val="multilevel"/>
    <w:tmpl w:val="1E6EDA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A1D42"/>
    <w:multiLevelType w:val="multilevel"/>
    <w:tmpl w:val="282A43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1"/>
  </w:num>
  <w:num w:numId="3">
    <w:abstractNumId w:val="8"/>
  </w:num>
  <w:num w:numId="4">
    <w:abstractNumId w:val="5"/>
  </w:num>
  <w:num w:numId="5">
    <w:abstractNumId w:val="4"/>
  </w:num>
  <w:num w:numId="6">
    <w:abstractNumId w:val="2"/>
  </w:num>
  <w:num w:numId="7">
    <w:abstractNumId w:val="0"/>
  </w:num>
  <w:num w:numId="8">
    <w:abstractNumId w:val="10"/>
  </w:num>
  <w:num w:numId="9">
    <w:abstractNumId w:val="11"/>
  </w:num>
  <w:num w:numId="10">
    <w:abstractNumId w:val="7"/>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339F"/>
    <w:rsid w:val="006E339F"/>
    <w:rsid w:val="00F130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3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33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339F"/>
    <w:rPr>
      <w:rFonts w:ascii="Century" w:eastAsia="Century" w:hAnsi="Century"/>
    </w:rPr>
  </w:style>
  <w:style w:type="paragraph" w:customStyle="1" w:styleId="ja0">
    <w:name w:val="款（ja）"/>
    <w:basedOn w:val="a"/>
    <w:rsid w:val="006E339F"/>
    <w:pPr>
      <w:widowControl w:val="0"/>
      <w:ind w:left="1321" w:hanging="221"/>
    </w:pPr>
    <w:rPr>
      <w:rFonts w:ascii="ＭＳ 明朝" w:eastAsia="ＭＳ 明朝" w:hAnsi="ＭＳ 明朝" w:cs="ＭＳ 明朝"/>
      <w:b/>
    </w:rPr>
  </w:style>
  <w:style w:type="paragraph" w:customStyle="1" w:styleId="en0">
    <w:name w:val="款（en）"/>
    <w:basedOn w:val="ja0"/>
    <w:rsid w:val="006E339F"/>
    <w:rPr>
      <w:rFonts w:ascii="Century" w:eastAsia="Century" w:hAnsi="Century" w:cs="Century"/>
    </w:rPr>
  </w:style>
  <w:style w:type="paragraph" w:customStyle="1" w:styleId="ja1">
    <w:name w:val="前文（ja）"/>
    <w:basedOn w:val="a"/>
    <w:rsid w:val="006E339F"/>
    <w:pPr>
      <w:widowControl w:val="0"/>
      <w:ind w:firstLine="219"/>
    </w:pPr>
    <w:rPr>
      <w:rFonts w:ascii="ＭＳ 明朝" w:eastAsia="ＭＳ 明朝" w:hAnsi="ＭＳ 明朝" w:cs="ＭＳ 明朝"/>
    </w:rPr>
  </w:style>
  <w:style w:type="paragraph" w:customStyle="1" w:styleId="en1">
    <w:name w:val="前文（en）"/>
    <w:basedOn w:val="ja1"/>
    <w:rsid w:val="006E339F"/>
    <w:rPr>
      <w:rFonts w:ascii="Century" w:eastAsia="Century" w:hAnsi="Century" w:cs="Century"/>
    </w:rPr>
  </w:style>
  <w:style w:type="paragraph" w:customStyle="1" w:styleId="ja2">
    <w:name w:val="附則（ja）"/>
    <w:basedOn w:val="a"/>
    <w:rsid w:val="006E339F"/>
    <w:pPr>
      <w:widowControl w:val="0"/>
      <w:ind w:left="881" w:hanging="221"/>
    </w:pPr>
    <w:rPr>
      <w:rFonts w:ascii="ＭＳ 明朝" w:eastAsia="ＭＳ 明朝" w:hAnsi="ＭＳ 明朝" w:cs="ＭＳ 明朝"/>
      <w:b/>
    </w:rPr>
  </w:style>
  <w:style w:type="paragraph" w:customStyle="1" w:styleId="en2">
    <w:name w:val="附則（en）"/>
    <w:basedOn w:val="ja2"/>
    <w:rsid w:val="006E339F"/>
    <w:rPr>
      <w:rFonts w:ascii="Century" w:hAnsi="Century" w:cs="Century"/>
    </w:rPr>
  </w:style>
  <w:style w:type="paragraph" w:customStyle="1" w:styleId="ja3">
    <w:name w:val="章（ja）"/>
    <w:basedOn w:val="a"/>
    <w:rsid w:val="006E339F"/>
    <w:pPr>
      <w:widowControl w:val="0"/>
      <w:ind w:left="881" w:hanging="221"/>
    </w:pPr>
    <w:rPr>
      <w:rFonts w:ascii="ＭＳ 明朝" w:eastAsia="ＭＳ 明朝" w:hAnsi="ＭＳ 明朝" w:cs="ＭＳ 明朝"/>
      <w:b/>
    </w:rPr>
  </w:style>
  <w:style w:type="paragraph" w:customStyle="1" w:styleId="en3">
    <w:name w:val="章（en）"/>
    <w:basedOn w:val="ja3"/>
    <w:rsid w:val="006E339F"/>
    <w:rPr>
      <w:rFonts w:ascii="Century" w:eastAsia="Century" w:hAnsi="Century" w:cs="Century"/>
    </w:rPr>
  </w:style>
  <w:style w:type="paragraph" w:customStyle="1" w:styleId="ja4">
    <w:name w:val="目次編（ja）"/>
    <w:basedOn w:val="a"/>
    <w:rsid w:val="006E339F"/>
    <w:pPr>
      <w:widowControl w:val="0"/>
      <w:ind w:left="219" w:hanging="219"/>
    </w:pPr>
    <w:rPr>
      <w:rFonts w:ascii="ＭＳ 明朝" w:eastAsia="ＭＳ 明朝" w:hAnsi="ＭＳ 明朝"/>
    </w:rPr>
  </w:style>
  <w:style w:type="paragraph" w:customStyle="1" w:styleId="en4">
    <w:name w:val="目次編（en）"/>
    <w:basedOn w:val="ja4"/>
    <w:rsid w:val="006E339F"/>
    <w:rPr>
      <w:rFonts w:ascii="Century" w:eastAsia="Century" w:hAnsi="Century"/>
    </w:rPr>
  </w:style>
  <w:style w:type="paragraph" w:customStyle="1" w:styleId="ja5">
    <w:name w:val="目次章（ja）"/>
    <w:basedOn w:val="a"/>
    <w:rsid w:val="006E339F"/>
    <w:pPr>
      <w:widowControl w:val="0"/>
      <w:ind w:left="439" w:hanging="219"/>
    </w:pPr>
    <w:rPr>
      <w:rFonts w:ascii="ＭＳ 明朝" w:eastAsia="ＭＳ 明朝" w:hAnsi="ＭＳ 明朝"/>
    </w:rPr>
  </w:style>
  <w:style w:type="paragraph" w:customStyle="1" w:styleId="en5">
    <w:name w:val="目次章（en）"/>
    <w:basedOn w:val="ja5"/>
    <w:rsid w:val="006E339F"/>
    <w:rPr>
      <w:rFonts w:ascii="Century" w:eastAsia="Century" w:hAnsi="Century"/>
    </w:rPr>
  </w:style>
  <w:style w:type="paragraph" w:customStyle="1" w:styleId="ja6">
    <w:name w:val="目次節（ja）"/>
    <w:basedOn w:val="a"/>
    <w:rsid w:val="006E339F"/>
    <w:pPr>
      <w:widowControl w:val="0"/>
      <w:ind w:left="659" w:hanging="219"/>
    </w:pPr>
    <w:rPr>
      <w:rFonts w:ascii="ＭＳ 明朝" w:eastAsia="ＭＳ 明朝" w:hAnsi="ＭＳ 明朝"/>
    </w:rPr>
  </w:style>
  <w:style w:type="paragraph" w:customStyle="1" w:styleId="en6">
    <w:name w:val="目次節（en）"/>
    <w:basedOn w:val="ja6"/>
    <w:rsid w:val="006E339F"/>
    <w:rPr>
      <w:rFonts w:ascii="Century" w:eastAsia="Century" w:hAnsi="Century"/>
    </w:rPr>
  </w:style>
  <w:style w:type="paragraph" w:customStyle="1" w:styleId="ja7">
    <w:name w:val="目次款（ja）"/>
    <w:basedOn w:val="a"/>
    <w:rsid w:val="006E339F"/>
    <w:pPr>
      <w:widowControl w:val="0"/>
      <w:ind w:left="879" w:hanging="219"/>
    </w:pPr>
    <w:rPr>
      <w:rFonts w:ascii="ＭＳ 明朝" w:eastAsia="ＭＳ 明朝" w:hAnsi="ＭＳ 明朝" w:cs="Kochi Mincho"/>
    </w:rPr>
  </w:style>
  <w:style w:type="paragraph" w:customStyle="1" w:styleId="en7">
    <w:name w:val="目次款（en）"/>
    <w:basedOn w:val="ja7"/>
    <w:rsid w:val="006E339F"/>
    <w:rPr>
      <w:rFonts w:ascii="Century" w:eastAsia="Century" w:hAnsi="Century"/>
    </w:rPr>
  </w:style>
  <w:style w:type="paragraph" w:customStyle="1" w:styleId="ja8">
    <w:name w:val="別表名（ja）"/>
    <w:basedOn w:val="a"/>
    <w:rsid w:val="006E33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339F"/>
    <w:rPr>
      <w:rFonts w:ascii="Century" w:eastAsia="Century" w:hAnsi="Century" w:cs="Century"/>
    </w:rPr>
  </w:style>
  <w:style w:type="paragraph" w:customStyle="1" w:styleId="ja9">
    <w:name w:val="目（ja）"/>
    <w:basedOn w:val="a"/>
    <w:rsid w:val="006E339F"/>
    <w:pPr>
      <w:widowControl w:val="0"/>
      <w:ind w:left="1541" w:hanging="221"/>
    </w:pPr>
    <w:rPr>
      <w:rFonts w:ascii="ＭＳ 明朝" w:eastAsia="ＭＳ 明朝" w:hAnsi="ＭＳ 明朝" w:cs="ＭＳ 明朝"/>
      <w:b/>
    </w:rPr>
  </w:style>
  <w:style w:type="paragraph" w:customStyle="1" w:styleId="en9">
    <w:name w:val="目（en）"/>
    <w:basedOn w:val="ja9"/>
    <w:rsid w:val="006E339F"/>
    <w:rPr>
      <w:rFonts w:ascii="Century" w:eastAsia="Century" w:hAnsi="Century" w:cs="Century"/>
    </w:rPr>
  </w:style>
  <w:style w:type="paragraph" w:customStyle="1" w:styleId="jaa">
    <w:name w:val="見出し（ja）"/>
    <w:basedOn w:val="a"/>
    <w:rsid w:val="006E339F"/>
    <w:pPr>
      <w:widowControl w:val="0"/>
      <w:ind w:left="439" w:hanging="219"/>
    </w:pPr>
    <w:rPr>
      <w:rFonts w:ascii="ＭＳ 明朝" w:eastAsia="ＭＳ 明朝" w:hAnsi="ＭＳ 明朝" w:cs="ＭＳ 明朝"/>
    </w:rPr>
  </w:style>
  <w:style w:type="paragraph" w:customStyle="1" w:styleId="ena">
    <w:name w:val="見出し（en）"/>
    <w:basedOn w:val="jaa"/>
    <w:rsid w:val="006E339F"/>
    <w:rPr>
      <w:rFonts w:ascii="Century" w:eastAsia="Century" w:hAnsi="Century" w:cs="Century"/>
    </w:rPr>
  </w:style>
  <w:style w:type="paragraph" w:styleId="a3">
    <w:name w:val="footer"/>
    <w:basedOn w:val="a"/>
    <w:rsid w:val="006E33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339F"/>
    <w:pPr>
      <w:widowControl w:val="0"/>
      <w:ind w:left="1099" w:hanging="219"/>
    </w:pPr>
    <w:rPr>
      <w:rFonts w:ascii="ＭＳ 明朝" w:eastAsia="ＭＳ 明朝" w:hAnsi="ＭＳ 明朝" w:cs="Kochi Mincho"/>
    </w:rPr>
  </w:style>
  <w:style w:type="paragraph" w:customStyle="1" w:styleId="enb">
    <w:name w:val="目次目（en）"/>
    <w:basedOn w:val="jab"/>
    <w:rsid w:val="006E339F"/>
    <w:rPr>
      <w:rFonts w:ascii="Century" w:eastAsia="Century" w:hAnsi="Century"/>
    </w:rPr>
  </w:style>
  <w:style w:type="paragraph" w:customStyle="1" w:styleId="jac">
    <w:name w:val="目次附則（ja）"/>
    <w:basedOn w:val="a"/>
    <w:rsid w:val="006E339F"/>
    <w:pPr>
      <w:widowControl w:val="0"/>
      <w:ind w:left="439" w:hanging="219"/>
    </w:pPr>
    <w:rPr>
      <w:rFonts w:ascii="ＭＳ 明朝" w:eastAsia="ＭＳ 明朝" w:hAnsi="ＭＳ 明朝" w:cs="Kochi Mincho"/>
    </w:rPr>
  </w:style>
  <w:style w:type="paragraph" w:customStyle="1" w:styleId="enc">
    <w:name w:val="目次附則（en）"/>
    <w:basedOn w:val="jac"/>
    <w:rsid w:val="006E339F"/>
    <w:rPr>
      <w:rFonts w:ascii="Century" w:eastAsia="Century" w:hAnsi="Century" w:cs="Century"/>
    </w:rPr>
  </w:style>
  <w:style w:type="paragraph" w:customStyle="1" w:styleId="jad">
    <w:name w:val="目次前文（ja）"/>
    <w:basedOn w:val="jac"/>
    <w:rsid w:val="006E339F"/>
  </w:style>
  <w:style w:type="paragraph" w:customStyle="1" w:styleId="end">
    <w:name w:val="目次前文（en）"/>
    <w:basedOn w:val="enc"/>
    <w:rsid w:val="006E339F"/>
  </w:style>
  <w:style w:type="paragraph" w:customStyle="1" w:styleId="jae">
    <w:name w:val="制定文（ja）"/>
    <w:basedOn w:val="a"/>
    <w:rsid w:val="006E339F"/>
    <w:pPr>
      <w:widowControl w:val="0"/>
      <w:ind w:firstLine="219"/>
    </w:pPr>
    <w:rPr>
      <w:rFonts w:ascii="ＭＳ 明朝" w:eastAsia="ＭＳ 明朝" w:hAnsi="ＭＳ 明朝" w:cs="ＭＳ 明朝"/>
    </w:rPr>
  </w:style>
  <w:style w:type="paragraph" w:customStyle="1" w:styleId="ene">
    <w:name w:val="制定文（en）"/>
    <w:basedOn w:val="jae"/>
    <w:rsid w:val="006E339F"/>
    <w:rPr>
      <w:rFonts w:ascii="Century" w:eastAsia="Century" w:hAnsi="Century" w:cs="Century"/>
    </w:rPr>
  </w:style>
  <w:style w:type="paragraph" w:customStyle="1" w:styleId="jaf">
    <w:name w:val="法令番号（ja）"/>
    <w:basedOn w:val="a"/>
    <w:rsid w:val="006E339F"/>
    <w:pPr>
      <w:widowControl w:val="0"/>
      <w:jc w:val="right"/>
    </w:pPr>
    <w:rPr>
      <w:rFonts w:ascii="ＭＳ 明朝" w:eastAsia="ＭＳ 明朝" w:hAnsi="ＭＳ 明朝" w:cs="Kochi Mincho"/>
    </w:rPr>
  </w:style>
  <w:style w:type="paragraph" w:customStyle="1" w:styleId="enf">
    <w:name w:val="法令番号（en）"/>
    <w:basedOn w:val="jaf"/>
    <w:rsid w:val="006E339F"/>
    <w:rPr>
      <w:rFonts w:ascii="Century" w:eastAsia="Century" w:hAnsi="Century" w:cs="Century"/>
    </w:rPr>
  </w:style>
  <w:style w:type="paragraph" w:customStyle="1" w:styleId="jaf0">
    <w:name w:val="目次（ja）"/>
    <w:basedOn w:val="a"/>
    <w:rsid w:val="006E339F"/>
    <w:rPr>
      <w:rFonts w:ascii="ＭＳ 明朝" w:eastAsia="ＭＳ 明朝" w:hAnsi="ＭＳ 明朝"/>
    </w:rPr>
  </w:style>
  <w:style w:type="paragraph" w:customStyle="1" w:styleId="enf0">
    <w:name w:val="目次（en）"/>
    <w:basedOn w:val="jaf0"/>
    <w:rsid w:val="006E339F"/>
    <w:rPr>
      <w:rFonts w:ascii="Century" w:eastAsia="Century" w:hAnsi="Century"/>
    </w:rPr>
  </w:style>
  <w:style w:type="paragraph" w:customStyle="1" w:styleId="jaf1">
    <w:name w:val="編（ja）"/>
    <w:basedOn w:val="a"/>
    <w:rsid w:val="006E339F"/>
    <w:pPr>
      <w:widowControl w:val="0"/>
      <w:ind w:left="661" w:hanging="221"/>
    </w:pPr>
    <w:rPr>
      <w:rFonts w:ascii="ＭＳ 明朝" w:eastAsia="ＭＳ 明朝" w:hAnsi="ＭＳ 明朝" w:cs="ＭＳ 明朝"/>
      <w:b/>
    </w:rPr>
  </w:style>
  <w:style w:type="paragraph" w:customStyle="1" w:styleId="enf1">
    <w:name w:val="編（en）"/>
    <w:basedOn w:val="jaf1"/>
    <w:rsid w:val="006E339F"/>
    <w:rPr>
      <w:rFonts w:ascii="Century" w:eastAsia="Century" w:hAnsi="Century" w:cs="Century"/>
    </w:rPr>
  </w:style>
  <w:style w:type="paragraph" w:customStyle="1" w:styleId="jaf2">
    <w:name w:val="節（ja）"/>
    <w:basedOn w:val="a"/>
    <w:rsid w:val="006E339F"/>
    <w:pPr>
      <w:widowControl w:val="0"/>
      <w:ind w:left="1101" w:hanging="221"/>
    </w:pPr>
    <w:rPr>
      <w:rFonts w:ascii="ＭＳ 明朝" w:eastAsia="ＭＳ 明朝" w:hAnsi="ＭＳ 明朝" w:cs="ＭＳ 明朝"/>
      <w:b/>
    </w:rPr>
  </w:style>
  <w:style w:type="paragraph" w:customStyle="1" w:styleId="enf2">
    <w:name w:val="節（en）"/>
    <w:basedOn w:val="jaf2"/>
    <w:rsid w:val="006E339F"/>
    <w:rPr>
      <w:rFonts w:ascii="Century" w:eastAsia="Century" w:hAnsi="Century" w:cs="Century"/>
    </w:rPr>
  </w:style>
  <w:style w:type="paragraph" w:customStyle="1" w:styleId="jaf3">
    <w:name w:val="条（ja）"/>
    <w:basedOn w:val="a"/>
    <w:rsid w:val="006E339F"/>
    <w:pPr>
      <w:widowControl w:val="0"/>
      <w:ind w:left="219" w:hanging="219"/>
    </w:pPr>
    <w:rPr>
      <w:rFonts w:ascii="ＭＳ 明朝" w:eastAsia="ＭＳ 明朝" w:hAnsi="ＭＳ 明朝" w:cs="ＭＳ 明朝"/>
    </w:rPr>
  </w:style>
  <w:style w:type="paragraph" w:customStyle="1" w:styleId="enf3">
    <w:name w:val="条（en）"/>
    <w:basedOn w:val="jaf3"/>
    <w:rsid w:val="006E339F"/>
    <w:rPr>
      <w:rFonts w:ascii="Century" w:eastAsia="Century" w:hAnsi="Century" w:cs="Century"/>
    </w:rPr>
  </w:style>
  <w:style w:type="paragraph" w:customStyle="1" w:styleId="jaf4">
    <w:name w:val="項（ja）"/>
    <w:basedOn w:val="a"/>
    <w:rsid w:val="006E339F"/>
    <w:pPr>
      <w:widowControl w:val="0"/>
      <w:ind w:left="219" w:hanging="219"/>
    </w:pPr>
    <w:rPr>
      <w:rFonts w:ascii="ＭＳ 明朝" w:eastAsia="ＭＳ 明朝" w:hAnsi="ＭＳ 明朝" w:cs="ＭＳ 明朝"/>
    </w:rPr>
  </w:style>
  <w:style w:type="paragraph" w:customStyle="1" w:styleId="enf4">
    <w:name w:val="項（en）"/>
    <w:basedOn w:val="jaf4"/>
    <w:rsid w:val="006E339F"/>
    <w:rPr>
      <w:rFonts w:ascii="Century" w:eastAsia="Century" w:hAnsi="Century" w:cs="Century"/>
    </w:rPr>
  </w:style>
  <w:style w:type="paragraph" w:customStyle="1" w:styleId="jaf5">
    <w:name w:val="項　番号なし（ja）"/>
    <w:basedOn w:val="a"/>
    <w:rsid w:val="006E339F"/>
    <w:pPr>
      <w:widowControl w:val="0"/>
      <w:ind w:firstLine="221"/>
    </w:pPr>
    <w:rPr>
      <w:rFonts w:ascii="ＭＳ 明朝" w:eastAsia="ＭＳ 明朝" w:hAnsi="ＭＳ 明朝" w:cs="ＭＳ 明朝"/>
    </w:rPr>
  </w:style>
  <w:style w:type="paragraph" w:customStyle="1" w:styleId="enf5">
    <w:name w:val="項　番号なし（en）"/>
    <w:basedOn w:val="jaf5"/>
    <w:rsid w:val="006E339F"/>
    <w:rPr>
      <w:rFonts w:ascii="Century" w:eastAsia="Century" w:hAnsi="Century" w:cs="Century"/>
    </w:rPr>
  </w:style>
  <w:style w:type="paragraph" w:customStyle="1" w:styleId="jaf6">
    <w:name w:val="号（ja）"/>
    <w:basedOn w:val="a"/>
    <w:rsid w:val="006E339F"/>
    <w:pPr>
      <w:widowControl w:val="0"/>
      <w:ind w:left="439" w:hanging="219"/>
    </w:pPr>
    <w:rPr>
      <w:rFonts w:ascii="ＭＳ 明朝" w:eastAsia="ＭＳ 明朝" w:hAnsi="ＭＳ 明朝" w:cs="ＭＳ 明朝"/>
    </w:rPr>
  </w:style>
  <w:style w:type="paragraph" w:customStyle="1" w:styleId="enf6">
    <w:name w:val="号（en）"/>
    <w:basedOn w:val="jaf6"/>
    <w:rsid w:val="006E339F"/>
    <w:rPr>
      <w:rFonts w:ascii="Century" w:eastAsia="Century" w:hAnsi="Century" w:cs="Century"/>
    </w:rPr>
  </w:style>
  <w:style w:type="paragraph" w:customStyle="1" w:styleId="jaf7">
    <w:name w:val="号　番号なし（ja）"/>
    <w:basedOn w:val="a"/>
    <w:rsid w:val="006E339F"/>
    <w:pPr>
      <w:widowControl w:val="0"/>
      <w:ind w:left="221" w:firstLine="221"/>
    </w:pPr>
    <w:rPr>
      <w:rFonts w:ascii="ＭＳ 明朝" w:eastAsia="ＭＳ 明朝" w:hAnsi="ＭＳ 明朝" w:cs="ＭＳ 明朝"/>
    </w:rPr>
  </w:style>
  <w:style w:type="paragraph" w:customStyle="1" w:styleId="enf7">
    <w:name w:val="号　番号なし（en）"/>
    <w:basedOn w:val="jaf7"/>
    <w:rsid w:val="006E339F"/>
    <w:rPr>
      <w:rFonts w:ascii="Century" w:eastAsia="Century" w:hAnsi="Century" w:cs="Century"/>
    </w:rPr>
  </w:style>
  <w:style w:type="paragraph" w:customStyle="1" w:styleId="jaf8">
    <w:name w:val="備考号（ja）"/>
    <w:basedOn w:val="a"/>
    <w:rsid w:val="006E339F"/>
    <w:pPr>
      <w:widowControl w:val="0"/>
      <w:ind w:left="659" w:hanging="219"/>
    </w:pPr>
    <w:rPr>
      <w:rFonts w:ascii="ＭＳ 明朝" w:eastAsia="ＭＳ 明朝" w:hAnsi="ＭＳ 明朝" w:cs="ＭＳ 明朝"/>
    </w:rPr>
  </w:style>
  <w:style w:type="paragraph" w:customStyle="1" w:styleId="enf8">
    <w:name w:val="備考号（en）"/>
    <w:basedOn w:val="jaf8"/>
    <w:rsid w:val="006E339F"/>
    <w:rPr>
      <w:rFonts w:ascii="Century" w:eastAsia="Century" w:hAnsi="Century" w:cs="Century"/>
    </w:rPr>
  </w:style>
  <w:style w:type="paragraph" w:customStyle="1" w:styleId="jaf9">
    <w:name w:val="号細分（ja）"/>
    <w:basedOn w:val="a"/>
    <w:rsid w:val="006E339F"/>
    <w:pPr>
      <w:widowControl w:val="0"/>
      <w:ind w:left="659" w:hanging="219"/>
    </w:pPr>
    <w:rPr>
      <w:rFonts w:ascii="ＭＳ 明朝" w:eastAsia="ＭＳ 明朝" w:hAnsi="ＭＳ 明朝" w:cs="ＭＳ 明朝"/>
    </w:rPr>
  </w:style>
  <w:style w:type="paragraph" w:customStyle="1" w:styleId="enf9">
    <w:name w:val="号細分（en）"/>
    <w:basedOn w:val="jaf9"/>
    <w:rsid w:val="006E339F"/>
    <w:rPr>
      <w:rFonts w:ascii="Century" w:eastAsia="Century" w:hAnsi="Century" w:cs="Century"/>
    </w:rPr>
  </w:style>
  <w:style w:type="paragraph" w:customStyle="1" w:styleId="jafa">
    <w:name w:val="号細分　番号なし（ja）"/>
    <w:basedOn w:val="a"/>
    <w:rsid w:val="006E339F"/>
    <w:pPr>
      <w:widowControl w:val="0"/>
      <w:ind w:left="439"/>
    </w:pPr>
    <w:rPr>
      <w:rFonts w:ascii="ＭＳ 明朝" w:eastAsia="ＭＳ 明朝" w:hAnsi="ＭＳ 明朝" w:cs="ＭＳ 明朝"/>
    </w:rPr>
  </w:style>
  <w:style w:type="paragraph" w:customStyle="1" w:styleId="enfa">
    <w:name w:val="号細分　番号なし（en）"/>
    <w:basedOn w:val="jafa"/>
    <w:rsid w:val="006E339F"/>
    <w:rPr>
      <w:rFonts w:ascii="Century" w:eastAsia="Century" w:hAnsi="Century" w:cs="Century"/>
    </w:rPr>
  </w:style>
  <w:style w:type="paragraph" w:customStyle="1" w:styleId="jafb">
    <w:name w:val="備考号細分（ja）"/>
    <w:basedOn w:val="a"/>
    <w:rsid w:val="006E339F"/>
    <w:pPr>
      <w:widowControl w:val="0"/>
      <w:ind w:left="1099" w:hanging="439"/>
    </w:pPr>
    <w:rPr>
      <w:rFonts w:ascii="ＭＳ 明朝" w:eastAsia="ＭＳ 明朝" w:hAnsi="ＭＳ 明朝" w:cs="ＭＳ 明朝"/>
    </w:rPr>
  </w:style>
  <w:style w:type="paragraph" w:customStyle="1" w:styleId="enfb">
    <w:name w:val="備考号細分（en）"/>
    <w:basedOn w:val="jafb"/>
    <w:rsid w:val="006E339F"/>
    <w:rPr>
      <w:rFonts w:ascii="Century" w:eastAsia="Century" w:hAnsi="Century" w:cs="Century"/>
    </w:rPr>
  </w:style>
  <w:style w:type="paragraph" w:customStyle="1" w:styleId="jafc">
    <w:name w:val="号細細分（ja）"/>
    <w:basedOn w:val="a"/>
    <w:rsid w:val="006E339F"/>
    <w:pPr>
      <w:widowControl w:val="0"/>
      <w:ind w:left="1099" w:hanging="439"/>
    </w:pPr>
    <w:rPr>
      <w:rFonts w:ascii="ＭＳ 明朝" w:eastAsia="ＭＳ 明朝" w:hAnsi="ＭＳ 明朝" w:cs="ＭＳ 明朝"/>
    </w:rPr>
  </w:style>
  <w:style w:type="paragraph" w:customStyle="1" w:styleId="enfc">
    <w:name w:val="号細細分（en）"/>
    <w:basedOn w:val="jafc"/>
    <w:rsid w:val="006E339F"/>
    <w:rPr>
      <w:rFonts w:ascii="Century" w:eastAsia="Century" w:hAnsi="Century" w:cs="Century"/>
    </w:rPr>
  </w:style>
  <w:style w:type="paragraph" w:customStyle="1" w:styleId="jafd">
    <w:name w:val="号細細分　番号なし（ja）"/>
    <w:basedOn w:val="a"/>
    <w:rsid w:val="006E339F"/>
    <w:pPr>
      <w:widowControl w:val="0"/>
      <w:ind w:left="659"/>
    </w:pPr>
    <w:rPr>
      <w:rFonts w:ascii="ＭＳ 明朝" w:eastAsia="ＭＳ 明朝" w:hAnsi="ＭＳ 明朝" w:cs="ＭＳ 明朝"/>
    </w:rPr>
  </w:style>
  <w:style w:type="paragraph" w:customStyle="1" w:styleId="enfd">
    <w:name w:val="号細細分　番号なし（en）"/>
    <w:basedOn w:val="jafd"/>
    <w:rsid w:val="006E339F"/>
    <w:rPr>
      <w:rFonts w:ascii="Century" w:eastAsia="Century" w:hAnsi="Century" w:cs="Century"/>
    </w:rPr>
  </w:style>
  <w:style w:type="paragraph" w:customStyle="1" w:styleId="jafe">
    <w:name w:val="備考号細細分（ja）"/>
    <w:basedOn w:val="a"/>
    <w:rsid w:val="006E339F"/>
    <w:pPr>
      <w:widowControl w:val="0"/>
      <w:ind w:left="1319" w:hanging="439"/>
    </w:pPr>
    <w:rPr>
      <w:rFonts w:ascii="ＭＳ 明朝" w:eastAsia="ＭＳ 明朝" w:hAnsi="ＭＳ 明朝" w:cs="ＭＳ 明朝"/>
    </w:rPr>
  </w:style>
  <w:style w:type="paragraph" w:customStyle="1" w:styleId="enfe">
    <w:name w:val="備考号細細分（en）"/>
    <w:basedOn w:val="jafe"/>
    <w:rsid w:val="006E339F"/>
    <w:rPr>
      <w:rFonts w:ascii="Century" w:eastAsia="Century" w:hAnsi="Century" w:cs="Century"/>
    </w:rPr>
  </w:style>
  <w:style w:type="paragraph" w:customStyle="1" w:styleId="jaff">
    <w:name w:val="号細細細分（ja）"/>
    <w:basedOn w:val="a"/>
    <w:rsid w:val="006E339F"/>
    <w:pPr>
      <w:widowControl w:val="0"/>
      <w:ind w:left="1319" w:hanging="439"/>
    </w:pPr>
    <w:rPr>
      <w:rFonts w:ascii="ＭＳ 明朝" w:eastAsia="ＭＳ 明朝" w:hAnsi="ＭＳ 明朝" w:cs="ＭＳ 明朝"/>
    </w:rPr>
  </w:style>
  <w:style w:type="paragraph" w:customStyle="1" w:styleId="enff">
    <w:name w:val="号細細細分（en）"/>
    <w:basedOn w:val="jaff"/>
    <w:rsid w:val="006E339F"/>
    <w:rPr>
      <w:rFonts w:ascii="Century" w:eastAsia="Century" w:hAnsi="Century" w:cs="Century"/>
    </w:rPr>
  </w:style>
  <w:style w:type="paragraph" w:customStyle="1" w:styleId="jaff0">
    <w:name w:val="号細細細分　番号なし（ja）"/>
    <w:basedOn w:val="a"/>
    <w:rsid w:val="006E339F"/>
    <w:pPr>
      <w:widowControl w:val="0"/>
      <w:ind w:left="879"/>
    </w:pPr>
    <w:rPr>
      <w:rFonts w:ascii="ＭＳ 明朝" w:eastAsia="ＭＳ 明朝" w:hAnsi="ＭＳ 明朝" w:cs="ＭＳ 明朝"/>
    </w:rPr>
  </w:style>
  <w:style w:type="paragraph" w:customStyle="1" w:styleId="enff0">
    <w:name w:val="号細細細分　番号なし（en）"/>
    <w:basedOn w:val="jaff0"/>
    <w:rsid w:val="006E339F"/>
    <w:rPr>
      <w:rFonts w:ascii="Century" w:eastAsia="Century" w:hAnsi="Century" w:cs="Century"/>
    </w:rPr>
  </w:style>
  <w:style w:type="paragraph" w:customStyle="1" w:styleId="jaff1">
    <w:name w:val="備考号細細細分（ja）"/>
    <w:basedOn w:val="a"/>
    <w:rsid w:val="006E33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339F"/>
    <w:rPr>
      <w:rFonts w:ascii="Century" w:eastAsia="Century" w:hAnsi="Century" w:cs="Century"/>
    </w:rPr>
  </w:style>
  <w:style w:type="paragraph" w:customStyle="1" w:styleId="jaff2">
    <w:name w:val="類（ja）"/>
    <w:basedOn w:val="a"/>
    <w:rsid w:val="006E339F"/>
    <w:pPr>
      <w:widowControl w:val="0"/>
      <w:ind w:left="439" w:hanging="219"/>
    </w:pPr>
    <w:rPr>
      <w:rFonts w:ascii="ＭＳ 明朝" w:eastAsia="ＭＳ 明朝" w:hAnsi="ＭＳ 明朝" w:cs="ＭＳ 明朝"/>
    </w:rPr>
  </w:style>
  <w:style w:type="paragraph" w:customStyle="1" w:styleId="enff2">
    <w:name w:val="類（en）"/>
    <w:basedOn w:val="jaff2"/>
    <w:rsid w:val="006E339F"/>
    <w:rPr>
      <w:rFonts w:ascii="Century" w:eastAsia="Century" w:hAnsi="Century" w:cs="Century"/>
    </w:rPr>
  </w:style>
  <w:style w:type="paragraph" w:customStyle="1" w:styleId="jaff3">
    <w:name w:val="公布文（ja）"/>
    <w:basedOn w:val="a"/>
    <w:rsid w:val="006E339F"/>
    <w:pPr>
      <w:widowControl w:val="0"/>
      <w:ind w:firstLine="219"/>
    </w:pPr>
    <w:rPr>
      <w:rFonts w:ascii="ＭＳ 明朝" w:eastAsia="ＭＳ 明朝" w:hAnsi="ＭＳ 明朝" w:cs="ＭＳ 明朝"/>
    </w:rPr>
  </w:style>
  <w:style w:type="paragraph" w:customStyle="1" w:styleId="enff3">
    <w:name w:val="公布文（en）"/>
    <w:basedOn w:val="jaff3"/>
    <w:rsid w:val="006E339F"/>
    <w:rPr>
      <w:rFonts w:ascii="Century" w:eastAsia="Century" w:hAnsi="Century" w:cs="Century"/>
    </w:rPr>
  </w:style>
  <w:style w:type="paragraph" w:customStyle="1" w:styleId="jaen">
    <w:name w:val="表（ja：en）"/>
    <w:basedOn w:val="a"/>
    <w:rsid w:val="006E339F"/>
    <w:pPr>
      <w:widowControl w:val="0"/>
      <w:snapToGrid w:val="0"/>
    </w:pPr>
    <w:rPr>
      <w:rFonts w:ascii="Century" w:eastAsia="ＭＳ 明朝" w:hAnsi="Century"/>
    </w:rPr>
  </w:style>
  <w:style w:type="paragraph" w:customStyle="1" w:styleId="jaff4">
    <w:name w:val="備考（ja）"/>
    <w:basedOn w:val="a"/>
    <w:rsid w:val="006E339F"/>
    <w:pPr>
      <w:widowControl w:val="0"/>
      <w:ind w:left="439" w:hanging="219"/>
    </w:pPr>
    <w:rPr>
      <w:rFonts w:ascii="ＭＳ 明朝" w:eastAsia="ＭＳ 明朝" w:hAnsi="ＭＳ 明朝" w:cs="ＭＳ 明朝"/>
    </w:rPr>
  </w:style>
  <w:style w:type="paragraph" w:customStyle="1" w:styleId="enff4">
    <w:name w:val="備考（en）"/>
    <w:basedOn w:val="jaff4"/>
    <w:rsid w:val="006E339F"/>
    <w:rPr>
      <w:rFonts w:ascii="Century" w:eastAsia="Century" w:hAnsi="Century" w:cs="Century"/>
    </w:rPr>
  </w:style>
  <w:style w:type="paragraph" w:customStyle="1" w:styleId="jaff5">
    <w:name w:val="表タイトル（ja）"/>
    <w:basedOn w:val="a"/>
    <w:rsid w:val="006E339F"/>
    <w:pPr>
      <w:widowControl w:val="0"/>
      <w:ind w:left="219"/>
    </w:pPr>
    <w:rPr>
      <w:rFonts w:ascii="ＭＳ 明朝" w:eastAsia="ＭＳ 明朝" w:hAnsi="ＭＳ 明朝" w:cs="ＭＳ 明朝"/>
    </w:rPr>
  </w:style>
  <w:style w:type="paragraph" w:customStyle="1" w:styleId="enff5">
    <w:name w:val="表タイトル（en）"/>
    <w:basedOn w:val="jaff5"/>
    <w:rsid w:val="006E339F"/>
    <w:rPr>
      <w:rFonts w:ascii="Century" w:eastAsia="Century" w:hAnsi="Century" w:cs="Century"/>
    </w:rPr>
  </w:style>
  <w:style w:type="paragraph" w:customStyle="1" w:styleId="jaff6">
    <w:name w:val="改正規定文（ja）"/>
    <w:basedOn w:val="a"/>
    <w:rsid w:val="006E339F"/>
    <w:pPr>
      <w:widowControl w:val="0"/>
      <w:ind w:left="219" w:firstLine="219"/>
    </w:pPr>
    <w:rPr>
      <w:rFonts w:ascii="ＭＳ 明朝" w:eastAsia="ＭＳ 明朝" w:hAnsi="ＭＳ 明朝" w:cs="ＭＳ 明朝"/>
    </w:rPr>
  </w:style>
  <w:style w:type="paragraph" w:customStyle="1" w:styleId="enff6">
    <w:name w:val="改正規定文（en）"/>
    <w:basedOn w:val="jaff6"/>
    <w:rsid w:val="006E339F"/>
    <w:rPr>
      <w:rFonts w:ascii="Century" w:eastAsia="Century" w:hAnsi="Century" w:cs="Century"/>
    </w:rPr>
  </w:style>
  <w:style w:type="paragraph" w:customStyle="1" w:styleId="jaff7">
    <w:name w:val="付記（ja）"/>
    <w:basedOn w:val="a"/>
    <w:rsid w:val="006E339F"/>
    <w:pPr>
      <w:widowControl w:val="0"/>
      <w:ind w:left="219" w:firstLine="219"/>
    </w:pPr>
    <w:rPr>
      <w:rFonts w:ascii="ＭＳ 明朝" w:eastAsia="ＭＳ 明朝" w:hAnsi="ＭＳ 明朝" w:cs="ＭＳ 明朝"/>
    </w:rPr>
  </w:style>
  <w:style w:type="paragraph" w:customStyle="1" w:styleId="enff7">
    <w:name w:val="付記（en）"/>
    <w:basedOn w:val="jaff7"/>
    <w:rsid w:val="006E339F"/>
    <w:rPr>
      <w:rFonts w:ascii="Century" w:eastAsia="Century" w:hAnsi="Century" w:cs="Century"/>
    </w:rPr>
  </w:style>
  <w:style w:type="paragraph" w:customStyle="1" w:styleId="jaff8">
    <w:name w:val="様式名（ja）"/>
    <w:basedOn w:val="a"/>
    <w:rsid w:val="006E339F"/>
    <w:pPr>
      <w:widowControl w:val="0"/>
      <w:ind w:left="439" w:hanging="219"/>
    </w:pPr>
    <w:rPr>
      <w:rFonts w:ascii="ＭＳ 明朝" w:eastAsia="ＭＳ 明朝" w:hAnsi="ＭＳ 明朝" w:cs="ＭＳ 明朝"/>
    </w:rPr>
  </w:style>
  <w:style w:type="paragraph" w:customStyle="1" w:styleId="enff8">
    <w:name w:val="様式名（en）"/>
    <w:basedOn w:val="jaff8"/>
    <w:rsid w:val="006E339F"/>
    <w:rPr>
      <w:rFonts w:ascii="Century" w:eastAsia="Century" w:hAnsi="Century" w:cs="Century"/>
    </w:rPr>
  </w:style>
  <w:style w:type="paragraph" w:customStyle="1" w:styleId="jaff9">
    <w:name w:val="様式項目（ja）"/>
    <w:basedOn w:val="a"/>
    <w:rsid w:val="006E339F"/>
    <w:pPr>
      <w:widowControl w:val="0"/>
      <w:ind w:left="221" w:firstLine="221"/>
    </w:pPr>
    <w:rPr>
      <w:rFonts w:ascii="ＭＳ 明朝" w:eastAsia="ＭＳ 明朝" w:hAnsi="ＭＳ 明朝" w:cs="ＭＳ 明朝"/>
    </w:rPr>
  </w:style>
  <w:style w:type="paragraph" w:customStyle="1" w:styleId="enff9">
    <w:name w:val="様式項目（en）"/>
    <w:basedOn w:val="jaff9"/>
    <w:rsid w:val="006E339F"/>
    <w:rPr>
      <w:rFonts w:ascii="Century" w:eastAsia="Century" w:hAnsi="Century" w:cs="Century"/>
    </w:rPr>
  </w:style>
  <w:style w:type="table" w:customStyle="1" w:styleId="1">
    <w:name w:val="表1"/>
    <w:rsid w:val="006E339F"/>
    <w:tblPr>
      <w:tblInd w:w="340" w:type="dxa"/>
      <w:tblCellMar>
        <w:top w:w="0" w:type="dxa"/>
        <w:left w:w="0" w:type="dxa"/>
        <w:bottom w:w="0" w:type="dxa"/>
        <w:right w:w="0" w:type="dxa"/>
      </w:tblCellMar>
    </w:tblPr>
  </w:style>
  <w:style w:type="numbering" w:customStyle="1" w:styleId="WW8Num1">
    <w:name w:val="WW8Num1"/>
    <w:rsid w:val="006E339F"/>
    <w:pPr>
      <w:numPr>
        <w:numId w:val="2"/>
      </w:numPr>
    </w:pPr>
  </w:style>
  <w:style w:type="numbering" w:customStyle="1" w:styleId="WW8Num2">
    <w:name w:val="WW8Num2"/>
    <w:rsid w:val="006E339F"/>
    <w:pPr>
      <w:numPr>
        <w:numId w:val="3"/>
      </w:numPr>
    </w:pPr>
  </w:style>
  <w:style w:type="numbering" w:customStyle="1" w:styleId="WW8Num3">
    <w:name w:val="WW8Num3"/>
    <w:rsid w:val="006E339F"/>
    <w:pPr>
      <w:numPr>
        <w:numId w:val="4"/>
      </w:numPr>
    </w:pPr>
  </w:style>
  <w:style w:type="numbering" w:customStyle="1" w:styleId="WW8Num4">
    <w:name w:val="WW8Num4"/>
    <w:rsid w:val="006E339F"/>
    <w:pPr>
      <w:numPr>
        <w:numId w:val="5"/>
      </w:numPr>
    </w:pPr>
  </w:style>
  <w:style w:type="numbering" w:customStyle="1" w:styleId="WW8Num5">
    <w:name w:val="WW8Num5"/>
    <w:rsid w:val="006E339F"/>
    <w:pPr>
      <w:numPr>
        <w:numId w:val="6"/>
      </w:numPr>
    </w:pPr>
  </w:style>
  <w:style w:type="numbering" w:customStyle="1" w:styleId="WW8Num6">
    <w:name w:val="WW8Num6"/>
    <w:rsid w:val="006E339F"/>
    <w:pPr>
      <w:numPr>
        <w:numId w:val="7"/>
      </w:numPr>
    </w:pPr>
  </w:style>
  <w:style w:type="numbering" w:customStyle="1" w:styleId="WW8Num7">
    <w:name w:val="WW8Num7"/>
    <w:rsid w:val="006E339F"/>
    <w:pPr>
      <w:numPr>
        <w:numId w:val="8"/>
      </w:numPr>
    </w:pPr>
  </w:style>
  <w:style w:type="numbering" w:customStyle="1" w:styleId="WW8Num8">
    <w:name w:val="WW8Num8"/>
    <w:rsid w:val="006E339F"/>
    <w:pPr>
      <w:numPr>
        <w:numId w:val="9"/>
      </w:numPr>
    </w:pPr>
  </w:style>
  <w:style w:type="numbering" w:customStyle="1" w:styleId="WW8Num9">
    <w:name w:val="WW8Num9"/>
    <w:rsid w:val="006E339F"/>
    <w:pPr>
      <w:numPr>
        <w:numId w:val="10"/>
      </w:numPr>
    </w:pPr>
  </w:style>
  <w:style w:type="numbering" w:customStyle="1" w:styleId="WW8Num10">
    <w:name w:val="WW8Num10"/>
    <w:rsid w:val="006E339F"/>
    <w:pPr>
      <w:numPr>
        <w:numId w:val="11"/>
      </w:numPr>
    </w:pPr>
  </w:style>
  <w:style w:type="numbering" w:customStyle="1" w:styleId="WW8Num11">
    <w:name w:val="WW8Num11"/>
    <w:rsid w:val="006E339F"/>
    <w:pPr>
      <w:numPr>
        <w:numId w:val="12"/>
      </w:numPr>
    </w:pPr>
  </w:style>
  <w:style w:type="numbering" w:customStyle="1" w:styleId="WW8Num12">
    <w:name w:val="WW8Num12"/>
    <w:rsid w:val="006E339F"/>
    <w:pPr>
      <w:numPr>
        <w:numId w:val="13"/>
      </w:numPr>
    </w:pPr>
  </w:style>
  <w:style w:type="paragraph" w:styleId="a4">
    <w:name w:val="header"/>
    <w:basedOn w:val="a"/>
    <w:link w:val="a5"/>
    <w:uiPriority w:val="99"/>
    <w:unhideWhenUsed/>
    <w:rsid w:val="00F1301E"/>
    <w:pPr>
      <w:tabs>
        <w:tab w:val="center" w:pos="4252"/>
        <w:tab w:val="right" w:pos="8504"/>
      </w:tabs>
      <w:snapToGrid w:val="0"/>
    </w:pPr>
  </w:style>
  <w:style w:type="character" w:customStyle="1" w:styleId="a5">
    <w:name w:val="ヘッダー (文字)"/>
    <w:basedOn w:val="a0"/>
    <w:link w:val="a4"/>
    <w:uiPriority w:val="99"/>
    <w:rsid w:val="00F130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11436</Words>
  <Characters>65186</Characters>
  <Application>Microsoft Office Word</Application>
  <DocSecurity>0</DocSecurity>
  <Lines>543</Lines>
  <Paragraphs>152</Paragraphs>
  <ScaleCrop>false</ScaleCrop>
  <Company/>
  <LinksUpToDate>false</LinksUpToDate>
  <CharactersWithSpaces>76470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2022-01-04T08:50:00Z</dcterms:created>
  <dcterms:modified xsi:type="dcterms:W3CDTF">2022-01-04T08:50:00Z</dcterms:modified>
</cp:coreProperties>
</file>