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51BA" w:rsidRDefault="004E7CAF">
      <w:pPr>
        <w:pStyle w:val="ja"/>
      </w:pPr>
      <w:r>
        <w:t>信託業法施行規則</w:t>
      </w:r>
    </w:p>
    <w:p w:rsidR="00FD51BA" w:rsidRDefault="004E7CAF">
      <w:pPr>
        <w:pStyle w:val="en"/>
      </w:pPr>
      <w:r>
        <w:t>Regulation for Enforcement of the Trust Business Act</w:t>
      </w:r>
    </w:p>
    <w:p w:rsidR="00FD51BA" w:rsidRDefault="00FD51BA"/>
    <w:p w:rsidR="00FD51BA" w:rsidRDefault="004E7CAF">
      <w:pPr>
        <w:pStyle w:val="jaf"/>
      </w:pPr>
      <w:r>
        <w:t>（平成十六年十二月二十八日内閣府令第百七号）</w:t>
      </w:r>
    </w:p>
    <w:p w:rsidR="00FD51BA" w:rsidRDefault="004E7CAF">
      <w:pPr>
        <w:pStyle w:val="enf"/>
      </w:pPr>
      <w:r>
        <w:t>(Cabinet Office Order No. 107 of December 28, 2004)</w:t>
      </w:r>
    </w:p>
    <w:p w:rsidR="00FD51BA" w:rsidRDefault="00FD51BA"/>
    <w:p w:rsidR="00FD51BA" w:rsidRDefault="004E7CAF">
      <w:pPr>
        <w:pStyle w:val="jae"/>
      </w:pPr>
      <w:r>
        <w:t>信託業法（平成十六年法律第百五十四号）及び信託業法施行令（平成十六年政令第四百二十七号）の規定に基づき、並びに同法及び同令を実施するため、信託業法施行細則（大正十一年大蔵省令第五十七号）の全部を改正する内閣府令を次のように定める。</w:t>
      </w:r>
    </w:p>
    <w:p w:rsidR="00FD51BA" w:rsidRDefault="004E7CAF">
      <w:pPr>
        <w:pStyle w:val="ene"/>
      </w:pPr>
      <w:r>
        <w:t xml:space="preserve">Pursuant to the provisions of the Trust Business Act (Act No. 154 of 2004) and the Order for Enforcement of the Trust Business Act (Cabinet </w:t>
      </w:r>
      <w:r>
        <w:t>Order No. 427 of 2004), in order to enforce that Act and that Order, the Cabinet Office Order amending the entire Detailed Regulations for Enforcement of the Trust Business Act (Order of the Ministry of Finance No. 57 of 1922) is provided as follows.</w:t>
      </w:r>
    </w:p>
    <w:p w:rsidR="00FD51BA" w:rsidRDefault="00FD51BA"/>
    <w:p w:rsidR="00FD51BA" w:rsidRDefault="004E7CAF">
      <w:pPr>
        <w:pStyle w:val="jaf0"/>
      </w:pPr>
      <w:r>
        <w:t>目次</w:t>
      </w:r>
    </w:p>
    <w:p w:rsidR="00FD51BA" w:rsidRDefault="004E7CAF">
      <w:pPr>
        <w:pStyle w:val="enf0"/>
      </w:pPr>
      <w:r>
        <w:t>T</w:t>
      </w:r>
      <w:r>
        <w:t>able of Contents</w:t>
      </w:r>
    </w:p>
    <w:p w:rsidR="00FD51BA" w:rsidRDefault="004E7CAF">
      <w:pPr>
        <w:pStyle w:val="ja5"/>
      </w:pPr>
      <w:r>
        <w:t>第一章　総則（第一条</w:t>
      </w:r>
      <w:r>
        <w:t>―</w:t>
      </w:r>
      <w:r>
        <w:t>第四条）</w:t>
      </w:r>
    </w:p>
    <w:p w:rsidR="00FD51BA" w:rsidRDefault="004E7CAF">
      <w:pPr>
        <w:pStyle w:val="en5"/>
      </w:pPr>
      <w:r>
        <w:t>Chapter I General Provisions (Articles 1 to 4)</w:t>
      </w:r>
    </w:p>
    <w:p w:rsidR="00FD51BA" w:rsidRDefault="004E7CAF">
      <w:pPr>
        <w:pStyle w:val="ja5"/>
      </w:pPr>
      <w:r>
        <w:t>第二章　信託会社</w:t>
      </w:r>
    </w:p>
    <w:p w:rsidR="00FD51BA" w:rsidRDefault="004E7CAF">
      <w:pPr>
        <w:pStyle w:val="en5"/>
      </w:pPr>
      <w:r>
        <w:t>Chapter II Trust Company</w:t>
      </w:r>
    </w:p>
    <w:p w:rsidR="00FD51BA" w:rsidRDefault="004E7CAF">
      <w:pPr>
        <w:pStyle w:val="ja6"/>
      </w:pPr>
      <w:r>
        <w:t>第一節　総則（第五条</w:t>
      </w:r>
      <w:r>
        <w:t>―</w:t>
      </w:r>
      <w:r>
        <w:t>第二十六条）</w:t>
      </w:r>
    </w:p>
    <w:p w:rsidR="00FD51BA" w:rsidRDefault="004E7CAF">
      <w:pPr>
        <w:pStyle w:val="en6"/>
      </w:pPr>
      <w:r>
        <w:t>Section 1 General Provisions (Articles 5 to 26)</w:t>
      </w:r>
    </w:p>
    <w:p w:rsidR="00FD51BA" w:rsidRDefault="004E7CAF">
      <w:pPr>
        <w:pStyle w:val="ja6"/>
      </w:pPr>
      <w:r>
        <w:t>第二節　主要株主（第二十七条）</w:t>
      </w:r>
    </w:p>
    <w:p w:rsidR="00FD51BA" w:rsidRDefault="004E7CAF">
      <w:pPr>
        <w:pStyle w:val="en6"/>
      </w:pPr>
      <w:r>
        <w:t>Section 2 Major Shareholder (Article 27)</w:t>
      </w:r>
    </w:p>
    <w:p w:rsidR="00FD51BA" w:rsidRDefault="004E7CAF">
      <w:pPr>
        <w:pStyle w:val="ja6"/>
      </w:pPr>
      <w:r>
        <w:t>第三節　業務（第二十八条</w:t>
      </w:r>
      <w:r>
        <w:t>―</w:t>
      </w:r>
      <w:r>
        <w:t>第四十一条の</w:t>
      </w:r>
      <w:r>
        <w:t>八）</w:t>
      </w:r>
    </w:p>
    <w:p w:rsidR="00FD51BA" w:rsidRDefault="004E7CAF">
      <w:pPr>
        <w:pStyle w:val="en6"/>
      </w:pPr>
      <w:r>
        <w:t>Section 3 Business (Article 28 to 41-8)</w:t>
      </w:r>
    </w:p>
    <w:p w:rsidR="00FD51BA" w:rsidRDefault="004E7CAF">
      <w:pPr>
        <w:pStyle w:val="ja6"/>
      </w:pPr>
      <w:r>
        <w:t>第四節　経理（第四十二条・第四十三条）</w:t>
      </w:r>
    </w:p>
    <w:p w:rsidR="00FD51BA" w:rsidRDefault="004E7CAF">
      <w:pPr>
        <w:pStyle w:val="en6"/>
      </w:pPr>
      <w:r>
        <w:t>Section 4 Accounting (Articles 42 and 43)</w:t>
      </w:r>
    </w:p>
    <w:p w:rsidR="00FD51BA" w:rsidRDefault="004E7CAF">
      <w:pPr>
        <w:pStyle w:val="ja6"/>
      </w:pPr>
      <w:r>
        <w:t>第五節　監督（第四十四条</w:t>
      </w:r>
      <w:r>
        <w:t>―</w:t>
      </w:r>
      <w:r>
        <w:t>第五十一条）</w:t>
      </w:r>
    </w:p>
    <w:p w:rsidR="00FD51BA" w:rsidRDefault="004E7CAF">
      <w:pPr>
        <w:pStyle w:val="en6"/>
      </w:pPr>
      <w:r>
        <w:t>Section 5 Supervision (Articles 44 to 51)</w:t>
      </w:r>
    </w:p>
    <w:p w:rsidR="00FD51BA" w:rsidRDefault="004E7CAF">
      <w:pPr>
        <w:pStyle w:val="ja6"/>
      </w:pPr>
      <w:r>
        <w:t>第六節　特定の信託についての特例（第五十一条の二</w:t>
      </w:r>
      <w:r>
        <w:t>―</w:t>
      </w:r>
      <w:r>
        <w:t>第五十三条）</w:t>
      </w:r>
    </w:p>
    <w:p w:rsidR="00FD51BA" w:rsidRDefault="004E7CAF">
      <w:pPr>
        <w:pStyle w:val="en6"/>
      </w:pPr>
      <w:r>
        <w:t xml:space="preserve">Section 6 Special Provisions Concerning Specific </w:t>
      </w:r>
      <w:r>
        <w:t>Trusts (Articles 51-2 to 53)</w:t>
      </w:r>
    </w:p>
    <w:p w:rsidR="00FD51BA" w:rsidRDefault="004E7CAF">
      <w:pPr>
        <w:pStyle w:val="ja5"/>
      </w:pPr>
      <w:r>
        <w:t>第三章　外国信託業者（第五十四条</w:t>
      </w:r>
      <w:r>
        <w:t>―</w:t>
      </w:r>
      <w:r>
        <w:t>第六十七条）</w:t>
      </w:r>
    </w:p>
    <w:p w:rsidR="00FD51BA" w:rsidRDefault="004E7CAF">
      <w:pPr>
        <w:pStyle w:val="en5"/>
      </w:pPr>
      <w:r>
        <w:t>Chapter III Foreign Trust Business Operators (Articles 54 to 67)</w:t>
      </w:r>
    </w:p>
    <w:p w:rsidR="00FD51BA" w:rsidRDefault="004E7CAF">
      <w:pPr>
        <w:pStyle w:val="ja5"/>
      </w:pPr>
      <w:r>
        <w:t>第四章　指図権者（第六十八条）</w:t>
      </w:r>
    </w:p>
    <w:p w:rsidR="00FD51BA" w:rsidRDefault="004E7CAF">
      <w:pPr>
        <w:pStyle w:val="en5"/>
      </w:pPr>
      <w:r>
        <w:t>Chapter IV Persons Authorized to Give Instructions (Article 68)</w:t>
      </w:r>
    </w:p>
    <w:p w:rsidR="00FD51BA" w:rsidRDefault="004E7CAF">
      <w:pPr>
        <w:pStyle w:val="ja5"/>
      </w:pPr>
      <w:r>
        <w:t>第五章　信託契約代理店</w:t>
      </w:r>
    </w:p>
    <w:p w:rsidR="00FD51BA" w:rsidRDefault="004E7CAF">
      <w:pPr>
        <w:pStyle w:val="en5"/>
      </w:pPr>
      <w:r>
        <w:t>Chapter V Trust Agreement Agencies</w:t>
      </w:r>
    </w:p>
    <w:p w:rsidR="00FD51BA" w:rsidRDefault="004E7CAF">
      <w:pPr>
        <w:pStyle w:val="ja6"/>
      </w:pPr>
      <w:r>
        <w:lastRenderedPageBreak/>
        <w:t>第一節　総則（第六十九</w:t>
      </w:r>
      <w:r>
        <w:t>条</w:t>
      </w:r>
      <w:r>
        <w:t>―</w:t>
      </w:r>
      <w:r>
        <w:t>第七十五条）</w:t>
      </w:r>
    </w:p>
    <w:p w:rsidR="00FD51BA" w:rsidRDefault="004E7CAF">
      <w:pPr>
        <w:pStyle w:val="en6"/>
      </w:pPr>
      <w:r>
        <w:t>Section 1 General Provisions (Article 69 to 75)</w:t>
      </w:r>
    </w:p>
    <w:p w:rsidR="00FD51BA" w:rsidRDefault="004E7CAF">
      <w:pPr>
        <w:pStyle w:val="ja6"/>
      </w:pPr>
      <w:r>
        <w:t>第二節　業務（第七十六条</w:t>
      </w:r>
      <w:r>
        <w:t>―</w:t>
      </w:r>
      <w:r>
        <w:t>第七十八条）</w:t>
      </w:r>
    </w:p>
    <w:p w:rsidR="00FD51BA" w:rsidRDefault="004E7CAF">
      <w:pPr>
        <w:pStyle w:val="en6"/>
      </w:pPr>
      <w:r>
        <w:t>Section 2 Business (Articles 76 to 78)</w:t>
      </w:r>
    </w:p>
    <w:p w:rsidR="00FD51BA" w:rsidRDefault="004E7CAF">
      <w:pPr>
        <w:pStyle w:val="ja6"/>
      </w:pPr>
      <w:r>
        <w:t>第三節　経理（第七十九条・第七十九条の二）</w:t>
      </w:r>
    </w:p>
    <w:p w:rsidR="00FD51BA" w:rsidRDefault="004E7CAF">
      <w:pPr>
        <w:pStyle w:val="en6"/>
      </w:pPr>
      <w:r>
        <w:t>Section 3 Accounting (Articles 79 and 79-2)</w:t>
      </w:r>
    </w:p>
    <w:p w:rsidR="00FD51BA" w:rsidRDefault="004E7CAF">
      <w:pPr>
        <w:pStyle w:val="ja6"/>
      </w:pPr>
      <w:r>
        <w:t>第四節　監督（第八十条）</w:t>
      </w:r>
    </w:p>
    <w:p w:rsidR="00FD51BA" w:rsidRDefault="004E7CAF">
      <w:pPr>
        <w:pStyle w:val="en6"/>
      </w:pPr>
      <w:r>
        <w:t>Section 4 Supervision (Article 80)</w:t>
      </w:r>
    </w:p>
    <w:p w:rsidR="00FD51BA" w:rsidRDefault="004E7CAF">
      <w:pPr>
        <w:pStyle w:val="ja5"/>
      </w:pPr>
      <w:r>
        <w:t>第五章の二　指定紛争解決機関</w:t>
      </w:r>
    </w:p>
    <w:p w:rsidR="00FD51BA" w:rsidRDefault="004E7CAF">
      <w:pPr>
        <w:pStyle w:val="en5"/>
      </w:pPr>
      <w:r>
        <w:t>Chapter V-2</w:t>
      </w:r>
      <w:r>
        <w:t xml:space="preserve"> Designated Dispute Resolution Organization</w:t>
      </w:r>
    </w:p>
    <w:p w:rsidR="00FD51BA" w:rsidRDefault="004E7CAF">
      <w:pPr>
        <w:pStyle w:val="ja6"/>
      </w:pPr>
      <w:r>
        <w:t>第一節　通則（第八十条の二</w:t>
      </w:r>
      <w:r>
        <w:t>―</w:t>
      </w:r>
      <w:r>
        <w:t>第八十条の五）</w:t>
      </w:r>
    </w:p>
    <w:p w:rsidR="00FD51BA" w:rsidRDefault="004E7CAF">
      <w:pPr>
        <w:pStyle w:val="en6"/>
      </w:pPr>
      <w:r>
        <w:t>Section 1 General Rules (Articles 80-2 to 80-5)</w:t>
      </w:r>
    </w:p>
    <w:p w:rsidR="00FD51BA" w:rsidRDefault="004E7CAF">
      <w:pPr>
        <w:pStyle w:val="ja6"/>
      </w:pPr>
      <w:r>
        <w:t>第二節　業務（第八十条の六</w:t>
      </w:r>
      <w:r>
        <w:t>―</w:t>
      </w:r>
      <w:r>
        <w:t>第八十条の十三）</w:t>
      </w:r>
    </w:p>
    <w:p w:rsidR="00FD51BA" w:rsidRDefault="004E7CAF">
      <w:pPr>
        <w:pStyle w:val="en6"/>
      </w:pPr>
      <w:r>
        <w:t>Section 2 Business (Articles 80-6 to 80-13)</w:t>
      </w:r>
    </w:p>
    <w:p w:rsidR="00FD51BA" w:rsidRDefault="004E7CAF">
      <w:pPr>
        <w:pStyle w:val="ja6"/>
      </w:pPr>
      <w:r>
        <w:t>第三節　監督（第八十条の十四・第八十条の十五）</w:t>
      </w:r>
    </w:p>
    <w:p w:rsidR="00FD51BA" w:rsidRDefault="004E7CAF">
      <w:pPr>
        <w:pStyle w:val="en6"/>
      </w:pPr>
      <w:r>
        <w:t>Section 3 Supervision (Articles 80-14 and 80-15)</w:t>
      </w:r>
    </w:p>
    <w:p w:rsidR="00FD51BA" w:rsidRDefault="004E7CAF">
      <w:pPr>
        <w:pStyle w:val="ja5"/>
      </w:pPr>
      <w:r>
        <w:t>第六</w:t>
      </w:r>
      <w:r>
        <w:t>章　雑則（第八十一条</w:t>
      </w:r>
      <w:r>
        <w:t>―</w:t>
      </w:r>
      <w:r>
        <w:t>第八十三条）</w:t>
      </w:r>
    </w:p>
    <w:p w:rsidR="00FD51BA" w:rsidRDefault="004E7CAF">
      <w:pPr>
        <w:pStyle w:val="en5"/>
      </w:pPr>
      <w:r>
        <w:t>Chapter VI Miscellaneous Provisions (Articles 81 to 83)</w:t>
      </w:r>
    </w:p>
    <w:p w:rsidR="00FD51BA" w:rsidRDefault="004E7CAF">
      <w:pPr>
        <w:pStyle w:val="jac"/>
      </w:pPr>
      <w:r>
        <w:t>附　則</w:t>
      </w:r>
    </w:p>
    <w:p w:rsidR="00FD51BA" w:rsidRDefault="004E7CAF">
      <w:pPr>
        <w:pStyle w:val="enc"/>
      </w:pPr>
      <w:r>
        <w:t>Supplementary Provisions</w:t>
      </w:r>
    </w:p>
    <w:p w:rsidR="00FD51BA" w:rsidRDefault="00FD51BA"/>
    <w:p w:rsidR="00FD51BA" w:rsidRDefault="004E7CAF">
      <w:pPr>
        <w:pStyle w:val="ja3"/>
      </w:pPr>
      <w:r>
        <w:t>第一章　総則</w:t>
      </w:r>
    </w:p>
    <w:p w:rsidR="00FD51BA" w:rsidRDefault="004E7CAF">
      <w:pPr>
        <w:pStyle w:val="en3"/>
      </w:pPr>
      <w:r>
        <w:t>Chapter I General Provisions</w:t>
      </w:r>
    </w:p>
    <w:p w:rsidR="00FD51BA" w:rsidRDefault="00FD51BA"/>
    <w:p w:rsidR="00FD51BA" w:rsidRDefault="004E7CAF">
      <w:pPr>
        <w:pStyle w:val="jaa"/>
      </w:pPr>
      <w:r>
        <w:t>（定義）</w:t>
      </w:r>
    </w:p>
    <w:p w:rsidR="00FD51BA" w:rsidRDefault="004E7CAF">
      <w:pPr>
        <w:pStyle w:val="ena"/>
      </w:pPr>
      <w:r>
        <w:t>(Definitions)</w:t>
      </w:r>
    </w:p>
    <w:p w:rsidR="00FD51BA" w:rsidRDefault="004E7CAF">
      <w:pPr>
        <w:pStyle w:val="jaf3"/>
      </w:pPr>
      <w:r>
        <w:t>第一条　この府令において「信託業」、「信託会社」、「管理型信託業」、「管理型信託会社」、「外国信託会社」、「管理型外国信託会社」、「信託契約代理業」、「信託契約代理店」、「指定紛争解決機関」、「手続対象信託業務」、「苦情処理手続」、「紛争解決手続」、「紛争解決等業務」又は「手続実施基本契約」とは、それぞれ信託業法（以下「法」という。）第二条第一項、第二項、第三項、第四項、第六項、第七項、第八項、第九項、第十項、第十一項、第十二項、第十三項、第十四項又は第十五項に規定する信託業、信託会社、管理型信託業、管理型</w:t>
      </w:r>
      <w:r>
        <w:t>信託会社、外国信託会社、管理型外国信託会社、信託契約代理業、信託契約代理店、指定紛争解決機関、手続対象信託業務、苦情処理手続、紛争解決手続、紛争解決等業務又は手続実施基本契約をいう。</w:t>
      </w:r>
    </w:p>
    <w:p w:rsidR="00FD51BA" w:rsidRDefault="004E7CAF">
      <w:pPr>
        <w:pStyle w:val="enf3"/>
      </w:pPr>
      <w:r>
        <w:t>Article 1  The terms "Trust Business", "Trust Company", "Management-Type Trust Business", "Management-Type Trust Company", "Foreign Trust Company", "Management-Type</w:t>
      </w:r>
      <w:r>
        <w:t xml:space="preserve"> Foreign Trust Company", "Trust Agreement Agency Services", "Trust Agreement Agency", "Designated Dispute Resolution Organization", "Trust Business Subject to Dispute Resolution Procedures", </w:t>
      </w:r>
      <w:r>
        <w:lastRenderedPageBreak/>
        <w:t>"Complaint Processing Procedures", "Dispute Resolution Procedures</w:t>
      </w:r>
      <w:r>
        <w:t>", "Complaint and Dispute Services", and "Basic Contract for the Implementation of Dispute Resolution Procedures" as used in this Cabinet Office Order mean the Trust Business, Trust Company, Management-Type Trust Business, Management-Type Trust Company, Fo</w:t>
      </w:r>
      <w:r>
        <w:t>reign Trust Company, Management-Type Foreign Trust Company, Trust Agreement Agency Services, Trust Agreement Agency, Designated Dispute Resolution Organization, Trust Business Subject to Dispute Resolution Procedures, Complaint Processing Procedures, Dispu</w:t>
      </w:r>
      <w:r>
        <w:t>te Resolution Procedures, Complaint and Dispute Services, and Basic Contract for the Implementation of Dispute Resolution Procedures defined in Article 2, paragraphs (1), (2), (3), (4), (6), (7), (8), (9), (10), (11), (12), (13), (14), and (15) of the Trus</w:t>
      </w:r>
      <w:r>
        <w:t>t Business Act (hereinafter referred to as the "Act") respectively.</w:t>
      </w:r>
    </w:p>
    <w:p w:rsidR="00FD51BA" w:rsidRDefault="00FD51BA"/>
    <w:p w:rsidR="00FD51BA" w:rsidRDefault="004E7CAF">
      <w:pPr>
        <w:pStyle w:val="jaa"/>
      </w:pPr>
      <w:r>
        <w:t>（訳文の添付）</w:t>
      </w:r>
    </w:p>
    <w:p w:rsidR="00FD51BA" w:rsidRDefault="004E7CAF">
      <w:pPr>
        <w:pStyle w:val="ena"/>
      </w:pPr>
      <w:r>
        <w:t>(Attaching of Translations)</w:t>
      </w:r>
    </w:p>
    <w:p w:rsidR="00FD51BA" w:rsidRDefault="004E7CAF">
      <w:pPr>
        <w:pStyle w:val="jaf3"/>
      </w:pPr>
      <w:r>
        <w:t>第二条　法、信託業法施行令（以下「令」という。）又はこの府令の規定により内閣総理大臣、金融庁長官又は財務局長（財務支局長を含む。以下同じ。）に提出し又は委託者、受益者（信託管理人又は受益者代理人が現に存する場合にあっては、当該信託管理人又は受益者代理人を含む。次条、第三十七条第一項第五号及び第五項、第</w:t>
      </w:r>
      <w:r>
        <w:t>三十八条第一号の二、第七号及び第八号、第四十一条第一項第三号、第三項第三号、第五項第一号の二及び第四号、第四十一条の四並びに第六十八条第一項第三号において同じ。）若しくは顧客に交付する書類で、特別の事情により日本語で記載することができないものがあるときは、その訳文を付さなければならない。</w:t>
      </w:r>
    </w:p>
    <w:p w:rsidR="00FD51BA" w:rsidRDefault="004E7CAF">
      <w:pPr>
        <w:pStyle w:val="enf3"/>
      </w:pPr>
      <w:r>
        <w:t>Article 2  If any document which is to be submitted to the Prime Minister, Commissioner of the Financial Servic</w:t>
      </w:r>
      <w:r>
        <w:t>es Agency, or Director-General of a Local Finance Bureau (including the Director-General of the Local Finance Branch Bureau; the same applies hereinafter), or to be delivered to the settlors, beneficiaries (in cases where the trust manager or agent for the</w:t>
      </w:r>
      <w:r>
        <w:t xml:space="preserve"> beneficiaries currently exists, including the trust manager or agent for the beneficiary; the same applies in the following Article, Article 37, paragraph (1), item (v) and paragraph (5), Article 38, items (i)-2, (vii) and (viii), Article 41, paragraph (1</w:t>
      </w:r>
      <w:r>
        <w:t>), item (iii), paragraph (3), item (iii), paragraph (5), items (i)-2 and (iv), Article 41-4 and Article 68, paragraph (1), item (iii)) or clients pursuant to the provisions of the Act, the Order for Enforcement of the Trust Business Act (hereinafter referr</w:t>
      </w:r>
      <w:r>
        <w:t>ed to as the "Order") or this Cabinet Office Order cannot be written in Japanese due to special circumstances, a translation of the document must be attached thereto.</w:t>
      </w:r>
    </w:p>
    <w:p w:rsidR="00FD51BA" w:rsidRDefault="00FD51BA"/>
    <w:p w:rsidR="00FD51BA" w:rsidRDefault="004E7CAF">
      <w:pPr>
        <w:pStyle w:val="jaa"/>
      </w:pPr>
      <w:r>
        <w:t>（外国通貨の換算）</w:t>
      </w:r>
    </w:p>
    <w:p w:rsidR="00FD51BA" w:rsidRDefault="004E7CAF">
      <w:pPr>
        <w:pStyle w:val="ena"/>
      </w:pPr>
      <w:r>
        <w:t>(Conversion of Foreign Currency)</w:t>
      </w:r>
    </w:p>
    <w:p w:rsidR="00FD51BA" w:rsidRDefault="004E7CAF">
      <w:pPr>
        <w:pStyle w:val="jaf3"/>
      </w:pPr>
      <w:r>
        <w:t>第三条　法、令又はこの府令の規定により作成し、内閣総理大臣、金融庁長官若しくは財務局長に提</w:t>
      </w:r>
      <w:r>
        <w:t>出し又は委託者、受益者若しくは顧客に交付する書類中、外国通貨により金額を表示するものがあるときは、当該金額を本邦通貨に換算をした金額及びその換算に用いた標準を付記しなければならない。ただし、これらを付記することが困難な場合は、この限りではない。</w:t>
      </w:r>
    </w:p>
    <w:p w:rsidR="00FD51BA" w:rsidRDefault="004E7CAF">
      <w:pPr>
        <w:pStyle w:val="enf3"/>
      </w:pPr>
      <w:r>
        <w:t>Article 3  If any document which is to be prepared, and submitted to the Commissioner of the Financial Services Agency, etc. or to be</w:t>
      </w:r>
      <w:r>
        <w:t xml:space="preserve"> delivered to settlors, beneficiaries or clients pursuant to the provisions of the Act, the Order, or this Cabinet Office Order, includes an amount denominated in a foreign currency, the amount converted into Japanese currency from the foreign currency and</w:t>
      </w:r>
      <w:r>
        <w:t xml:space="preserve"> the standard used for the conversion must be denoted in the document; provided, however, that this does not apply to cases where it is difficult to denote them.</w:t>
      </w:r>
    </w:p>
    <w:p w:rsidR="00FD51BA" w:rsidRDefault="00FD51BA"/>
    <w:p w:rsidR="00FD51BA" w:rsidRDefault="004E7CAF">
      <w:pPr>
        <w:pStyle w:val="jaa"/>
      </w:pPr>
      <w:r>
        <w:t>（親法人等又は関連法人等）</w:t>
      </w:r>
    </w:p>
    <w:p w:rsidR="00FD51BA" w:rsidRDefault="004E7CAF">
      <w:pPr>
        <w:pStyle w:val="ena"/>
      </w:pPr>
      <w:r>
        <w:t>(Parent Corporations or Affiliated Corporations)</w:t>
      </w:r>
    </w:p>
    <w:p w:rsidR="00FD51BA" w:rsidRDefault="004E7CAF">
      <w:pPr>
        <w:pStyle w:val="jaf3"/>
      </w:pPr>
      <w:r>
        <w:t>第四条　令第二条第二項に規定する内閣府令で定めるものは、次に</w:t>
      </w:r>
      <w:r>
        <w:t>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FD51BA" w:rsidRDefault="004E7CAF">
      <w:pPr>
        <w:pStyle w:val="enf3"/>
      </w:pPr>
      <w:r>
        <w:t xml:space="preserve">Article 4  (1) What is specified by Cabinet Office Order as referred to in Article 2, paragraph (2) of the Order </w:t>
      </w:r>
      <w:r>
        <w:t>is the following Corporation, etc. (meaning the corporation, etc. as referred to in that paragraph; hereinafter the same applies in this Article); provided, however, that this does not apply to a Corporation, etc. that is found as clearly not having contro</w:t>
      </w:r>
      <w:r>
        <w:t>l over a Decision-Making Body (meaning the decision-making body as prescribed in that paragraph; hereinafter the same applies in this paragraph) of another Corporation, etc. from the viewpoint of their financial, operational or business relationship:</w:t>
      </w:r>
    </w:p>
    <w:p w:rsidR="00FD51BA" w:rsidRDefault="004E7CAF">
      <w:pPr>
        <w:pStyle w:val="jaf6"/>
      </w:pPr>
      <w:r>
        <w:t>一　他の法</w:t>
      </w:r>
      <w:r>
        <w:t>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FD51BA" w:rsidRDefault="004E7CAF">
      <w:pPr>
        <w:pStyle w:val="enf6"/>
      </w:pPr>
      <w:r>
        <w:t>(i) a Corporation, etc. that holds, on its own account, a majority of the voting rights of another Corporation, etc. (excludin</w:t>
      </w:r>
      <w:r>
        <w:t>g a Corporation, etc. that has received an order of commencement of bankruptcy proceedings, order of commencement of rehabilitation proceedings, or order of commencement of reorganization proceedings, or any other Corporation, etc. equivalent thereto, whic</w:t>
      </w:r>
      <w:r>
        <w:t>h at the same time is found to have no effective parent-subsidiary relationship with the relevant Corporation, etc.; hereinafter the same applies in this paragraph);</w:t>
      </w:r>
    </w:p>
    <w:p w:rsidR="00FD51BA" w:rsidRDefault="004E7CAF">
      <w:pPr>
        <w:pStyle w:val="jaf6"/>
      </w:pPr>
      <w:r>
        <w:t>二　他の法人等の議決権の百分の四十以上、百分の五十以下を自己の計算において所有している法人等であって、次に掲げるいずれかの要件に該当するもの</w:t>
      </w:r>
    </w:p>
    <w:p w:rsidR="00FD51BA" w:rsidRDefault="004E7CAF">
      <w:pPr>
        <w:pStyle w:val="enf6"/>
      </w:pPr>
      <w:r>
        <w:t>(ii) a Corporation,</w:t>
      </w:r>
      <w:r>
        <w:t xml:space="preserve"> etc. that holds, on its own account, not less than 40 percent and not more than 50 percent of the voting rights of another Corporation, etc., and at the same time satisfies any of the following requirements:</w:t>
      </w:r>
    </w:p>
    <w:p w:rsidR="00FD51BA" w:rsidRDefault="004E7CAF">
      <w:pPr>
        <w:pStyle w:val="jaf9"/>
      </w:pPr>
      <w:r>
        <w:t>イ　当該法人等が自己の計算において所有している議決権と当該法人等と出資、人事、資金、技術、取引</w:t>
      </w:r>
      <w:r>
        <w:t>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FD51BA" w:rsidRDefault="004E7CAF">
      <w:pPr>
        <w:pStyle w:val="enf9"/>
      </w:pPr>
      <w:r>
        <w:t xml:space="preserve">(a) that the voting rights held on the own account of the relevant Corporation, etc. and the voting rights held by any </w:t>
      </w:r>
      <w:r>
        <w:t xml:space="preserve">persons who are found to exercise their voting rights in the same manner as intended by the relevant Corporation, etc. due to their close ties with it in terms of contribution, personnel affairs, funds, technology, transactions, etc. and those held by any </w:t>
      </w:r>
      <w:r>
        <w:t>persons who have given their consent to exercising their voting rights in the same manner as intended by the relevant Corporation, etc., when combined, constitute a majority of the voting rights of the other Corporation, etc.;</w:t>
      </w:r>
    </w:p>
    <w:p w:rsidR="00FD51BA" w:rsidRDefault="004E7CAF">
      <w:pPr>
        <w:pStyle w:val="jaf9"/>
      </w:pPr>
      <w:r>
        <w:t>ロ　当該法人等の役員（取締役、執行役、会計参与（会計参与が</w:t>
      </w:r>
      <w:r>
        <w:t>法人であるときは、その職務を行うべき社員を含む。）、監査役又はこれらに類する役職にある者をいう。第五十三条第二項、第五十四条第二項及び第六十三条第一項第二号を除き、以下同じ。）、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FD51BA" w:rsidRDefault="004E7CAF">
      <w:pPr>
        <w:pStyle w:val="enf9"/>
      </w:pPr>
      <w:r>
        <w:t xml:space="preserve">(b) that persons who are or who had been </w:t>
      </w:r>
      <w:r>
        <w:t xml:space="preserve">the Officers (meaning directors, executive officers, accounting advisors (in cases where the accounting advisor is a corporation, including the member who is to perform its duties), company auditors, or persons how are in positions similar thereto; except </w:t>
      </w:r>
      <w:r>
        <w:t>in Article 53, paragraph (2), Article 54, paragraph (2) and Article 63, paragraph (1), item (ii), the same applies hereinafter), executive managing members or employees of the relevant Corporation, etc., where the relevant Corporation, etc. is able to exer</w:t>
      </w:r>
      <w:r>
        <w:t>t an influence on decisions on financial and operational or business policies of the other Corporation, etc., constitute a majority of the members of the board of directors or any other administrative instrument equivalent thereto of the other Corporation,</w:t>
      </w:r>
      <w:r>
        <w:t xml:space="preserve"> etc.;</w:t>
      </w:r>
    </w:p>
    <w:p w:rsidR="00FD51BA" w:rsidRDefault="004E7CAF">
      <w:pPr>
        <w:pStyle w:val="jaf9"/>
      </w:pPr>
      <w:r>
        <w:t>ハ　当該法人等と当該他の法人等との間に当該他の法人等の重要な財務及び営業又は事業の方針の決定を支配する契約等が存在すること。</w:t>
      </w:r>
    </w:p>
    <w:p w:rsidR="00FD51BA" w:rsidRDefault="004E7CAF">
      <w:pPr>
        <w:pStyle w:val="enf9"/>
      </w:pPr>
      <w:r>
        <w:t>(c) that, there is a contract or the like providing that the relevant Corporation, etc. has control over significant decisions on financial and operational or business policies of the ot</w:t>
      </w:r>
      <w:r>
        <w:t>her Corporation, etc.;</w:t>
      </w:r>
    </w:p>
    <w:p w:rsidR="00FD51BA" w:rsidRDefault="004E7CAF">
      <w:pPr>
        <w:pStyle w:val="jaf9"/>
      </w:pPr>
      <w:r>
        <w:t>ニ　当該他の法人等の資金調達額（貸借対照表の負債の部に計上されているものに限る。）の総額の過半について当該法人等が融資（債務の保証及び担保の提供を含む。以下同じ。）を行っていること（当該法人等と出資、人事、資金、技術、取引等において緊密な関係のある者が行う融資の額を合わせて資金調達額の総額の過半となる場合を含む。）。</w:t>
      </w:r>
    </w:p>
    <w:p w:rsidR="00FD51BA" w:rsidRDefault="004E7CAF">
      <w:pPr>
        <w:pStyle w:val="enf9"/>
      </w:pPr>
      <w:r>
        <w:t xml:space="preserve">(d) that the relevant Corporation, etc. finances (including guarantee of </w:t>
      </w:r>
      <w:r>
        <w:t>debts and provision of collateral; the same applies hereinafter) a majority of the total amount of the procured funds (limited to those recorded in the liabilities section of the balance sheet) of the other Corporation, etc. (including cases where the amou</w:t>
      </w:r>
      <w:r>
        <w:t>nt financed by the relevant Corporation, etc. and the amount financed by any persons who have close ties with the relevant Corporation, etc. in terms of contribution, personnel affairs, funds, technology, transactions, etc., when combined, constitute a maj</w:t>
      </w:r>
      <w:r>
        <w:t>ority of the total amount of the procured funds); or</w:t>
      </w:r>
    </w:p>
    <w:p w:rsidR="00FD51BA" w:rsidRDefault="004E7CAF">
      <w:pPr>
        <w:pStyle w:val="jaf9"/>
      </w:pPr>
      <w:r>
        <w:t>ホ　その他当該法人等が当該他の法人等の意思決定機関を支配していることが推測される事実が存在すること。</w:t>
      </w:r>
    </w:p>
    <w:p w:rsidR="00FD51BA" w:rsidRDefault="004E7CAF">
      <w:pPr>
        <w:pStyle w:val="enf9"/>
      </w:pPr>
      <w:r>
        <w:t xml:space="preserve">(e) that there is any other fact implying that the relevant Corporation, etc. has control over the Decision-Making Body of the other Corporation, etc.; </w:t>
      </w:r>
      <w:r>
        <w:t>and</w:t>
      </w:r>
    </w:p>
    <w:p w:rsidR="00FD51BA" w:rsidRDefault="004E7CAF">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FD51BA" w:rsidRDefault="004E7CAF">
      <w:pPr>
        <w:pStyle w:val="enf6"/>
      </w:pPr>
      <w:r>
        <w:t>(iii) in ca</w:t>
      </w:r>
      <w:r>
        <w:t>ses where the voting rights held by a Corporation, etc., on its own account, and the voting rights held by any persons who are found to exercise their voting rights in the same manner as intended by the Corporation, etc. due to their close ties with the Co</w:t>
      </w:r>
      <w:r>
        <w:t>rporation, etc. in terms of contribution, personnel affairs, funds, technology, transactions, etc. and those held by any persons who have given their consent to exercising their voting rights in the same manner as intended by the Corporation, etc., when co</w:t>
      </w:r>
      <w:r>
        <w:t>mbined (including cases where the Corporation, etc. does not hold voting rights on its own account), constitute a majority of the voting rights of another Corporation, etc., the Corporation, etc. that satisfies any of the requirements set forth in (b) to (</w:t>
      </w:r>
      <w:r>
        <w:t>e) of the preceding item.</w:t>
      </w:r>
    </w:p>
    <w:p w:rsidR="00FD51BA" w:rsidRDefault="004E7CAF">
      <w:pPr>
        <w:pStyle w:val="jaf4"/>
      </w:pPr>
      <w:r>
        <w:t>２　令第二条第三項に規定する内閣府令で定めるものは、次に掲げるものとする。ただし、財務上又は営業上若しくは事業上の関係からみて法人等（当該法人等の子法人等（同条第二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FD51BA" w:rsidRDefault="004E7CAF">
      <w:pPr>
        <w:pStyle w:val="enf4"/>
      </w:pPr>
      <w:r>
        <w:t>(2) What is specified by Cabinet Offic</w:t>
      </w:r>
      <w:r>
        <w:t>e Order as referred to in Article 2, paragraph (3) of the Order is as follows; provided, however, that this does not apply to cases where it is found that the Corporation, etc. (including the Subsidiary Corporation, etc. (meaning the Subsidiary Corporation</w:t>
      </w:r>
      <w:r>
        <w:t>, etc. as prescribed in paragraph (2) of that Article; hereinafter the same applies in this Article) of the relevant Corporation, etc.) is clearly unable to exert a material influence on decisions on financial and operational or business policies of anothe</w:t>
      </w:r>
      <w:r>
        <w:t>r Corporation, etc. other than a Subsidiary Corporation, etc. in light of their financial, operational or business relationship:</w:t>
      </w:r>
    </w:p>
    <w:p w:rsidR="00FD51BA" w:rsidRDefault="004E7CAF">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w:t>
      </w:r>
      <w:r>
        <w:t>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FD51BA" w:rsidRDefault="004E7CAF">
      <w:pPr>
        <w:pStyle w:val="enf6"/>
      </w:pPr>
      <w:r>
        <w:t>(i) in cases where a Corporation, etc. (including the Subsidiary Corporation, etc. of the Corporation, etc.) holds, on its own account, not less than 20 perc</w:t>
      </w:r>
      <w:r>
        <w:t>ent of the voting rights of another Corporation, etc. other than a Subsidiary Corporation, etc. (excluding another Corporation, etc. other than a Subsidiary Corporation, etc. that has received an order of commencement of bankruptcy proceedings, order of co</w:t>
      </w:r>
      <w:r>
        <w:t>mmencement of rehabilitation proceedings, or order of commencement of reorganization proceeding, or any other Corporation, etc. other than the Subsidiary Corporation, etc. equivalent thereto, where the first-mentioned Corporation, etc. is found to be unabl</w:t>
      </w:r>
      <w:r>
        <w:t>e to exert a material influence on decisions on financial and operational or business policies of the Corporation, etc. other than a Subsidiary Corporation, etc.; hereinafter the same applies in this paragraph), the relevant other Corporation, etc. other t</w:t>
      </w:r>
      <w:r>
        <w:t>han the Subsidiary Corporation, etc.;</w:t>
      </w:r>
    </w:p>
    <w:p w:rsidR="00FD51BA" w:rsidRDefault="004E7CAF">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FD51BA" w:rsidRDefault="004E7CAF">
      <w:pPr>
        <w:pStyle w:val="enf6"/>
      </w:pPr>
      <w:r>
        <w:t>(ii) in cases where the Corporation, etc. (including the Subsidiary Corporation, etc. of the Corporatio</w:t>
      </w:r>
      <w:r>
        <w:t>n, etc.) holds, on its own account, not less than 15 percent and less than 20 percent of the voting rights of another Corporation, etc. other than a Subsidiary Corporation, etc., the relevant other Corporation, etc. other than the Subsidiary Corporation, e</w:t>
      </w:r>
      <w:r>
        <w:t>tc. that satisfy any of the following requirements:</w:t>
      </w:r>
    </w:p>
    <w:p w:rsidR="00FD51BA" w:rsidRDefault="004E7CAF">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FD51BA" w:rsidRDefault="004E7CAF">
      <w:pPr>
        <w:pStyle w:val="enf9"/>
      </w:pPr>
      <w:r>
        <w:t>(a) that a person who is or who had been an Officer, or executive managing member</w:t>
      </w:r>
      <w:r>
        <w:t xml:space="preserve"> or employee of the relevant Corporation, etc., to whom the relevant Corporation, etc. is able to exert an influence on decisions on financial and operational or business policies of the Corporation, etc. other than a Subsidiary Corporation, etc. has assum</w:t>
      </w:r>
      <w:r>
        <w:t>ed the office of a representative director, director or any other position equivalent thereto of the relevant other Corporation, etc. other than the Subsidiary Corporation, etc.;</w:t>
      </w:r>
    </w:p>
    <w:p w:rsidR="00FD51BA" w:rsidRDefault="004E7CAF">
      <w:pPr>
        <w:pStyle w:val="jaf9"/>
      </w:pPr>
      <w:r>
        <w:t>ロ　当該法人等から重要な融資を受けていること。</w:t>
      </w:r>
    </w:p>
    <w:p w:rsidR="00FD51BA" w:rsidRDefault="004E7CAF">
      <w:pPr>
        <w:pStyle w:val="enf9"/>
      </w:pPr>
      <w:r>
        <w:t>(b) that significant financing has been granted by th</w:t>
      </w:r>
      <w:r>
        <w:t>e relevant Corporation, etc.;</w:t>
      </w:r>
    </w:p>
    <w:p w:rsidR="00FD51BA" w:rsidRDefault="004E7CAF">
      <w:pPr>
        <w:pStyle w:val="jaf9"/>
      </w:pPr>
      <w:r>
        <w:t>ハ　当該法人等から重要な技術の提供を受けていること。</w:t>
      </w:r>
    </w:p>
    <w:p w:rsidR="00FD51BA" w:rsidRDefault="004E7CAF">
      <w:pPr>
        <w:pStyle w:val="enf9"/>
      </w:pPr>
      <w:r>
        <w:t>(c) that any important technology is furnished by the relevant Corporation, etc.;</w:t>
      </w:r>
    </w:p>
    <w:p w:rsidR="00FD51BA" w:rsidRDefault="004E7CAF">
      <w:pPr>
        <w:pStyle w:val="jaf9"/>
      </w:pPr>
      <w:r>
        <w:t>ニ　当該法人等との間に営業上又は事業上の重要な取引があること。</w:t>
      </w:r>
    </w:p>
    <w:p w:rsidR="00FD51BA" w:rsidRDefault="004E7CAF">
      <w:pPr>
        <w:pStyle w:val="enf9"/>
      </w:pPr>
      <w:r>
        <w:t>(d) that there exists any important operational or business transaction with the rele</w:t>
      </w:r>
      <w:r>
        <w:t>vant Corporation, etc.; or</w:t>
      </w:r>
    </w:p>
    <w:p w:rsidR="00FD51BA" w:rsidRDefault="004E7CAF">
      <w:pPr>
        <w:pStyle w:val="jaf9"/>
      </w:pPr>
      <w:r>
        <w:t>ホ　その他当該法人等がその財務及び営業又は事業の方針の決定に対して重要な影響を与えることができることが推測される事実が存在すること。</w:t>
      </w:r>
    </w:p>
    <w:p w:rsidR="00FD51BA" w:rsidRDefault="004E7CAF">
      <w:pPr>
        <w:pStyle w:val="enf9"/>
      </w:pPr>
      <w:r>
        <w:t>(e) that there is any other fact implying that the Corporation, etc. is able to exert a material influence on decisions on financial and operational or business p</w:t>
      </w:r>
      <w:r>
        <w:t>olicies of the relevant other Corporation, etc. other than a Subsidiary Company;</w:t>
      </w:r>
    </w:p>
    <w:p w:rsidR="00FD51BA" w:rsidRDefault="004E7CAF">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w:t>
      </w:r>
      <w:r>
        <w:t>までに掲げるいずれかの要件に該当するもの</w:t>
      </w:r>
    </w:p>
    <w:p w:rsidR="00FD51BA" w:rsidRDefault="004E7CAF">
      <w:pPr>
        <w:pStyle w:val="enf6"/>
      </w:pPr>
      <w:r>
        <w:t xml:space="preserve">(iii) in cases where the voting rights held by the Corporation, etc. (including the Subsidiary Corporation, etc. of the Corporation, etc.), on its own account, and the voting rights held by any persons who are found to exercise </w:t>
      </w:r>
      <w:r>
        <w:t>their voting rights in the same manner as intended by the Corporation, etc. or due to their close ties with the Corporation, etc. in terms of contribution, personnel affairs, funds, technology, transactions, etc. and those held by any persons who have give</w:t>
      </w:r>
      <w:r>
        <w:t>n their consent to exercising their voting rights in the same manner as intended by the Corporation, etc., when combined (including cases where the Corporation, etc. does not hold the voting rights on its own account), constitute not less than 20 percent o</w:t>
      </w:r>
      <w:r>
        <w:t>f the voting rights of another Corporation, etc. other than a Subsidiary Corporation, etc., the relevant other Corporation, etc. other than the Subsidiary Corporation, etc. that satisfies any of the requirements set forth in (a) to (e) of the preceding ite</w:t>
      </w:r>
      <w:r>
        <w:t>m.</w:t>
      </w:r>
    </w:p>
    <w:p w:rsidR="00FD51BA" w:rsidRDefault="004E7CAF">
      <w:pPr>
        <w:pStyle w:val="jaf4"/>
      </w:pPr>
      <w:r>
        <w:t>３　特別目的会社（資産の流動化に関する法律（平成十年法律第百五号）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法人等（以下この項</w:t>
      </w:r>
      <w:r>
        <w:t>において「譲渡法人等」という。）から独立しているものと認め、第一項の規定にかかわらず、譲渡法人等の子法人等に該当しないものと推定する。</w:t>
      </w:r>
    </w:p>
    <w:p w:rsidR="00FD51BA" w:rsidRDefault="004E7CAF">
      <w:pPr>
        <w:pStyle w:val="enf4"/>
      </w:pPr>
      <w:r>
        <w:t>(3) With regard to a Special Purpose Company (meaning a special purpose company as defined in Article 2, paragraph (3) of the Act on Securitization of Assets (Act No. 105 of 1998) and a bu</w:t>
      </w:r>
      <w:r>
        <w:t>siness entity engaging in a business similar thereto which is restricted from changing the details of business; hereinafter the same applies in this paragraph), if the Special Purpose Company has been incorporated for the purpose of allowing the holders of</w:t>
      </w:r>
      <w:r>
        <w:t xml:space="preserve"> securities issued by the Special Purpose Company (including the creditors of specific borrowings as defined in paragraph (12) of that Article) to enjoy the revenues arising from assets that have been transferred to the Special Purpose Company at a fair va</w:t>
      </w:r>
      <w:r>
        <w:t>lue, and the business of the Special Purpose Company is appropriately implemented according to the purpose thereof, the Special Purpose Company is deemed to be independent from the Corporation, etc. which has transferred assets to the Special Purpose Compa</w:t>
      </w:r>
      <w:r>
        <w:t>ny (hereinafter referred to as "Transferor Corporations, etc." in this paragraph) and, notwithstanding the provisions of paragraph (1), the Special Purpose Company is presumed as not being a Subsidiary Corporation, etc. of the Transferor Corporations, etc.</w:t>
      </w:r>
    </w:p>
    <w:p w:rsidR="00FD51BA" w:rsidRDefault="004E7CAF">
      <w:pPr>
        <w:pStyle w:val="jaf4"/>
      </w:pPr>
      <w:r>
        <w:t>４　令第二条第五項の規定は、第一項各号及び第二項各号の場合においてこれらの規定に規定する法人等が所有する議決権について準用する。</w:t>
      </w:r>
    </w:p>
    <w:p w:rsidR="00FD51BA" w:rsidRDefault="004E7CAF">
      <w:pPr>
        <w:pStyle w:val="enf4"/>
      </w:pPr>
      <w:r>
        <w:t>(4) The provisions of Article 2, paragraph (5) of the Order apply mutatis mutandis, in cases referred to in the items of paragraph (1) and the items of paragraph (2), to the voting rights he</w:t>
      </w:r>
      <w:r>
        <w:t>ld by the Corporation, etc. prescribed in these provisions.</w:t>
      </w:r>
    </w:p>
    <w:p w:rsidR="00FD51BA" w:rsidRDefault="00FD51BA"/>
    <w:p w:rsidR="00FD51BA" w:rsidRDefault="004E7CAF">
      <w:pPr>
        <w:pStyle w:val="ja3"/>
      </w:pPr>
      <w:r>
        <w:t>第二章　信託会社</w:t>
      </w:r>
    </w:p>
    <w:p w:rsidR="00FD51BA" w:rsidRDefault="004E7CAF">
      <w:pPr>
        <w:pStyle w:val="en3"/>
      </w:pPr>
      <w:r>
        <w:t>Chapter II Trust Company</w:t>
      </w:r>
    </w:p>
    <w:p w:rsidR="00FD51BA" w:rsidRDefault="004E7CAF">
      <w:pPr>
        <w:pStyle w:val="jaf2"/>
      </w:pPr>
      <w:r>
        <w:t>第一節　総則</w:t>
      </w:r>
    </w:p>
    <w:p w:rsidR="00FD51BA" w:rsidRDefault="004E7CAF">
      <w:pPr>
        <w:pStyle w:val="enf2"/>
      </w:pPr>
      <w:r>
        <w:t>Section 1 General Provisions</w:t>
      </w:r>
    </w:p>
    <w:p w:rsidR="00FD51BA" w:rsidRDefault="00FD51BA"/>
    <w:p w:rsidR="00FD51BA" w:rsidRDefault="004E7CAF">
      <w:pPr>
        <w:pStyle w:val="jaa"/>
      </w:pPr>
      <w:r>
        <w:t>（免許の申請）</w:t>
      </w:r>
    </w:p>
    <w:p w:rsidR="00FD51BA" w:rsidRDefault="004E7CAF">
      <w:pPr>
        <w:pStyle w:val="ena"/>
      </w:pPr>
      <w:r>
        <w:t>(Application for License)</w:t>
      </w:r>
    </w:p>
    <w:p w:rsidR="00FD51BA" w:rsidRDefault="004E7CAF">
      <w:pPr>
        <w:pStyle w:val="jaf3"/>
      </w:pPr>
      <w:r>
        <w:t>第五条　法第三条の免許を受けようとする者は、別紙様式第一号により作成した法第四条第一項の申請書及び同条第二項の規定による添付書類並びにその写し一通を、その者の所在地を管轄する財務局</w:t>
      </w:r>
      <w:r>
        <w:t>長を経由して、内閣総理大臣に提出しなければならない。</w:t>
      </w:r>
    </w:p>
    <w:p w:rsidR="00FD51BA" w:rsidRDefault="004E7CAF">
      <w:pPr>
        <w:pStyle w:val="enf3"/>
      </w:pPr>
      <w:r>
        <w:t xml:space="preserve">Article 5  (1) A person who intends to obtain a license under Article 3 of the Act must submit a written application as set forth in Article 4, paragraph (1) of the Act prepared using Appended Form No. 1 with the documents to be </w:t>
      </w:r>
      <w:r>
        <w:t>attached thereto under paragraph (2) of that Article, as well as a copy thereof, to the Prime Minister via the Director-General of the Local Finance Bureau who has jurisdiction over the location of the person.</w:t>
      </w:r>
    </w:p>
    <w:p w:rsidR="00FD51BA" w:rsidRDefault="004E7CAF">
      <w:pPr>
        <w:pStyle w:val="jaf4"/>
      </w:pPr>
      <w:r>
        <w:t>２　法第四条第二項第六号に規定する内閣府令で定める書類は、次に掲げる書類とする。</w:t>
      </w:r>
    </w:p>
    <w:p w:rsidR="00FD51BA" w:rsidRDefault="004E7CAF">
      <w:pPr>
        <w:pStyle w:val="enf4"/>
      </w:pPr>
      <w:r>
        <w:t>(2) T</w:t>
      </w:r>
      <w:r>
        <w:t>he documents specified by Cabinet Office Order as referred to in Article 4, paragraph (2), item (vi) of the Act are the following documents:</w:t>
      </w:r>
    </w:p>
    <w:p w:rsidR="00FD51BA" w:rsidRDefault="004E7CAF">
      <w:pPr>
        <w:pStyle w:val="jaf6"/>
      </w:pPr>
      <w:r>
        <w:t>一　純資産額及びその算出根拠を記載した書面</w:t>
      </w:r>
    </w:p>
    <w:p w:rsidR="00FD51BA" w:rsidRDefault="004E7CAF">
      <w:pPr>
        <w:pStyle w:val="enf6"/>
      </w:pPr>
      <w:r>
        <w:t>(i) a document giving the amount of net assets and the basis for calculation thereof;</w:t>
      </w:r>
    </w:p>
    <w:p w:rsidR="00FD51BA" w:rsidRDefault="004E7CAF">
      <w:pPr>
        <w:pStyle w:val="jaf6"/>
      </w:pPr>
      <w:r>
        <w:t>二　信託業務以</w:t>
      </w:r>
      <w:r>
        <w:t>外の業務を営む場合にあっては、当該業務の内容及び方法を記載した書面であって第二十八条第二項各号に掲げる事項が明確に記載されているもの</w:t>
      </w:r>
    </w:p>
    <w:p w:rsidR="00FD51BA" w:rsidRDefault="004E7CAF">
      <w:pPr>
        <w:pStyle w:val="enf6"/>
      </w:pPr>
      <w:r>
        <w:t>(ii) if carrying on a business other than Trust Business, a document providing details and the method of the business which clearly gives the matters set forth in each item of Article 28, p</w:t>
      </w:r>
      <w:r>
        <w:t>aragraph (2);</w:t>
      </w:r>
    </w:p>
    <w:p w:rsidR="00FD51BA" w:rsidRDefault="004E7CAF">
      <w:pPr>
        <w:pStyle w:val="jaf6"/>
      </w:pPr>
      <w:r>
        <w:t>三　取締役（相談役、顧問その他いかなる名称を有する者であるかを問わず、会社に対し取締役と同等以上の支配力を有するものと認められる者を含む。以下この条及び第四十八条第一項第二号において同じ。）及び監査役（監査等委員会設置会社にあっては取締役、指名委員会等設置会社にあっては取締役及び執行役（相談役、顧問その他いかなる名称を有する者であるかを問わず、会社に対し執行役と同等以上の支配力を有するものと認められる者を含む。以下この条及び第四十八条第一項第二号において同じ。））の履歴書及び住民</w:t>
      </w:r>
      <w:r>
        <w:t>票の抄本（これらの者が外国人であり、かつ、国内に居住してい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第八十条の五第三項第三号を除き、以下同じ。）又はこれに代わる書面</w:t>
      </w:r>
    </w:p>
    <w:p w:rsidR="00FD51BA" w:rsidRDefault="004E7CAF">
      <w:pPr>
        <w:pStyle w:val="enf6"/>
      </w:pPr>
      <w:r>
        <w:t>(iii) the resumes and extracts of certificates of residenc</w:t>
      </w:r>
      <w:r>
        <w:t>e of the directors (including those who are found to have at least the same authority over the company as directors, irrespective of what titles they have, such as consultant and advisor; hereinafter the same applies in this Article and Article 48, paragra</w:t>
      </w:r>
      <w:r>
        <w:t>ph (1), item (ii)) and company auditors (in the case of a Company with Audit and Supervisory Committee, directors and in the case of a Company with Nominating Committee, etc., directors and executive officers (including those who are found to have at least</w:t>
      </w:r>
      <w:r>
        <w:t xml:space="preserve"> the same authority over the company as executive officers, irrespective of what titles they have, such as consultant and advisor; hereinafter the same applies in this Article and Article 48, paragraph (1), item (ii)) (in cases where the relevant directors</w:t>
      </w:r>
      <w:r>
        <w:t xml:space="preserve"> and company auditors are foreign nationals and have a residence in Japan, a copy of the Residence Card prescribed in Article 19-3 of the Immigration Control and Refugee Recognition Act (Act No. 319 of 1951), a copy of the Special Permanent Resident Certif</w:t>
      </w:r>
      <w:r>
        <w:t>icate prescribed in Article 7, paragraph (1) of the Special Act on the Immigration Control of, Inter Alia, Those Who Have Lost Japanese Nationality Pursuant to the Treaty of Peace with Japan (Act No. 71 of 1991), or an extract of the certificate of residen</w:t>
      </w:r>
      <w:r>
        <w:t>ce; the same applies hereinafter except for Article 80-5, paragraph (3), item (iii)), or substitute documents therefor;</w:t>
      </w:r>
    </w:p>
    <w:p w:rsidR="00FD51BA" w:rsidRDefault="004E7CAF">
      <w:pPr>
        <w:pStyle w:val="jaf6"/>
      </w:pPr>
      <w:r>
        <w:t>四　会計参与設置会社にあっては、会計参与の履歴書（会計参与が法人であるときは、当該会計参与の沿革を記載した書面。以下同じ。）及び住民票の抄本（会計参与が法人であるときは、当該会計参与の登記事項証明書。以下同じ。）又はこれに代わる書面</w:t>
      </w:r>
    </w:p>
    <w:p w:rsidR="00FD51BA" w:rsidRDefault="004E7CAF">
      <w:pPr>
        <w:pStyle w:val="enf6"/>
      </w:pPr>
      <w:r>
        <w:t>(iv) in the case of</w:t>
      </w:r>
      <w:r>
        <w:t xml:space="preserve"> a company with accounting advisors, the accounting advisors' resumes (in cases where the accounting advisor is a corporation, a document including the history of the corporation; the same applies hereinafter) and extracts of certificates of residence (in </w:t>
      </w:r>
      <w:r>
        <w:t>cases where the accounting advisor is a corporation, a certificate of the corporation's registered information; the same applies hereinafter), or substitute documents therefor;</w:t>
      </w:r>
    </w:p>
    <w:p w:rsidR="00FD51BA" w:rsidRDefault="004E7CAF">
      <w:pPr>
        <w:pStyle w:val="jaf6"/>
      </w:pPr>
      <w:r>
        <w:t>五　取締役、執行役、会計参与及び監査役が法第五条第二項第八号イからチまでのいずれにも該当しない者であることを当該取締役、執行役、会計参与及び監査役が誓約する書</w:t>
      </w:r>
      <w:r>
        <w:t>面</w:t>
      </w:r>
    </w:p>
    <w:p w:rsidR="00FD51BA" w:rsidRDefault="004E7CAF">
      <w:pPr>
        <w:pStyle w:val="enf6"/>
      </w:pPr>
      <w:r>
        <w:t xml:space="preserve">(v) a document in which the director, executive officer, accounting advisor, and company auditor pledges that the director, executive officer, accounting advisor, and company auditor does not does not fall under any of Article 5, paragraph (2), (a) to </w:t>
      </w:r>
      <w:r>
        <w:t>(h) of the Act;</w:t>
      </w:r>
    </w:p>
    <w:p w:rsidR="00FD51BA" w:rsidRDefault="004E7CAF">
      <w:pPr>
        <w:pStyle w:val="jaf6"/>
      </w:pPr>
      <w:r>
        <w:t>六　主要株主（法第五条第五項に規定する主要株主をいう。第五十四条第二項第七号、第六十三条第一項第五号及び別表第五を除き、以下同じ。）の商号、名称又は氏名、本店若しくは主たる事務所の所在地又は住所若しくは居所及び当該主要株主が保有する議決権の数を記載した書面</w:t>
      </w:r>
    </w:p>
    <w:p w:rsidR="00FD51BA" w:rsidRDefault="004E7CAF">
      <w:pPr>
        <w:pStyle w:val="enf6"/>
      </w:pPr>
      <w:r>
        <w:t>(vi) a document giving the trade name or name, location of the head office or principal office or address or re</w:t>
      </w:r>
      <w:r>
        <w:t>sidence of the Major Shareholder (meaning the major shareholder as prescribed in Article 5, paragraph (5) of the Act; except in Article 54, paragraph (2), item (vii), Article 63, paragraph (1), item (v) and Appended Table No. 5, the same applies hereinafte</w:t>
      </w:r>
      <w:r>
        <w:t>r), as well as the number of voting rights held by the Major Shareholder;</w:t>
      </w:r>
    </w:p>
    <w:p w:rsidR="00FD51BA" w:rsidRDefault="004E7CAF">
      <w:pPr>
        <w:pStyle w:val="jaf6"/>
      </w:pPr>
      <w:r>
        <w:t>七　主要株主が法第五条第二項第九号イ及びロ並びに第十号イからハまでのいずれにも該当しない者であることを免許申請者が誓約する書面</w:t>
      </w:r>
    </w:p>
    <w:p w:rsidR="00FD51BA" w:rsidRDefault="004E7CAF">
      <w:pPr>
        <w:pStyle w:val="enf6"/>
      </w:pPr>
      <w:r>
        <w:t>(vii) a document in which the applicant for license pledges that the Major Shareholder does not fall under the categor</w:t>
      </w:r>
      <w:r>
        <w:t>y of person set forth in Article 5, paragraph (2), item (ix), (a) and (b) and item (x), (a) to (c) of the Act;</w:t>
      </w:r>
    </w:p>
    <w:p w:rsidR="00FD51BA" w:rsidRDefault="004E7CAF">
      <w:pPr>
        <w:pStyle w:val="jaf6"/>
      </w:pPr>
      <w:r>
        <w:t>八　次に掲げる事項に関する社内規則</w:t>
      </w:r>
    </w:p>
    <w:p w:rsidR="00FD51BA" w:rsidRDefault="004E7CAF">
      <w:pPr>
        <w:pStyle w:val="enf6"/>
      </w:pPr>
      <w:r>
        <w:t>(viii) internal rules concerning the following matters:</w:t>
      </w:r>
    </w:p>
    <w:p w:rsidR="00FD51BA" w:rsidRDefault="004E7CAF">
      <w:pPr>
        <w:pStyle w:val="jaf9"/>
      </w:pPr>
      <w:r>
        <w:t>イ　信託財産に関する経理</w:t>
      </w:r>
    </w:p>
    <w:p w:rsidR="00FD51BA" w:rsidRDefault="004E7CAF">
      <w:pPr>
        <w:pStyle w:val="enf9"/>
      </w:pPr>
      <w:r>
        <w:t>(a) accounting related to trust property;</w:t>
      </w:r>
    </w:p>
    <w:p w:rsidR="00FD51BA" w:rsidRDefault="004E7CAF">
      <w:pPr>
        <w:pStyle w:val="jaf9"/>
      </w:pPr>
      <w:r>
        <w:t>ロ　帳簿書類の作成及び保存並びに</w:t>
      </w:r>
      <w:r>
        <w:t>閲覧</w:t>
      </w:r>
    </w:p>
    <w:p w:rsidR="00FD51BA" w:rsidRDefault="004E7CAF">
      <w:pPr>
        <w:pStyle w:val="enf9"/>
      </w:pPr>
      <w:r>
        <w:t>(b) preparation, preservation and inspection of books and documents; and</w:t>
      </w:r>
    </w:p>
    <w:p w:rsidR="00FD51BA" w:rsidRDefault="004E7CAF">
      <w:pPr>
        <w:pStyle w:val="jaf9"/>
      </w:pPr>
      <w:r>
        <w:t>ハ　第四十条第二項各号に掲げる業務の運営（当該業務に関する社内における責任体制を明確化する規定を含むものに限る。）</w:t>
      </w:r>
    </w:p>
    <w:p w:rsidR="00FD51BA" w:rsidRDefault="004E7CAF">
      <w:pPr>
        <w:pStyle w:val="enf9"/>
      </w:pPr>
      <w:r>
        <w:t>(c) operation of business set forth in the items of Article 40, paragraph (2) (limited to those including the provisions c</w:t>
      </w:r>
      <w:r>
        <w:t>larifying the internal responsibility system for the business);</w:t>
      </w:r>
    </w:p>
    <w:p w:rsidR="00FD51BA" w:rsidRDefault="004E7CAF">
      <w:pPr>
        <w:pStyle w:val="jaf6"/>
      </w:pPr>
      <w:r>
        <w:t>九　信託業に係る業務が定款の事業目的に定められていない場合にあっては、当該業務のその事業目的への追加に係る株主総会の議事録（会社法（平成十七年法律第八十六号）第三百十九条第一項の規定により株主総会の決議があったものとみなされる場合にあっては、当該場合に該当することを証する書面。以下同じ。）</w:t>
      </w:r>
    </w:p>
    <w:p w:rsidR="00FD51BA" w:rsidRDefault="004E7CAF">
      <w:pPr>
        <w:pStyle w:val="enf6"/>
      </w:pPr>
      <w:r>
        <w:t>(ix) in cases where the business pertaining to</w:t>
      </w:r>
      <w:r>
        <w:t xml:space="preserve"> Trust Business is not provided for in the business purpose prescribed in the articles of incorporation, the minutes of a shareholders meeting concerning the addition of the business to the business purpose (in cases where it is deemed that a resolution of</w:t>
      </w:r>
      <w:r>
        <w:t xml:space="preserve"> a shareholders meeting has been adopted pursuant to Article 319, paragraph (1) of the Companies Act (Act No. 86 of 2005), a document evidencing that the relevant case falls under that case; the same applies hereinafter);</w:t>
      </w:r>
    </w:p>
    <w:p w:rsidR="00FD51BA" w:rsidRDefault="004E7CAF">
      <w:pPr>
        <w:pStyle w:val="jaf6"/>
      </w:pPr>
      <w:r>
        <w:t>十　信託業務に関する知識及び経験を有する者の確保の状況並びに当該者の</w:t>
      </w:r>
      <w:r>
        <w:t>配置の状況を記載した書面</w:t>
      </w:r>
    </w:p>
    <w:p w:rsidR="00FD51BA" w:rsidRDefault="004E7CAF">
      <w:pPr>
        <w:pStyle w:val="enf6"/>
      </w:pPr>
      <w:r>
        <w:t>(x) a document recording the status of the securing of persons who have knowledge and experience concerning Trust Business, and the status of deployment of those persons; and</w:t>
      </w:r>
    </w:p>
    <w:p w:rsidR="00FD51BA" w:rsidRDefault="004E7CAF">
      <w:pPr>
        <w:pStyle w:val="jaf6"/>
      </w:pPr>
      <w:r>
        <w:t>十一　その他法第五条の規定による審査をするため参考となるべき事項を記載した書面</w:t>
      </w:r>
    </w:p>
    <w:p w:rsidR="00FD51BA" w:rsidRDefault="004E7CAF">
      <w:pPr>
        <w:pStyle w:val="enf6"/>
      </w:pPr>
      <w:r>
        <w:t xml:space="preserve">(xi) other documents giving </w:t>
      </w:r>
      <w:r>
        <w:t>the matters that will serve as a reference for the examination under Article 5 of the Act.</w:t>
      </w:r>
    </w:p>
    <w:p w:rsidR="00FD51BA" w:rsidRDefault="00FD51BA"/>
    <w:p w:rsidR="00FD51BA" w:rsidRDefault="004E7CAF">
      <w:pPr>
        <w:pStyle w:val="jaa"/>
      </w:pPr>
      <w:r>
        <w:t>（業務方法書の記載事項）</w:t>
      </w:r>
    </w:p>
    <w:p w:rsidR="00FD51BA" w:rsidRDefault="004E7CAF">
      <w:pPr>
        <w:pStyle w:val="ena"/>
      </w:pPr>
      <w:r>
        <w:t>(Matters to Be Given in Statement of Operational Procedures)</w:t>
      </w:r>
    </w:p>
    <w:p w:rsidR="00FD51BA" w:rsidRDefault="004E7CAF">
      <w:pPr>
        <w:pStyle w:val="jaf3"/>
      </w:pPr>
      <w:r>
        <w:t>第六条　法第四条第三項第一号に掲げる事項は、次に掲げる財産の区分により記載するものとし、第四号、第八号、第九号及び第十一号に掲げる財産についてはその細目を記載するものとする。</w:t>
      </w:r>
    </w:p>
    <w:p w:rsidR="00FD51BA" w:rsidRDefault="004E7CAF">
      <w:pPr>
        <w:pStyle w:val="enf3"/>
      </w:pPr>
      <w:r>
        <w:t>Ar</w:t>
      </w:r>
      <w:r>
        <w:t>ticle 6  (1) The matters set forth in Article 4, paragraph (3), item (i) of the Act are to be given in accordance with the category of the following property, and with regard to the property set forth in items (iv), (viii), (ix) and (xi), the details there</w:t>
      </w:r>
      <w:r>
        <w:t>of are to be given:</w:t>
      </w:r>
    </w:p>
    <w:p w:rsidR="00FD51BA" w:rsidRDefault="004E7CAF">
      <w:pPr>
        <w:pStyle w:val="jaf6"/>
      </w:pPr>
      <w:r>
        <w:t>一　金銭</w:t>
      </w:r>
    </w:p>
    <w:p w:rsidR="00FD51BA" w:rsidRDefault="004E7CAF">
      <w:pPr>
        <w:pStyle w:val="enf6"/>
      </w:pPr>
      <w:r>
        <w:t>(i) money;</w:t>
      </w:r>
    </w:p>
    <w:p w:rsidR="00FD51BA" w:rsidRDefault="004E7CAF">
      <w:pPr>
        <w:pStyle w:val="jaf6"/>
      </w:pPr>
      <w:r>
        <w:t>二　有価証券</w:t>
      </w:r>
    </w:p>
    <w:p w:rsidR="00FD51BA" w:rsidRDefault="004E7CAF">
      <w:pPr>
        <w:pStyle w:val="enf6"/>
      </w:pPr>
      <w:r>
        <w:t>(ii) securities;</w:t>
      </w:r>
    </w:p>
    <w:p w:rsidR="00FD51BA" w:rsidRDefault="004E7CAF">
      <w:pPr>
        <w:pStyle w:val="jaf6"/>
      </w:pPr>
      <w:r>
        <w:t>三　金銭債権</w:t>
      </w:r>
    </w:p>
    <w:p w:rsidR="00FD51BA" w:rsidRDefault="004E7CAF">
      <w:pPr>
        <w:pStyle w:val="enf6"/>
      </w:pPr>
      <w:r>
        <w:t>(iii) monetary claims;</w:t>
      </w:r>
    </w:p>
    <w:p w:rsidR="00FD51BA" w:rsidRDefault="004E7CAF">
      <w:pPr>
        <w:pStyle w:val="jaf6"/>
      </w:pPr>
      <w:r>
        <w:t>四　動産</w:t>
      </w:r>
    </w:p>
    <w:p w:rsidR="00FD51BA" w:rsidRDefault="004E7CAF">
      <w:pPr>
        <w:pStyle w:val="enf6"/>
      </w:pPr>
      <w:r>
        <w:t>(iv) movables;</w:t>
      </w:r>
    </w:p>
    <w:p w:rsidR="00FD51BA" w:rsidRDefault="004E7CAF">
      <w:pPr>
        <w:pStyle w:val="jaf6"/>
      </w:pPr>
      <w:r>
        <w:t>五　土地及びその定着物</w:t>
      </w:r>
    </w:p>
    <w:p w:rsidR="00FD51BA" w:rsidRDefault="004E7CAF">
      <w:pPr>
        <w:pStyle w:val="enf6"/>
      </w:pPr>
      <w:r>
        <w:t>(v) lands and fixtures thereof;</w:t>
      </w:r>
    </w:p>
    <w:p w:rsidR="00FD51BA" w:rsidRDefault="004E7CAF">
      <w:pPr>
        <w:pStyle w:val="jaf6"/>
      </w:pPr>
      <w:r>
        <w:t>六　地上権</w:t>
      </w:r>
    </w:p>
    <w:p w:rsidR="00FD51BA" w:rsidRDefault="004E7CAF">
      <w:pPr>
        <w:pStyle w:val="enf6"/>
      </w:pPr>
      <w:r>
        <w:t>(vi) superficies right;</w:t>
      </w:r>
    </w:p>
    <w:p w:rsidR="00FD51BA" w:rsidRDefault="004E7CAF">
      <w:pPr>
        <w:pStyle w:val="jaf6"/>
      </w:pPr>
      <w:r>
        <w:t>七　土地及びその定着物の賃借権</w:t>
      </w:r>
    </w:p>
    <w:p w:rsidR="00FD51BA" w:rsidRDefault="004E7CAF">
      <w:pPr>
        <w:pStyle w:val="enf6"/>
      </w:pPr>
      <w:r>
        <w:t xml:space="preserve">(vii) right of lease of land and the fixtures </w:t>
      </w:r>
      <w:r>
        <w:t>thereof;</w:t>
      </w:r>
    </w:p>
    <w:p w:rsidR="00FD51BA" w:rsidRDefault="004E7CAF">
      <w:pPr>
        <w:pStyle w:val="jaf6"/>
      </w:pPr>
      <w:r>
        <w:t>八　担保権</w:t>
      </w:r>
    </w:p>
    <w:p w:rsidR="00FD51BA" w:rsidRDefault="004E7CAF">
      <w:pPr>
        <w:pStyle w:val="enf6"/>
      </w:pPr>
      <w:r>
        <w:t>(viii) security interest;</w:t>
      </w:r>
    </w:p>
    <w:p w:rsidR="00FD51BA" w:rsidRDefault="004E7CAF">
      <w:pPr>
        <w:pStyle w:val="jaf6"/>
      </w:pPr>
      <w:r>
        <w:t>九　知的財産権（知的財産基本法（平成十四年法律第百二十二号）第二条第二項に規定する知的財産権をいう。第三十七条第一項第七号及び第五十一条の七第一項第一号トにおいて同じ。）</w:t>
      </w:r>
    </w:p>
    <w:p w:rsidR="00FD51BA" w:rsidRDefault="004E7CAF">
      <w:pPr>
        <w:pStyle w:val="enf6"/>
      </w:pPr>
      <w:r>
        <w:t xml:space="preserve">(ix) Intellectual Property Right (meaning the intellectual property right as prescribed in Article 2, paragraph (2) of the Basic </w:t>
      </w:r>
      <w:r>
        <w:t>Act on Intellectual Property (Act No. 122 of 2002); the same applies in Article 37, paragraph (1), item (vii) and Article 51-7, paragraph (1), item (i), (g));</w:t>
      </w:r>
    </w:p>
    <w:p w:rsidR="00FD51BA" w:rsidRDefault="004E7CAF">
      <w:pPr>
        <w:pStyle w:val="jaf6"/>
      </w:pPr>
      <w:r>
        <w:t>十　特定出資（資産の流動化に関する法律第二条第六項に規定する特定出資をいう。）</w:t>
      </w:r>
    </w:p>
    <w:p w:rsidR="00FD51BA" w:rsidRDefault="004E7CAF">
      <w:pPr>
        <w:pStyle w:val="enf6"/>
      </w:pPr>
      <w:r>
        <w:t>(x) Specified Equity (meaning the specified equity as pre</w:t>
      </w:r>
      <w:r>
        <w:t>scribed in Article 2, paragraph (6) of the Act on Securitization of Assets);</w:t>
      </w:r>
    </w:p>
    <w:p w:rsidR="00FD51BA" w:rsidRDefault="004E7CAF">
      <w:pPr>
        <w:pStyle w:val="jaf6"/>
      </w:pPr>
      <w:r>
        <w:t>十一　前各号に掲げる財産以外の財産</w:t>
      </w:r>
    </w:p>
    <w:p w:rsidR="00FD51BA" w:rsidRDefault="004E7CAF">
      <w:pPr>
        <w:pStyle w:val="enf6"/>
      </w:pPr>
      <w:r>
        <w:t>(xi) property other than the property set forth in the preceding items; and</w:t>
      </w:r>
    </w:p>
    <w:p w:rsidR="00FD51BA" w:rsidRDefault="004E7CAF">
      <w:pPr>
        <w:pStyle w:val="jaf6"/>
      </w:pPr>
      <w:r>
        <w:t>十二　前各号に掲げる財産のうち、種類を異にする二以上の財産</w:t>
      </w:r>
    </w:p>
    <w:p w:rsidR="00FD51BA" w:rsidRDefault="004E7CAF">
      <w:pPr>
        <w:pStyle w:val="enf6"/>
      </w:pPr>
      <w:r>
        <w:t>(xii) among the property set forth in the preceding ite</w:t>
      </w:r>
      <w:r>
        <w:t>ms, two or more property of different types.</w:t>
      </w:r>
    </w:p>
    <w:p w:rsidR="00FD51BA" w:rsidRDefault="004E7CAF">
      <w:pPr>
        <w:pStyle w:val="jaf4"/>
      </w:pPr>
      <w:r>
        <w:t>２　法第四条第三項第七号に規定する内閣府令で定める事項は、次に掲げる事項とする。</w:t>
      </w:r>
    </w:p>
    <w:p w:rsidR="00FD51BA" w:rsidRDefault="004E7CAF">
      <w:pPr>
        <w:pStyle w:val="enf4"/>
      </w:pPr>
      <w:r>
        <w:t>(2) The matters specified by Cabinet Office Order as referred to in Article 4, paragraph (3), item (vii) of the Act are the following matters:</w:t>
      </w:r>
    </w:p>
    <w:p w:rsidR="00FD51BA" w:rsidRDefault="004E7CAF">
      <w:pPr>
        <w:pStyle w:val="jaf6"/>
      </w:pPr>
      <w:r>
        <w:t>一　信託業務の運営の基本方針</w:t>
      </w:r>
    </w:p>
    <w:p w:rsidR="00FD51BA" w:rsidRDefault="004E7CAF">
      <w:pPr>
        <w:pStyle w:val="enf6"/>
      </w:pPr>
      <w:r>
        <w:t>(i) basic po</w:t>
      </w:r>
      <w:r>
        <w:t>licy for the operation of Trust Business; and</w:t>
      </w:r>
    </w:p>
    <w:p w:rsidR="00FD51BA" w:rsidRDefault="004E7CAF">
      <w:pPr>
        <w:pStyle w:val="jaf6"/>
      </w:pPr>
      <w:r>
        <w:t>二　信託契約締結の勧誘、信託契約の内容の明確化及び信託財産の状況に係る情報提供に関する基本方針</w:t>
      </w:r>
    </w:p>
    <w:p w:rsidR="00FD51BA" w:rsidRDefault="004E7CAF">
      <w:pPr>
        <w:pStyle w:val="enf6"/>
      </w:pPr>
      <w:r>
        <w:t xml:space="preserve">(ii) basic policy for the solicitation for the conclusion of a trust agreement, clarification of the content of the trust agreement, and provision of information </w:t>
      </w:r>
      <w:r>
        <w:t>on the conditions of trust property.</w:t>
      </w:r>
    </w:p>
    <w:p w:rsidR="00FD51BA" w:rsidRDefault="00FD51BA"/>
    <w:p w:rsidR="00FD51BA" w:rsidRDefault="004E7CAF">
      <w:pPr>
        <w:pStyle w:val="jaa"/>
      </w:pPr>
      <w:r>
        <w:t>（免許の審査）</w:t>
      </w:r>
    </w:p>
    <w:p w:rsidR="00FD51BA" w:rsidRDefault="004E7CAF">
      <w:pPr>
        <w:pStyle w:val="ena"/>
      </w:pPr>
      <w:r>
        <w:t>(Examination for License)</w:t>
      </w:r>
    </w:p>
    <w:p w:rsidR="00FD51BA" w:rsidRDefault="004E7CAF">
      <w:pPr>
        <w:pStyle w:val="jaf3"/>
      </w:pPr>
      <w:r>
        <w:t>第七条　内閣総理大臣は、法第三条の免許の申請に係る法第五条第一項に規定する審査をするときは、次に掲げる事項に配慮するものとする。</w:t>
      </w:r>
    </w:p>
    <w:p w:rsidR="00FD51BA" w:rsidRDefault="004E7CAF">
      <w:pPr>
        <w:pStyle w:val="enf3"/>
      </w:pPr>
      <w:r>
        <w:t xml:space="preserve">Article 7  When carrying out the examination prescribed in Article 5, paragraph (1) of the Act related to the </w:t>
      </w:r>
      <w:r>
        <w:t>application for license under Article 3 of the Act, the Prime Minister is to give consideration to the following matters:</w:t>
      </w:r>
    </w:p>
    <w:p w:rsidR="00FD51BA" w:rsidRDefault="004E7CAF">
      <w:pPr>
        <w:pStyle w:val="jaf6"/>
      </w:pPr>
      <w:r>
        <w:t>一　資本金の額及び純資産額が令第三条に規定する額以上であること。</w:t>
      </w:r>
    </w:p>
    <w:p w:rsidR="00FD51BA" w:rsidRDefault="004E7CAF">
      <w:pPr>
        <w:pStyle w:val="enf6"/>
      </w:pPr>
      <w:r>
        <w:t>(i) that the amount of stated capital and the amount of net assets are the amount set forth in Articl</w:t>
      </w:r>
      <w:r>
        <w:t>e 3 of the Order or more;</w:t>
      </w:r>
    </w:p>
    <w:p w:rsidR="00FD51BA" w:rsidRDefault="004E7CAF">
      <w:pPr>
        <w:pStyle w:val="jaf6"/>
      </w:pPr>
      <w:r>
        <w:t>二　純資産額が、収支見込対象期間（業務の開始を予定する日の属する事業年度（業務の開始を予定する日以降の期間に限る。）及び当該事業年度の翌事業年度から起算して三事業年度を経過するまでの期間をいう。）を通じて令第三条に規定する額を下回らない水準に維持されると見込まれること。</w:t>
      </w:r>
    </w:p>
    <w:p w:rsidR="00FD51BA" w:rsidRDefault="004E7CAF">
      <w:pPr>
        <w:pStyle w:val="enf6"/>
      </w:pPr>
      <w:r>
        <w:t>(ii) that the amount of net assets is expected to be maintained to the standard so as not to b</w:t>
      </w:r>
      <w:r>
        <w:t>ecome less than the amount set forth in Article 3 of the Order through the Applicable Period for Expected Income and Expenditure (meaning the business year that includes the day on which the commencement of business is planned (limited to the period starti</w:t>
      </w:r>
      <w:r>
        <w:t>ng on or after the planned day for commencement of business) and the period counting from the business year following the relevant business year until three business years elapse);</w:t>
      </w:r>
    </w:p>
    <w:p w:rsidR="00FD51BA" w:rsidRDefault="004E7CAF">
      <w:pPr>
        <w:pStyle w:val="jaf6"/>
      </w:pPr>
      <w:r>
        <w:t>三　信託財産の分別管理、信託契約締結の勧誘、信託契約の内容の明確化、信託財産の状況に係る情報提供並びに信託財産に関する経理、帳簿書類の作成及び保存並び</w:t>
      </w:r>
      <w:r>
        <w:t>に閲覧に関し業務の執行方法が定められ、委託者及び受益者が保護されると見込まれること。</w:t>
      </w:r>
    </w:p>
    <w:p w:rsidR="00FD51BA" w:rsidRDefault="004E7CAF">
      <w:pPr>
        <w:pStyle w:val="enf6"/>
      </w:pPr>
      <w:r>
        <w:t>(iii) that the method of execution of the business with regard to the segregated management of trust property, solicitation for conclusion of trust agreement, clarification of the content of the trust agreement, p</w:t>
      </w:r>
      <w:r>
        <w:t>rovision of information on the conditions of the trust property, as well as the accountings on the trust property, and preparation, preservation and inspection of the books and documents are expected to be provided, and the settlors and beneficiaries are e</w:t>
      </w:r>
      <w:r>
        <w:t>xpected to be protected;</w:t>
      </w:r>
    </w:p>
    <w:p w:rsidR="00FD51BA" w:rsidRDefault="004E7CAF">
      <w:pPr>
        <w:pStyle w:val="jaf6"/>
      </w:pPr>
      <w:r>
        <w:t>四　経営体制、業務運営体制及び業務管理体制に照らし、次に掲げる状況にある等十分な業務遂行能力を備えていると認められること。</w:t>
      </w:r>
    </w:p>
    <w:p w:rsidR="00FD51BA" w:rsidRDefault="004E7CAF">
      <w:pPr>
        <w:pStyle w:val="enf6"/>
      </w:pPr>
      <w:r>
        <w:t>(iv) that it is found that the applicant has the ability sufficient to execute business such as the applicant is under the following status, in light of the management s</w:t>
      </w:r>
      <w:r>
        <w:t>ystem, system for business operation and system for business management:</w:t>
      </w:r>
    </w:p>
    <w:p w:rsidR="00FD51BA" w:rsidRDefault="004E7CAF">
      <w:pPr>
        <w:pStyle w:val="jaf9"/>
      </w:pPr>
      <w:r>
        <w:t>イ　信託業務に関する十分な知識及び経験を有する者が確保されていること。</w:t>
      </w:r>
    </w:p>
    <w:p w:rsidR="00FD51BA" w:rsidRDefault="004E7CAF">
      <w:pPr>
        <w:pStyle w:val="enf9"/>
      </w:pPr>
      <w:r>
        <w:t>(a) that the existence of the person who has sufficient knowledge and experience with regard to Trust Business is ensured;</w:t>
      </w:r>
    </w:p>
    <w:p w:rsidR="00FD51BA" w:rsidRDefault="004E7CAF">
      <w:pPr>
        <w:pStyle w:val="jaf9"/>
      </w:pPr>
      <w:r>
        <w:t>ロ　管理又は処分（信託の目的の達成のために必要な</w:t>
      </w:r>
      <w:r>
        <w:t>行為を含む。以下同じ。）を行う財産に関する十分な知識及び経験を有する者（第三者に法第二十二条第三項各号に掲げる業務を除く信託業務を委託して管理又は処分を行う場合にあっては、当該第三者を含む。）が確保されていること。</w:t>
      </w:r>
    </w:p>
    <w:p w:rsidR="00FD51BA" w:rsidRDefault="004E7CAF">
      <w:pPr>
        <w:pStyle w:val="enf9"/>
      </w:pPr>
      <w:r>
        <w:t>(b) that the existence of the person who has sufficient knowledge and experience with regard to the property that carries out management or disposit</w:t>
      </w:r>
      <w:r>
        <w:t>ion (including any conduct that is necessary for achieving the purpose of the trust; the same applies hereinafter) (in cases where the management or disposition is carried out by entrusting the Trust Business excluding the businesses set forth in the items</w:t>
      </w:r>
      <w:r>
        <w:t xml:space="preserve"> of Article 22, paragraph (3) of the Act to a third party, including the third party) is ensured;</w:t>
      </w:r>
    </w:p>
    <w:p w:rsidR="00FD51BA" w:rsidRDefault="004E7CAF">
      <w:pPr>
        <w:pStyle w:val="jaf9"/>
      </w:pPr>
      <w:r>
        <w:t>ハ　経営者が、その経歴及び能力等に照らして、信託業務を公正かつ的確に遂行することができる十分な資質を有していること。</w:t>
      </w:r>
    </w:p>
    <w:p w:rsidR="00FD51BA" w:rsidRDefault="004E7CAF">
      <w:pPr>
        <w:pStyle w:val="enf9"/>
      </w:pPr>
      <w:r>
        <w:t>(c) that the operator has personality sufficient to execute Trust Business in a fair and appropriat</w:t>
      </w:r>
      <w:r>
        <w:t>e manner, in light of the backgrounds and ability, etc. of the operator;</w:t>
      </w:r>
    </w:p>
    <w:p w:rsidR="00FD51BA" w:rsidRDefault="004E7CAF">
      <w:pPr>
        <w:pStyle w:val="jaf9"/>
      </w:pPr>
      <w:r>
        <w:t>ニ　第四十条第一項各号のいずれにも適合すること。</w:t>
      </w:r>
    </w:p>
    <w:p w:rsidR="00FD51BA" w:rsidRDefault="004E7CAF">
      <w:pPr>
        <w:pStyle w:val="enf9"/>
      </w:pPr>
      <w:r>
        <w:t>(d) that the applicant conforms to all of the requirements set forth in the items of Article 40, paragraph (1);</w:t>
      </w:r>
    </w:p>
    <w:p w:rsidR="00FD51BA" w:rsidRDefault="004E7CAF">
      <w:pPr>
        <w:pStyle w:val="jaf6"/>
      </w:pPr>
      <w:r>
        <w:t>五　信託業務以外の業務を営む場合にあっては、法第五条第二項第七号に該当するか否かを判断するに</w:t>
      </w:r>
      <w:r>
        <w:t>あたって、第二十八条第三項各号に掲げる基準に適合すると認められること。ただし、同項第一号イに掲げる基準にあっては、信託業務の開始後合理的な期間内に兼業業務が信託業務に付随するものになることが見込まれることとする。</w:t>
      </w:r>
    </w:p>
    <w:p w:rsidR="00FD51BA" w:rsidRDefault="004E7CAF">
      <w:pPr>
        <w:pStyle w:val="enf6"/>
      </w:pPr>
      <w:r>
        <w:t xml:space="preserve">(v) that, in cases of carrying on business other than Trust Business, the applicant satisfies the requirements set forth in the items of Article 28, </w:t>
      </w:r>
      <w:r>
        <w:t>paragraph (3), in judging as to whether the applicant falls under the category set forth in Article 5, paragraph (2), item (vii) of the Act; provided, however, that with regard to the requirement set forth in Article 28, paragraph (3), item (i), (a), it is</w:t>
      </w:r>
      <w:r>
        <w:t xml:space="preserve"> that the subsidiary business is expected to be incidental to the Trust Business within a reasonable period after the commencement of the Trust Business.</w:t>
      </w:r>
    </w:p>
    <w:p w:rsidR="00FD51BA" w:rsidRDefault="00FD51BA"/>
    <w:p w:rsidR="00FD51BA" w:rsidRDefault="004E7CAF">
      <w:pPr>
        <w:pStyle w:val="jaa"/>
      </w:pPr>
      <w:r>
        <w:t>（純資産額の算出）</w:t>
      </w:r>
    </w:p>
    <w:p w:rsidR="00FD51BA" w:rsidRDefault="004E7CAF">
      <w:pPr>
        <w:pStyle w:val="ena"/>
      </w:pPr>
      <w:r>
        <w:t>(Calculation of Amount of Net Assets)</w:t>
      </w:r>
    </w:p>
    <w:p w:rsidR="00FD51BA" w:rsidRDefault="004E7CAF">
      <w:pPr>
        <w:pStyle w:val="jaf3"/>
      </w:pPr>
      <w:r>
        <w:t>第八条　信託会社の純資産額は、次の各号に掲げる場合に応じ、当該各号に定める金額とする。</w:t>
      </w:r>
    </w:p>
    <w:p w:rsidR="00FD51BA" w:rsidRDefault="004E7CAF">
      <w:pPr>
        <w:pStyle w:val="enf3"/>
      </w:pPr>
      <w:r>
        <w:t>Article 8  (1) The amount of net assets of the Trust Company is the amount specified in the following items according to the cases set forth in those items:</w:t>
      </w:r>
    </w:p>
    <w:p w:rsidR="00FD51BA" w:rsidRDefault="004E7CAF">
      <w:pPr>
        <w:pStyle w:val="jaf6"/>
      </w:pPr>
      <w:r>
        <w:t>一　当該信託会社が子会社等（連結財務諸表の用語、様式及び作成方法に関する規則（昭和五十一年大蔵省令第二十八号）第二条第三号に規定する子会社及び同条第七号に規定する関連会社をいう。第四十二条第二項第一号及び第四十三条において同じ。）を有する場合　当該信託会社の貸借対照表及び連結貸借対照表のそれぞれについて資産の部に計上されるべき金額の合計額から負債の部に計上されるべき金額の合計額（他に営んでいる業務に関し法令の規定により負債の部に計上することが義務付けられている引当金又は準備金のうち利益留保性の引当金又は準備</w:t>
      </w:r>
      <w:r>
        <w:t>金の性質を有するものがある場合には、当該引当金又は準備金の金額を除く。次号において同じ。）を控除した金額のうちいずれか低い方の金額</w:t>
      </w:r>
    </w:p>
    <w:p w:rsidR="00FD51BA" w:rsidRDefault="004E7CAF">
      <w:pPr>
        <w:pStyle w:val="enf6"/>
      </w:pPr>
      <w:r>
        <w:t>(i) in cases where the relevant Trust Company has a Subsidiary Company, etc. (meaning the Subsidiary Company as prescribed in Article 2, item (iii) of the Regulation on Terminology, Forms, a</w:t>
      </w:r>
      <w:r>
        <w:t>nd Preparation Methods of Consolidated Financial Statements (Order of the Ministry of Finance No. 28 of 1976) and the Affiliated Company as prescribed in item (vii) of that Article; the same applies in Article 42, paragraph (2), item (i) and Article 43): t</w:t>
      </w:r>
      <w:r>
        <w:t>he amount obtained by deducting the total of the amount to be recorded in the liabilities section from the total of the amount to be recorded in the assets section in each balance sheet and consolidated balance sheet of the relevant Trust Company (in cases</w:t>
      </w:r>
      <w:r>
        <w:t xml:space="preserve"> where, in connection with any other business conducted by the Trust Company, the Trust Company has any allowance or reserve funds which are required to be recorded in the liabilities section under the laws and regulations and which may be characterized as</w:t>
      </w:r>
      <w:r>
        <w:t xml:space="preserve"> retained earnings, excluding the allowance or reserve funds; the same applies in the following item), whichever is lower; and</w:t>
      </w:r>
    </w:p>
    <w:p w:rsidR="00FD51BA" w:rsidRDefault="004E7CAF">
      <w:pPr>
        <w:pStyle w:val="jaf6"/>
      </w:pPr>
      <w:r>
        <w:t>二　前号以外の場合　当該信託会社の貸借対照表の資産の部に計上されるべき金額の合計額から負債の部に計上されるべき金額の合計額を控除した金額</w:t>
      </w:r>
    </w:p>
    <w:p w:rsidR="00FD51BA" w:rsidRDefault="004E7CAF">
      <w:pPr>
        <w:pStyle w:val="enf6"/>
      </w:pPr>
      <w:r>
        <w:t>(ii) cases other the case set forth in the preceding item: t</w:t>
      </w:r>
      <w:r>
        <w:t>he amount obtained by deducting the total of the amount to be recorded in the liabilities section from the total of the amount to be recorded in the assets section in the balance sheet of the relevant Trust Company.</w:t>
      </w:r>
    </w:p>
    <w:p w:rsidR="00FD51BA" w:rsidRDefault="004E7CAF">
      <w:pPr>
        <w:pStyle w:val="jaf4"/>
      </w:pPr>
      <w:r>
        <w:t>２　前項の資産及び負債の評価は、計算を行う日において、一般に公正妥当と認められる</w:t>
      </w:r>
      <w:r>
        <w:t>企業会計の基準に従って評価した価額によらなければならない。</w:t>
      </w:r>
    </w:p>
    <w:p w:rsidR="00FD51BA" w:rsidRDefault="004E7CAF">
      <w:pPr>
        <w:pStyle w:val="enf4"/>
      </w:pPr>
      <w:r>
        <w:t xml:space="preserve">(2) The appraisal of assets and liabilities set forth in the preceding paragraph must be made based on the value appraised in accordance with corporate accounting standards generally accepted as fair and appropriate as of the </w:t>
      </w:r>
      <w:r>
        <w:t>date of the calculation.</w:t>
      </w:r>
    </w:p>
    <w:p w:rsidR="00FD51BA" w:rsidRDefault="004E7CAF">
      <w:pPr>
        <w:pStyle w:val="jaf4"/>
      </w:pPr>
      <w:r>
        <w:t>３　前項の場合において、次の各号に掲げる場合に該当するときは、当該各号に定める金額を評価額とする。</w:t>
      </w:r>
    </w:p>
    <w:p w:rsidR="00FD51BA" w:rsidRDefault="004E7CAF">
      <w:pPr>
        <w:pStyle w:val="enf4"/>
      </w:pPr>
      <w:r>
        <w:t>(3) In the case referred to in the preceding paragraph and in the case of falling under any of the following items, the amount prescribed in each of the relevant items is treated as</w:t>
      </w:r>
      <w:r>
        <w:t xml:space="preserve"> the appraisal value:</w:t>
      </w:r>
    </w:p>
    <w:p w:rsidR="00FD51BA" w:rsidRDefault="004E7CAF">
      <w:pPr>
        <w:pStyle w:val="jaf6"/>
      </w:pPr>
      <w:r>
        <w:t>一　金銭債権又は市場価格のない債券について取立不能のおそれがある場合　取立不能見込額を控除した金額</w:t>
      </w:r>
    </w:p>
    <w:p w:rsidR="00FD51BA" w:rsidRDefault="004E7CAF">
      <w:pPr>
        <w:pStyle w:val="enf6"/>
      </w:pPr>
      <w:r>
        <w:t>(i) in cases where any monetary claim, or bond certificate without a market price is likely to become uncollectible: the amount after the deduction of the estimated uncollectible amoun</w:t>
      </w:r>
      <w:r>
        <w:t>t;</w:t>
      </w:r>
    </w:p>
    <w:p w:rsidR="00FD51BA" w:rsidRDefault="004E7CAF">
      <w:pPr>
        <w:pStyle w:val="jaf6"/>
      </w:pPr>
      <w:r>
        <w:t>二　市場価格のない株式についてその発行会社の資産状態が著しく悪化した場合　相当の減額をした金額</w:t>
      </w:r>
    </w:p>
    <w:p w:rsidR="00FD51BA" w:rsidRDefault="004E7CAF">
      <w:pPr>
        <w:pStyle w:val="enf6"/>
      </w:pPr>
      <w:r>
        <w:t>(ii) in cases where, with regard to shares without a market price, the status of the assets of the company issuing those shares has deteriorated substantially: the amount after an appropriate reduction;</w:t>
      </w:r>
    </w:p>
    <w:p w:rsidR="00FD51BA" w:rsidRDefault="004E7CAF">
      <w:pPr>
        <w:pStyle w:val="jaf6"/>
      </w:pPr>
      <w:r>
        <w:t xml:space="preserve">三　</w:t>
      </w:r>
      <w:r>
        <w:t>前二号以外の流動資産の時価が帳簿価額より著しく低い場合であって、その価額が帳簿価額まで回復することが困難と見られる場合　当該時価</w:t>
      </w:r>
    </w:p>
    <w:p w:rsidR="00FD51BA" w:rsidRDefault="004E7CAF">
      <w:pPr>
        <w:pStyle w:val="enf6"/>
      </w:pPr>
      <w:r>
        <w:t>(iii) in cases where the market value of the current assets other than those specified in the preceding two items is substantially lower than the book value thereof, and where it is found dif</w:t>
      </w:r>
      <w:r>
        <w:t>ficult for the value to recover to the level of the book value: that market value;</w:t>
      </w:r>
    </w:p>
    <w:p w:rsidR="00FD51BA" w:rsidRDefault="004E7CAF">
      <w:pPr>
        <w:pStyle w:val="jaf6"/>
      </w:pPr>
      <w:r>
        <w:t>四　第一号又は第二号以外の固定資産について償却不足があり、又は予測することのできない減損が生じた場合　償却不足額を控除し、又は相当の減額をした金額</w:t>
      </w:r>
    </w:p>
    <w:p w:rsidR="00FD51BA" w:rsidRDefault="004E7CAF">
      <w:pPr>
        <w:pStyle w:val="enf6"/>
      </w:pPr>
      <w:r>
        <w:t>(iv) in cases where, with regard to the fixed assets other than those specified in item (i) or (ii)</w:t>
      </w:r>
      <w:r>
        <w:t>, any underdepreciation or unpredictable impairment has arisen: the amount after the deduction of the amount of underdepreciation, or an amount after an appropriate reduction; and</w:t>
      </w:r>
    </w:p>
    <w:p w:rsidR="00FD51BA" w:rsidRDefault="004E7CAF">
      <w:pPr>
        <w:pStyle w:val="jaf6"/>
      </w:pPr>
      <w:r>
        <w:t>五　繰延資産について償却不足がある場合　償却不足額を控除した金額</w:t>
      </w:r>
    </w:p>
    <w:p w:rsidR="00FD51BA" w:rsidRDefault="004E7CAF">
      <w:pPr>
        <w:pStyle w:val="enf6"/>
      </w:pPr>
      <w:r>
        <w:t>(v) in cases where any underdepreciation wi</w:t>
      </w:r>
      <w:r>
        <w:t>th regard to deferred assets has arisen: the amount after deduction of the underdepreciation.</w:t>
      </w:r>
    </w:p>
    <w:p w:rsidR="00FD51BA" w:rsidRDefault="00FD51BA"/>
    <w:p w:rsidR="00FD51BA" w:rsidRDefault="004E7CAF">
      <w:pPr>
        <w:pStyle w:val="jaa"/>
      </w:pPr>
      <w:r>
        <w:t>（会社の財務及び営業又は事業の方針の決定に対して重要な影響を与えることが推測される事実が存在するものとされる事実）</w:t>
      </w:r>
    </w:p>
    <w:p w:rsidR="00FD51BA" w:rsidRDefault="004E7CAF">
      <w:pPr>
        <w:pStyle w:val="ena"/>
      </w:pPr>
      <w:r>
        <w:t>(Facts Deeming to Have Facts Presumed to Have Material Influence on Decision of Company's Financial and</w:t>
      </w:r>
      <w:r>
        <w:t xml:space="preserve"> Operational or Business Policies)</w:t>
      </w:r>
    </w:p>
    <w:p w:rsidR="00FD51BA" w:rsidRDefault="004E7CAF">
      <w:pPr>
        <w:pStyle w:val="jaf3"/>
      </w:pPr>
      <w:r>
        <w:t>第九条　法第五条第五項に規定する内閣府令で定める事実は、次に掲げる事実とする。</w:t>
      </w:r>
    </w:p>
    <w:p w:rsidR="00FD51BA" w:rsidRDefault="004E7CAF">
      <w:pPr>
        <w:pStyle w:val="enf3"/>
      </w:pPr>
      <w:r>
        <w:t>Article 9  The facts specified by Cabinet Office Order as referred to in Article 5, paragraph (5) of the Act are the following facts:</w:t>
      </w:r>
    </w:p>
    <w:p w:rsidR="00FD51BA" w:rsidRDefault="004E7CAF">
      <w:pPr>
        <w:pStyle w:val="jaf6"/>
      </w:pPr>
      <w:r>
        <w:t>一　役員若しくは使用人、又はこれらであった者で会社の財務及び営業又は事業の方針の決定に関して影</w:t>
      </w:r>
      <w:r>
        <w:t>響を与えることができるものが、当該会社の取締役、執行役又はこれらに準ずる役職に就任していること。</w:t>
      </w:r>
    </w:p>
    <w:p w:rsidR="00FD51BA" w:rsidRDefault="004E7CAF">
      <w:pPr>
        <w:pStyle w:val="enf6"/>
      </w:pPr>
      <w:r>
        <w:t xml:space="preserve">(i) that any Officer or employee, or person who was formerly in those positions, who are able to exert an influence on decisions on financial and operational or business policies of the company, has assumed </w:t>
      </w:r>
      <w:r>
        <w:t>the position of the company's director, executive officer or any other position equivalent thereto;</w:t>
      </w:r>
    </w:p>
    <w:p w:rsidR="00FD51BA" w:rsidRDefault="004E7CAF">
      <w:pPr>
        <w:pStyle w:val="jaf6"/>
      </w:pPr>
      <w:r>
        <w:t>二　会社に対して重要な融資を行っていること。</w:t>
      </w:r>
    </w:p>
    <w:p w:rsidR="00FD51BA" w:rsidRDefault="004E7CAF">
      <w:pPr>
        <w:pStyle w:val="enf6"/>
      </w:pPr>
      <w:r>
        <w:t>(ii) that any important loan has been extended to the company;</w:t>
      </w:r>
    </w:p>
    <w:p w:rsidR="00FD51BA" w:rsidRDefault="004E7CAF">
      <w:pPr>
        <w:pStyle w:val="jaf6"/>
      </w:pPr>
      <w:r>
        <w:t>三　会社に対して重要な技術を提供していること。</w:t>
      </w:r>
    </w:p>
    <w:p w:rsidR="00FD51BA" w:rsidRDefault="004E7CAF">
      <w:pPr>
        <w:pStyle w:val="enf6"/>
      </w:pPr>
      <w:r>
        <w:t xml:space="preserve">(iii) that any important technology is </w:t>
      </w:r>
      <w:r>
        <w:t>furnished to the company;</w:t>
      </w:r>
    </w:p>
    <w:p w:rsidR="00FD51BA" w:rsidRDefault="004E7CAF">
      <w:pPr>
        <w:pStyle w:val="jaf6"/>
      </w:pPr>
      <w:r>
        <w:t>四　会社との間に営業上又は事業上の重要な取引があること。</w:t>
      </w:r>
    </w:p>
    <w:p w:rsidR="00FD51BA" w:rsidRDefault="004E7CAF">
      <w:pPr>
        <w:pStyle w:val="enf6"/>
      </w:pPr>
      <w:r>
        <w:t>(iv) that there exist any important operational or business transactions with the company;</w:t>
      </w:r>
    </w:p>
    <w:p w:rsidR="00FD51BA" w:rsidRDefault="004E7CAF">
      <w:pPr>
        <w:pStyle w:val="jaf6"/>
      </w:pPr>
      <w:r>
        <w:t>五　その他会社の財務及び営業又は事業の方針の決定に対して重要な影響を与えることができることが推測される事実が存在すること。</w:t>
      </w:r>
    </w:p>
    <w:p w:rsidR="00FD51BA" w:rsidRDefault="004E7CAF">
      <w:pPr>
        <w:pStyle w:val="enf6"/>
      </w:pPr>
      <w:r>
        <w:t xml:space="preserve">(v) that there exists any other fact implying a </w:t>
      </w:r>
      <w:r>
        <w:t>material influence on decisions on the company's financial and operational or business policies.</w:t>
      </w:r>
    </w:p>
    <w:p w:rsidR="00FD51BA" w:rsidRDefault="00FD51BA"/>
    <w:p w:rsidR="00FD51BA" w:rsidRDefault="004E7CAF">
      <w:pPr>
        <w:pStyle w:val="jaa"/>
      </w:pPr>
      <w:r>
        <w:t>（保有の態様その他の事情を勘案して保有する議決権から除く議決権）</w:t>
      </w:r>
    </w:p>
    <w:p w:rsidR="00FD51BA" w:rsidRDefault="004E7CAF">
      <w:pPr>
        <w:pStyle w:val="ena"/>
      </w:pPr>
      <w:r>
        <w:t>(Voting Rights Excluded from Voting Rights Held Considering Manner of Holding and Other Circumstances)</w:t>
      </w:r>
    </w:p>
    <w:p w:rsidR="00FD51BA" w:rsidRDefault="004E7CAF">
      <w:pPr>
        <w:pStyle w:val="jaf3"/>
      </w:pPr>
      <w:r>
        <w:t>第十条　法第五条第五項に規定する内閣府令で定</w:t>
      </w:r>
      <w:r>
        <w:t>める議決権は、次に掲げる議決権とする。</w:t>
      </w:r>
    </w:p>
    <w:p w:rsidR="00FD51BA" w:rsidRDefault="004E7CAF">
      <w:pPr>
        <w:pStyle w:val="enf3"/>
      </w:pPr>
      <w:r>
        <w:t>Article 10  The voting rights specified by Cabinet Office Order as referred to in Article 5, paragraph (5) of the Act are the following voting rights:</w:t>
      </w:r>
    </w:p>
    <w:p w:rsidR="00FD51BA" w:rsidRDefault="004E7CAF">
      <w:pPr>
        <w:pStyle w:val="jaf6"/>
      </w:pPr>
      <w:r>
        <w:t>一　信託業を営む者が信託財産として保有する株式又は出資に係る議決権（法第五条第七項第一号の規定により当該信託業を営む者が自ら保有する議決権とみなされるものを除く。）</w:t>
      </w:r>
    </w:p>
    <w:p w:rsidR="00FD51BA" w:rsidRDefault="004E7CAF">
      <w:pPr>
        <w:pStyle w:val="enf6"/>
      </w:pPr>
      <w:r>
        <w:t>(i</w:t>
      </w:r>
      <w:r>
        <w:t>) the voting rights held by a person engaged in the Trust Business as the trust property (excluding the voting rights deemed to be held personally by the person engaged in the Trust Business pursuant to Article 5, paragraph (7), item (i) of the Act);</w:t>
      </w:r>
    </w:p>
    <w:p w:rsidR="00FD51BA" w:rsidRDefault="004E7CAF">
      <w:pPr>
        <w:pStyle w:val="jaf6"/>
      </w:pPr>
      <w:r>
        <w:t>二　法人の</w:t>
      </w:r>
      <w:r>
        <w:t>代表権を有する者又は法人の代理権を有する支配人が、当該代表権又は代理権に基づき、議決権を行使することができる権限若しくは当該議決権の行使について指図を行うことができる権限又は投資を行うのに必要な権限を有する場合における当該法人の保有する株式又は出資に係る議決権</w:t>
      </w:r>
    </w:p>
    <w:p w:rsidR="00FD51BA" w:rsidRDefault="004E7CAF">
      <w:pPr>
        <w:pStyle w:val="enf6"/>
      </w:pPr>
      <w:r>
        <w:t>(ii) the voting rights pertaining to the shares or equity owned by a corporation, in cases where a person having the right to</w:t>
      </w:r>
      <w:r>
        <w:t xml:space="preserve"> represent the corporation or a manager having the right to act as agent therefor holds the authority to exercise the voting rights or to give instruction as to the exercise thereof or the authority required for making an investment, based on the right to </w:t>
      </w:r>
      <w:r>
        <w:t>represent or right to act as agent;</w:t>
      </w:r>
    </w:p>
    <w:p w:rsidR="00FD51BA" w:rsidRDefault="004E7CAF">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限る。）をした場合（当該会社が会社法第百五十六条第一項（同法第百六十五条第三項の規定により読み替えて適用する場合を含む。）の規定に基づき取得した株式以外の株式を取得したときは、有価証券関連業（金融商品取引法（昭和二十三年法律第二十五</w:t>
      </w:r>
      <w:r>
        <w:t>号）第二十八条第八項に規定する有価証券関連業をいう。以下同じ。）を行う金融商品取引業者（同法第二条第九項に規定する金融商品取引業者をいう。以下同じ。）に委託して行った場合に限る。）において当該取得をした会社の株式を信託された者が保有する当該会社の株式に係る議決権（法第五条第七項第一号の規定により当該信託された者が自ら保有する議決権とみなされるものを除く。）</w:t>
      </w:r>
    </w:p>
    <w:p w:rsidR="00FD51BA" w:rsidRDefault="004E7CAF">
      <w:pPr>
        <w:pStyle w:val="enf6"/>
      </w:pPr>
      <w:r>
        <w:t>(iii) the voting rights pertaining to the company's shares owned by a person</w:t>
      </w:r>
      <w:r>
        <w:t xml:space="preserve"> entrusted with the company's shares acquired (excluding voting rights deemed to be held personally by the person entrusted pursuant to Article 5, paragraph (7), item (i) of the Act), in cases where an Officer or employee of the company has acquired the co</w:t>
      </w:r>
      <w:r>
        <w:t>mpany's shares jointly with another Officer or employee of the company (limited to the acquisition under a certain program wherein the shares are continuously acquired without depending on the individual's Investment Decisions, and wherein the amount to be</w:t>
      </w:r>
      <w:r>
        <w:t xml:space="preserve"> contributed by each of the Officers or employees on each occasion is less than one million yen) (in the case of acquisition of any share other than those acquired by the company pursuant to the provisions of Article 156, paragraph (1) of the Companies Act</w:t>
      </w:r>
      <w:r>
        <w:t xml:space="preserve"> (including the cases where it is applied following the deemed replacement of terms pursuant to Article 165, paragraph (3) of that Act), the above is limited to the case where the acquisition was conducted based on an entrustment to a Financial Instruments</w:t>
      </w:r>
      <w:r>
        <w:t xml:space="preserve"> Business Operator (meaning the Financial Instruments Business Operator as defined in Article 2, paragraph (9) of Financial Instruments and Exchange Act (Act No. 25 of 1948); the same applies hereinafter) engaged in Securities-Related Business (meaning the</w:t>
      </w:r>
      <w:r>
        <w:t xml:space="preserve"> Securities-Related Business as defined in Article 28, paragraph (8) of that Act); the same applies hereinafter);</w:t>
      </w:r>
    </w:p>
    <w:p w:rsidR="00FD51BA" w:rsidRDefault="004E7CAF">
      <w:pPr>
        <w:pStyle w:val="jaf6"/>
      </w:pPr>
      <w:r>
        <w:t>四　相続人が相続財産として保有する会社の株式又は出資（当該相続人（共同相続の場合を除く。）が単純承認（単純承認したものとみなされる場合を含む。）若しくは限定承認した日までのもの又は当該相続財産の共同相続人が遺産分割を了していないものに限る。）に係る議決権</w:t>
      </w:r>
    </w:p>
    <w:p w:rsidR="00FD51BA" w:rsidRDefault="004E7CAF">
      <w:pPr>
        <w:pStyle w:val="enf6"/>
      </w:pPr>
      <w:r>
        <w:t>(iv) the votin</w:t>
      </w:r>
      <w:r>
        <w:t>g rights pertaining to the company's shares or equity owned by heirs as their inherited property (limited to the shares or equity owned prior to the day when the heir (excluding the case of a joint inheritance) has given an unqualified acceptance (includin</w:t>
      </w:r>
      <w:r>
        <w:t>g the cases where an unqualified acceptance is deemed to have been given) or a qualified acceptance, or the shares or equity which the coheirs of the inherited property have not yet completed the division thereof).</w:t>
      </w:r>
    </w:p>
    <w:p w:rsidR="00FD51BA" w:rsidRDefault="00FD51BA"/>
    <w:p w:rsidR="00FD51BA" w:rsidRDefault="004E7CAF">
      <w:pPr>
        <w:pStyle w:val="jaa"/>
      </w:pPr>
      <w:r>
        <w:t>（資本金の額の減少の認可）</w:t>
      </w:r>
    </w:p>
    <w:p w:rsidR="00FD51BA" w:rsidRDefault="004E7CAF">
      <w:pPr>
        <w:pStyle w:val="ena"/>
      </w:pPr>
      <w:r>
        <w:t>(Authorization of Reductio</w:t>
      </w:r>
      <w:r>
        <w:t>n in Amount of Stated Capital)</w:t>
      </w:r>
    </w:p>
    <w:p w:rsidR="00FD51BA" w:rsidRDefault="004E7CAF">
      <w:pPr>
        <w:pStyle w:val="jaf3"/>
      </w:pPr>
      <w:r>
        <w:t>第十一条　信託会社（管理型信託会社を除く。）は、法第六条の規定により資本金の額の減少について認可を受けようとするときは、次に掲げる事項を記載した申請書及びその写し一通を金融庁長官又は財務局長（以下「金融庁長官等」という。）に提出しなければならない。</w:t>
      </w:r>
    </w:p>
    <w:p w:rsidR="00FD51BA" w:rsidRDefault="004E7CAF">
      <w:pPr>
        <w:pStyle w:val="enf3"/>
      </w:pPr>
      <w:r>
        <w:t xml:space="preserve">Article 11  (1) When a Trust Company (excluding a Management-Type Trust Company) intends to </w:t>
      </w:r>
      <w:r>
        <w:t>obtain authorization with regard to the reduction of the amount of stated capital pursuant to the provisions of Article 6 of the Act, the Trust Company must submit a written application including the following matters and a copy thereof to the Commissioner</w:t>
      </w:r>
      <w:r>
        <w:t xml:space="preserve"> of the Financial Services Agency or Director-General of the Local Finance Bureau (hereinafter collectively referred to as the "Commissioner of the Financial Services Agency, etc."):</w:t>
      </w:r>
    </w:p>
    <w:p w:rsidR="00FD51BA" w:rsidRDefault="004E7CAF">
      <w:pPr>
        <w:pStyle w:val="jaf6"/>
      </w:pPr>
      <w:r>
        <w:t>一　減資前の資本金の額</w:t>
      </w:r>
    </w:p>
    <w:p w:rsidR="00FD51BA" w:rsidRDefault="004E7CAF">
      <w:pPr>
        <w:pStyle w:val="enf6"/>
      </w:pPr>
      <w:r>
        <w:t>(i) the amount of stated capital before the reduction;</w:t>
      </w:r>
    </w:p>
    <w:p w:rsidR="00FD51BA" w:rsidRDefault="004E7CAF">
      <w:pPr>
        <w:pStyle w:val="jaf6"/>
      </w:pPr>
      <w:r>
        <w:t>二　減資後の</w:t>
      </w:r>
      <w:r>
        <w:t>資本金の額</w:t>
      </w:r>
    </w:p>
    <w:p w:rsidR="00FD51BA" w:rsidRDefault="004E7CAF">
      <w:pPr>
        <w:pStyle w:val="enf6"/>
      </w:pPr>
      <w:r>
        <w:t>(ii) the amount of stated capital after the reduction;</w:t>
      </w:r>
    </w:p>
    <w:p w:rsidR="00FD51BA" w:rsidRDefault="004E7CAF">
      <w:pPr>
        <w:pStyle w:val="jaf6"/>
      </w:pPr>
      <w:r>
        <w:t>三　減資予定年月日</w:t>
      </w:r>
    </w:p>
    <w:p w:rsidR="00FD51BA" w:rsidRDefault="004E7CAF">
      <w:pPr>
        <w:pStyle w:val="enf6"/>
      </w:pPr>
      <w:r>
        <w:t>(iii) the scheduled date for the reduction; and</w:t>
      </w:r>
    </w:p>
    <w:p w:rsidR="00FD51BA" w:rsidRDefault="004E7CAF">
      <w:pPr>
        <w:pStyle w:val="jaf6"/>
      </w:pPr>
      <w:r>
        <w:t>四　減資の方法</w:t>
      </w:r>
    </w:p>
    <w:p w:rsidR="00FD51BA" w:rsidRDefault="004E7CAF">
      <w:pPr>
        <w:pStyle w:val="enf6"/>
      </w:pPr>
      <w:r>
        <w:t>(iv) the method of reduction.</w:t>
      </w:r>
    </w:p>
    <w:p w:rsidR="00FD51BA" w:rsidRDefault="004E7CAF">
      <w:pPr>
        <w:pStyle w:val="jaf4"/>
      </w:pPr>
      <w:r>
        <w:t>２　前項の申請書には次に掲げる書類及びその写し一通を添付しなければならない。</w:t>
      </w:r>
    </w:p>
    <w:p w:rsidR="00FD51BA" w:rsidRDefault="004E7CAF">
      <w:pPr>
        <w:pStyle w:val="enf4"/>
      </w:pPr>
      <w:r>
        <w:t xml:space="preserve">(2) The following documents and a copy thereof must be </w:t>
      </w:r>
      <w:r>
        <w:t>attached to the written application referred to in the preceding paragraph:</w:t>
      </w:r>
    </w:p>
    <w:p w:rsidR="00FD51BA" w:rsidRDefault="004E7CAF">
      <w:pPr>
        <w:pStyle w:val="jaf6"/>
      </w:pPr>
      <w:r>
        <w:t>一　理由書</w:t>
      </w:r>
    </w:p>
    <w:p w:rsidR="00FD51BA" w:rsidRDefault="004E7CAF">
      <w:pPr>
        <w:pStyle w:val="enf6"/>
      </w:pPr>
      <w:r>
        <w:t>(i) written reason;</w:t>
      </w:r>
    </w:p>
    <w:p w:rsidR="00FD51BA" w:rsidRDefault="004E7CAF">
      <w:pPr>
        <w:pStyle w:val="jaf6"/>
      </w:pPr>
      <w:r>
        <w:t>二　資本金の額の減少の方法を記載した書面</w:t>
      </w:r>
    </w:p>
    <w:p w:rsidR="00FD51BA" w:rsidRDefault="004E7CAF">
      <w:pPr>
        <w:pStyle w:val="enf6"/>
      </w:pPr>
      <w:r>
        <w:t>(ii) a document giving the method of reducing the amount of stated capital;</w:t>
      </w:r>
    </w:p>
    <w:p w:rsidR="00FD51BA" w:rsidRDefault="004E7CAF">
      <w:pPr>
        <w:pStyle w:val="jaf6"/>
      </w:pPr>
      <w:r>
        <w:t>三　株主総会の議事録</w:t>
      </w:r>
    </w:p>
    <w:p w:rsidR="00FD51BA" w:rsidRDefault="004E7CAF">
      <w:pPr>
        <w:pStyle w:val="enf6"/>
      </w:pPr>
      <w:r>
        <w:t>(iii) the minutes of the shareholders meeting;</w:t>
      </w:r>
    </w:p>
    <w:p w:rsidR="00FD51BA" w:rsidRDefault="004E7CAF">
      <w:pPr>
        <w:pStyle w:val="jaf6"/>
      </w:pPr>
      <w:r>
        <w:t>四　最終の貸借対照表（関連する注記を含む。以下同じ。）</w:t>
      </w:r>
    </w:p>
    <w:p w:rsidR="00FD51BA" w:rsidRDefault="004E7CAF">
      <w:pPr>
        <w:pStyle w:val="enf6"/>
      </w:pPr>
      <w:r>
        <w:t>(iv) the latest balance sheet (including the relative notes; the same applies hereinafter);</w:t>
      </w:r>
    </w:p>
    <w:p w:rsidR="00FD51BA" w:rsidRDefault="004E7CAF">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w:t>
      </w:r>
      <w:r>
        <w:t>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FD51BA" w:rsidRDefault="004E7CAF">
      <w:pPr>
        <w:pStyle w:val="enf6"/>
      </w:pPr>
      <w:r>
        <w:t xml:space="preserve">(v) a document evidencing that the public notice or the notices under Article 449, paragraph (2) of the Companies Act (in cases where, in addition to the public notice </w:t>
      </w:r>
      <w:r>
        <w:t>in an official gazette, a public notice has been given by publication in a daily newspaper that publishes matters on current affairs or by means of electronic public notice pursuant to the provisions of paragraph (3) of that Article, public notice by those</w:t>
      </w:r>
      <w:r>
        <w:t xml:space="preserve"> methods) have been given, and if any creditor has raised an objection, the fact that the payment has been made or reasonable collateral has been provided to the creditor or reasonable property has been deposited in trust for the purpose of having the cred</w:t>
      </w:r>
      <w:r>
        <w:t>itor receive the payment, or that the reduction in the amount of stated capital is not likely to harm the creditor;</w:t>
      </w:r>
    </w:p>
    <w:p w:rsidR="00FD51BA" w:rsidRDefault="004E7CAF">
      <w:pPr>
        <w:pStyle w:val="jaf6"/>
      </w:pPr>
      <w:r>
        <w:t>六　株券発行会社が株式の併合をする場合には、会社法第二百十九条第一項本文の規定による公告をしたことを証する書面又は当該株式の全部について株券を発行していないことを証する書面</w:t>
      </w:r>
    </w:p>
    <w:p w:rsidR="00FD51BA" w:rsidRDefault="004E7CAF">
      <w:pPr>
        <w:pStyle w:val="enf6"/>
      </w:pPr>
      <w:r>
        <w:t>(vi) in cases where a share certificate-issuing compa</w:t>
      </w:r>
      <w:r>
        <w:t xml:space="preserve">ny consolidates shares, a document evidencing that the public notice has been given pursuant to the provisions of the main clause of Article 219, paragraph (1) of the Companies Act, or a document evidencing that share certificates have not been issued for </w:t>
      </w:r>
      <w:r>
        <w:t>any of the shares;</w:t>
      </w:r>
    </w:p>
    <w:p w:rsidR="00FD51BA" w:rsidRDefault="004E7CAF">
      <w:pPr>
        <w:pStyle w:val="jaf6"/>
      </w:pPr>
      <w:r>
        <w:t>七　その他次項の規定による審査をするため参考となるべき事項を記載した書類</w:t>
      </w:r>
    </w:p>
    <w:p w:rsidR="00FD51BA" w:rsidRDefault="004E7CAF">
      <w:pPr>
        <w:pStyle w:val="enf6"/>
      </w:pPr>
      <w:r>
        <w:t>(vii) other documents giving the matters that will serve as a reference for the examination under the following paragraph.</w:t>
      </w:r>
    </w:p>
    <w:p w:rsidR="00FD51BA" w:rsidRDefault="004E7CAF">
      <w:pPr>
        <w:pStyle w:val="jaf4"/>
      </w:pPr>
      <w:r>
        <w:t>３　金融庁長官等は、第一項の認可の申請があったときは、次に掲げる基準に適合するかどうかを審査しなければならない。</w:t>
      </w:r>
    </w:p>
    <w:p w:rsidR="00FD51BA" w:rsidRDefault="004E7CAF">
      <w:pPr>
        <w:pStyle w:val="enf4"/>
      </w:pPr>
      <w:r>
        <w:t>(3) In cases where t</w:t>
      </w:r>
      <w:r>
        <w:t>he application for authorization set forth in paragraph (1) has been filed, the Commissioner of the Financial Services Agency, etc. must examine whether the application conforms to the following requirements:</w:t>
      </w:r>
    </w:p>
    <w:p w:rsidR="00FD51BA" w:rsidRDefault="004E7CAF">
      <w:pPr>
        <w:pStyle w:val="jaf6"/>
      </w:pPr>
      <w:r>
        <w:t>一　資本金の額の減少により、業務の公正かつ的確な遂行が阻害されるおそれがないこと。</w:t>
      </w:r>
    </w:p>
    <w:p w:rsidR="00FD51BA" w:rsidRDefault="004E7CAF">
      <w:pPr>
        <w:pStyle w:val="enf6"/>
      </w:pPr>
      <w:r>
        <w:t>(i) t</w:t>
      </w:r>
      <w:r>
        <w:t>hat the reduction of the amount of stated capital is unlikely to harm the fair and appropriate execution of business;</w:t>
      </w:r>
    </w:p>
    <w:p w:rsidR="00FD51BA" w:rsidRDefault="004E7CAF">
      <w:pPr>
        <w:pStyle w:val="jaf6"/>
      </w:pPr>
      <w:r>
        <w:t>二　資本金の額の減少が、欠損を解消するために行う場合その他経営維持のためやむを得ない事由によるものであること。</w:t>
      </w:r>
    </w:p>
    <w:p w:rsidR="00FD51BA" w:rsidRDefault="004E7CAF">
      <w:pPr>
        <w:pStyle w:val="enf6"/>
      </w:pPr>
      <w:r>
        <w:t xml:space="preserve">(ii) that the reduction of the amount of stated capital is made in order to clear </w:t>
      </w:r>
      <w:r>
        <w:t>the deficit or to maintain the management or due to other compelling reasons;</w:t>
      </w:r>
    </w:p>
    <w:p w:rsidR="00FD51BA" w:rsidRDefault="004E7CAF">
      <w:pPr>
        <w:pStyle w:val="jaf6"/>
      </w:pPr>
      <w:r>
        <w:t>三　減資後の資本金の額が令第三条に規定する額以上であること。</w:t>
      </w:r>
    </w:p>
    <w:p w:rsidR="00FD51BA" w:rsidRDefault="004E7CAF">
      <w:pPr>
        <w:pStyle w:val="enf6"/>
      </w:pPr>
      <w:r>
        <w:t>(iii) that the amount of stated capital after the reduction is the amount set forth in Article 3 of the Order or more; and</w:t>
      </w:r>
    </w:p>
    <w:p w:rsidR="00FD51BA" w:rsidRDefault="004E7CAF">
      <w:pPr>
        <w:pStyle w:val="jaf6"/>
      </w:pPr>
      <w:r>
        <w:t>四　減資後の純資産額が、減資をした日の属する事業年度（減資をする日以降の期間に限る。）及び当該事業年度の翌事業年度から起算して三事業年度を通じて令第三条に規定する額を下回らない水準に維持されると見込まれること。</w:t>
      </w:r>
    </w:p>
    <w:p w:rsidR="00FD51BA" w:rsidRDefault="004E7CAF">
      <w:pPr>
        <w:pStyle w:val="enf6"/>
      </w:pPr>
      <w:r>
        <w:t>(iv) that the amount of stated capital after the reduction is expected to be maintained to the standard so as not to become less than the amount set f</w:t>
      </w:r>
      <w:r>
        <w:t>orth in Article 3 of the Order through the business year that includes the day on which the amount of stated capital was reduced (limited to the period starting on or after the planned day for reduction of the stated capital) and the three business years c</w:t>
      </w:r>
      <w:r>
        <w:t>ounting from the business year following the first-mentioned business year.</w:t>
      </w:r>
    </w:p>
    <w:p w:rsidR="00FD51BA" w:rsidRDefault="00FD51BA"/>
    <w:p w:rsidR="00FD51BA" w:rsidRDefault="004E7CAF">
      <w:pPr>
        <w:pStyle w:val="jaa"/>
      </w:pPr>
      <w:r>
        <w:t>（登録等の申請）</w:t>
      </w:r>
    </w:p>
    <w:p w:rsidR="00FD51BA" w:rsidRDefault="004E7CAF">
      <w:pPr>
        <w:pStyle w:val="ena"/>
      </w:pPr>
      <w:r>
        <w:t>(Application for Registration)</w:t>
      </w:r>
    </w:p>
    <w:p w:rsidR="00FD51BA" w:rsidRDefault="004E7CAF">
      <w:pPr>
        <w:pStyle w:val="jaf3"/>
      </w:pPr>
      <w:r>
        <w:t>第十二条　法第七条第一項の登録を受けようとする者は、別紙様式第二号により作成した法第八条第一項の申請書及び同条第二項の規定による添付書類並びにその写し一通を、その者の本店の所在地を管轄する財務局長に提出しなければならない。</w:t>
      </w:r>
    </w:p>
    <w:p w:rsidR="00FD51BA" w:rsidRDefault="004E7CAF">
      <w:pPr>
        <w:pStyle w:val="enf3"/>
      </w:pPr>
      <w:r>
        <w:t>Article 12  (1) A person wh</w:t>
      </w:r>
      <w:r>
        <w:t>o intends to obtain registration under Article 7, paragraph (1) of the Act must submit a written application under Article 8, paragraph (1) of the Act with the documents to be attached thereto under paragraph (2) of that Article prepared using Appended For</w:t>
      </w:r>
      <w:r>
        <w:t>m No. 2, as well as a copy thereof, to the Director-General of the Local Finance Bureau who has jurisdiction over the location of the head office of the person.</w:t>
      </w:r>
    </w:p>
    <w:p w:rsidR="00FD51BA" w:rsidRDefault="004E7CAF">
      <w:pPr>
        <w:pStyle w:val="jaf4"/>
      </w:pPr>
      <w:r>
        <w:t>２　前項の規定は、法第七条第三項の登録の更新を受けようとする者について準用する。</w:t>
      </w:r>
    </w:p>
    <w:p w:rsidR="00FD51BA" w:rsidRDefault="004E7CAF">
      <w:pPr>
        <w:pStyle w:val="enf4"/>
      </w:pPr>
      <w:r>
        <w:t>(2) The provisions of the preceding paragraph apply mu</w:t>
      </w:r>
      <w:r>
        <w:t>tatis mutandis to a person who intends to obtain renewal of registration under Article 7, paragraph (3) of the Act.</w:t>
      </w:r>
    </w:p>
    <w:p w:rsidR="00FD51BA" w:rsidRDefault="004E7CAF">
      <w:pPr>
        <w:pStyle w:val="jaf4"/>
      </w:pPr>
      <w:r>
        <w:t>３　令第七条第三項ただし書の規定により、現金をもって手数料を納める場合は、行政手続等における情報通信の技術の利用に関する法律（平成十四年法律第百五十一号）第三条第一項の規定による申請等を行い、当該申請等により得られた納付情報により手数料を納付するものとする。</w:t>
      </w:r>
    </w:p>
    <w:p w:rsidR="00FD51BA" w:rsidRDefault="004E7CAF">
      <w:pPr>
        <w:pStyle w:val="enf4"/>
      </w:pPr>
      <w:r>
        <w:t>(3) If fee</w:t>
      </w:r>
      <w:r>
        <w:t>s are payable by cash pursuant to the provisions of the proviso to Article 7, paragraph (3) of the Order, the payment is to be made based on the payment information acquired through the application, etc. made under Article 3, paragraph (1) of Act on Use of</w:t>
      </w:r>
      <w:r>
        <w:t xml:space="preserve"> Information and Communications Technology in Administrative Procedure (Act No. 151 of 2002).</w:t>
      </w:r>
    </w:p>
    <w:p w:rsidR="00FD51BA" w:rsidRDefault="00FD51BA"/>
    <w:p w:rsidR="00FD51BA" w:rsidRDefault="004E7CAF">
      <w:pPr>
        <w:pStyle w:val="jaa"/>
      </w:pPr>
      <w:r>
        <w:t>（登録申請書の添付書類）</w:t>
      </w:r>
    </w:p>
    <w:p w:rsidR="00FD51BA" w:rsidRDefault="004E7CAF">
      <w:pPr>
        <w:pStyle w:val="ena"/>
      </w:pPr>
      <w:r>
        <w:t>(Documents to Be Attached to Written Application for Registration)</w:t>
      </w:r>
    </w:p>
    <w:p w:rsidR="00FD51BA" w:rsidRDefault="004E7CAF">
      <w:pPr>
        <w:pStyle w:val="jaf3"/>
      </w:pPr>
      <w:r>
        <w:t>第十三条　法第八条第二項第五号に規定する内閣府令で定める書類は、次に掲げる書類とする。</w:t>
      </w:r>
    </w:p>
    <w:p w:rsidR="00FD51BA" w:rsidRDefault="004E7CAF">
      <w:pPr>
        <w:pStyle w:val="enf3"/>
      </w:pPr>
      <w:r>
        <w:t>Article 13  The documents specified b</w:t>
      </w:r>
      <w:r>
        <w:t>y Cabinet Office Order as referred to in Article 8, paragraph (2), item (v) of the Act are the following documents:</w:t>
      </w:r>
    </w:p>
    <w:p w:rsidR="00FD51BA" w:rsidRDefault="004E7CAF">
      <w:pPr>
        <w:pStyle w:val="jaf6"/>
      </w:pPr>
      <w:r>
        <w:t>一　第五条第二項第一号から第九号までに掲げる書面</w:t>
      </w:r>
    </w:p>
    <w:p w:rsidR="00FD51BA" w:rsidRDefault="004E7CAF">
      <w:pPr>
        <w:pStyle w:val="enf6"/>
      </w:pPr>
      <w:r>
        <w:t>(i) the documents set forth in Article 5, paragraph (2), items (i) to (ix);</w:t>
      </w:r>
    </w:p>
    <w:p w:rsidR="00FD51BA" w:rsidRDefault="004E7CAF">
      <w:pPr>
        <w:pStyle w:val="jaf6"/>
      </w:pPr>
      <w:r>
        <w:t>二　営もうとする信託業が管理型信託業に該当することを証する書面</w:t>
      </w:r>
    </w:p>
    <w:p w:rsidR="00FD51BA" w:rsidRDefault="004E7CAF">
      <w:pPr>
        <w:pStyle w:val="enf6"/>
      </w:pPr>
      <w:r>
        <w:t>(ii) a document evidencing that the trust business in which the relevant applicant intends to engage constitutes of Management-Type Trust Business;</w:t>
      </w:r>
    </w:p>
    <w:p w:rsidR="00FD51BA" w:rsidRDefault="004E7CAF">
      <w:pPr>
        <w:pStyle w:val="jaf6"/>
      </w:pPr>
      <w:r>
        <w:t>三　管理型信託業務に関する知識及び経験を有する者の確保の状況並びに当該者の配置の状況を記載した書面</w:t>
      </w:r>
    </w:p>
    <w:p w:rsidR="00FD51BA" w:rsidRDefault="004E7CAF">
      <w:pPr>
        <w:pStyle w:val="enf6"/>
      </w:pPr>
      <w:r>
        <w:t>(iii) a document recording the status of the securing of p</w:t>
      </w:r>
      <w:r>
        <w:t>ersons who have knowledge and experience concerning Management-Type Trust Business, and the status of deployment of those persons; and</w:t>
      </w:r>
    </w:p>
    <w:p w:rsidR="00FD51BA" w:rsidRDefault="004E7CAF">
      <w:pPr>
        <w:pStyle w:val="jaf6"/>
      </w:pPr>
      <w:r>
        <w:t>四　次のイ又はロに掲げる場合の区分に応じ、当該イ又はロに定める事項を記載した書面</w:t>
      </w:r>
    </w:p>
    <w:p w:rsidR="00FD51BA" w:rsidRDefault="004E7CAF">
      <w:pPr>
        <w:pStyle w:val="enf6"/>
      </w:pPr>
      <w:r>
        <w:t>(iv) according the category of case set forth in the following (a) or (b), a doc</w:t>
      </w:r>
      <w:r>
        <w:t>ument giving the matters specified in (a) or (b):</w:t>
      </w:r>
    </w:p>
    <w:p w:rsidR="00FD51BA" w:rsidRDefault="004E7CAF">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FD51BA" w:rsidRDefault="004E7CAF">
      <w:pPr>
        <w:pStyle w:val="enf9"/>
      </w:pPr>
      <w:r>
        <w:t>(a) in cases where there is a Designated Dispute Resolution Organization: the trade name or name of the Designated</w:t>
      </w:r>
      <w:r>
        <w:t xml:space="preserve"> Dispute Resolution Organization with whom the Trust Company intends to take the measures to conclude a Basic Contract for the Implementation of Dispute Resolution Procedures as provided in Article 23-2, paragraph (1), item (i) of the Act, and that is the </w:t>
      </w:r>
      <w:r>
        <w:t>counterparty to the Basic Contract for the Implementation of Dispute Resolution Procedures; and</w:t>
      </w:r>
    </w:p>
    <w:p w:rsidR="00FD51BA" w:rsidRDefault="004E7CAF">
      <w:pPr>
        <w:pStyle w:val="jaf9"/>
      </w:pPr>
      <w:r>
        <w:t>ロ　指定紛争解決機関が存在しない場合　法第二十三条の二第一項第二号に定める苦情処理措置及び紛争解決措置の内容</w:t>
      </w:r>
    </w:p>
    <w:p w:rsidR="00FD51BA" w:rsidRDefault="004E7CAF">
      <w:pPr>
        <w:pStyle w:val="enf9"/>
      </w:pPr>
      <w:r>
        <w:t xml:space="preserve">(b) in cases where there is no Designated Dispute Resolution Organization: the details of the </w:t>
      </w:r>
      <w:r>
        <w:t>Complaint Processing Measures and Dispute Resolution Measures provided in Article 23-2, paragraph (1), item (ii) of the Act.</w:t>
      </w:r>
    </w:p>
    <w:p w:rsidR="00FD51BA" w:rsidRDefault="00FD51BA"/>
    <w:p w:rsidR="00FD51BA" w:rsidRDefault="004E7CAF">
      <w:pPr>
        <w:pStyle w:val="jaa"/>
      </w:pPr>
      <w:r>
        <w:t>（業務方法書の記載事項）</w:t>
      </w:r>
    </w:p>
    <w:p w:rsidR="00FD51BA" w:rsidRDefault="004E7CAF">
      <w:pPr>
        <w:pStyle w:val="ena"/>
      </w:pPr>
      <w:r>
        <w:t>(Matters to Be Given in Statement of Operational Rules)</w:t>
      </w:r>
    </w:p>
    <w:p w:rsidR="00FD51BA" w:rsidRDefault="004E7CAF">
      <w:pPr>
        <w:pStyle w:val="jaf3"/>
      </w:pPr>
      <w:r>
        <w:t>第十四条　第六条第一項の規定は、法第八条第三項第一号（法第五十二条第二項において準用する場合を含む。）に規定する引受けを行</w:t>
      </w:r>
      <w:r>
        <w:t>う信託財産の種類の記載について準用する。</w:t>
      </w:r>
    </w:p>
    <w:p w:rsidR="00FD51BA" w:rsidRDefault="004E7CAF">
      <w:pPr>
        <w:pStyle w:val="enf3"/>
      </w:pPr>
      <w:r>
        <w:t>Article 14  (1) The provisions of Article 6, paragraph (1) apply mutatis mutandis to the entry of the type of trust property to be accepted as provided in Article 8, paragraph (3), item (i) of the Act (including the cases where it is a</w:t>
      </w:r>
      <w:r>
        <w:t>pplied mutatis mutandis pursuant to Article 52, paragraph (2) of the Act).</w:t>
      </w:r>
    </w:p>
    <w:p w:rsidR="00FD51BA" w:rsidRDefault="004E7CAF">
      <w:pPr>
        <w:pStyle w:val="jaf4"/>
      </w:pPr>
      <w:r>
        <w:t>２　第六条第二項の規定は、法第八条第三項第六号（法第五十二条第二項において準用する場合を含む。）に規定する内閣府令で定める事項について準用する。</w:t>
      </w:r>
    </w:p>
    <w:p w:rsidR="00FD51BA" w:rsidRDefault="004E7CAF">
      <w:pPr>
        <w:pStyle w:val="enf4"/>
      </w:pPr>
      <w:r>
        <w:t>(2) The provisions of Article 6, paragraph (2) apply mutatis mutandis to the matters specified by Cabinet Of</w:t>
      </w:r>
      <w:r>
        <w:t>fice Order as provided in Article 8, paragraph (3), item (vi) of the Act (including the cases where it is applied mutatis mutandis pursuant to Article 52, paragraph (2) of the Act).</w:t>
      </w:r>
    </w:p>
    <w:p w:rsidR="00FD51BA" w:rsidRDefault="00FD51BA"/>
    <w:p w:rsidR="00FD51BA" w:rsidRDefault="004E7CAF">
      <w:pPr>
        <w:pStyle w:val="jaa"/>
      </w:pPr>
      <w:r>
        <w:t>（管理型信託会社登録簿の縦覧）</w:t>
      </w:r>
    </w:p>
    <w:p w:rsidR="00FD51BA" w:rsidRDefault="004E7CAF">
      <w:pPr>
        <w:pStyle w:val="ena"/>
      </w:pPr>
      <w:r>
        <w:t>(Public Inspection of Register of Management-Type Trust C</w:t>
      </w:r>
      <w:r>
        <w:t>ompanies)</w:t>
      </w:r>
    </w:p>
    <w:p w:rsidR="00FD51BA" w:rsidRDefault="004E7CAF">
      <w:pPr>
        <w:pStyle w:val="jaf3"/>
      </w:pPr>
      <w:r>
        <w:t>第十五条　管理型信託会社が現に受けている登録をした財務局長は、その登録をした管理型信託会社に係る管理型信託会社登録簿を当該管理型信託会社の本店の所在地を管轄する財務局又は福岡財務支局に備え置き、公衆の縦覧に供するものとする。</w:t>
      </w:r>
    </w:p>
    <w:p w:rsidR="00FD51BA" w:rsidRDefault="004E7CAF">
      <w:pPr>
        <w:pStyle w:val="enf3"/>
      </w:pPr>
      <w:r>
        <w:t>Article 15  The Director-General of a Local Finance Bureau, etc. who has granted the registration currently in effect to the Manageme</w:t>
      </w:r>
      <w:r>
        <w:t xml:space="preserve">nt-Type Trust Company is to keep and offer for public inspection the register of Management-Type Trust Companies related to the registered Management-Type Trust Company at the Local Finance Bureau that has jurisdiction over the location of the head office </w:t>
      </w:r>
      <w:r>
        <w:t>of the Management-Type Trust Company or at the Fukuoka Local Finance Branch Bureau.</w:t>
      </w:r>
    </w:p>
    <w:p w:rsidR="00FD51BA" w:rsidRDefault="00FD51BA"/>
    <w:p w:rsidR="00FD51BA" w:rsidRDefault="004E7CAF">
      <w:pPr>
        <w:pStyle w:val="jaa"/>
      </w:pPr>
      <w:r>
        <w:t>（純資産額の算出）</w:t>
      </w:r>
    </w:p>
    <w:p w:rsidR="00FD51BA" w:rsidRDefault="004E7CAF">
      <w:pPr>
        <w:pStyle w:val="ena"/>
      </w:pPr>
      <w:r>
        <w:t>(Calculation of Amount of Net Assets)</w:t>
      </w:r>
    </w:p>
    <w:p w:rsidR="00FD51BA" w:rsidRDefault="004E7CAF">
      <w:pPr>
        <w:pStyle w:val="jaf3"/>
      </w:pPr>
      <w:r>
        <w:t>第十六条　第八条の規定は、法第十条第二項の規定により同条第一項第三号の純資産額を計算する場合について準用する。</w:t>
      </w:r>
    </w:p>
    <w:p w:rsidR="00FD51BA" w:rsidRDefault="004E7CAF">
      <w:pPr>
        <w:pStyle w:val="enf3"/>
      </w:pPr>
      <w:r>
        <w:t>Article 16  The provisions of Article 8 apply mutatis mutandis to c</w:t>
      </w:r>
      <w:r>
        <w:t>ases where the amount of net assets set forth in Article 10, paragraph (1), item (iii) of the Act is to be calculated pursuant to paragraph (2) of that Article.</w:t>
      </w:r>
    </w:p>
    <w:p w:rsidR="00FD51BA" w:rsidRDefault="00FD51BA"/>
    <w:p w:rsidR="00FD51BA" w:rsidRDefault="004E7CAF">
      <w:pPr>
        <w:pStyle w:val="jaa"/>
      </w:pPr>
      <w:r>
        <w:t>（営業保証金の供託の届出等）</w:t>
      </w:r>
    </w:p>
    <w:p w:rsidR="00FD51BA" w:rsidRDefault="004E7CAF">
      <w:pPr>
        <w:pStyle w:val="ena"/>
      </w:pPr>
      <w:r>
        <w:t>(Notification of Deposit of Business Security Deposit)</w:t>
      </w:r>
    </w:p>
    <w:p w:rsidR="00FD51BA" w:rsidRDefault="004E7CAF">
      <w:pPr>
        <w:pStyle w:val="jaf3"/>
      </w:pPr>
      <w:r>
        <w:t>第十七条　法第十一条第一項、第四項又は第八項の規</w:t>
      </w:r>
      <w:r>
        <w:t>定により供託をした者は、別紙様式第三号により作成した供託届出書に、当該供託に係る供託書正本を添付して金融庁長官等に提出しなければならない。</w:t>
      </w:r>
    </w:p>
    <w:p w:rsidR="00FD51BA" w:rsidRDefault="004E7CAF">
      <w:pPr>
        <w:pStyle w:val="enf3"/>
      </w:pPr>
      <w:r>
        <w:t>Article 17  (1) A person who has completed making a deposit pursuant to the provisions of Article 11, paragraph (1), (4) or (8) of the Act must submit a written notification of deposit p</w:t>
      </w:r>
      <w:r>
        <w:t>repared using Appended Form No. 3, attaching the original of the certificate of deposit related to the deposit, to the Commissioner of Financial Services Agency, etc.</w:t>
      </w:r>
    </w:p>
    <w:p w:rsidR="00FD51BA" w:rsidRDefault="004E7CAF">
      <w:pPr>
        <w:pStyle w:val="jaf4"/>
      </w:pPr>
      <w:r>
        <w:t>２　信託会社が既に供託している供託物の差替えを行う場合は、差替えのために新たに供託をした後、その旨を差替え後の供託に係る供託書正本を添付して金融庁長官等に届け出なければならない。</w:t>
      </w:r>
    </w:p>
    <w:p w:rsidR="00FD51BA" w:rsidRDefault="004E7CAF">
      <w:pPr>
        <w:pStyle w:val="enf4"/>
      </w:pPr>
      <w:r>
        <w:t>(2) In cases where a Trust Company intends to replace the items already deposited, the Trust Company must, after having completed the new deposit for the replacement of the items, submit a written notification stating to that effect, attaching the origina</w:t>
      </w:r>
      <w:r>
        <w:t>l of the certificate of deposit related to the replaced deposit, to the Commissioner of the Financial Services Agency, etc.</w:t>
      </w:r>
    </w:p>
    <w:p w:rsidR="00FD51BA" w:rsidRDefault="004E7CAF">
      <w:pPr>
        <w:pStyle w:val="jaf4"/>
      </w:pPr>
      <w:r>
        <w:t>３　金融庁長官等は、前二項の供託書正本を受理したときは、保管証書をその供託者に交付しなければならない。</w:t>
      </w:r>
    </w:p>
    <w:p w:rsidR="00FD51BA" w:rsidRDefault="004E7CAF">
      <w:pPr>
        <w:pStyle w:val="enf4"/>
      </w:pPr>
      <w:r>
        <w:t>(3) Upon receipt of the original of the deposit certificate set forth in the pre</w:t>
      </w:r>
      <w:r>
        <w:t>ceding two paragraphs, the Commissioner of the Financial Services Agency, etc. must deliver a custody certificate to the depositor.</w:t>
      </w:r>
    </w:p>
    <w:p w:rsidR="00FD51BA" w:rsidRDefault="00FD51BA"/>
    <w:p w:rsidR="00FD51BA" w:rsidRDefault="004E7CAF">
      <w:pPr>
        <w:pStyle w:val="jaa"/>
      </w:pPr>
      <w:r>
        <w:t>（営業保証金に代わる契約の相手方）</w:t>
      </w:r>
    </w:p>
    <w:p w:rsidR="00FD51BA" w:rsidRDefault="004E7CAF">
      <w:pPr>
        <w:pStyle w:val="ena"/>
      </w:pPr>
      <w:r>
        <w:t>(Counterparties to Contracts in Lieu of Business Security Deposit)</w:t>
      </w:r>
    </w:p>
    <w:p w:rsidR="00FD51BA" w:rsidRDefault="004E7CAF">
      <w:pPr>
        <w:pStyle w:val="jaf3"/>
      </w:pPr>
      <w:r>
        <w:t>第十八条　令第十条に規定する内閣府令で定める金融機関は、次に掲げるものとする。</w:t>
      </w:r>
    </w:p>
    <w:p w:rsidR="00FD51BA" w:rsidRDefault="004E7CAF">
      <w:pPr>
        <w:pStyle w:val="enf3"/>
      </w:pPr>
      <w:r>
        <w:t>Article 18  The financial institutions specified by Cabinet Office Order as prescribed in Article 10 of the Order are as follows:</w:t>
      </w:r>
    </w:p>
    <w:p w:rsidR="00FD51BA" w:rsidRDefault="004E7CAF">
      <w:pPr>
        <w:pStyle w:val="jaf6"/>
      </w:pPr>
      <w:r>
        <w:t>一　長期信用銀行法（昭和二十七年法律第百八十七号）第二条に規定する長期信用銀行</w:t>
      </w:r>
    </w:p>
    <w:p w:rsidR="00FD51BA" w:rsidRDefault="004E7CAF">
      <w:pPr>
        <w:pStyle w:val="enf6"/>
      </w:pPr>
      <w:r>
        <w:t>(i) the long-term credit bank defined in Artic</w:t>
      </w:r>
      <w:r>
        <w:t>le 2 of the Long-Term Credit Bank Act (Act No. 187 of 1982);</w:t>
      </w:r>
    </w:p>
    <w:p w:rsidR="00FD51BA" w:rsidRDefault="004E7CAF">
      <w:pPr>
        <w:pStyle w:val="jaf6"/>
      </w:pPr>
      <w:r>
        <w:t>二　協同組織金融機関の優先出資に関する法律（平成五年法律第四十四号）第二条第一項に規定する協同組織金融機関（以下「協同組織金融機関」という。）</w:t>
      </w:r>
    </w:p>
    <w:p w:rsidR="00FD51BA" w:rsidRDefault="004E7CAF">
      <w:pPr>
        <w:pStyle w:val="enf6"/>
      </w:pPr>
      <w:r>
        <w:t>(ii) the cooperative structured financial institution defined in Article 2, paragraph (1) of the Act on Preferred Equity In</w:t>
      </w:r>
      <w:r>
        <w:t>vestment by Cooperative Structured Financial Institutions (Act No. 44 of 1993) (hereinafter referred to as the "Cooperative Structured Financial Institution"); and</w:t>
      </w:r>
    </w:p>
    <w:p w:rsidR="00FD51BA" w:rsidRDefault="004E7CAF">
      <w:pPr>
        <w:pStyle w:val="jaf6"/>
      </w:pPr>
      <w:r>
        <w:t>三　株式会社商工組合中央金庫</w:t>
      </w:r>
    </w:p>
    <w:p w:rsidR="00FD51BA" w:rsidRDefault="004E7CAF">
      <w:pPr>
        <w:pStyle w:val="enf6"/>
      </w:pPr>
      <w:r>
        <w:t>(iii) Shoko Chukin Bank Limited.</w:t>
      </w:r>
    </w:p>
    <w:p w:rsidR="00FD51BA" w:rsidRDefault="00FD51BA"/>
    <w:p w:rsidR="00FD51BA" w:rsidRDefault="004E7CAF">
      <w:pPr>
        <w:pStyle w:val="jaa"/>
      </w:pPr>
      <w:r>
        <w:t>（営業保証金に代わる契約の締結の届出等）</w:t>
      </w:r>
    </w:p>
    <w:p w:rsidR="00FD51BA" w:rsidRDefault="004E7CAF">
      <w:pPr>
        <w:pStyle w:val="ena"/>
      </w:pPr>
      <w:r>
        <w:t>(Notification of Concl</w:t>
      </w:r>
      <w:r>
        <w:t>usion of Contracts in Lieu of Business Security Deposit)</w:t>
      </w:r>
    </w:p>
    <w:p w:rsidR="00FD51BA" w:rsidRDefault="004E7CAF">
      <w:pPr>
        <w:pStyle w:val="jaf3"/>
      </w:pPr>
      <w:r>
        <w:t>第十九条　信託会社は、法第十一条第三項の契約を締結したときは、別紙様式第四号により作成した保証契約締結届出書に契約書の写しを添付して金融庁長官等に届け出るとともに、契約書正本を提示しなければならない。</w:t>
      </w:r>
    </w:p>
    <w:p w:rsidR="00FD51BA" w:rsidRDefault="004E7CAF">
      <w:pPr>
        <w:pStyle w:val="enf3"/>
      </w:pPr>
      <w:r>
        <w:t>Article 19  (1) When any Trust Company has concluded a contract under Article 11, paragraph (3) of</w:t>
      </w:r>
      <w:r>
        <w:t xml:space="preserve"> the Act, it must notify the Commissioner of the Financial Services Agency, etc. to that effect by submitting the written notification of the conclusion of a guarantee contract prepared using Appended Form No. 4 with the copy of the contract attached there</w:t>
      </w:r>
      <w:r>
        <w:t>to, and must present the original of the contract.</w:t>
      </w:r>
    </w:p>
    <w:p w:rsidR="00FD51BA" w:rsidRDefault="004E7CAF">
      <w:pPr>
        <w:pStyle w:val="jaf4"/>
      </w:pPr>
      <w:r>
        <w:t>２　信託会社は、営業保証金に代わる契約の変更又は解除を行おうとする場合は、別紙様式第五号により作成した保証契約変更承認申請書又は別紙様式第六号により作成した保証契約解除承認申請書により、金融庁長官等に承認を申請しなければならない。</w:t>
      </w:r>
    </w:p>
    <w:p w:rsidR="00FD51BA" w:rsidRDefault="004E7CAF">
      <w:pPr>
        <w:pStyle w:val="enf4"/>
      </w:pPr>
      <w:r>
        <w:t>(2) When a Trust Company intends to effect any change or the cancellation of the contract</w:t>
      </w:r>
      <w:r>
        <w:t xml:space="preserve"> in lieu of a business security deposit, it must file an application for approval thereon with the Commissioner of the Financial Services Agency, etc., by submitting a written application for approval of a change of guarantee contract prepared using Append</w:t>
      </w:r>
      <w:r>
        <w:t>ed Form No. 5 or a written application for approval of the cancellation of a guarantee contract prepared using Appended Form No. 6.</w:t>
      </w:r>
    </w:p>
    <w:p w:rsidR="00FD51BA" w:rsidRDefault="004E7CAF">
      <w:pPr>
        <w:pStyle w:val="jaf4"/>
      </w:pPr>
      <w:r>
        <w:t>３　金融庁長官等は、前項の規定による承認の申請があったときは、当該承認の申請をした信託会社が営業保証金に代わる契約を変更し、又は解除することが受益者の保護に欠けるおそれがないものであるかどうかを審査するものとする。</w:t>
      </w:r>
    </w:p>
    <w:p w:rsidR="00FD51BA" w:rsidRDefault="004E7CAF">
      <w:pPr>
        <w:pStyle w:val="enf4"/>
      </w:pPr>
      <w:r>
        <w:t>(3) When the app</w:t>
      </w:r>
      <w:r>
        <w:t>lication for approval under the preceding paragraph has been filed, the Commissioner of Financial Services Agency, etc. is to examine whether it is unlikely that the protection of the investor would be hindered if the Trust Company which has filed the appl</w:t>
      </w:r>
      <w:r>
        <w:t>ication for approval effects any change to or cancels the contract in lieu of the business security deposit.</w:t>
      </w:r>
    </w:p>
    <w:p w:rsidR="00FD51BA" w:rsidRDefault="004E7CAF">
      <w:pPr>
        <w:pStyle w:val="jaf4"/>
      </w:pPr>
      <w:r>
        <w:t>４　信託会社は、金融庁長官等の承認に基づき営業保証金に代わる契約の変更又は解除をしたときは、別紙様式第七号により作成した保証契約変更届出書に当該契約書の写しを添付し、又は別紙様式第八号により作成した保証契約解除届出書に契約を解除した事実を証する書面を添付して金融庁長官等に届け出るとともに、契約の変更の場合には当該契約書正本を提示しなければならない。</w:t>
      </w:r>
    </w:p>
    <w:p w:rsidR="00FD51BA" w:rsidRDefault="004E7CAF">
      <w:pPr>
        <w:pStyle w:val="enf4"/>
      </w:pPr>
      <w:r>
        <w:t>(4) When a Trust Company has effected any change or cancellation of the contract</w:t>
      </w:r>
      <w:r>
        <w:t xml:space="preserve"> in lieu of a business security deposit based on the approval granted by the Commissioner of the Financial Services Agency, etc., it must notify the Commissioner of the Financial Services Agency, etc. to that effect by submitting a written notification of </w:t>
      </w:r>
      <w:r>
        <w:t>a change of guarantee contract prepared using Appended Form No. 7 attaching the copy of the changed contract, or by submitting a written notification of the cancellation of a guarantee contract prepared using Appended Form No. 8 attaching a document eviden</w:t>
      </w:r>
      <w:r>
        <w:t>cing the fact of the cancellation of the contract; and in addition, in the case of the change of the contract, the Trust Company must present the original of the changed contract.</w:t>
      </w:r>
    </w:p>
    <w:p w:rsidR="00FD51BA" w:rsidRDefault="00FD51BA"/>
    <w:p w:rsidR="00FD51BA" w:rsidRDefault="004E7CAF">
      <w:pPr>
        <w:pStyle w:val="jaa"/>
      </w:pPr>
      <w:r>
        <w:t>（営業保証金の追加供託の起算日）</w:t>
      </w:r>
    </w:p>
    <w:p w:rsidR="00FD51BA" w:rsidRDefault="004E7CAF">
      <w:pPr>
        <w:pStyle w:val="ena"/>
      </w:pPr>
      <w:r>
        <w:t>(Commencement Day for Counting of Time Limit for Additiona</w:t>
      </w:r>
      <w:r>
        <w:t>l Business Security Deposit)</w:t>
      </w:r>
    </w:p>
    <w:p w:rsidR="00FD51BA" w:rsidRDefault="004E7CAF">
      <w:pPr>
        <w:pStyle w:val="jaf3"/>
      </w:pPr>
      <w:r>
        <w:t>第二十条　法第十一条第八項に規定する内閣府令で定める日は、営業保証金の額が不足した理由につき、次の各号に掲げる場合の区分に応じ、当該各号に定める日とする。</w:t>
      </w:r>
    </w:p>
    <w:p w:rsidR="00FD51BA" w:rsidRDefault="004E7CAF">
      <w:pPr>
        <w:pStyle w:val="enf3"/>
      </w:pPr>
      <w:r>
        <w:t>Article 20  The day specified by Cabinet Office Order as referred to in Article 11, paragraph (8) of the Act is the day specified in the following it</w:t>
      </w:r>
      <w:r>
        <w:t>ems according to the category of case set forth in the respective items, with regard to the grounds for a deficiency in the amount of the business security deposit:</w:t>
      </w:r>
    </w:p>
    <w:p w:rsidR="00FD51BA" w:rsidRDefault="004E7CAF">
      <w:pPr>
        <w:pStyle w:val="jaf6"/>
      </w:pPr>
      <w:r>
        <w:t>一　信託会社が金融庁長官等の承認を受けて法第十一条第三項の契約（以下この号及び次号において「契約」という。）の内容を変更したことにより、同条第十項に規定する供託した営業保証金の額（同条第三項に規定する契約金額を含む。）が令第九条に定める額に不足した場合　当該契約の内容を変更した日</w:t>
      </w:r>
    </w:p>
    <w:p w:rsidR="00FD51BA" w:rsidRDefault="004E7CAF">
      <w:pPr>
        <w:pStyle w:val="enf6"/>
      </w:pPr>
      <w:r>
        <w:t>(i) in cases where the Trust Company has changed any of the contents of the contract under Article 11, paragraph (3</w:t>
      </w:r>
      <w:r>
        <w:t>) of the Act (hereinafter referred to as the "Contract" in this and the following item) with an approval from the Commissioner of the Financial Services Agency, etc., and thereby the amount of business security deposit deposited under paragraph (10) of tha</w:t>
      </w:r>
      <w:r>
        <w:t>t Article (including the Contract Amount set forth in paragraph (3) of that Article) has become less than the amount set forth in Article 9 of the Order: the day on which the content of the Contract was changed;</w:t>
      </w:r>
    </w:p>
    <w:p w:rsidR="00FD51BA" w:rsidRDefault="004E7CAF">
      <w:pPr>
        <w:pStyle w:val="jaf6"/>
      </w:pPr>
      <w:r>
        <w:t>二　信託会社が金融庁長官等の承認を受けて契約を解除した場合　当該契約を解除した日</w:t>
      </w:r>
    </w:p>
    <w:p w:rsidR="00FD51BA" w:rsidRDefault="004E7CAF">
      <w:pPr>
        <w:pStyle w:val="enf6"/>
      </w:pPr>
      <w:r>
        <w:t>(ii</w:t>
      </w:r>
      <w:r>
        <w:t>) in cases where the Trust Company has cancelled the Contract with the approval from the Commissioner of the Financial Services Agency, etc.: the day of the cancellation of the Contract;</w:t>
      </w:r>
    </w:p>
    <w:p w:rsidR="00FD51BA" w:rsidRDefault="004E7CAF">
      <w:pPr>
        <w:pStyle w:val="jaf6"/>
      </w:pPr>
      <w:r>
        <w:t>三　令第十一条第一項の権利の実行の手続が行われた場合　信託会社が信託会社等営業保証金規則（平成十六年／内閣府／法務省／令第二号）第十一条第</w:t>
      </w:r>
      <w:r>
        <w:t>三項の支払委託書の写しの送付を受けた日</w:t>
      </w:r>
    </w:p>
    <w:p w:rsidR="00FD51BA" w:rsidRDefault="004E7CAF">
      <w:pPr>
        <w:pStyle w:val="enf6"/>
      </w:pPr>
      <w:r>
        <w:t>(iii) in cases where the procedures for execution of the right as set forth in Article 11, paragraph (1) of the Order was implemented: the day on which the Trust Company has received a copy of the payment entrustment document sent pursu</w:t>
      </w:r>
      <w:r>
        <w:t>ant to the provisions of Article 11, paragraph (3) of the Regulation on Business Security Deposit of Trust Company (Cabinet Office Order, Order of the Ministry of Justice, and Cabinet Order No. 2 of 2004);</w:t>
      </w:r>
    </w:p>
    <w:p w:rsidR="00FD51BA" w:rsidRDefault="004E7CAF">
      <w:pPr>
        <w:pStyle w:val="jaf6"/>
      </w:pPr>
      <w:r>
        <w:t>四　令第十一条第一項の権利の実行の手続を行うため、同条第七項の規定により金融庁長官等が供託されている</w:t>
      </w:r>
      <w:r>
        <w:t>有価証券（社債、株式等の振替に関する法律（平成十三年法律第七十五号）第二百七十八条第一項に規定する振替債を含む。）の換価を行い、換価代金から換価の費用を控除した額を供託した場合　信託会社が信託会社等営業保証金規則第十二条第四項の供託通知書の送付を受けた日</w:t>
      </w:r>
    </w:p>
    <w:p w:rsidR="00FD51BA" w:rsidRDefault="004E7CAF">
      <w:pPr>
        <w:pStyle w:val="enf6"/>
      </w:pPr>
      <w:r>
        <w:t>(iv) in cases where, for the purpose of implementing procedures for the execution of the rights as set forth in Article 11, para</w:t>
      </w:r>
      <w:r>
        <w:t>graph (1) of the Order, the Commissioner of Financial Services Agency, etc. has realized the deposited securities (including the book-entry transferred bond set forth in Article 278, paragraph (1) of the Act on Transfer of Corporate Bonds, Shares, etc. (Ac</w:t>
      </w:r>
      <w:r>
        <w:t>t No. 75 of 2001)) pursuant to Article 11, paragraph (7) of the Order, and has deposited the amount obtained by deducting the costs for realization from the realization proceeds: the day on which the Trust Company has received a notice under Article 12, pa</w:t>
      </w:r>
      <w:r>
        <w:t>ragraph (4) of the Regulation on Business Security Deposit of Trust Company.</w:t>
      </w:r>
    </w:p>
    <w:p w:rsidR="00FD51BA" w:rsidRDefault="00FD51BA"/>
    <w:p w:rsidR="00FD51BA" w:rsidRDefault="004E7CAF">
      <w:pPr>
        <w:pStyle w:val="jaa"/>
      </w:pPr>
      <w:r>
        <w:t>（営業保証金に充てることができる有価証券の種類）</w:t>
      </w:r>
    </w:p>
    <w:p w:rsidR="00FD51BA" w:rsidRDefault="004E7CAF">
      <w:pPr>
        <w:pStyle w:val="ena"/>
      </w:pPr>
      <w:r>
        <w:t>(Class of Securities Which May Be Substituted for Business Security Deposit)</w:t>
      </w:r>
    </w:p>
    <w:p w:rsidR="00FD51BA" w:rsidRDefault="004E7CAF">
      <w:pPr>
        <w:pStyle w:val="jaf3"/>
      </w:pPr>
      <w:r>
        <w:t>第二十一条　法第十一条第九項に規定する内閣府令で定める有価証券は、次に掲げるものとする。</w:t>
      </w:r>
    </w:p>
    <w:p w:rsidR="00FD51BA" w:rsidRDefault="004E7CAF">
      <w:pPr>
        <w:pStyle w:val="enf3"/>
      </w:pPr>
      <w:r>
        <w:t>Article 21  The securities spec</w:t>
      </w:r>
      <w:r>
        <w:t>ified by Cabinet Office Order as referred to in Article 11, paragraph (9) of the Act are as follows:</w:t>
      </w:r>
    </w:p>
    <w:p w:rsidR="00FD51BA" w:rsidRDefault="004E7CAF">
      <w:pPr>
        <w:pStyle w:val="jaf6"/>
      </w:pPr>
      <w:r>
        <w:t>一　国債証券（その権利の帰属が社債、株式等の振替に関する法律の規定による振替口座簿の記載又は記録により定まるものとされるものを含む。以下同じ。）</w:t>
      </w:r>
    </w:p>
    <w:p w:rsidR="00FD51BA" w:rsidRDefault="004E7CAF">
      <w:pPr>
        <w:pStyle w:val="enf6"/>
      </w:pPr>
      <w:r>
        <w:t xml:space="preserve">(i) national government bond securities (including those of which the attribution </w:t>
      </w:r>
      <w:r>
        <w:t>of the right is to be determined in accordance with the entry or record of the book-entry transfer account book as referred to in the Act on Transfer of Corporate Bonds, Shares, etc.; the same applies hereinafter);</w:t>
      </w:r>
    </w:p>
    <w:p w:rsidR="00FD51BA" w:rsidRDefault="004E7CAF">
      <w:pPr>
        <w:pStyle w:val="jaf6"/>
      </w:pPr>
      <w:r>
        <w:t>二　地方債証券</w:t>
      </w:r>
    </w:p>
    <w:p w:rsidR="00FD51BA" w:rsidRDefault="004E7CAF">
      <w:pPr>
        <w:pStyle w:val="enf6"/>
      </w:pPr>
      <w:r>
        <w:t>(ii) municipal bond securities;</w:t>
      </w:r>
    </w:p>
    <w:p w:rsidR="00FD51BA" w:rsidRDefault="004E7CAF">
      <w:pPr>
        <w:pStyle w:val="jaf6"/>
      </w:pPr>
      <w:r>
        <w:t>三</w:t>
      </w:r>
      <w:r>
        <w:t xml:space="preserve">　政府保証債券（金融商品取引法第二条第一項第三号に掲げる有価証券のうち政府が元本の償還及び利息の支払について保証しているものをいう。以下同じ。）</w:t>
      </w:r>
    </w:p>
    <w:p w:rsidR="00FD51BA" w:rsidRDefault="004E7CAF">
      <w:pPr>
        <w:pStyle w:val="enf6"/>
      </w:pPr>
      <w:r>
        <w:t>(iii) Government Guaranteed Bond Certificates (meaning the securities set forth in Article 2, paragraph (1), item (iii) of the Financial Instruments and Exchange Act, for which the go</w:t>
      </w:r>
      <w:r>
        <w:t>vernment guarantees redemption of principal and interest payments; the same applies hereinafter); and</w:t>
      </w:r>
    </w:p>
    <w:p w:rsidR="00FD51BA" w:rsidRDefault="004E7CAF">
      <w:pPr>
        <w:pStyle w:val="jaf6"/>
      </w:pPr>
      <w:r>
        <w:t>四　金融庁長官が指定した社債券その他の債券（記名式のもの及び割引の方法により発行されるもの並びに前号に掲げるものを除く。）</w:t>
      </w:r>
    </w:p>
    <w:p w:rsidR="00FD51BA" w:rsidRDefault="004E7CAF">
      <w:pPr>
        <w:pStyle w:val="enf6"/>
      </w:pPr>
      <w:r>
        <w:t>(iv) corporate bond certificates or any other bond certificates designated by the Commission</w:t>
      </w:r>
      <w:r>
        <w:t>er of the Financial Services Agency (excluding a registered bond certificate and bond certificates issued by way of discounting, and also excluding the bonds certificates set forth in the preceding item).</w:t>
      </w:r>
    </w:p>
    <w:p w:rsidR="00FD51BA" w:rsidRDefault="00FD51BA"/>
    <w:p w:rsidR="00FD51BA" w:rsidRDefault="004E7CAF">
      <w:pPr>
        <w:pStyle w:val="jaa"/>
      </w:pPr>
      <w:r>
        <w:t>（営業保証金に充てることができる有価証券の価額）</w:t>
      </w:r>
    </w:p>
    <w:p w:rsidR="00FD51BA" w:rsidRDefault="004E7CAF">
      <w:pPr>
        <w:pStyle w:val="ena"/>
      </w:pPr>
      <w:r>
        <w:t>(Value of Securities Whic</w:t>
      </w:r>
      <w:r>
        <w:t>h May Be Substituted for Business Security Deposit)</w:t>
      </w:r>
    </w:p>
    <w:p w:rsidR="00FD51BA" w:rsidRDefault="004E7CAF">
      <w:pPr>
        <w:pStyle w:val="jaf3"/>
      </w:pPr>
      <w:r>
        <w:t>第二十二条　法第十一条第九項の規定により有価証券を営業保証金に充てる場合における当該有価証券の価額は、次の各号に掲げる有価証券の区分に従い当該各号に定める額とする。</w:t>
      </w:r>
    </w:p>
    <w:p w:rsidR="00FD51BA" w:rsidRDefault="004E7CAF">
      <w:pPr>
        <w:pStyle w:val="enf3"/>
      </w:pPr>
      <w:r>
        <w:t>Article 22  (1) The value of the securities in cases where the securities are to be substituted for the business security</w:t>
      </w:r>
      <w:r>
        <w:t xml:space="preserve"> deposit pursuant to the provisions of Article 11, paragraph (9) of the Act is the amount specified in the following items according to the category of securities set forth in the respective items:</w:t>
      </w:r>
    </w:p>
    <w:p w:rsidR="00FD51BA" w:rsidRDefault="004E7CAF">
      <w:pPr>
        <w:pStyle w:val="jaf6"/>
      </w:pPr>
      <w:r>
        <w:t>一　国債証券　額面金額（その権利の帰属が社債、株式等の振替に関する法律の規定による振替口座簿の記載又は記録により定ま</w:t>
      </w:r>
      <w:r>
        <w:t>るものとされるものにあっては、振替口座簿に記載又は記録された金額。以下この条及び第三十七条第一項第三号において同じ。）</w:t>
      </w:r>
    </w:p>
    <w:p w:rsidR="00FD51BA" w:rsidRDefault="004E7CAF">
      <w:pPr>
        <w:pStyle w:val="enf6"/>
      </w:pPr>
      <w:r>
        <w:t>(i) national government bond securities: the face value thereof (in cases where the attribution of the right pertaining to those securities is to be determined in accordance with the entry or reco</w:t>
      </w:r>
      <w:r>
        <w:t>rd of the book-entry transfer account book as referred to in the Act on Transfer of Corporate Bonds, Shares, etc., the amount entered or recorded in the book-entry transfer account book; hereinafter the same applies in this Article and Article 37, paragrap</w:t>
      </w:r>
      <w:r>
        <w:t>h (1), item (iii));</w:t>
      </w:r>
    </w:p>
    <w:p w:rsidR="00FD51BA" w:rsidRDefault="004E7CAF">
      <w:pPr>
        <w:pStyle w:val="jaf6"/>
      </w:pPr>
      <w:r>
        <w:t>二　地方債証券　額面金額百円につき九十円として計算した額</w:t>
      </w:r>
    </w:p>
    <w:p w:rsidR="00FD51BA" w:rsidRDefault="004E7CAF">
      <w:pPr>
        <w:pStyle w:val="enf6"/>
      </w:pPr>
      <w:r>
        <w:t>(ii) municipal bond securities: the amount calculated by discounting the face value of 100 yen to 90 yen;</w:t>
      </w:r>
    </w:p>
    <w:p w:rsidR="00FD51BA" w:rsidRDefault="004E7CAF">
      <w:pPr>
        <w:pStyle w:val="jaf6"/>
      </w:pPr>
      <w:r>
        <w:t>三　政府保証債券　額面金額百円につき九十五円として計算した額</w:t>
      </w:r>
    </w:p>
    <w:p w:rsidR="00FD51BA" w:rsidRDefault="004E7CAF">
      <w:pPr>
        <w:pStyle w:val="enf6"/>
      </w:pPr>
      <w:r>
        <w:t xml:space="preserve">(iii) Government Guaranteed Bond Certificates: the amount </w:t>
      </w:r>
      <w:r>
        <w:t>calculated by discounting the face value of 100 yen to 95 yen;</w:t>
      </w:r>
    </w:p>
    <w:p w:rsidR="00FD51BA" w:rsidRDefault="004E7CAF">
      <w:pPr>
        <w:pStyle w:val="jaf6"/>
      </w:pPr>
      <w:r>
        <w:t>四　前条第四号に規定する社債券その他の債券　額面金額百円につき八十円として計算した額</w:t>
      </w:r>
    </w:p>
    <w:p w:rsidR="00FD51BA" w:rsidRDefault="004E7CAF">
      <w:pPr>
        <w:pStyle w:val="enf6"/>
      </w:pPr>
      <w:r>
        <w:t>(iv) corporate bond certificates or any other bond certificates as provided in item (iv) of the preceding Article: the amount calculated by discountin</w:t>
      </w:r>
      <w:r>
        <w:t>g the face value of 100 yen to 80 yen.</w:t>
      </w:r>
    </w:p>
    <w:p w:rsidR="00FD51BA" w:rsidRDefault="004E7CAF">
      <w:pPr>
        <w:pStyle w:val="jaf4"/>
      </w:pPr>
      <w:r>
        <w:t>２　割引の方法により発行した有価証券については、その発行価額に次の算式により算出した額を加えた額を額面金額とみなして、前項の規定を適用する。</w:t>
      </w:r>
    </w:p>
    <w:p w:rsidR="00FD51BA" w:rsidRDefault="004E7CAF">
      <w:pPr>
        <w:pStyle w:val="enf4"/>
      </w:pPr>
      <w:r>
        <w:t>(2) With regard to the securities issued by way of discounting, the issue value after adding the amount calculated in accordance with the followin</w:t>
      </w:r>
      <w:r>
        <w:t>g formula is deemed to be the face value thereof, and the provisions of the preceding paragraph apply.</w:t>
      </w:r>
    </w:p>
    <w:p w:rsidR="00FD51BA" w:rsidRDefault="004E7CAF">
      <w:pPr>
        <w:pStyle w:val="jaf7"/>
      </w:pPr>
      <w:r>
        <w:t>（（額面金額－発行価額）／発行の日から償還の日までの年数）</w:t>
      </w:r>
      <w:r>
        <w:t>×</w:t>
      </w:r>
      <w:r>
        <w:t>発行の日から供託の日までの年数</w:t>
      </w:r>
    </w:p>
    <w:p w:rsidR="00FD51BA" w:rsidRDefault="004E7CAF">
      <w:pPr>
        <w:pStyle w:val="enf7"/>
      </w:pPr>
      <w:r>
        <w:t>((face value - issue value) / the number of years from the date of issuance to the date of redemption) x th</w:t>
      </w:r>
      <w:r>
        <w:t>e number of years from the date of issuance to the date of deposit</w:t>
      </w:r>
    </w:p>
    <w:p w:rsidR="00FD51BA" w:rsidRDefault="004E7CAF">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FD51BA" w:rsidRDefault="004E7CAF">
      <w:pPr>
        <w:pStyle w:val="enf4"/>
      </w:pPr>
      <w:r>
        <w:t>(3) For the purpose of calculation in accordance with the formu</w:t>
      </w:r>
      <w:r>
        <w:t>la set forth in the preceding paragraph, if any fraction of less than one year arises with regard to the number of years from the date of issuance and the date of redemption and the number of years from the date of issuance to the date of deposit, or if an</w:t>
      </w:r>
      <w:r>
        <w:t>y fraction of less than one yen arises with regard to the amount obtained by dividing the difference between face value and issue value by the number of years from the date of issuance to the date of redemption, that fraction is rounded down.</w:t>
      </w:r>
    </w:p>
    <w:p w:rsidR="00FD51BA" w:rsidRDefault="00FD51BA"/>
    <w:p w:rsidR="00FD51BA" w:rsidRDefault="004E7CAF">
      <w:pPr>
        <w:pStyle w:val="jaa"/>
      </w:pPr>
      <w:r>
        <w:t>（届出の手続等）</w:t>
      </w:r>
    </w:p>
    <w:p w:rsidR="00FD51BA" w:rsidRDefault="004E7CAF">
      <w:pPr>
        <w:pStyle w:val="ena"/>
      </w:pPr>
      <w:r>
        <w:t>(Pr</w:t>
      </w:r>
      <w:r>
        <w:t>ocedures for Notification)</w:t>
      </w:r>
    </w:p>
    <w:p w:rsidR="00FD51BA" w:rsidRDefault="004E7CAF">
      <w:pPr>
        <w:pStyle w:val="jaf3"/>
      </w:pPr>
      <w:r>
        <w:t>第二十三条　信託会社は、法第十二条第一項又は第二項の規定による届出をするときは、別表第一上欄に掲げる区分により、同表中欄に定める事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FD51BA" w:rsidRDefault="004E7CAF">
      <w:pPr>
        <w:pStyle w:val="enf3"/>
      </w:pPr>
      <w:r>
        <w:t>Article 23  (1) When a Trust Company intends to give</w:t>
      </w:r>
      <w:r>
        <w:t xml:space="preserve"> a notification under Article 12, paragraph (1) or (2) of the Act, the Trust Company must, according to the category set forth in the left column of the Appended Table No. 1, submit a written notification including the matters specified in the middle colum</w:t>
      </w:r>
      <w:r>
        <w:t>n of that table with the documents to be attached thereto as specified in the right column of that table as well as a copy thereof to the Commissioner of the Financial Services Agency, etc.; provided, however, that, in cases where there are compelling reas</w:t>
      </w:r>
      <w:r>
        <w:t>ons, it would be sufficient for the Trust Company to submit, without delay, those documents to be attached thereto as specified in the right column of that table and a copy thereof after the submission of the written notification.</w:t>
      </w:r>
    </w:p>
    <w:p w:rsidR="00FD51BA" w:rsidRDefault="004E7CAF">
      <w:pPr>
        <w:pStyle w:val="jaf4"/>
      </w:pPr>
      <w:r>
        <w:t>２　金融庁長官等は、管理型信託会社からその登録をし</w:t>
      </w:r>
      <w:r>
        <w:t>た財務局長の管轄する区域を超えて本店の位置の変更があったことの届出書を受理した場合においては、当該届出書及び管理型信託会社登録簿のうち当該管理型信託会社に係る部分その他の書類並びにその写し一通を、当該変更後の本店の所在地を管轄する財務局長に送付するものとする。</w:t>
      </w:r>
    </w:p>
    <w:p w:rsidR="00FD51BA" w:rsidRDefault="004E7CAF">
      <w:pPr>
        <w:pStyle w:val="enf4"/>
      </w:pPr>
      <w:r>
        <w:t>(2) Upon receipt of a notification from any Management-Type Trust Company on the relocation of the head office filed beyond t</w:t>
      </w:r>
      <w:r>
        <w:t>he jurisdictional district of the Director General of the Local Finance Bureau that registered the Management-Type Trust Company, the Commissioner of Financial Services Agency, etc. is to send the written notification, the portion of the register of Manage</w:t>
      </w:r>
      <w:r>
        <w:t>ment-Type Trust Companies pertaining to the relevant Management-Type Trust Company and any other documents, as well as a copy thereof to the Director-General of a Local Finance Bureau who has jurisdiction over the relocated address of the head office.</w:t>
      </w:r>
    </w:p>
    <w:p w:rsidR="00FD51BA" w:rsidRDefault="004E7CAF">
      <w:pPr>
        <w:pStyle w:val="jaf4"/>
      </w:pPr>
      <w:r>
        <w:t>３　前項の規定による書類の送付を受けた財務局長は、当該管理型信託会社を管理型信託会社登録簿に登録するものとする。</w:t>
      </w:r>
    </w:p>
    <w:p w:rsidR="00FD51BA" w:rsidRDefault="004E7CAF">
      <w:pPr>
        <w:pStyle w:val="enf4"/>
      </w:pPr>
      <w:r>
        <w:t>(3) The Director-General of a Local Finance Bureau who has received the documents sent pursuant to the provisions of the preceding paragraph is to register the matters related to the relevant Managem</w:t>
      </w:r>
      <w:r>
        <w:t>ent-Type Trust Company in the register of Management-Type Trust Companies.</w:t>
      </w:r>
    </w:p>
    <w:p w:rsidR="00FD51BA" w:rsidRDefault="00FD51BA"/>
    <w:p w:rsidR="00FD51BA" w:rsidRDefault="004E7CAF">
      <w:pPr>
        <w:pStyle w:val="jaa"/>
      </w:pPr>
      <w:r>
        <w:t>（業務方法書の変更の認可）</w:t>
      </w:r>
    </w:p>
    <w:p w:rsidR="00FD51BA" w:rsidRDefault="004E7CAF">
      <w:pPr>
        <w:pStyle w:val="ena"/>
      </w:pPr>
      <w:r>
        <w:t>(Authorization for Changes of Statement of Operational Procedures)</w:t>
      </w:r>
    </w:p>
    <w:p w:rsidR="00FD51BA" w:rsidRDefault="004E7CAF">
      <w:pPr>
        <w:pStyle w:val="jaf3"/>
      </w:pPr>
      <w:r>
        <w:t>第二十四条　信託会社（管理型信託会社を除く。）又は外国信託会社（管理型外国信託会社を除く。）は、法第十三条第一項の認可を受けようとするときは、次に掲げる事項を記載した申請書及びその写し一通を金融庁長</w:t>
      </w:r>
      <w:r>
        <w:t>官等に提出しなければならない。</w:t>
      </w:r>
    </w:p>
    <w:p w:rsidR="00FD51BA" w:rsidRDefault="004E7CAF">
      <w:pPr>
        <w:pStyle w:val="enf3"/>
      </w:pPr>
      <w:r>
        <w:t xml:space="preserve">Article 24  (1) When a Trust Company (excluding Management-Type Trust Companies) or a Foreign Trust Company (excluding Foreign Management-Type Trust Companies) intends to obtain the authorization under Article 13, paragraph (1) of the Act, </w:t>
      </w:r>
      <w:r>
        <w:t>the Trust Company or Foreign Trust Company must submit a written application giving the following matters and a copy thereof to the Commissioner of the Financial Services Agency, etc.:</w:t>
      </w:r>
    </w:p>
    <w:p w:rsidR="00FD51BA" w:rsidRDefault="004E7CAF">
      <w:pPr>
        <w:pStyle w:val="jaf6"/>
      </w:pPr>
      <w:r>
        <w:t>一　変更の内容</w:t>
      </w:r>
    </w:p>
    <w:p w:rsidR="00FD51BA" w:rsidRDefault="004E7CAF">
      <w:pPr>
        <w:pStyle w:val="enf6"/>
      </w:pPr>
      <w:r>
        <w:t>(i) the details of the changes; and</w:t>
      </w:r>
    </w:p>
    <w:p w:rsidR="00FD51BA" w:rsidRDefault="004E7CAF">
      <w:pPr>
        <w:pStyle w:val="jaf6"/>
      </w:pPr>
      <w:r>
        <w:t>二　変更予定年月日</w:t>
      </w:r>
    </w:p>
    <w:p w:rsidR="00FD51BA" w:rsidRDefault="004E7CAF">
      <w:pPr>
        <w:pStyle w:val="enf6"/>
      </w:pPr>
      <w:r>
        <w:t xml:space="preserve">(ii) the </w:t>
      </w:r>
      <w:r>
        <w:t>scheduled date for the changes.</w:t>
      </w:r>
    </w:p>
    <w:p w:rsidR="00FD51BA" w:rsidRDefault="004E7CAF">
      <w:pPr>
        <w:pStyle w:val="jaf4"/>
      </w:pPr>
      <w:r>
        <w:t>２　前項の申請書には次に掲げる書類及びその写し一通を添付しなければならない。</w:t>
      </w:r>
    </w:p>
    <w:p w:rsidR="00FD51BA" w:rsidRDefault="004E7CAF">
      <w:pPr>
        <w:pStyle w:val="enf4"/>
      </w:pPr>
      <w:r>
        <w:t>(2) The following documents and a copy thereof must be attached to the written application referred to in the preceding paragraph:</w:t>
      </w:r>
    </w:p>
    <w:p w:rsidR="00FD51BA" w:rsidRDefault="004E7CAF">
      <w:pPr>
        <w:pStyle w:val="jaf6"/>
      </w:pPr>
      <w:r>
        <w:t>一　理由書</w:t>
      </w:r>
    </w:p>
    <w:p w:rsidR="00FD51BA" w:rsidRDefault="004E7CAF">
      <w:pPr>
        <w:pStyle w:val="enf6"/>
      </w:pPr>
      <w:r>
        <w:t>(i) written reason;</w:t>
      </w:r>
    </w:p>
    <w:p w:rsidR="00FD51BA" w:rsidRDefault="004E7CAF">
      <w:pPr>
        <w:pStyle w:val="jaf6"/>
      </w:pPr>
      <w:r>
        <w:t>二　変更後の業務方法書案</w:t>
      </w:r>
    </w:p>
    <w:p w:rsidR="00FD51BA" w:rsidRDefault="004E7CAF">
      <w:pPr>
        <w:pStyle w:val="enf6"/>
      </w:pPr>
      <w:r>
        <w:t>(ii) a draft of</w:t>
      </w:r>
      <w:r>
        <w:t xml:space="preserve"> the statement of operational procedures after the change;</w:t>
      </w:r>
    </w:p>
    <w:p w:rsidR="00FD51BA" w:rsidRDefault="004E7CAF">
      <w:pPr>
        <w:pStyle w:val="jaf6"/>
      </w:pPr>
      <w:r>
        <w:t>三　業務方法書の変更箇所の新旧対照表</w:t>
      </w:r>
    </w:p>
    <w:p w:rsidR="00FD51BA" w:rsidRDefault="004E7CAF">
      <w:pPr>
        <w:pStyle w:val="enf6"/>
      </w:pPr>
      <w:r>
        <w:t>(iii) a comparative table presenting the portion in the statement of operational procedures to be changed and after the change;</w:t>
      </w:r>
    </w:p>
    <w:p w:rsidR="00FD51BA" w:rsidRDefault="004E7CAF">
      <w:pPr>
        <w:pStyle w:val="jaf6"/>
      </w:pPr>
      <w:r>
        <w:t>四　その他次項に規定する審査をするため参考となるべき事項を記載した書類</w:t>
      </w:r>
    </w:p>
    <w:p w:rsidR="00FD51BA" w:rsidRDefault="004E7CAF">
      <w:pPr>
        <w:pStyle w:val="enf6"/>
      </w:pPr>
      <w:r>
        <w:t>(iv) other doc</w:t>
      </w:r>
      <w:r>
        <w:t>uments giving the matters that will serve as a reference for the examination under the following paragraph.</w:t>
      </w:r>
    </w:p>
    <w:p w:rsidR="00FD51BA" w:rsidRDefault="004E7CAF">
      <w:pPr>
        <w:pStyle w:val="jaf4"/>
      </w:pPr>
      <w:r>
        <w:t>３　金融庁長官等は、第一項の認可の申請があったときは、次に掲げる基準に適合するかどうかを審査しなければならない。</w:t>
      </w:r>
    </w:p>
    <w:p w:rsidR="00FD51BA" w:rsidRDefault="004E7CAF">
      <w:pPr>
        <w:pStyle w:val="enf4"/>
      </w:pPr>
      <w:r>
        <w:t>(3) In cases where the application for authorization set forth in paragraph (1) has been fi</w:t>
      </w:r>
      <w:r>
        <w:t>led, the Commissioner of the Financial Services Agency, etc. must examine whether the application conforms to the following requirements:</w:t>
      </w:r>
    </w:p>
    <w:p w:rsidR="00FD51BA" w:rsidRDefault="004E7CAF">
      <w:pPr>
        <w:pStyle w:val="jaf6"/>
      </w:pPr>
      <w:r>
        <w:t>一　業務方法書の変更の内容が法令に適合していること。</w:t>
      </w:r>
    </w:p>
    <w:p w:rsidR="00FD51BA" w:rsidRDefault="004E7CAF">
      <w:pPr>
        <w:pStyle w:val="enf6"/>
      </w:pPr>
      <w:r>
        <w:t>(i) that the details of the changes of the statement of operational procedures conform to l</w:t>
      </w:r>
      <w:r>
        <w:t>aws and regulations;</w:t>
      </w:r>
    </w:p>
    <w:p w:rsidR="00FD51BA" w:rsidRDefault="004E7CAF">
      <w:pPr>
        <w:pStyle w:val="jaf6"/>
      </w:pPr>
      <w:r>
        <w:t>二　信託業務に関する十分な知識及び経験を有する者の確保の状況、管理又は処分を行う財産に関する十分な知識及び経験を有する者（第三者に法第二十二条第三項各号に掲げる業務を除く信託業務を委託して管理又は処分を行う場合にあっては、当該第三者を含む。）の確保の状況、業務管理に係る体制等に照らし、申請者が当該申請に係る変更後の業務を的確に遂行することができること。</w:t>
      </w:r>
    </w:p>
    <w:p w:rsidR="00FD51BA" w:rsidRDefault="004E7CAF">
      <w:pPr>
        <w:pStyle w:val="enf6"/>
      </w:pPr>
      <w:r>
        <w:t>(ii) that the applicant can precisely perform the busines</w:t>
      </w:r>
      <w:r>
        <w:t>s after the change under the application, in light of the status of the securing of persons who have sufficient knowledge and experience concerning Trust Business, persons who have sufficient knowledge concerning property that carries out the management or</w:t>
      </w:r>
      <w:r>
        <w:t xml:space="preserve"> disposition thereof (in cases where the management or disposition is carried out by entrusting the Trust Business excluding the businesses set forth in the items of Article 22, paragraph (3) of the Act to a third party, including the third party), and in </w:t>
      </w:r>
      <w:r>
        <w:t>light of the system for the management of business; and</w:t>
      </w:r>
    </w:p>
    <w:p w:rsidR="00FD51BA" w:rsidRDefault="004E7CAF">
      <w:pPr>
        <w:pStyle w:val="jaf6"/>
      </w:pPr>
      <w:r>
        <w:t>三　当該申請の内容が委託者又は受益者の利益を損なうものでないこと。</w:t>
      </w:r>
    </w:p>
    <w:p w:rsidR="00FD51BA" w:rsidRDefault="004E7CAF">
      <w:pPr>
        <w:pStyle w:val="enf6"/>
      </w:pPr>
      <w:r>
        <w:t>(iii) that the details of the application are not one that impairs the profits of the settlors or beneficiaries.</w:t>
      </w:r>
    </w:p>
    <w:p w:rsidR="00FD51BA" w:rsidRDefault="00FD51BA"/>
    <w:p w:rsidR="00FD51BA" w:rsidRDefault="004E7CAF">
      <w:pPr>
        <w:pStyle w:val="jaa"/>
      </w:pPr>
      <w:r>
        <w:t>（業務方法書の変更の届出）</w:t>
      </w:r>
    </w:p>
    <w:p w:rsidR="00FD51BA" w:rsidRDefault="004E7CAF">
      <w:pPr>
        <w:pStyle w:val="ena"/>
      </w:pPr>
      <w:r>
        <w:t xml:space="preserve">(Notification of Changes of Statement </w:t>
      </w:r>
      <w:r>
        <w:t>of Operational Procedures)</w:t>
      </w:r>
    </w:p>
    <w:p w:rsidR="00FD51BA" w:rsidRDefault="004E7CAF">
      <w:pPr>
        <w:pStyle w:val="jaf3"/>
      </w:pPr>
      <w:r>
        <w:t>第二十五条　法第十三条第二項の規定により届出を行う管理型信託会社又は管理型外国信託会社は、前条第一項各号に掲げる事項を記載した届出書及び同条第二項に掲げる書類並びにその写し一通を、金融庁長官等に提出しなければならない。</w:t>
      </w:r>
    </w:p>
    <w:p w:rsidR="00FD51BA" w:rsidRDefault="004E7CAF">
      <w:pPr>
        <w:pStyle w:val="enf3"/>
      </w:pPr>
      <w:r>
        <w:t>Article 25  A Management-Type Trust Company or Foreign Management-Type Trust Company that gives a notification pursuant</w:t>
      </w:r>
      <w:r>
        <w:t xml:space="preserve"> to Article 13, paragraph (2) of the Act must submit a written notification including the matters set forth in the items of paragraph (1) of the preceding Article and the documents set forth in paragraph (2) of that Article as well as a copy thereof to the</w:t>
      </w:r>
      <w:r>
        <w:t xml:space="preserve"> Commissioner of the Financial Services Agency, etc.</w:t>
      </w:r>
    </w:p>
    <w:p w:rsidR="00FD51BA" w:rsidRDefault="00FD51BA"/>
    <w:p w:rsidR="00FD51BA" w:rsidRDefault="004E7CAF">
      <w:pPr>
        <w:pStyle w:val="jaa"/>
      </w:pPr>
      <w:r>
        <w:t>（取締役の兼職の承認の申請）</w:t>
      </w:r>
    </w:p>
    <w:p w:rsidR="00FD51BA" w:rsidRDefault="004E7CAF">
      <w:pPr>
        <w:pStyle w:val="ena"/>
      </w:pPr>
      <w:r>
        <w:t>(Application for Approval of Concurrent Holding of Positions of Directors)</w:t>
      </w:r>
    </w:p>
    <w:p w:rsidR="00FD51BA" w:rsidRDefault="004E7CAF">
      <w:pPr>
        <w:pStyle w:val="jaf3"/>
      </w:pPr>
      <w:r>
        <w:t>第二十六条　信託会社の常務に従事する取締役（指名委員会等設置会社にあっては、執行役。以下この条において同じ。）は、法第十六条第一項の承認を受けようとするときは、次に掲げる事項を記載した申請書及びその写し一通を当該信託会社を経由して、金融庁長官等に提出しなければならない。</w:t>
      </w:r>
    </w:p>
    <w:p w:rsidR="00FD51BA" w:rsidRDefault="004E7CAF">
      <w:pPr>
        <w:pStyle w:val="enf3"/>
      </w:pPr>
      <w:r>
        <w:t>Article 26  (1) If a director that regularly engages in the business of a Trust Company (in the case of a Company with N</w:t>
      </w:r>
      <w:r>
        <w:t>ominating Committee, etc., an executive officer; hereinafter the same applies in this Article) intends to obtain approval under Article 16, paragraph (1) of the Act, the director must submit a written application giving the following matters and a copy the</w:t>
      </w:r>
      <w:r>
        <w:t>reof to the Commissioner of the Financial Services Agency, etc. via the Trust Company:</w:t>
      </w:r>
    </w:p>
    <w:p w:rsidR="00FD51BA" w:rsidRDefault="004E7CAF">
      <w:pPr>
        <w:pStyle w:val="jaf6"/>
      </w:pPr>
      <w:r>
        <w:t>一　氏名及び信託会社における役職名</w:t>
      </w:r>
    </w:p>
    <w:p w:rsidR="00FD51BA" w:rsidRDefault="004E7CAF">
      <w:pPr>
        <w:pStyle w:val="enf6"/>
      </w:pPr>
      <w:r>
        <w:t>(i) the name of the director as well as the title of the position assumed at the Trust Company;</w:t>
      </w:r>
    </w:p>
    <w:p w:rsidR="00FD51BA" w:rsidRDefault="004E7CAF">
      <w:pPr>
        <w:pStyle w:val="jaf6"/>
      </w:pPr>
      <w:r>
        <w:t>二　他の会社の常務に従事する場合にあっては、次に掲げる事項</w:t>
      </w:r>
    </w:p>
    <w:p w:rsidR="00FD51BA" w:rsidRDefault="004E7CAF">
      <w:pPr>
        <w:pStyle w:val="enf6"/>
      </w:pPr>
      <w:r>
        <w:t>(ii) if the director regu</w:t>
      </w:r>
      <w:r>
        <w:t>larly engages in the business of another company, the following matters:</w:t>
      </w:r>
    </w:p>
    <w:p w:rsidR="00FD51BA" w:rsidRDefault="004E7CAF">
      <w:pPr>
        <w:pStyle w:val="jaf9"/>
      </w:pPr>
      <w:r>
        <w:t>イ　兼職先の商号</w:t>
      </w:r>
    </w:p>
    <w:p w:rsidR="00FD51BA" w:rsidRDefault="004E7CAF">
      <w:pPr>
        <w:pStyle w:val="enf9"/>
      </w:pPr>
      <w:r>
        <w:t>(a) the trade name of the other company at which the director concurrently assumes the position;</w:t>
      </w:r>
    </w:p>
    <w:p w:rsidR="00FD51BA" w:rsidRDefault="004E7CAF">
      <w:pPr>
        <w:pStyle w:val="jaf9"/>
      </w:pPr>
      <w:r>
        <w:t>ロ　兼職先における役職名及び代表権の有無</w:t>
      </w:r>
    </w:p>
    <w:p w:rsidR="00FD51BA" w:rsidRDefault="004E7CAF">
      <w:pPr>
        <w:pStyle w:val="enf9"/>
      </w:pPr>
      <w:r>
        <w:t>(b) the title of the position assumed at the other compa</w:t>
      </w:r>
      <w:r>
        <w:t>ny of which the director concurrently assumes the position, and information as to whether the person has the right to represent the company; and</w:t>
      </w:r>
    </w:p>
    <w:p w:rsidR="00FD51BA" w:rsidRDefault="004E7CAF">
      <w:pPr>
        <w:pStyle w:val="jaf9"/>
      </w:pPr>
      <w:r>
        <w:t>ハ　就任年月日及び任期</w:t>
      </w:r>
    </w:p>
    <w:p w:rsidR="00FD51BA" w:rsidRDefault="004E7CAF">
      <w:pPr>
        <w:pStyle w:val="enf9"/>
      </w:pPr>
      <w:r>
        <w:t>(c) the date of assumption of office, and the term of office; and</w:t>
      </w:r>
    </w:p>
    <w:p w:rsidR="00FD51BA" w:rsidRDefault="004E7CAF">
      <w:pPr>
        <w:pStyle w:val="jaf6"/>
      </w:pPr>
      <w:r>
        <w:t>三　事業を営む場合にあっては、当該事業の内容及び事業所の名称</w:t>
      </w:r>
    </w:p>
    <w:p w:rsidR="00FD51BA" w:rsidRDefault="004E7CAF">
      <w:pPr>
        <w:pStyle w:val="enf6"/>
      </w:pPr>
      <w:r>
        <w:t>(i</w:t>
      </w:r>
      <w:r>
        <w:t>ii) if the director engages in business, the details of the business and the name of the office therefor.</w:t>
      </w:r>
    </w:p>
    <w:p w:rsidR="00FD51BA" w:rsidRDefault="004E7CAF">
      <w:pPr>
        <w:pStyle w:val="jaf4"/>
      </w:pPr>
      <w:r>
        <w:t>２　前項の申請書には次に掲げる書類及びその写し一通を添付しなければならない。</w:t>
      </w:r>
    </w:p>
    <w:p w:rsidR="00FD51BA" w:rsidRDefault="004E7CAF">
      <w:pPr>
        <w:pStyle w:val="enf4"/>
      </w:pPr>
      <w:r>
        <w:t>(2) The following documents and a copy thereof must be attached to the written application referred to in the p</w:t>
      </w:r>
      <w:r>
        <w:t>receding paragraph:</w:t>
      </w:r>
    </w:p>
    <w:p w:rsidR="00FD51BA" w:rsidRDefault="004E7CAF">
      <w:pPr>
        <w:pStyle w:val="jaf6"/>
      </w:pPr>
      <w:r>
        <w:t>一　理由書</w:t>
      </w:r>
    </w:p>
    <w:p w:rsidR="00FD51BA" w:rsidRDefault="004E7CAF">
      <w:pPr>
        <w:pStyle w:val="enf6"/>
      </w:pPr>
      <w:r>
        <w:t>(i) written reason;</w:t>
      </w:r>
    </w:p>
    <w:p w:rsidR="00FD51BA" w:rsidRDefault="004E7CAF">
      <w:pPr>
        <w:pStyle w:val="jaf6"/>
      </w:pPr>
      <w:r>
        <w:t>二　当該申請に係る信託会社の同意書</w:t>
      </w:r>
    </w:p>
    <w:p w:rsidR="00FD51BA" w:rsidRDefault="004E7CAF">
      <w:pPr>
        <w:pStyle w:val="enf6"/>
      </w:pPr>
      <w:r>
        <w:t>(ii) a written consent from the Trust Company related to the relevant application;</w:t>
      </w:r>
    </w:p>
    <w:p w:rsidR="00FD51BA" w:rsidRDefault="004E7CAF">
      <w:pPr>
        <w:pStyle w:val="jaf6"/>
      </w:pPr>
      <w:r>
        <w:t>三　信託会社での職務内容及び職務に従事する態様を記載した書面</w:t>
      </w:r>
    </w:p>
    <w:p w:rsidR="00FD51BA" w:rsidRDefault="004E7CAF">
      <w:pPr>
        <w:pStyle w:val="enf6"/>
      </w:pPr>
      <w:r>
        <w:t xml:space="preserve">(iii) a document giving the details of the duties at the Trust Company and </w:t>
      </w:r>
      <w:r>
        <w:t>the conditions under which the director engages in duties;</w:t>
      </w:r>
    </w:p>
    <w:p w:rsidR="00FD51BA" w:rsidRDefault="004E7CAF">
      <w:pPr>
        <w:pStyle w:val="jaf6"/>
      </w:pPr>
      <w:r>
        <w:t>四　他の会社の常務に従事する場合にあっては、次に掲げる書類</w:t>
      </w:r>
    </w:p>
    <w:p w:rsidR="00FD51BA" w:rsidRDefault="004E7CAF">
      <w:pPr>
        <w:pStyle w:val="enf6"/>
      </w:pPr>
      <w:r>
        <w:t>(iv) if the director regularly engages in the business of another company, the following documents:</w:t>
      </w:r>
    </w:p>
    <w:p w:rsidR="00FD51BA" w:rsidRDefault="004E7CAF">
      <w:pPr>
        <w:pStyle w:val="jaf9"/>
      </w:pPr>
      <w:r>
        <w:t>イ　当該他の会社での職務内容及び職務に従事する態様を記載した書面</w:t>
      </w:r>
    </w:p>
    <w:p w:rsidR="00FD51BA" w:rsidRDefault="004E7CAF">
      <w:pPr>
        <w:pStyle w:val="enf9"/>
      </w:pPr>
      <w:r>
        <w:t xml:space="preserve">(a) a document giving the </w:t>
      </w:r>
      <w:r>
        <w:t>details of the duties at the other company and the conditions under which the director engages in its duties;</w:t>
      </w:r>
    </w:p>
    <w:p w:rsidR="00FD51BA" w:rsidRDefault="004E7CAF">
      <w:pPr>
        <w:pStyle w:val="jaf9"/>
      </w:pPr>
      <w:r>
        <w:t>ロ　信託会社と当該他の会社との取引関係を記載した書面</w:t>
      </w:r>
    </w:p>
    <w:p w:rsidR="00FD51BA" w:rsidRDefault="004E7CAF">
      <w:pPr>
        <w:pStyle w:val="enf9"/>
      </w:pPr>
      <w:r>
        <w:t>(b) a document giving the business relationship between the Trust Company and the other company;</w:t>
      </w:r>
    </w:p>
    <w:p w:rsidR="00FD51BA" w:rsidRDefault="004E7CAF">
      <w:pPr>
        <w:pStyle w:val="jaf9"/>
      </w:pPr>
      <w:r>
        <w:t>ハ　当該他の会社の定款、最終の事業報告の内容</w:t>
      </w:r>
      <w:r>
        <w:t>を記載した書面並びに最近における財産及び損益の状況を記載した書面</w:t>
      </w:r>
    </w:p>
    <w:p w:rsidR="00FD51BA" w:rsidRDefault="004E7CAF">
      <w:pPr>
        <w:pStyle w:val="enf9"/>
      </w:pPr>
      <w:r>
        <w:t>(c) the articles of incorporation of the other company, a document recording the contents of the latest business reports, and the document giving the most recent status of property and profit and loss;</w:t>
      </w:r>
    </w:p>
    <w:p w:rsidR="00FD51BA" w:rsidRDefault="004E7CAF">
      <w:pPr>
        <w:pStyle w:val="jaf6"/>
      </w:pPr>
      <w:r>
        <w:t>五　事業を営む場合にあっては、信託会社と当</w:t>
      </w:r>
      <w:r>
        <w:t>該事業を営む取締役との取引関係を記載した書面</w:t>
      </w:r>
    </w:p>
    <w:p w:rsidR="00FD51BA" w:rsidRDefault="004E7CAF">
      <w:pPr>
        <w:pStyle w:val="enf6"/>
      </w:pPr>
      <w:r>
        <w:t>(v) if the director engages in business, a document giving the business relationship between the Trust Company and the director that engages in the business.</w:t>
      </w:r>
    </w:p>
    <w:p w:rsidR="00FD51BA" w:rsidRDefault="004E7CAF">
      <w:pPr>
        <w:pStyle w:val="jaf4"/>
      </w:pPr>
      <w:r>
        <w:t>３　金融庁長官等は、第一項の承認の申請があったときは、次の各号のいずれかに該当する場合に限り承認するものとする。</w:t>
      </w:r>
    </w:p>
    <w:p w:rsidR="00FD51BA" w:rsidRDefault="004E7CAF">
      <w:pPr>
        <w:pStyle w:val="enf4"/>
      </w:pPr>
      <w:r>
        <w:t>(3) When the appli</w:t>
      </w:r>
      <w:r>
        <w:t>cation for approval under paragraph (1) has been filed, the Commissioner of the Financial Services Agency, etc. is to grant the approval only in cases where the relevant application falls under any of the following cases:</w:t>
      </w:r>
    </w:p>
    <w:p w:rsidR="00FD51BA" w:rsidRDefault="004E7CAF">
      <w:pPr>
        <w:pStyle w:val="jaf6"/>
      </w:pPr>
      <w:r>
        <w:t>一　取締役が常務に従事しようとする他の会社が、当該取締役が従事する信</w:t>
      </w:r>
      <w:r>
        <w:t>託会社の委託を受けてその業務の一部を遂行する会社又は当該信託会社が海外において設立した会社（これらの会社に準ずるものを含む。）であり、かつ、これらの会社が別会社となった理由が当該信託会社の経営の合理化その他合理的な理由によるものであると認められる場合</w:t>
      </w:r>
    </w:p>
    <w:p w:rsidR="00FD51BA" w:rsidRDefault="004E7CAF">
      <w:pPr>
        <w:pStyle w:val="enf6"/>
      </w:pPr>
      <w:r>
        <w:t>(i) cases where the other company at which the director intends to hold concurrent position is a company that executes part of the</w:t>
      </w:r>
      <w:r>
        <w:t xml:space="preserve"> operations of the Trust Company at which the director engages in business as entrusted by the Trust Company, or a company established in a foreign state by the Trust Company (including those equivalent to those companies), and the grounds under why those </w:t>
      </w:r>
      <w:r>
        <w:t>companies have become another company are found to be the rationalization of the management of the Trust Company or any other reasonable grounds;</w:t>
      </w:r>
    </w:p>
    <w:p w:rsidR="00FD51BA" w:rsidRDefault="004E7CAF">
      <w:pPr>
        <w:pStyle w:val="jaf6"/>
      </w:pPr>
      <w:r>
        <w:t>二　取締役が常務に従事しようとする他の会社との業務提携の内容その他信託会社の経営方針に照らして当該取締役が兼職することに相当の理由があると認められる場合</w:t>
      </w:r>
    </w:p>
    <w:p w:rsidR="00FD51BA" w:rsidRDefault="004E7CAF">
      <w:pPr>
        <w:pStyle w:val="enf6"/>
      </w:pPr>
      <w:r>
        <w:t>(ii) cases where reasonable groun</w:t>
      </w:r>
      <w:r>
        <w:t>ds are found for the director to hold concurrent position in light of the details of the business alliance with the other company at which the director intends to regularly engage in business and other management policy of the Trust Company;</w:t>
      </w:r>
    </w:p>
    <w:p w:rsidR="00FD51BA" w:rsidRDefault="004E7CAF">
      <w:pPr>
        <w:pStyle w:val="jaf6"/>
      </w:pPr>
      <w:r>
        <w:t>三　取締役が営もうとする事業</w:t>
      </w:r>
      <w:r>
        <w:t>が、主として当該取締役の家族又はその使用人によって営まれるものであって、当該取締役が重要な事項についてのみ指示すれば足りるものと認められる場合</w:t>
      </w:r>
    </w:p>
    <w:p w:rsidR="00FD51BA" w:rsidRDefault="004E7CAF">
      <w:pPr>
        <w:pStyle w:val="enf6"/>
      </w:pPr>
      <w:r>
        <w:t>(iii) cases where the business which the director intends to engage in is to be engaged in mainly by the families of the director or the employee thereof, and for which it is found suf</w:t>
      </w:r>
      <w:r>
        <w:t>ficient that the director give instruction only on important matters; and</w:t>
      </w:r>
    </w:p>
    <w:p w:rsidR="00FD51BA" w:rsidRDefault="004E7CAF">
      <w:pPr>
        <w:pStyle w:val="jaf6"/>
      </w:pPr>
      <w:r>
        <w:t>四　前三号に掲げる場合を除くほか、当該取締役の信託会社における業務に支障を来すおそれがないと認められる場合</w:t>
      </w:r>
    </w:p>
    <w:p w:rsidR="00FD51BA" w:rsidRDefault="004E7CAF">
      <w:pPr>
        <w:pStyle w:val="enf6"/>
      </w:pPr>
      <w:r>
        <w:t>(iv) except cases set forth in the preceding three items, cases where the concurrent holding of positions by the director is fou</w:t>
      </w:r>
      <w:r>
        <w:t>nd unlikely to interfere the director's business operations at the Trust Company.</w:t>
      </w:r>
    </w:p>
    <w:p w:rsidR="00FD51BA" w:rsidRDefault="004E7CAF">
      <w:pPr>
        <w:pStyle w:val="jaf4"/>
      </w:pPr>
      <w:r>
        <w:t>４　法第十六条第一項の承認を受けた取締役は、その従事する職務又はその営んでいる事業の内容の変更をしようとするときは、同項の規定による承認を受けなければならない。ただし、次に掲げる場合にあってはこの限りでない。</w:t>
      </w:r>
    </w:p>
    <w:p w:rsidR="00FD51BA" w:rsidRDefault="004E7CAF">
      <w:pPr>
        <w:pStyle w:val="enf4"/>
      </w:pPr>
      <w:r>
        <w:t xml:space="preserve">(4) When a director that has obtained the approval under Article 16, </w:t>
      </w:r>
      <w:r>
        <w:t>paragraph (1) of the Act intends to change the details of the duties which the director performs or the business in which the director engages, the director must obtain the approval under that paragraph again; provided, however, that this does not apply to</w:t>
      </w:r>
      <w:r>
        <w:t xml:space="preserve"> the following cases:</w:t>
      </w:r>
    </w:p>
    <w:p w:rsidR="00FD51BA" w:rsidRDefault="004E7CAF">
      <w:pPr>
        <w:pStyle w:val="jaf6"/>
      </w:pPr>
      <w:r>
        <w:t>一　代表権の有無について異動がある場合</w:t>
      </w:r>
    </w:p>
    <w:p w:rsidR="00FD51BA" w:rsidRDefault="004E7CAF">
      <w:pPr>
        <w:pStyle w:val="enf6"/>
      </w:pPr>
      <w:r>
        <w:t>(i) cases where there are changes to the right to represent;</w:t>
      </w:r>
    </w:p>
    <w:p w:rsidR="00FD51BA" w:rsidRDefault="004E7CAF">
      <w:pPr>
        <w:pStyle w:val="jaf6"/>
      </w:pPr>
      <w:r>
        <w:t>二　新たに会長、社長、副社長、専務取締役、常務取締役若しくは代表執行役の地位に就いた場合又はこれらの地位について異動がある場合</w:t>
      </w:r>
    </w:p>
    <w:p w:rsidR="00FD51BA" w:rsidRDefault="004E7CAF">
      <w:pPr>
        <w:pStyle w:val="enf6"/>
      </w:pPr>
      <w:r>
        <w:t>(ii) cases where the director has newly assumed the position of a chairperson, president,</w:t>
      </w:r>
      <w:r>
        <w:t xml:space="preserve"> vice-president, executive managing director, managing director or representative executive officer, or where there were any changes in regard to those positions;</w:t>
      </w:r>
    </w:p>
    <w:p w:rsidR="00FD51BA" w:rsidRDefault="004E7CAF">
      <w:pPr>
        <w:pStyle w:val="jaf6"/>
      </w:pPr>
      <w:r>
        <w:t>三　取締役の担当する職務について変更がある場合</w:t>
      </w:r>
    </w:p>
    <w:p w:rsidR="00FD51BA" w:rsidRDefault="004E7CAF">
      <w:pPr>
        <w:pStyle w:val="enf6"/>
      </w:pPr>
      <w:r>
        <w:t>(iii) cases where there are changes with regard to the duties of whic</w:t>
      </w:r>
      <w:r>
        <w:t>h the director takes charge;</w:t>
      </w:r>
    </w:p>
    <w:p w:rsidR="00FD51BA" w:rsidRDefault="004E7CAF">
      <w:pPr>
        <w:pStyle w:val="jaf6"/>
      </w:pPr>
      <w:r>
        <w:t>四　使用人を兼務している取締役がその兼務を解かれた場合、又は新たに使用人を兼務する取締役となった場合（使用人として担当している職務の内容について変更する場合を含む。）</w:t>
      </w:r>
    </w:p>
    <w:p w:rsidR="00FD51BA" w:rsidRDefault="004E7CAF">
      <w:pPr>
        <w:pStyle w:val="enf6"/>
      </w:pPr>
      <w:r>
        <w:t>(iv) cases where the director holding the concurrent position as an employee has been relieved from that position, or the relevant director has</w:t>
      </w:r>
      <w:r>
        <w:t xml:space="preserve"> newly come to hold a concurrent position as an employee (including the cases where the details of the duties of which the director takes charge as an employee are to be changed); and</w:t>
      </w:r>
    </w:p>
    <w:p w:rsidR="00FD51BA" w:rsidRDefault="004E7CAF">
      <w:pPr>
        <w:pStyle w:val="jaf6"/>
      </w:pPr>
      <w:r>
        <w:t>五　当該承認に係る会社の商号について変更がある場合</w:t>
      </w:r>
    </w:p>
    <w:p w:rsidR="00FD51BA" w:rsidRDefault="004E7CAF">
      <w:pPr>
        <w:pStyle w:val="enf6"/>
      </w:pPr>
      <w:r>
        <w:t xml:space="preserve">(v) cases where there are any changes to </w:t>
      </w:r>
      <w:r>
        <w:t>the trade name of the company related to the approval.</w:t>
      </w:r>
    </w:p>
    <w:p w:rsidR="00FD51BA" w:rsidRDefault="004E7CAF">
      <w:pPr>
        <w:pStyle w:val="jaf4"/>
      </w:pPr>
      <w:r>
        <w:t>５　法第十六条第一項の承認を受けた取締役は、前項各号に規定する職務若しくは事業の内容に変更があったとき、信託会社の常務に従事する取締役でなくなったとき、又は承認を受けて兼職している他の会社の常務に従事しないこととなったとき若しくは事業を営まないこととなったときは、遅滞なく、その旨を当該信託会社を経由して、金融庁長官等に届け出なければならない。</w:t>
      </w:r>
    </w:p>
    <w:p w:rsidR="00FD51BA" w:rsidRDefault="004E7CAF">
      <w:pPr>
        <w:pStyle w:val="enf4"/>
      </w:pPr>
      <w:r>
        <w:t>(5) The director that has ob</w:t>
      </w:r>
      <w:r>
        <w:t xml:space="preserve">tained the approval under Article 16, paragraph (1) of the Act must, when there were any changes to the details of duties or business as provided in the items of the preceding paragraph, when the director has ceased to be the director regularly engaged in </w:t>
      </w:r>
      <w:r>
        <w:t>the business of a Trust Company, or when the director has come to no longer regularly engage in the business of another company at which the director holds a concurrent position with an approval or has ceased to engage in business, notify to that effect to</w:t>
      </w:r>
      <w:r>
        <w:t xml:space="preserve"> the Commissioner of the Financial Services Agency, etc. via that Trust Company, without delay.</w:t>
      </w:r>
    </w:p>
    <w:p w:rsidR="00FD51BA" w:rsidRDefault="00FD51BA"/>
    <w:p w:rsidR="00FD51BA" w:rsidRDefault="004E7CAF">
      <w:pPr>
        <w:pStyle w:val="jaf2"/>
      </w:pPr>
      <w:r>
        <w:t>第二節　主要株主</w:t>
      </w:r>
    </w:p>
    <w:p w:rsidR="00FD51BA" w:rsidRDefault="004E7CAF">
      <w:pPr>
        <w:pStyle w:val="enf2"/>
      </w:pPr>
      <w:r>
        <w:t>Section 2 Major Shareholder</w:t>
      </w:r>
    </w:p>
    <w:p w:rsidR="00FD51BA" w:rsidRDefault="00FD51BA"/>
    <w:p w:rsidR="00FD51BA" w:rsidRDefault="004E7CAF">
      <w:pPr>
        <w:pStyle w:val="jaa"/>
      </w:pPr>
      <w:r>
        <w:t>（主要株主の届出の手続等）</w:t>
      </w:r>
    </w:p>
    <w:p w:rsidR="00FD51BA" w:rsidRDefault="004E7CAF">
      <w:pPr>
        <w:pStyle w:val="ena"/>
      </w:pPr>
      <w:r>
        <w:t>(Procedures for Notification of Major Shareholders)</w:t>
      </w:r>
    </w:p>
    <w:p w:rsidR="00FD51BA" w:rsidRDefault="004E7CAF">
      <w:pPr>
        <w:pStyle w:val="jaf3"/>
      </w:pPr>
      <w:r>
        <w:t>第二十七条　法第十七条第一項（法第二十条において準用する場合を含む。第二項及び第四項において同じ。）に規定する</w:t>
      </w:r>
      <w:r>
        <w:t>内閣府令で定める事項は、次に掲げる事項とする。</w:t>
      </w:r>
    </w:p>
    <w:p w:rsidR="00FD51BA" w:rsidRDefault="004E7CAF">
      <w:pPr>
        <w:pStyle w:val="enf3"/>
      </w:pPr>
      <w:r>
        <w:t>Article 27  (1) The matters specified by Cabinet Office Order as referred to in Article 17, paragraph (1) of the Act (including the cases where it is applied mutatis mutandis pursuant to Article 20 of the Act; the same applies in pa</w:t>
      </w:r>
      <w:r>
        <w:t>ragraphs (2) and (4)) are the following matters:</w:t>
      </w:r>
    </w:p>
    <w:p w:rsidR="00FD51BA" w:rsidRDefault="004E7CAF">
      <w:pPr>
        <w:pStyle w:val="jaf6"/>
      </w:pPr>
      <w:r>
        <w:t>一　商号、名称又は氏名及び主たる営業所若しくは事務所の所在地又は住所若しくは居所</w:t>
      </w:r>
    </w:p>
    <w:p w:rsidR="00FD51BA" w:rsidRDefault="004E7CAF">
      <w:pPr>
        <w:pStyle w:val="enf6"/>
      </w:pPr>
      <w:r>
        <w:t>(i) the trade name or name, and the location of the head office or office, address or residence;</w:t>
      </w:r>
    </w:p>
    <w:p w:rsidR="00FD51BA" w:rsidRDefault="004E7CAF">
      <w:pPr>
        <w:pStyle w:val="jaf6"/>
      </w:pPr>
      <w:r>
        <w:t>二　法人である場合は、代表者の氏名</w:t>
      </w:r>
    </w:p>
    <w:p w:rsidR="00FD51BA" w:rsidRDefault="004E7CAF">
      <w:pPr>
        <w:pStyle w:val="enf6"/>
      </w:pPr>
      <w:r>
        <w:t>(ii) in cases of a corporation, the name of the rep</w:t>
      </w:r>
      <w:r>
        <w:t>resentative person;</w:t>
      </w:r>
    </w:p>
    <w:p w:rsidR="00FD51BA" w:rsidRDefault="004E7CAF">
      <w:pPr>
        <w:pStyle w:val="jaf6"/>
      </w:pPr>
      <w:r>
        <w:t>三　保有する議決権の数</w:t>
      </w:r>
    </w:p>
    <w:p w:rsidR="00FD51BA" w:rsidRDefault="004E7CAF">
      <w:pPr>
        <w:pStyle w:val="enf6"/>
      </w:pPr>
      <w:r>
        <w:t>(iii) the number of voting rights held.</w:t>
      </w:r>
    </w:p>
    <w:p w:rsidR="00FD51BA" w:rsidRDefault="004E7CAF">
      <w:pPr>
        <w:pStyle w:val="jaf4"/>
      </w:pPr>
      <w:r>
        <w:t>２　法第十七条第一項に規定する総株主の議決権の数は、対象議決権（法第五条第五項に規定する対象議決権をいう。）を保有することとなった日の総株主の議決権の数とする。ただし、当該議決権の数を知ることが困難な場合には、直近の有価証券報告書又は半期報告書（以下この項において「有価証券報告書等」という。）に記載された総株主の議決権の数（有価証券報告書等が提出されていない場合には、商業登記簿その他の書類の記載内容により計算された総株主の議決権の数）とすることができる。</w:t>
      </w:r>
    </w:p>
    <w:p w:rsidR="00FD51BA" w:rsidRDefault="004E7CAF">
      <w:pPr>
        <w:pStyle w:val="enf4"/>
      </w:pPr>
      <w:r>
        <w:t>(2) The number of voting r</w:t>
      </w:r>
      <w:r>
        <w:t>ights of all shareholders. set forth in Article 17, paragraph (1) of the Act is the number of voting rights of all shareholders as of the day on which the person has come to hold the Subject Voting Rights (meaning the Subject Voting Rights as defined in Ar</w:t>
      </w:r>
      <w:r>
        <w:t>ticle 5, paragraph (5) of the Act); provided, however, that if it is difficult to identify the number of voting rights of all shareholders, the number of voting rights of all shareholders given in the latest annual securities report or semiannual securitie</w:t>
      </w:r>
      <w:r>
        <w:t xml:space="preserve">s report (hereinafter collectively referred to as the "Annual Securities Report, etc." in this paragraph) (in the cases where the Annual Securities Reports, etc. have not been submitted, the number of the voting rights of all shareholders calculated based </w:t>
      </w:r>
      <w:r>
        <w:t>on the particulars contained in the commercial register or any other document) may be stated.</w:t>
      </w:r>
    </w:p>
    <w:p w:rsidR="00FD51BA" w:rsidRDefault="004E7CAF">
      <w:pPr>
        <w:pStyle w:val="jaf4"/>
      </w:pPr>
      <w:r>
        <w:t>３　法第十七条第二項（法第二十条において準用する場合を含む。）に規定する内閣府令で定める書類は、次に掲げる書類とする。</w:t>
      </w:r>
    </w:p>
    <w:p w:rsidR="00FD51BA" w:rsidRDefault="004E7CAF">
      <w:pPr>
        <w:pStyle w:val="enf4"/>
      </w:pPr>
      <w:r>
        <w:t>(3) The documents specified by Cabinet Office Order as referred to in Article 17, paragraph (2) of the</w:t>
      </w:r>
      <w:r>
        <w:t xml:space="preserve"> Act (including the cases where it is applied mutatis mutandis pursuant to Article 20 of the Act) are the following documents:</w:t>
      </w:r>
    </w:p>
    <w:p w:rsidR="00FD51BA" w:rsidRDefault="004E7CAF">
      <w:pPr>
        <w:pStyle w:val="jaf6"/>
      </w:pPr>
      <w:r>
        <w:t>一　個人である場合は、住民票の抄本又はこれに代わる書面</w:t>
      </w:r>
    </w:p>
    <w:p w:rsidR="00FD51BA" w:rsidRDefault="004E7CAF">
      <w:pPr>
        <w:pStyle w:val="enf6"/>
      </w:pPr>
      <w:r>
        <w:t>(i) in the case of an individual, an extract of certificate of residence or substitute documents ther</w:t>
      </w:r>
      <w:r>
        <w:t>efor; and</w:t>
      </w:r>
    </w:p>
    <w:p w:rsidR="00FD51BA" w:rsidRDefault="004E7CAF">
      <w:pPr>
        <w:pStyle w:val="jaf6"/>
      </w:pPr>
      <w:r>
        <w:t>二　法人である場合は、登記事項証明書又はこれに代わる書面</w:t>
      </w:r>
    </w:p>
    <w:p w:rsidR="00FD51BA" w:rsidRDefault="004E7CAF">
      <w:pPr>
        <w:pStyle w:val="enf6"/>
      </w:pPr>
      <w:r>
        <w:t>(ii) in the case of a corporation, the certificate of its registered information or substitute documents therefor.</w:t>
      </w:r>
    </w:p>
    <w:p w:rsidR="00FD51BA" w:rsidRDefault="004E7CAF">
      <w:pPr>
        <w:pStyle w:val="jaf4"/>
      </w:pPr>
      <w:r>
        <w:t>４　信託会社の主要株主となった者又は持株会社の株主若しくは出資者は、別紙様式第九号により作成した法第十七条第一項の対象議決権保有届出書に当該届出書の写し一通及び同条第二項の規定による添付書類一部を添付して</w:t>
      </w:r>
      <w:r>
        <w:t>、居住者（外国為替及び外国貿易法（昭和二十四年法律第二百二十八号）第六条第一項第五号に規定する居住者をいう。第五十二条第三項において同じ。）である場合はその主たる営業所又は事務所の所在地（個人である場合は、その住所又は居所とし、外国会社である場合は、国内における営業所の所在地とする。）を管轄する財務局長に、非居住者（同法第六条第一項第六号に規定する非居住者をいう。第五十二条第三項及び第六十一条第二項において同じ。）である場合は関東財務局長に提出しなければならない。</w:t>
      </w:r>
    </w:p>
    <w:p w:rsidR="00FD51BA" w:rsidRDefault="004E7CAF">
      <w:pPr>
        <w:pStyle w:val="enf4"/>
      </w:pPr>
      <w:r>
        <w:t xml:space="preserve">(4) A person who has </w:t>
      </w:r>
      <w:r>
        <w:t>become a Major Shareholder of a Trust Company or a shareholder or investor of a holding company must submit a written notification of holding of Subject Voting Rights provided in Article 17, paragraph (1) of the Act which is prepared using Appended Form No</w:t>
      </w:r>
      <w:r>
        <w:t>. 9, attaching a copy of the written notification and a copy of the documents to be attached thereto as prescribed in paragraph (2) of that Article, to the Director-General of the Local Finance Bureau who has jurisdiction over the location of the principal</w:t>
      </w:r>
      <w:r>
        <w:t xml:space="preserve"> business office or office of the relevant person (in the case of an individual, the domicile or residence; and in the cases of a foreign company, the location of the business office in Japan), in the case of a Resident (meaning the Resident as prescribed </w:t>
      </w:r>
      <w:r>
        <w:t>in Article 6, paragraph (1), item (v) of the Foreign Exchange and Foreign Trade Act (Act No. 228 of 1949)), or to the Director-General of the Kanto Local Finance Bureau, in the case of a Non-Resident (meaning a non-resident as prescribed in Article 6, para</w:t>
      </w:r>
      <w:r>
        <w:t>graph (1), item (vi) of that Act; the same applies in Article 52, paragraph (3) and Article 61, paragraph (2)).</w:t>
      </w:r>
    </w:p>
    <w:p w:rsidR="00FD51BA" w:rsidRDefault="004E7CAF">
      <w:pPr>
        <w:pStyle w:val="jaf4"/>
      </w:pPr>
      <w:r>
        <w:t>５　令第二条第五項の規定は、第一項第三号の場合において法第十七条第一項の主要株主となった者の保有する議決権について準用する。この場合において、令第二条第五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FD51BA" w:rsidRDefault="004E7CAF">
      <w:pPr>
        <w:pStyle w:val="enf4"/>
      </w:pPr>
      <w:r>
        <w:t>(5) The provisio</w:t>
      </w:r>
      <w:r>
        <w:t xml:space="preserve">ns of Article 2, paragraph (5) of the Order apply mutatis mutandis to the voting rights held by a person who has become the Major Shareholder as prescribed in Article 17, paragraph (1) of the Act in the case set forth in paragraph (1), item (iii). In this </w:t>
      </w:r>
      <w:r>
        <w:t>case, the phrases "Article 147, paragraph (1) or Article 148, paragraph (1) of the Act on Transfer of Corporate Bonds, Shares, etc. (including the cases where these provisions are applied mutatis mutandis pursuant to Article 228, paragraph (1), Article 235</w:t>
      </w:r>
      <w:r>
        <w:t>, paragraph (1), Article 239, paragraph (1) and Article 276 (limited to the part pertaining to item (ii)) of that Act)" and "shares or equity" are deemed to be replaced with "Article 147, paragraph (1) or Article 148, paragraph (1)" and "shares", respectiv</w:t>
      </w:r>
      <w:r>
        <w:t>ely.</w:t>
      </w:r>
    </w:p>
    <w:p w:rsidR="00FD51BA" w:rsidRDefault="00FD51BA"/>
    <w:p w:rsidR="00FD51BA" w:rsidRDefault="004E7CAF">
      <w:pPr>
        <w:pStyle w:val="jaf2"/>
      </w:pPr>
      <w:r>
        <w:t>第三節　業務</w:t>
      </w:r>
    </w:p>
    <w:p w:rsidR="00FD51BA" w:rsidRDefault="004E7CAF">
      <w:pPr>
        <w:pStyle w:val="enf2"/>
      </w:pPr>
      <w:r>
        <w:t>Section 3 Business</w:t>
      </w:r>
    </w:p>
    <w:p w:rsidR="00FD51BA" w:rsidRDefault="00FD51BA"/>
    <w:p w:rsidR="00FD51BA" w:rsidRDefault="004E7CAF">
      <w:pPr>
        <w:pStyle w:val="jaa"/>
      </w:pPr>
      <w:r>
        <w:t>（兼業の承認の申請）</w:t>
      </w:r>
    </w:p>
    <w:p w:rsidR="00FD51BA" w:rsidRDefault="004E7CAF">
      <w:pPr>
        <w:pStyle w:val="ena"/>
      </w:pPr>
      <w:r>
        <w:t>(Application for Approval of Subsidiary Business)</w:t>
      </w:r>
    </w:p>
    <w:p w:rsidR="00FD51BA" w:rsidRDefault="004E7CAF">
      <w:pPr>
        <w:pStyle w:val="jaf3"/>
      </w:pPr>
      <w:r>
        <w:t>第二十八条　信託会社は、法第二十一条第二項の承認を受けようとするときは、次に掲げる事項を記載した申請書を金融庁長官等に提出しなければならない。</w:t>
      </w:r>
    </w:p>
    <w:p w:rsidR="00FD51BA" w:rsidRDefault="004E7CAF">
      <w:pPr>
        <w:pStyle w:val="enf3"/>
      </w:pPr>
      <w:r>
        <w:t>Article 28  (1) When a Trust Company intends to obtain the approval under Article 21, para</w:t>
      </w:r>
      <w:r>
        <w:t>graph (2) of the Act, it must submit a written application giving the following matters to the Commissioner of the Financial Services Agency, etc.:</w:t>
      </w:r>
    </w:p>
    <w:p w:rsidR="00FD51BA" w:rsidRDefault="004E7CAF">
      <w:pPr>
        <w:pStyle w:val="jaf6"/>
      </w:pPr>
      <w:r>
        <w:t>一　兼業業務（法第二十一条第一項の規定により営む業務以外の業務をいう。以下同じ。）の種類</w:t>
      </w:r>
    </w:p>
    <w:p w:rsidR="00FD51BA" w:rsidRDefault="004E7CAF">
      <w:pPr>
        <w:pStyle w:val="enf6"/>
      </w:pPr>
      <w:r>
        <w:t>(i) the type of the Subsidiary Business (meaning the business o</w:t>
      </w:r>
      <w:r>
        <w:t>ther than the business which the relevant Trust Company carries on pursuant to Article 21, paragraph (1) of the Act; the same applies hereinafter); and</w:t>
      </w:r>
    </w:p>
    <w:p w:rsidR="00FD51BA" w:rsidRDefault="004E7CAF">
      <w:pPr>
        <w:pStyle w:val="jaf6"/>
      </w:pPr>
      <w:r>
        <w:t>二　兼業業務の開始予定年月日</w:t>
      </w:r>
    </w:p>
    <w:p w:rsidR="00FD51BA" w:rsidRDefault="004E7CAF">
      <w:pPr>
        <w:pStyle w:val="enf6"/>
      </w:pPr>
      <w:r>
        <w:t>(ii) the scheduled date for the commencement of the Subsidiary Business.</w:t>
      </w:r>
    </w:p>
    <w:p w:rsidR="00FD51BA" w:rsidRDefault="004E7CAF">
      <w:pPr>
        <w:pStyle w:val="jaf4"/>
      </w:pPr>
      <w:r>
        <w:t>２　法第二十一条第三項に規定する</w:t>
      </w:r>
      <w:r>
        <w:t>営む業務の内容及び方法を記載した書類は、次に掲げる事項が明確となるよう記載しなければならない。</w:t>
      </w:r>
    </w:p>
    <w:p w:rsidR="00FD51BA" w:rsidRDefault="004E7CAF">
      <w:pPr>
        <w:pStyle w:val="enf4"/>
      </w:pPr>
      <w:r>
        <w:t>(2) The documents providing details and the method of the business which the Trust Company carries on as provided in Article 21, paragraph (3) of the Act must be provided so as to clarify the following matter</w:t>
      </w:r>
      <w:r>
        <w:t>s:</w:t>
      </w:r>
    </w:p>
    <w:p w:rsidR="00FD51BA" w:rsidRDefault="004E7CAF">
      <w:pPr>
        <w:pStyle w:val="jaf6"/>
      </w:pPr>
      <w:r>
        <w:t>一　兼業業務が信託業務の適正かつ確実な遂行に支障を及ぼすおそれがないこと。</w:t>
      </w:r>
    </w:p>
    <w:p w:rsidR="00FD51BA" w:rsidRDefault="004E7CAF">
      <w:pPr>
        <w:pStyle w:val="enf6"/>
      </w:pPr>
      <w:r>
        <w:t>(i) that the Subsidiary Business is unlikely to impair the proper and sound implementation of the Trust Business; and</w:t>
      </w:r>
    </w:p>
    <w:p w:rsidR="00FD51BA" w:rsidRDefault="004E7CAF">
      <w:pPr>
        <w:pStyle w:val="jaf6"/>
      </w:pPr>
      <w:r>
        <w:t>二　兼業業務が信託業務に関連するものであること。</w:t>
      </w:r>
    </w:p>
    <w:p w:rsidR="00FD51BA" w:rsidRDefault="004E7CAF">
      <w:pPr>
        <w:pStyle w:val="enf6"/>
      </w:pPr>
      <w:r>
        <w:t>(ii) that the Subsidiary Business is that related to the Trust Business.</w:t>
      </w:r>
    </w:p>
    <w:p w:rsidR="00FD51BA" w:rsidRDefault="004E7CAF">
      <w:pPr>
        <w:pStyle w:val="jaf4"/>
      </w:pPr>
      <w:r>
        <w:t>３　金融庁長官等は、第一項の承認の申請があったときは、次に掲げる基準に適合するかどうかを審査しなければならない。</w:t>
      </w:r>
    </w:p>
    <w:p w:rsidR="00FD51BA" w:rsidRDefault="004E7CAF">
      <w:pPr>
        <w:pStyle w:val="enf4"/>
      </w:pPr>
      <w:r>
        <w:t xml:space="preserve">(3) In cases where the application for authorization set forth in paragraph (1) has been filed, the Commissioner of the Financial Services Agency, etc. must examine whether the application conforms </w:t>
      </w:r>
      <w:r>
        <w:t>to the following requirements:</w:t>
      </w:r>
    </w:p>
    <w:p w:rsidR="00FD51BA" w:rsidRDefault="004E7CAF">
      <w:pPr>
        <w:pStyle w:val="jaf6"/>
      </w:pPr>
      <w:r>
        <w:t>一　兼業業務が次に掲げるところにより営まれることが見込まれ、信託業務の適正かつ確実な遂行に支障を及ぼすおそれがないこと。</w:t>
      </w:r>
    </w:p>
    <w:p w:rsidR="00FD51BA" w:rsidRDefault="004E7CAF">
      <w:pPr>
        <w:pStyle w:val="enf6"/>
      </w:pPr>
      <w:r>
        <w:t xml:space="preserve">(i) that the Subsidiary Business is expected to be engaged in pursuant to the following conditions and is unlikely to impair the proper and sound implementation of </w:t>
      </w:r>
      <w:r>
        <w:t>the Trust Business:</w:t>
      </w:r>
    </w:p>
    <w:p w:rsidR="00FD51BA" w:rsidRDefault="004E7CAF">
      <w:pPr>
        <w:pStyle w:val="jaf9"/>
      </w:pPr>
      <w:r>
        <w:t>イ　人員配置その他の兼業業務の執行体制の状況に照らして、兼業業務が信託業務に付随するものとなっていること。</w:t>
      </w:r>
    </w:p>
    <w:p w:rsidR="00FD51BA" w:rsidRDefault="004E7CAF">
      <w:pPr>
        <w:pStyle w:val="enf9"/>
      </w:pPr>
      <w:r>
        <w:t>(a) that, in light of the deployment of the personnel and the execution system for the Subsidiary Business, the Subsidiary Business is incidental to the Trust Business;</w:t>
      </w:r>
    </w:p>
    <w:p w:rsidR="00FD51BA" w:rsidRDefault="004E7CAF">
      <w:pPr>
        <w:pStyle w:val="jaf9"/>
      </w:pPr>
      <w:r>
        <w:t>ロ　兼業業務を行う部門と信託業務を営む部門が明確に分離されていること。</w:t>
      </w:r>
    </w:p>
    <w:p w:rsidR="00FD51BA" w:rsidRDefault="004E7CAF">
      <w:pPr>
        <w:pStyle w:val="enf9"/>
      </w:pPr>
      <w:r>
        <w:t>(b) that the section where Subsidiary Business is carried out and the section where Trust Business is carried on are clearly separated;</w:t>
      </w:r>
    </w:p>
    <w:p w:rsidR="00FD51BA" w:rsidRDefault="004E7CAF">
      <w:pPr>
        <w:pStyle w:val="jaf9"/>
      </w:pPr>
      <w:r>
        <w:t>ハ　兼業業務を的確に遂行するための体制が整備されていること。</w:t>
      </w:r>
    </w:p>
    <w:p w:rsidR="00FD51BA" w:rsidRDefault="004E7CAF">
      <w:pPr>
        <w:pStyle w:val="enf9"/>
      </w:pPr>
      <w:r>
        <w:t xml:space="preserve">(c) that a system for the precise performance of the </w:t>
      </w:r>
      <w:r>
        <w:t>Subsidiary Business is established;</w:t>
      </w:r>
    </w:p>
    <w:p w:rsidR="00FD51BA" w:rsidRDefault="004E7CAF">
      <w:pPr>
        <w:pStyle w:val="jaf9"/>
      </w:pPr>
      <w:r>
        <w:t>ニ　兼業業務の運営に関する法令遵守の体制が整備されていること。</w:t>
      </w:r>
    </w:p>
    <w:p w:rsidR="00FD51BA" w:rsidRDefault="004E7CAF">
      <w:pPr>
        <w:pStyle w:val="enf9"/>
      </w:pPr>
      <w:r>
        <w:t>(d) that a system for observance of laws and regulations with regard to the operation of Subsidiary Business is established;</w:t>
      </w:r>
    </w:p>
    <w:p w:rsidR="00FD51BA" w:rsidRDefault="004E7CAF">
      <w:pPr>
        <w:pStyle w:val="jaf9"/>
      </w:pPr>
      <w:r>
        <w:t>ホ　兼業業務の運営に関する内部監査及び内部検査の体制が整備されていること。</w:t>
      </w:r>
    </w:p>
    <w:p w:rsidR="00FD51BA" w:rsidRDefault="004E7CAF">
      <w:pPr>
        <w:pStyle w:val="enf9"/>
      </w:pPr>
      <w:r>
        <w:t>(e) that a system for int</w:t>
      </w:r>
      <w:r>
        <w:t>ernal audit or internal inspection with regard to the operation of Subsidiary Business is established; and</w:t>
      </w:r>
    </w:p>
    <w:p w:rsidR="00FD51BA" w:rsidRDefault="004E7CAF">
      <w:pPr>
        <w:pStyle w:val="jaf6"/>
      </w:pPr>
      <w:r>
        <w:t>二　信託業務を的確に遂行するために必要とされる知識及び経験と兼業業務を的確に遂行するために必要とされる知識及び経験の共通性その他の業務の内容及び方法を勘案して、兼業業務が信託業務に関連するものであると認められること。</w:t>
      </w:r>
    </w:p>
    <w:p w:rsidR="00FD51BA" w:rsidRDefault="004E7CAF">
      <w:pPr>
        <w:pStyle w:val="enf6"/>
      </w:pPr>
      <w:r>
        <w:t xml:space="preserve">(ii) that, by taking into consideration </w:t>
      </w:r>
      <w:r>
        <w:t>the similarity between the knowledge and experience required for the precise performance of Trust Business and the knowledge and experience required for the precise performance of Subsidiary Business and other details and method of the businesses, the Subs</w:t>
      </w:r>
      <w:r>
        <w:t>idiary Business is found to be related to the Trust Business.</w:t>
      </w:r>
    </w:p>
    <w:p w:rsidR="00FD51BA" w:rsidRDefault="004E7CAF">
      <w:pPr>
        <w:pStyle w:val="jaf4"/>
      </w:pPr>
      <w:r>
        <w:t>４　信託会社は、法第二十一条第四項の承認を受けようとするときは、次に掲げる事項を記載した申請書及びその写し一通を金融庁長官等に提出しなければならない。</w:t>
      </w:r>
    </w:p>
    <w:p w:rsidR="00FD51BA" w:rsidRDefault="004E7CAF">
      <w:pPr>
        <w:pStyle w:val="enf4"/>
      </w:pPr>
      <w:r>
        <w:t>(4) When a Trust Company Intends to obtain the approval under Article 21, paragraph (4) of the Act, it must submit a w</w:t>
      </w:r>
      <w:r>
        <w:t>ritten application giving the following matters and a copy thereof to the Commissioner of the Financial Services Agency, etc.:</w:t>
      </w:r>
    </w:p>
    <w:p w:rsidR="00FD51BA" w:rsidRDefault="004E7CAF">
      <w:pPr>
        <w:pStyle w:val="jaf6"/>
      </w:pPr>
      <w:r>
        <w:t>一　兼業業務の内容又は方法の変更の内容</w:t>
      </w:r>
    </w:p>
    <w:p w:rsidR="00FD51BA" w:rsidRDefault="004E7CAF">
      <w:pPr>
        <w:pStyle w:val="enf6"/>
      </w:pPr>
      <w:r>
        <w:t>(i) the details of the changes to the details or method of the Subsidiary Business; and</w:t>
      </w:r>
    </w:p>
    <w:p w:rsidR="00FD51BA" w:rsidRDefault="004E7CAF">
      <w:pPr>
        <w:pStyle w:val="jaf6"/>
      </w:pPr>
      <w:r>
        <w:t>二　変更予定年月日</w:t>
      </w:r>
    </w:p>
    <w:p w:rsidR="00FD51BA" w:rsidRDefault="004E7CAF">
      <w:pPr>
        <w:pStyle w:val="enf6"/>
      </w:pPr>
      <w:r>
        <w:t xml:space="preserve">(ii) the </w:t>
      </w:r>
      <w:r>
        <w:t>scheduled date for the change.</w:t>
      </w:r>
    </w:p>
    <w:p w:rsidR="00FD51BA" w:rsidRDefault="004E7CAF">
      <w:pPr>
        <w:pStyle w:val="jaf4"/>
      </w:pPr>
      <w:r>
        <w:t>５　前項の申請書には次に掲げる書類及びその写し一通を添付しなければならない。</w:t>
      </w:r>
    </w:p>
    <w:p w:rsidR="00FD51BA" w:rsidRDefault="004E7CAF">
      <w:pPr>
        <w:pStyle w:val="enf4"/>
      </w:pPr>
      <w:r>
        <w:t>(5) The following documents and a copy thereof must be attached to the written application referred to in the preceding paragraph:</w:t>
      </w:r>
    </w:p>
    <w:p w:rsidR="00FD51BA" w:rsidRDefault="004E7CAF">
      <w:pPr>
        <w:pStyle w:val="jaf6"/>
      </w:pPr>
      <w:r>
        <w:t>一　理由書</w:t>
      </w:r>
    </w:p>
    <w:p w:rsidR="00FD51BA" w:rsidRDefault="004E7CAF">
      <w:pPr>
        <w:pStyle w:val="enf6"/>
      </w:pPr>
      <w:r>
        <w:t>(i) written reason;</w:t>
      </w:r>
    </w:p>
    <w:p w:rsidR="00FD51BA" w:rsidRDefault="004E7CAF">
      <w:pPr>
        <w:pStyle w:val="jaf6"/>
      </w:pPr>
      <w:r>
        <w:t>二　変更後の兼業業務に係る業務の内容及び方法を記載した書面</w:t>
      </w:r>
    </w:p>
    <w:p w:rsidR="00FD51BA" w:rsidRDefault="004E7CAF">
      <w:pPr>
        <w:pStyle w:val="enf6"/>
      </w:pPr>
      <w:r>
        <w:t>(ii) a document providing details and the method of the affairs pertaining to the Subsidiary Business after the change; and</w:t>
      </w:r>
    </w:p>
    <w:p w:rsidR="00FD51BA" w:rsidRDefault="004E7CAF">
      <w:pPr>
        <w:pStyle w:val="jaf6"/>
      </w:pPr>
      <w:r>
        <w:t>三　兼業業務に係る業務の内容及び方法を記載した書面の新旧対照表</w:t>
      </w:r>
    </w:p>
    <w:p w:rsidR="00FD51BA" w:rsidRDefault="004E7CAF">
      <w:pPr>
        <w:pStyle w:val="enf6"/>
      </w:pPr>
      <w:r>
        <w:t xml:space="preserve">(iii) a comparative table presenting the documents providing details and the method of the affairs </w:t>
      </w:r>
      <w:r>
        <w:t>pertaining to the Subsidiary Business before the change and after the change.</w:t>
      </w:r>
    </w:p>
    <w:p w:rsidR="00FD51BA" w:rsidRDefault="004E7CAF">
      <w:pPr>
        <w:pStyle w:val="jaf4"/>
      </w:pPr>
      <w:r>
        <w:t>６　金融庁長官等は、第四項の承認の申請があったときは、第三項各号に掲げる基準に適合するかどうかを審査しなければならない。</w:t>
      </w:r>
    </w:p>
    <w:p w:rsidR="00FD51BA" w:rsidRDefault="004E7CAF">
      <w:pPr>
        <w:pStyle w:val="enf4"/>
      </w:pPr>
      <w:r>
        <w:t>(6) In cases where the application for authorization set forth in paragraph (4) has been filed, the Commissioner of t</w:t>
      </w:r>
      <w:r>
        <w:t>he Financial Services Agency, etc. must examine whether the application conforms to the requirements set forth in the items of paragraph (3):</w:t>
      </w:r>
    </w:p>
    <w:p w:rsidR="00FD51BA" w:rsidRDefault="00FD51BA"/>
    <w:p w:rsidR="00FD51BA" w:rsidRDefault="004E7CAF">
      <w:pPr>
        <w:pStyle w:val="jaa"/>
      </w:pPr>
      <w:r>
        <w:t>（信託業務の委託の適用除外）</w:t>
      </w:r>
    </w:p>
    <w:p w:rsidR="00FD51BA" w:rsidRDefault="004E7CAF">
      <w:pPr>
        <w:pStyle w:val="ena"/>
      </w:pPr>
      <w:r>
        <w:t>(Exemptions for Entrustment of Trust Business)</w:t>
      </w:r>
    </w:p>
    <w:p w:rsidR="00FD51BA" w:rsidRDefault="004E7CAF">
      <w:pPr>
        <w:pStyle w:val="jaf3"/>
      </w:pPr>
      <w:r>
        <w:t>第二十九条　法第二十二条第三項第三号に規定する内閣府令で定めるものは、次に掲げるものとする。</w:t>
      </w:r>
    </w:p>
    <w:p w:rsidR="00FD51BA" w:rsidRDefault="004E7CAF">
      <w:pPr>
        <w:pStyle w:val="enf3"/>
      </w:pPr>
      <w:r>
        <w:t>Article 29  What is specified by Cabinet Office Order as referred to in Article 22, paragraph (3), item (iii) of the Act is as follows:</w:t>
      </w:r>
    </w:p>
    <w:p w:rsidR="00FD51BA" w:rsidRDefault="004E7CAF">
      <w:pPr>
        <w:pStyle w:val="jaf6"/>
      </w:pPr>
      <w:r>
        <w:t>一　信託行為に信託会社が委託者又は受益者（これらの者から指図の権限の委託を受けた者を含む。）のみの指図により信託財産の処分その他の信託の目的の達成</w:t>
      </w:r>
      <w:r>
        <w:t>のために必要な行為に係る業務を行う旨の定めがある場合における当該業務</w:t>
      </w:r>
    </w:p>
    <w:p w:rsidR="00FD51BA" w:rsidRDefault="004E7CAF">
      <w:pPr>
        <w:pStyle w:val="enf6"/>
      </w:pPr>
      <w:r>
        <w:t>(i) the business in cases where there are provisions for the act of trust to the effect that the Trust Company will carry out the affairs related to the disposition of trust property or any other conduct that is necessary</w:t>
      </w:r>
      <w:r>
        <w:t xml:space="preserve"> for achieving the purpose of the trust only on the instruction of the settlor or beneficiary (including persons entrusted with the authority to give instructions by the settlor or beneficiary);</w:t>
      </w:r>
    </w:p>
    <w:p w:rsidR="00FD51BA" w:rsidRDefault="004E7CAF">
      <w:pPr>
        <w:pStyle w:val="jaf6"/>
      </w:pPr>
      <w:r>
        <w:t>二　信託行為に信託業務の委託先が信託会社（信託会社から指図の権限の委託を受けた者を含む。）のみの指図により委託された信託財</w:t>
      </w:r>
      <w:r>
        <w:t>産の処分その他の信託の目的の達成のために必要な行為に係る業務を行う旨の定めがある場合における当該業務</w:t>
      </w:r>
    </w:p>
    <w:p w:rsidR="00FD51BA" w:rsidRDefault="004E7CAF">
      <w:pPr>
        <w:pStyle w:val="enf6"/>
      </w:pPr>
      <w:r>
        <w:t>(ii) the business in cases where there are provisions for the act of trust to the effect that the person entrusted with the Trust Business carries out the affairs related to the disposition of the entruste</w:t>
      </w:r>
      <w:r>
        <w:t>d trust property or any other conduct that is necessary for achieving the purpose of the trust only on the instruction of the Trust Company (including persons entrusted with the authority to give instructions by the Trust Company); and</w:t>
      </w:r>
    </w:p>
    <w:p w:rsidR="00FD51BA" w:rsidRDefault="004E7CAF">
      <w:pPr>
        <w:pStyle w:val="jaf6"/>
      </w:pPr>
      <w:r>
        <w:t>三　信託会社が行う業務の遂行にとって補助</w:t>
      </w:r>
      <w:r>
        <w:t>的な機能を有する行為</w:t>
      </w:r>
    </w:p>
    <w:p w:rsidR="00FD51BA" w:rsidRDefault="004E7CAF">
      <w:pPr>
        <w:pStyle w:val="enf6"/>
      </w:pPr>
      <w:r>
        <w:t>(iii) conduct with a supplementary function for the performance of business conducted by the Trust Company.</w:t>
      </w:r>
    </w:p>
    <w:p w:rsidR="00FD51BA" w:rsidRDefault="00FD51BA"/>
    <w:p w:rsidR="00FD51BA" w:rsidRDefault="004E7CAF">
      <w:pPr>
        <w:pStyle w:val="jaa"/>
      </w:pPr>
      <w:r>
        <w:t>（手続対象信託業務に関する苦情処理措置及び紛争解決措置）</w:t>
      </w:r>
    </w:p>
    <w:p w:rsidR="00FD51BA" w:rsidRDefault="004E7CAF">
      <w:pPr>
        <w:pStyle w:val="ena"/>
      </w:pPr>
      <w:r>
        <w:t>(Complaint Processing Measures and Dispute Resolution Measures for Trust Business Subject to Dispute Resolu</w:t>
      </w:r>
      <w:r>
        <w:t>tion Procedures)</w:t>
      </w:r>
    </w:p>
    <w:p w:rsidR="00FD51BA" w:rsidRDefault="004E7CAF">
      <w:pPr>
        <w:pStyle w:val="jaf3"/>
      </w:pPr>
      <w:r>
        <w:t>第二十九条の二　法第二十三条の二第一項第二号に規定する苦情処理措置として内閣府令で定める措置は、次の各号のいずれかとする。</w:t>
      </w:r>
    </w:p>
    <w:p w:rsidR="00FD51BA" w:rsidRDefault="004E7CAF">
      <w:pPr>
        <w:pStyle w:val="enf3"/>
      </w:pPr>
      <w:r>
        <w:t>Article 29-2  (1) The measures specified by Cabinet Office Order as the Complaint Processing Measure as prescribed in Article 23-2, paragraph (1), item (ii) of the Act are any o</w:t>
      </w:r>
      <w:r>
        <w:t>f the following:</w:t>
      </w:r>
    </w:p>
    <w:p w:rsidR="00FD51BA" w:rsidRDefault="004E7CAF">
      <w:pPr>
        <w:pStyle w:val="jaf6"/>
      </w:pPr>
      <w:r>
        <w:t>一　次に掲げるすべての措置を講じること。</w:t>
      </w:r>
    </w:p>
    <w:p w:rsidR="00FD51BA" w:rsidRDefault="004E7CAF">
      <w:pPr>
        <w:pStyle w:val="enf6"/>
      </w:pPr>
      <w:r>
        <w:t>(i) to take all of the following measures:</w:t>
      </w:r>
    </w:p>
    <w:p w:rsidR="00FD51BA" w:rsidRDefault="004E7CAF">
      <w:pPr>
        <w:pStyle w:val="jaf9"/>
      </w:pPr>
      <w:r>
        <w:t>イ　手続対象信託業務関連苦情（法第二条第十二項に規定する手続対象信託業務関連苦情をいう。以下この項及び第三項において同じ。）の処理に関する業務を公正かつ的確に遂行するに足りる業務運営体制を整備すること。</w:t>
      </w:r>
    </w:p>
    <w:p w:rsidR="00FD51BA" w:rsidRDefault="004E7CAF">
      <w:pPr>
        <w:pStyle w:val="enf9"/>
      </w:pPr>
      <w:r>
        <w:t>(a) to establish a system for business operation sufficient to execute th</w:t>
      </w:r>
      <w:r>
        <w:t>e business of processing complaints involving trust business subject to dispute resolution procedures (meaning the complaints involving trust business subject to dispute resolution procedures as defined in Article 2, paragraph (2) of the Act; hereinafter t</w:t>
      </w:r>
      <w:r>
        <w:t>he same applies in this paragraph and paragraph (3)) in a fair and appropriate manner;</w:t>
      </w:r>
    </w:p>
    <w:p w:rsidR="00FD51BA" w:rsidRDefault="004E7CAF">
      <w:pPr>
        <w:pStyle w:val="jaf9"/>
      </w:pPr>
      <w:r>
        <w:t>ロ　手続対象信託業務関連苦情の処理に関する業務を公正かつ的確に遂行するための社内規則（当該業務に関する社内における責任分担を明確化する規定を含むものに限る。）を整備すること。</w:t>
      </w:r>
    </w:p>
    <w:p w:rsidR="00FD51BA" w:rsidRDefault="004E7CAF">
      <w:pPr>
        <w:pStyle w:val="enf9"/>
      </w:pPr>
      <w:r>
        <w:t>(b) to establish internal rules for the fair and appropriate execution of the bus</w:t>
      </w:r>
      <w:r>
        <w:t>iness of processing complaints involving trust business subject to dispute resolution procedures (limited to the internal rules including the provisions clarifying the sharing of responsibility in the company with regard to the business);</w:t>
      </w:r>
    </w:p>
    <w:p w:rsidR="00FD51BA" w:rsidRDefault="004E7CAF">
      <w:pPr>
        <w:pStyle w:val="jaf9"/>
      </w:pPr>
      <w:r>
        <w:t>ハ　手続対象信託業務関連苦情の申出</w:t>
      </w:r>
      <w:r>
        <w:t>先を顧客に周知し、並びにイの業務運営体制及びロの社内規則を公表すること。</w:t>
      </w:r>
    </w:p>
    <w:p w:rsidR="00FD51BA" w:rsidRDefault="004E7CAF">
      <w:pPr>
        <w:pStyle w:val="enf9"/>
      </w:pPr>
      <w:r>
        <w:t>(c) to inform the client the entity to which the complaints involving trust business subject to dispute resolution procedures is to be made and publicize the system for business operation as provided in (a) and the inte</w:t>
      </w:r>
      <w:r>
        <w:t>rnal rules provided in (b);</w:t>
      </w:r>
    </w:p>
    <w:p w:rsidR="00FD51BA" w:rsidRDefault="004E7CAF">
      <w:pPr>
        <w:pStyle w:val="jaf6"/>
      </w:pPr>
      <w:r>
        <w:t>二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七十九条の十第一項に規定する認定投資者保護団体をいう。同号及び第三十条の二十三第一項第十号において同じ。）が行う苦情の解決により手続対象信託業務関連苦</w:t>
      </w:r>
      <w:r>
        <w:t>情の処理を図ること。</w:t>
      </w:r>
    </w:p>
    <w:p w:rsidR="00FD51BA" w:rsidRDefault="004E7CAF">
      <w:pPr>
        <w:pStyle w:val="enf6"/>
      </w:pPr>
      <w:r>
        <w:t xml:space="preserve">(ii) to attempt to process the complaints involving trust business subject to dispute resolution procedures by the resolution of complaints carried out by the Financial Instruments Firms Association (meaning the Authorized Financial Instruments </w:t>
      </w:r>
      <w:r>
        <w:t>Firms Association as defined in Article 2, paragraph (13) of the Financial Instruments and Exchange Act or the Recognized Financial Instruments Firms Association as prescribed in Article 78, paragraph (2) of that Act; the same applies in item (i) of the fo</w:t>
      </w:r>
      <w:r>
        <w:t>llowing paragraph) or Certified Investor Protection Organization (meaning the Certified Investor Protection Organization as defined in Article 79-10, paragraph (1) of that Act; the same applies in item (i) of the following paragraph and Article 30-23, para</w:t>
      </w:r>
      <w:r>
        <w:t>graph (1), item (x)) pursuant to the provisions of Article 77, paragraph (1) of that Act (including the cases where it is applied mutatis mutandis pursuant to Article 78-6 and Article 79-12 of that Act);</w:t>
      </w:r>
    </w:p>
    <w:p w:rsidR="00FD51BA" w:rsidRDefault="004E7CAF">
      <w:pPr>
        <w:pStyle w:val="jaf6"/>
      </w:pPr>
      <w:r>
        <w:t>三　消費者基本法（昭和四十三年法律第七十八号）第十九条第一項又は第二十五条に規定するあっせんにより手続対</w:t>
      </w:r>
      <w:r>
        <w:t>象信託業務関連苦情の処理を図ること。</w:t>
      </w:r>
    </w:p>
    <w:p w:rsidR="00FD51BA" w:rsidRDefault="004E7CAF">
      <w:pPr>
        <w:pStyle w:val="enf6"/>
      </w:pPr>
      <w:r>
        <w:t>(iii) to attempt to process the complaints involving trust business subject to dispute resolution procedures through the mediation referred to in Article 19, paragraph (1) or Article 25 of the Consumer Basic Act (Act No. 78 of 1968);</w:t>
      </w:r>
    </w:p>
    <w:p w:rsidR="00FD51BA" w:rsidRDefault="004E7CAF">
      <w:pPr>
        <w:pStyle w:val="jaf6"/>
      </w:pPr>
      <w:r>
        <w:t>四　令第十八条の三各号に掲げる指定を受けた者が実施する苦情を処理する手続により手続対象信託業務関連苦情の処理を図ること。</w:t>
      </w:r>
    </w:p>
    <w:p w:rsidR="00FD51BA" w:rsidRDefault="004E7CAF">
      <w:pPr>
        <w:pStyle w:val="enf6"/>
      </w:pPr>
      <w:r>
        <w:t>(iv) to attempt to process the complaints involving trust business subject to dispute resolution procedures by way of a process of processing complaints implemented by the person who has obtained</w:t>
      </w:r>
      <w:r>
        <w:t xml:space="preserve"> the designation set forth in the items of Article 18-3 of the Order; or</w:t>
      </w:r>
    </w:p>
    <w:p w:rsidR="00FD51BA" w:rsidRDefault="004E7CAF">
      <w:pPr>
        <w:pStyle w:val="jaf6"/>
      </w:pPr>
      <w:r>
        <w:t>五　手続対象信託業務関連苦情の処理に関する業務を公正かつ的確に遂行するに足りる経理的基礎及び人的構成を有する法人（法第八十五条の二第一項第一号に規定する法人をいう。次項第五号において同じ。）が実施する苦情を処理する手続により手続対象信託業務関連苦情の処理を図ること。</w:t>
      </w:r>
    </w:p>
    <w:p w:rsidR="00FD51BA" w:rsidRDefault="004E7CAF">
      <w:pPr>
        <w:pStyle w:val="enf6"/>
      </w:pPr>
      <w:r>
        <w:t>(v) to attempt to process the complaints involvin</w:t>
      </w:r>
      <w:r>
        <w:t>g trust business subject to dispute resolution procedures by way of a process of processing complaints implemented by the Corporation (meaning the corporation as prescribed in Article 85-2, paragraph (1), item (i) of the Act; the same applies in item (v) o</w:t>
      </w:r>
      <w:r>
        <w:t>f the following paragraph) having financial basis and personnel structure sufficient to execute the business of processing complaints involving trust business subject to dispute resolution procedures in a fair and appropriate manner.</w:t>
      </w:r>
    </w:p>
    <w:p w:rsidR="00FD51BA" w:rsidRDefault="004E7CAF">
      <w:pPr>
        <w:pStyle w:val="jaf4"/>
      </w:pPr>
      <w:r>
        <w:t>２　法第二十三条の二第一項第二号に規定する紛</w:t>
      </w:r>
      <w:r>
        <w:t>争解決措置として内閣府令で定める措置は、次の各号のいずれかとする。</w:t>
      </w:r>
    </w:p>
    <w:p w:rsidR="00FD51BA" w:rsidRDefault="004E7CAF">
      <w:pPr>
        <w:pStyle w:val="enf4"/>
      </w:pPr>
      <w:r>
        <w:t>(2) The measures specified by Cabinet Office Order as the Dispute Resolution Measure as prescribed in Article 23-2, paragraph (1), item (ii) of the Act are any of the following:</w:t>
      </w:r>
    </w:p>
    <w:p w:rsidR="00FD51BA" w:rsidRDefault="004E7CAF">
      <w:pPr>
        <w:pStyle w:val="jaf6"/>
      </w:pPr>
      <w:r>
        <w:t>一　金融商品取引業協会又は認定投資者保護団体のあっせん（金融商品取引法第七十七条の二第一</w:t>
      </w:r>
      <w:r>
        <w:t>項（同法第七十八条の七及び第七十九条の十三において準用する場合を含む。）に規定するあっせんをいう。）により手続対象信託業務関連紛争（法第二条第十三項に規定する手続対象信託業務関連紛争をいう。以下この条において同じ。）の解決を図ること。</w:t>
      </w:r>
    </w:p>
    <w:p w:rsidR="00FD51BA" w:rsidRDefault="004E7CAF">
      <w:pPr>
        <w:pStyle w:val="enf6"/>
      </w:pPr>
      <w:r>
        <w:t>(i) to attempt to resolve the dispute involving trust business subject to dispute resolution procedures (meaning the dispute involving tru</w:t>
      </w:r>
      <w:r>
        <w:t>st business subject to dispute resolution procedures as defined in Article 2, paragraph (13) of the Act; hereinafter the same applies in this Article) through the Mediation (meaning the mediation provided in Article 77-2, paragraph (1) of the Financial Ins</w:t>
      </w:r>
      <w:r>
        <w:t>truments and Exchange Act (including the cases where it is applied mutatis mutandis pursuant to Article 78-7 and Article 79-13 of that Act)) by the Financial Instruments Firms Association or Certified Investor Protection Organization;</w:t>
      </w:r>
    </w:p>
    <w:p w:rsidR="00FD51BA" w:rsidRDefault="004E7CAF">
      <w:pPr>
        <w:pStyle w:val="jaf6"/>
      </w:pPr>
      <w:r>
        <w:t>二　弁護士法（昭和二十四年法律第二百五号）</w:t>
      </w:r>
      <w:r>
        <w:t>第三十三条第一項に規定する会則若しくは当該会則の規定により定められた規則に規定する機関におけるあっせん又は当該機関における仲裁手続により手続対象信託業務関連紛争の解決を図ること。</w:t>
      </w:r>
    </w:p>
    <w:p w:rsidR="00FD51BA" w:rsidRDefault="004E7CAF">
      <w:pPr>
        <w:pStyle w:val="enf6"/>
      </w:pPr>
      <w:r>
        <w:t>(ii) to attempt to resolve the dispute involving trust business subject to dispute resolution procedures through the mediation by an organization provided in the arti</w:t>
      </w:r>
      <w:r>
        <w:t>cles of association referred to in Article 33, paragraph (1) of the Attorney Act (Act No. 205 of 1949) or rules provided pursuant to the provisions of the articles of association, or through the arbitration procedure by the organization;</w:t>
      </w:r>
    </w:p>
    <w:p w:rsidR="00FD51BA" w:rsidRDefault="004E7CAF">
      <w:pPr>
        <w:pStyle w:val="jaf6"/>
      </w:pPr>
      <w:r>
        <w:t>三　消費者基本法第十九条第一項若しく</w:t>
      </w:r>
      <w:r>
        <w:t>は第二十五条に規定するあっせん又は同条に規定する合意による解決により手続対象信託業務関連紛争の解決を図ること。</w:t>
      </w:r>
    </w:p>
    <w:p w:rsidR="00FD51BA" w:rsidRDefault="004E7CAF">
      <w:pPr>
        <w:pStyle w:val="enf6"/>
      </w:pPr>
      <w:r>
        <w:t>(iii) to attempt to resolve the dispute involving trust business subject to dispute resolution procedures through the mediation provided in Article 19, paragraph (1) or Article 25 of the Consumer Basi</w:t>
      </w:r>
      <w:r>
        <w:t>c Act, or through a settlement through agreement as prescribed in that Article;</w:t>
      </w:r>
    </w:p>
    <w:p w:rsidR="00FD51BA" w:rsidRDefault="004E7CAF">
      <w:pPr>
        <w:pStyle w:val="jaf6"/>
      </w:pPr>
      <w:r>
        <w:t>四　令第十八条の三各号に掲げる指定を受けた者が実施する紛争の解決を図る手続により手続対象信託業務関連紛争の解決を図ること。</w:t>
      </w:r>
    </w:p>
    <w:p w:rsidR="00FD51BA" w:rsidRDefault="004E7CAF">
      <w:pPr>
        <w:pStyle w:val="enf6"/>
      </w:pPr>
      <w:r>
        <w:t xml:space="preserve">(iv) to attempt to resolve the dispute involving trust business subject to dispute resolution procedures by way </w:t>
      </w:r>
      <w:r>
        <w:t>of a process of resolving disputes implemented by the person who has obtained the designation set forth in the items of Article 18-3 of the Order; or</w:t>
      </w:r>
    </w:p>
    <w:p w:rsidR="00FD51BA" w:rsidRDefault="004E7CAF">
      <w:pPr>
        <w:pStyle w:val="jaf6"/>
      </w:pPr>
      <w:r>
        <w:t>五　手続対象信託業務関連紛争の解決に関する業務を公正かつ的確に遂行するに足りる経理的基礎及び人的構成を有する法人が実施する紛争の解決を図る手続により手続対象信託業務関連紛争の解決を図ること。</w:t>
      </w:r>
    </w:p>
    <w:p w:rsidR="00FD51BA" w:rsidRDefault="004E7CAF">
      <w:pPr>
        <w:pStyle w:val="enf6"/>
      </w:pPr>
      <w:r>
        <w:t>(v) to att</w:t>
      </w:r>
      <w:r>
        <w:t>empt to resolve the dispute involving trust business subject to dispute resolution procedures by way of a process of resolving disputes implemented by the Corporation having financial basis and personnel structure sufficient to execute the business of reso</w:t>
      </w:r>
      <w:r>
        <w:t>lving the dispute involving trust business subject to dispute resolution procedures in a fair and appropriate manner.</w:t>
      </w:r>
    </w:p>
    <w:p w:rsidR="00FD51BA" w:rsidRDefault="004E7CAF">
      <w:pPr>
        <w:pStyle w:val="jaf4"/>
      </w:pPr>
      <w:r>
        <w:t>３　前二項（第一項第五号及び前項第五号に限る。）の規定にかかわらず、信託会社等（法第二条第十五項に規定する信託会社等をいう。）は、次の各号のいずれかに該当する法人が実施する手続により手続対象信託業務関連苦情の処理又は手続対象信託業務関連紛争の解決を図ってはならない。</w:t>
      </w:r>
    </w:p>
    <w:p w:rsidR="00FD51BA" w:rsidRDefault="004E7CAF">
      <w:pPr>
        <w:pStyle w:val="enf4"/>
      </w:pPr>
      <w:r>
        <w:t xml:space="preserve">(3) </w:t>
      </w:r>
      <w:r>
        <w:t>Notwithstanding the provisions of the preceding two paragraphs (limited to paragraph (1), item (v) and item (v) of the preceding paragraph), a Trust Company, etc. (meaning a Trust Company, etc. as prescribed in Article 2, paragraph (15) of the Act) may not</w:t>
      </w:r>
      <w:r>
        <w:t xml:space="preserve"> attempt to process complaints involving trust business subject to dispute resolution procedures or resolve dispute involving trust business subject to dispute resolution procedures by way of a process implemented by a corporation falling under any of the </w:t>
      </w:r>
      <w:r>
        <w:t>following items:</w:t>
      </w:r>
    </w:p>
    <w:p w:rsidR="00FD51BA" w:rsidRDefault="004E7CAF">
      <w:pPr>
        <w:pStyle w:val="jaf6"/>
      </w:pPr>
      <w:r>
        <w:t>一　法又は弁護士法の規定により罰金の刑に処せられ、その執行を終わり、又は執行を受けることがなくなった日から五年を経過しない法人</w:t>
      </w:r>
    </w:p>
    <w:p w:rsidR="00FD51BA" w:rsidRDefault="004E7CAF">
      <w:pPr>
        <w:pStyle w:val="enf6"/>
      </w:pPr>
      <w:r>
        <w:t>(i) a corporation which has been ordered to pay a fine for having violated the provisions of this Act or the Attorneys Act, and in respect of which five years have not elapsed</w:t>
      </w:r>
      <w:r>
        <w:t xml:space="preserve"> since the day on which the order was given or the order has become no longer applicable;</w:t>
      </w:r>
    </w:p>
    <w:p w:rsidR="00FD51BA" w:rsidRDefault="004E7CAF">
      <w:pPr>
        <w:pStyle w:val="jaf6"/>
      </w:pPr>
      <w:r>
        <w:t>二　法第八十五条の二十四第一項の規定により法第八十五条の二第一項の規定による指定を取り消され、その取消しの日から五年を経過しない法人又は令第十八条の三各号に掲げる指定を取り消され、その取消しの日から五年を経過しない法人</w:t>
      </w:r>
    </w:p>
    <w:p w:rsidR="00FD51BA" w:rsidRDefault="004E7CAF">
      <w:pPr>
        <w:pStyle w:val="enf6"/>
      </w:pPr>
      <w:r>
        <w:t>(ii) a corporation which has had the designation under A</w:t>
      </w:r>
      <w:r>
        <w:t>rticle 85-2, paragraph (1) of the Act rescinded pursuant to Article 85-24, paragraph (1) of the Act, and in respect of which five years have not elapsed from the day of rescission, or a corporation which has had the designation set forth in the items of Ar</w:t>
      </w:r>
      <w:r>
        <w:t>ticle 18-3 of the Order rescinded, and in respect of which five years have not elapsed from the day of rescission;</w:t>
      </w:r>
    </w:p>
    <w:p w:rsidR="00FD51BA" w:rsidRDefault="004E7CAF">
      <w:pPr>
        <w:pStyle w:val="jaf6"/>
      </w:pPr>
      <w:r>
        <w:t>三　その業務を行う役員（役員が法人であるときは、その職務を行うべき者を含む。以下この号において同じ。）のうちに、次のいずれかに該当する者がある法人</w:t>
      </w:r>
    </w:p>
    <w:p w:rsidR="00FD51BA" w:rsidRDefault="004E7CAF">
      <w:pPr>
        <w:pStyle w:val="enf6"/>
      </w:pPr>
      <w:r>
        <w:t>(iii) of the Officers of a corporation whose Officers conduct corpo</w:t>
      </w:r>
      <w:r>
        <w:t>ration's business (if the Officer is a corporation, including persons performing its duties; hereinafter the same applies in this item), those who fall under any of the following:</w:t>
      </w:r>
    </w:p>
    <w:p w:rsidR="00FD51BA" w:rsidRDefault="004E7CAF">
      <w:pPr>
        <w:pStyle w:val="jaf9"/>
      </w:pPr>
      <w:r>
        <w:t>イ　禁錮以上の刑に処せられ、又は法若しくは弁護士法の規定により刑に処せられ、その執行を終わり、又は執行を受けることがなくなった日から五年を経過しない者</w:t>
      </w:r>
    </w:p>
    <w:p w:rsidR="00FD51BA" w:rsidRDefault="004E7CAF">
      <w:pPr>
        <w:pStyle w:val="enf9"/>
      </w:pPr>
      <w:r>
        <w:t>(a) a person who has been sentenced to imprisonment or a severer punishment, or a fine, for having violated the provisions of this Act or the Attorneys Act, and in respect of whom five years have not elapsed since the day on which service of the sentence h</w:t>
      </w:r>
      <w:r>
        <w:t>as been completed or the sentence has become no longer applicable;</w:t>
      </w:r>
    </w:p>
    <w:p w:rsidR="00FD51BA" w:rsidRDefault="004E7CAF">
      <w:pPr>
        <w:pStyle w:val="jaf9"/>
      </w:pPr>
      <w:r>
        <w:t>ロ　法第八十五条の二十四第一項の規定により法第八十五条の二第一項の規定による指定を取り消された法人において、その取消しの日前一月以内にその法人の役員であった者でその取消しの日から五年を経過しない者又は令第十八条の三各号に掲げる指定を取り消された法人において、その取消しの日前一月以内にその法人の役員であった者でその取消しの日から五年を経過しない者</w:t>
      </w:r>
    </w:p>
    <w:p w:rsidR="00FD51BA" w:rsidRDefault="004E7CAF">
      <w:pPr>
        <w:pStyle w:val="enf9"/>
      </w:pPr>
      <w:r>
        <w:t>(b) with regard</w:t>
      </w:r>
      <w:r>
        <w:t xml:space="preserve"> to a corporation which has had the designation under Article 85-2, paragraph (1) of the Act rescinded pursuant to Article 85-24, paragraph (1) of the Act, a person who was an Officer of that corporation within one month before the day of rescission and in</w:t>
      </w:r>
      <w:r>
        <w:t xml:space="preserve"> respect of whom five years have not elapsed from the day of rescission, or with regard to a corporation which has had the designation set forth in the items of Article 18-3 of the Order rescinded, a person who was an Officer of that corporation within one</w:t>
      </w:r>
      <w:r>
        <w:t xml:space="preserve"> month before the day of rescission and in respect of whom five years have not elapsed from the day of rescission.</w:t>
      </w:r>
    </w:p>
    <w:p w:rsidR="00FD51BA" w:rsidRDefault="00FD51BA"/>
    <w:p w:rsidR="00FD51BA" w:rsidRDefault="004E7CAF">
      <w:pPr>
        <w:pStyle w:val="jaa"/>
      </w:pPr>
      <w:r>
        <w:t>（信託の引受けに係る行為準則）</w:t>
      </w:r>
    </w:p>
    <w:p w:rsidR="00FD51BA" w:rsidRDefault="004E7CAF">
      <w:pPr>
        <w:pStyle w:val="ena"/>
      </w:pPr>
      <w:r>
        <w:t>(Rules for Conduct Pertaining to Acceptance of Trust)</w:t>
      </w:r>
    </w:p>
    <w:p w:rsidR="00FD51BA" w:rsidRDefault="004E7CAF">
      <w:pPr>
        <w:pStyle w:val="jaf3"/>
      </w:pPr>
      <w:r>
        <w:t>第三十条　法第二十四条第一項第五号に規定する内閣府令で定める行為は、次に掲げる行為とする。</w:t>
      </w:r>
    </w:p>
    <w:p w:rsidR="00FD51BA" w:rsidRDefault="004E7CAF">
      <w:pPr>
        <w:pStyle w:val="enf3"/>
      </w:pPr>
      <w:r>
        <w:t>Article 30  The conduct specified by Cabinet Office Order as referred to in Article 24, paragraph (1), item (v) of the Act is the following conduct:</w:t>
      </w:r>
    </w:p>
    <w:p w:rsidR="00FD51BA" w:rsidRDefault="004E7CAF">
      <w:pPr>
        <w:pStyle w:val="jaf6"/>
      </w:pPr>
      <w:r>
        <w:t>一　委託者に対し、信託契約に関する事項であってその判断に影響を及ぼすこととなる重要なものにつき、誤解させるおそれのあること</w:t>
      </w:r>
      <w:r>
        <w:t>を告げ、又は表示する行為</w:t>
      </w:r>
    </w:p>
    <w:p w:rsidR="00FD51BA" w:rsidRDefault="004E7CAF">
      <w:pPr>
        <w:pStyle w:val="enf6"/>
      </w:pPr>
      <w:r>
        <w:t>(i) informing or indicating a settlor that the matters related to the trust agreement which are important for having an influence on the settlor's judgment are likely to cause misunderstanding;</w:t>
      </w:r>
    </w:p>
    <w:p w:rsidR="00FD51BA" w:rsidRDefault="004E7CAF">
      <w:pPr>
        <w:pStyle w:val="jaf6"/>
      </w:pPr>
      <w:r>
        <w:t>二　自己との間で信託契約を締結することを条件として自己の利害関係人（法第二十九条第二項第一号に規定</w:t>
      </w:r>
      <w:r>
        <w:t>する利害関係人をいう。以下この章において同じ。）が委託者に対して信用を供与し、又は信用の供与を約していることを知りながら、当該委託者との間で当該信託契約を締結する行為（委託者の保護に欠けるおそれのないものを除く。）</w:t>
      </w:r>
    </w:p>
    <w:p w:rsidR="00FD51BA" w:rsidRDefault="004E7CAF">
      <w:pPr>
        <w:pStyle w:val="enf6"/>
      </w:pPr>
      <w:r>
        <w:t>(ii) concluding a trust agreement with a settlor knowing that the Interested Person (meaning Interested Person as prescribed in Article 29, paragrap</w:t>
      </w:r>
      <w:r>
        <w:t>h (2), item (i) of the Act; hereinafter the same applies in this Chapter) of the Trust Company itself is granting or promising to grant credit to the settlor on the condition that the settlor concludes the trust agreement with the Trust Company itself (exc</w:t>
      </w:r>
      <w:r>
        <w:t>luding acts unlikely to result in insufficient protection of settlor); and</w:t>
      </w:r>
    </w:p>
    <w:p w:rsidR="00FD51BA" w:rsidRDefault="004E7CAF">
      <w:pPr>
        <w:pStyle w:val="jaf6"/>
      </w:pPr>
      <w:r>
        <w:t>三　その他法令に違反する行為</w:t>
      </w:r>
    </w:p>
    <w:p w:rsidR="00FD51BA" w:rsidRDefault="004E7CAF">
      <w:pPr>
        <w:pStyle w:val="enf6"/>
      </w:pPr>
      <w:r>
        <w:t>(iii) other conduct in violation of laws and regulations.</w:t>
      </w:r>
    </w:p>
    <w:p w:rsidR="00FD51BA" w:rsidRDefault="00FD51BA"/>
    <w:p w:rsidR="00FD51BA" w:rsidRDefault="004E7CAF">
      <w:pPr>
        <w:pStyle w:val="jaa"/>
      </w:pPr>
      <w:r>
        <w:t>（特定信託契約）</w:t>
      </w:r>
    </w:p>
    <w:p w:rsidR="00FD51BA" w:rsidRDefault="004E7CAF">
      <w:pPr>
        <w:pStyle w:val="ena"/>
      </w:pPr>
      <w:r>
        <w:t>(Specific Trust Agreement)</w:t>
      </w:r>
    </w:p>
    <w:p w:rsidR="00FD51BA" w:rsidRDefault="004E7CAF">
      <w:pPr>
        <w:pStyle w:val="jaf3"/>
      </w:pPr>
      <w:r>
        <w:t>第三十条の二　法第二十四条の二に規定する内閣府令で定めるものは、次に掲げる信託契約以外の信託契約とする。</w:t>
      </w:r>
    </w:p>
    <w:p w:rsidR="00FD51BA" w:rsidRDefault="004E7CAF">
      <w:pPr>
        <w:pStyle w:val="enf3"/>
      </w:pPr>
      <w:r>
        <w:t xml:space="preserve">Article 30-2  (1) </w:t>
      </w:r>
      <w:r>
        <w:t>What are specified by Cabinet Office Order as referred to in Article 24-2 of the Act are the trust agreements other than the following trust agreements:</w:t>
      </w:r>
    </w:p>
    <w:p w:rsidR="00FD51BA" w:rsidRDefault="004E7CAF">
      <w:pPr>
        <w:pStyle w:val="jaf6"/>
      </w:pPr>
      <w:r>
        <w:t>一　公益信託ニ関スル法律（大正十一年法律第六十二号）第一条に規定する公益信託に係る信託契約</w:t>
      </w:r>
    </w:p>
    <w:p w:rsidR="00FD51BA" w:rsidRDefault="004E7CAF">
      <w:pPr>
        <w:pStyle w:val="enf6"/>
      </w:pPr>
      <w:r>
        <w:t>(i) the trust agreement pertaining to charitable trust as</w:t>
      </w:r>
      <w:r>
        <w:t xml:space="preserve"> prescribed in Article 1 of the Act on Charitable Trust (Act No. 62 of 1922);</w:t>
      </w:r>
    </w:p>
    <w:p w:rsidR="00FD51BA" w:rsidRDefault="004E7CAF">
      <w:pPr>
        <w:pStyle w:val="jaf6"/>
      </w:pPr>
      <w:r>
        <w:t>二　金融機関の信託業務の兼営等に関する法律（昭和十八年法律第四十三号。以下「兼営法」という。）第六条に規定する信託契約のうち、元本に損失を生じた場合にその全部を補てんする旨を定めるもの</w:t>
      </w:r>
    </w:p>
    <w:p w:rsidR="00FD51BA" w:rsidRDefault="004E7CAF">
      <w:pPr>
        <w:pStyle w:val="enf6"/>
      </w:pPr>
      <w:r>
        <w:t>(ii) among the trust agreements provided in Article 6 of the Act on Engagement in Tru</w:t>
      </w:r>
      <w:r>
        <w:t>st Business by a Financial Institution (Act No. 43 of 1943: hereinafter referred to as the "Act on Trust Business by Financial Institutions"), those in which it is provided for that in cases where a loss in principal has occurred the loss will be compensat</w:t>
      </w:r>
      <w:r>
        <w:t>ed;</w:t>
      </w:r>
    </w:p>
    <w:p w:rsidR="00FD51BA" w:rsidRDefault="004E7CAF">
      <w:pPr>
        <w:pStyle w:val="jaf6"/>
      </w:pPr>
      <w:r>
        <w:t>三　信託財産を次に掲げるもののみにより運用することを約する信託契約であって、顧客が支払うべき信託報酬その他の手数料の額が信託財産の運用により生じた収益の額の範囲内で定められるもの（前号に掲げるものを除く。）</w:t>
      </w:r>
    </w:p>
    <w:p w:rsidR="00FD51BA" w:rsidRDefault="004E7CAF">
      <w:pPr>
        <w:pStyle w:val="enf6"/>
      </w:pPr>
      <w:r>
        <w:t xml:space="preserve">(iii) a trust agreement in which the trust property is promised to invested only in the following, and in which the amount of trust fees to be paid </w:t>
      </w:r>
      <w:r>
        <w:t>by the client and other fees are fixed within the scope of amount of profits arisen from the investment of trust property (excluding the trust agreements set forth in the preceding item):</w:t>
      </w:r>
    </w:p>
    <w:p w:rsidR="00FD51BA" w:rsidRDefault="004E7CAF">
      <w:pPr>
        <w:pStyle w:val="jaf9"/>
      </w:pPr>
      <w:r>
        <w:t>イ　預金等（預金保険法（昭和四十六年法律第三十四号）第二条第二項に規定する預金等をいう。）のうち、決済用預金（同法第五十一条の二第一項に</w:t>
      </w:r>
      <w:r>
        <w:t>規定する決済用預金をいう。）、預金保険法施行令（昭和四十六年政令第百十一号）第三条各号（第四号を除く。）に掲げる預金等及び特定預金等以外のもの</w:t>
      </w:r>
    </w:p>
    <w:p w:rsidR="00FD51BA" w:rsidRDefault="004E7CAF">
      <w:pPr>
        <w:pStyle w:val="enf9"/>
      </w:pPr>
      <w:r>
        <w:t>(a) Deposits, etc. (meaning the deposits, etc. as prescribed in Article 2, paragraph (2) of the Deposit Insurance Act (Act No. 34 of 1971) other than Deposit for Settlement (meaning th</w:t>
      </w:r>
      <w:r>
        <w:t xml:space="preserve">e Deposit for Settlement as prescribed in Article 51-2, paragraph (1) of that Act), the Deposits, etc. set forth in the items of Article 3 (excluding item (iv)) of the Order for Enforcement of the Deposit Insurance Act (Cabinet Order No. 111 of 1971), and </w:t>
      </w:r>
      <w:r>
        <w:t>Specified Deposits, etc.;</w:t>
      </w:r>
    </w:p>
    <w:p w:rsidR="00FD51BA" w:rsidRDefault="004E7CAF">
      <w:pPr>
        <w:pStyle w:val="jaf9"/>
      </w:pPr>
      <w:r>
        <w:t>ロ　貯金等（農水産業協同組合貯金保険法（昭和四十八年法律第五十三号）第二条第二項に規定する貯金等をいう。）のうち、決済用貯金（同法第五十一条の二第一項に規定する決済用貯金をいう。）、農水産業協同組合貯金保険法施行令（昭和四十八年政令第二百一号）第六条各号（第四号を除く。）に掲げる貯金等及び特定貯金等以外のもの</w:t>
      </w:r>
    </w:p>
    <w:p w:rsidR="00FD51BA" w:rsidRDefault="004E7CAF">
      <w:pPr>
        <w:pStyle w:val="enf9"/>
      </w:pPr>
      <w:r>
        <w:t>(b) Savings, etc. (meaning the Savings, etc. as prescribed in Article 2, p</w:t>
      </w:r>
      <w:r>
        <w:t>aragraph (2) of the Agricultural and Fishery Cooperation Savings Insurance Act (Act No. 53 of 1973)) other than Savings for Settlement (meaning the Savings for Settlement as prescribed in Article 51-2, paragraph (1) of that Act), Savings, etc. set forth in</w:t>
      </w:r>
      <w:r>
        <w:t xml:space="preserve"> the items of Article 6 (excluding item (iv)) of the Order for Enforcement of the Agricultural and Fishery Cooperation Savings Insurance Act (Cabinet Order No. 201 of 1973) and Specified Savings, etc.;</w:t>
      </w:r>
    </w:p>
    <w:p w:rsidR="00FD51BA" w:rsidRDefault="004E7CAF">
      <w:pPr>
        <w:pStyle w:val="jaf6"/>
      </w:pPr>
      <w:r>
        <w:t>四　法第二条第三項各号のいずれかに該当する信託に係る信託契約</w:t>
      </w:r>
    </w:p>
    <w:p w:rsidR="00FD51BA" w:rsidRDefault="004E7CAF">
      <w:pPr>
        <w:pStyle w:val="enf6"/>
      </w:pPr>
      <w:r>
        <w:t xml:space="preserve">(iv) a trust </w:t>
      </w:r>
      <w:r>
        <w:t>agreement pertaining to a trust falling under any of the category listed in the items of Article 2, paragraph (3) of the Act; and</w:t>
      </w:r>
    </w:p>
    <w:p w:rsidR="00FD51BA" w:rsidRDefault="004E7CAF">
      <w:pPr>
        <w:pStyle w:val="jaf6"/>
      </w:pPr>
      <w:r>
        <w:t>五　信託財産のうち金銭、有価証券、為替手形及び約束手形（有価証券に該当するものを除く。）以外の物又は権利であるものの管理又は処分を行うことを目的とする信託に係る信託契約（前号に掲げるものを除く。）</w:t>
      </w:r>
    </w:p>
    <w:p w:rsidR="00FD51BA" w:rsidRDefault="004E7CAF">
      <w:pPr>
        <w:pStyle w:val="enf6"/>
      </w:pPr>
      <w:r>
        <w:t>(v) a trust agreement perta</w:t>
      </w:r>
      <w:r>
        <w:t>ining to a trust created for the management or disposition of trust property other than money, securities, bills of exchange, promissory notes (excluding those falling under the category of securities) or trust property that are rights (excluding the trust</w:t>
      </w:r>
      <w:r>
        <w:t xml:space="preserve"> agreement set forth in the preceding item).</w:t>
      </w:r>
    </w:p>
    <w:p w:rsidR="00FD51BA" w:rsidRDefault="004E7CAF">
      <w:pPr>
        <w:pStyle w:val="jaf4"/>
      </w:pPr>
      <w:r>
        <w:t>２　前項第三号イの「特定預金等」とは、協同組合による金融事業に関する法律（昭和二十四年法律第百八十三号）第六条の五の二に規定する特定預金等、信用金庫法（昭和二十六年法律第二百三十八号）第八十九条の二に規定する特定預金等、長期信用銀行法第十七条の二に規定する特定預金等、労働金庫法（昭和二十八年法律第二百二十七号）第九十四条の二に規定する特定預金等及び銀行法（昭和五十六年法律第五十九号）第十三条の四に規定する特定預金等をい</w:t>
      </w:r>
      <w:r>
        <w:t>い、同号ロの「特定貯金等」とは、農業協同組合法（昭和二十二年法律第百三十二号）第十一条の二の四に規定する特定貯金等、水産業協同組合法（昭和二十三年法律第二百四十二号）第十一条の九に規定する特定貯金等、農林中央金庫法（平成十三年法律第九十三号）第五十九条の三に規定する特定預金等及び株式会社商工組合中央金庫法（平成十九年法律第七十四号）第二十九条に規定する特定預金等をいう。</w:t>
      </w:r>
    </w:p>
    <w:p w:rsidR="00FD51BA" w:rsidRDefault="004E7CAF">
      <w:pPr>
        <w:pStyle w:val="enf4"/>
      </w:pPr>
      <w:r>
        <w:t>(2) The term "Specified Deposits, etc." as used in item (iii), (a) of</w:t>
      </w:r>
      <w:r>
        <w:t xml:space="preserve"> the preceding paragraph means the specified deposits, etc. as prescribed in Article 6-5-2 of the Act on Financial Businesses by Cooperatives (Act No. 183 of 1949), specified deposits, etc. as prescribed in Article 89-2 of the Shinkin Bank Act (Act No. 238</w:t>
      </w:r>
      <w:r>
        <w:t xml:space="preserve"> of 1951), specified deposits, etc. as prescribed in Article 17-2 of the Long-Term Credit Bank Act, specified deposits, etc. as prescribed in Article 94-2 of the Labor Bank Act (Act No. 227 of 1953), and specified deposits, etc. as prescribed in Article 13</w:t>
      </w:r>
      <w:r>
        <w:t xml:space="preserve">-4 of the Banking Act (Act No. 59 of 1981), and the term "Specified Savings, etc." as used in item (iii), (b) of the preceding paragraph means the specified savings, etc. as prescribed in Article 11-2-4 of the Agricultural Cooperatives Act (Act No. 132 of </w:t>
      </w:r>
      <w:r>
        <w:t>1947), specified savings, etc. as prescribed in Article 11-9 of the Fisheries Cooperative Act (Act No. 242 of 1948), specified savings, etc. as prescribed in Article 59-3 of Norinchukin Bank Act (Act No. 93 of 2001), and specified savings, etc. as prescrib</w:t>
      </w:r>
      <w:r>
        <w:t>ed in Article 29 of the Shoko Chukin Bank Limited Act (Act No. 74 of 2007).</w:t>
      </w:r>
    </w:p>
    <w:p w:rsidR="00FD51BA" w:rsidRDefault="00FD51BA"/>
    <w:p w:rsidR="00FD51BA" w:rsidRDefault="004E7CAF">
      <w:pPr>
        <w:pStyle w:val="jaa"/>
      </w:pPr>
      <w:r>
        <w:t>（契約の種類）</w:t>
      </w:r>
    </w:p>
    <w:p w:rsidR="00FD51BA" w:rsidRDefault="004E7CAF">
      <w:pPr>
        <w:pStyle w:val="ena"/>
      </w:pPr>
      <w:r>
        <w:t>(Kinds of Contracts)</w:t>
      </w:r>
    </w:p>
    <w:p w:rsidR="00FD51BA" w:rsidRDefault="004E7CAF">
      <w:pPr>
        <w:pStyle w:val="jaf3"/>
      </w:pPr>
      <w:r>
        <w:t>第三十条の三　法第二十四条の二において準用する金融商品取引法（以下「準用金融商品取引法」という。）第三十四条に規定する内閣府令で定めるものは、特定信託契約（法第二十四条の二に規定する特定信託契約をいう。以下同じ。）とする。</w:t>
      </w:r>
    </w:p>
    <w:p w:rsidR="00FD51BA" w:rsidRDefault="004E7CAF">
      <w:pPr>
        <w:pStyle w:val="enf3"/>
      </w:pPr>
      <w:r>
        <w:t>Article 30-3  What are specified by Ca</w:t>
      </w:r>
      <w:r>
        <w:t>binet Office Order as referred to in Article 34 of the Financial Instruments and Exchange Act as applied mutatis mutandis pursuant to Article 24-2 of the Act (hereinafter referred to as the "Financial Instruments and Exchange Act as Applied Mutatis Mutandi</w:t>
      </w:r>
      <w:r>
        <w:t>s") are the Specific Trust Agreement (meaning the Specific Trust Agreement as defined in Article 24-2 of the Act; the same applies hereinafter).</w:t>
      </w:r>
    </w:p>
    <w:p w:rsidR="00FD51BA" w:rsidRDefault="00FD51BA"/>
    <w:p w:rsidR="00FD51BA" w:rsidRDefault="004E7CAF">
      <w:pPr>
        <w:pStyle w:val="jaf3"/>
      </w:pPr>
      <w:r>
        <w:t>第三十条の四　削除</w:t>
      </w:r>
    </w:p>
    <w:p w:rsidR="00FD51BA" w:rsidRDefault="004E7CAF">
      <w:pPr>
        <w:pStyle w:val="enf3"/>
      </w:pPr>
      <w:r>
        <w:t>Article 30-4  Deleted</w:t>
      </w:r>
    </w:p>
    <w:p w:rsidR="00FD51BA" w:rsidRDefault="00FD51BA"/>
    <w:p w:rsidR="00FD51BA" w:rsidRDefault="004E7CAF">
      <w:pPr>
        <w:pStyle w:val="jaa"/>
      </w:pPr>
      <w:r>
        <w:t>（申出をした特定投資家に交付する書面の記載事項）</w:t>
      </w:r>
    </w:p>
    <w:p w:rsidR="00FD51BA" w:rsidRDefault="004E7CAF">
      <w:pPr>
        <w:pStyle w:val="ena"/>
      </w:pPr>
      <w:r>
        <w:t xml:space="preserve">(Matters to Be Given in Documents to Be </w:t>
      </w:r>
      <w:r>
        <w:t>Delivered to Professional Investor Who Has Made Requests)</w:t>
      </w:r>
    </w:p>
    <w:p w:rsidR="00FD51BA" w:rsidRDefault="004E7CAF">
      <w:pPr>
        <w:pStyle w:val="jaf3"/>
      </w:pPr>
      <w:r>
        <w:t>第三十条の五　準用金融商品取引法第三十四条の二第三項第四号に規定する内閣府令で定める事項は、申出者（同項に規定する申出者をいう。）は、同条第二項の規定による承諾を行った信託会社のみから対象契約（同項に規定する対象契約をいう。第三十条の七の二において同じ。）に関して特定投資家（金融商品取引法第二条第三十一項に規定する特定投資家をいう。以下同じ。）以外の顧客として取り扱われることになる旨とする。</w:t>
      </w:r>
    </w:p>
    <w:p w:rsidR="00FD51BA" w:rsidRDefault="004E7CAF">
      <w:pPr>
        <w:pStyle w:val="enf3"/>
      </w:pPr>
      <w:r>
        <w:t>Article 30-5  The matters specified by Cabinet Office Order as referred to in Article 34-2, paragraph (3), item (vi) of the Financial Instruments and Exchange Act as Applied Mutatis Mutandis are that the Applicant (meaning the Applicant provided in that pa</w:t>
      </w:r>
      <w:r>
        <w:t xml:space="preserve">ragraph) will be treated as a customer other than a Professional Investor (meaning the Professional Investor as prescribed in Article 2, paragraph (31) of the Financial Instruments and Exchange Act; the same applies hereinafter) with regard to the Subject </w:t>
      </w:r>
      <w:r>
        <w:t>Contract (meaning the Subject Contract as defined in Article 34-2, paragraph (2) of the Financial Instruments and Exchange Act as Applied Mutatis Mutandis; the same applies in Article 30-7-2), only by the Trust Company which has given the consent under par</w:t>
      </w:r>
      <w:r>
        <w:t>agraph (2) of that Article.</w:t>
      </w:r>
    </w:p>
    <w:p w:rsidR="00FD51BA" w:rsidRDefault="00FD51BA"/>
    <w:p w:rsidR="00FD51BA" w:rsidRDefault="004E7CAF">
      <w:pPr>
        <w:pStyle w:val="jaa"/>
      </w:pPr>
      <w:r>
        <w:t>（情報通信の技術を利用した提供）</w:t>
      </w:r>
    </w:p>
    <w:p w:rsidR="00FD51BA" w:rsidRDefault="004E7CAF">
      <w:pPr>
        <w:pStyle w:val="ena"/>
      </w:pPr>
      <w:r>
        <w:t>(Provision by Use of Information and Communications Technology)</w:t>
      </w:r>
    </w:p>
    <w:p w:rsidR="00FD51BA" w:rsidRDefault="004E7CAF">
      <w:pPr>
        <w:pStyle w:val="jaf3"/>
      </w:pPr>
      <w:r>
        <w:t>第三十条の六　準用金融商品取引法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に規定する内閣府令で定めるも</w:t>
      </w:r>
      <w:r>
        <w:t>のは、次に掲げるものとする。</w:t>
      </w:r>
    </w:p>
    <w:p w:rsidR="00FD51BA" w:rsidRDefault="004E7CAF">
      <w:pPr>
        <w:pStyle w:val="enf3"/>
      </w:pPr>
      <w:r>
        <w:t>Article 30-6  (1) What are specified by Cabinet Office Order as referred to in Article 34-2, paragraph (4) of the Financial Instruments and Exchange Act as Applied Mutatis Mutandis (including the cases where it is applied mutatis mutandis pu</w:t>
      </w:r>
      <w:r>
        <w:t>rsuant to Article 34-3, paragraph (12) of the Financial Instruments and Exchange Act as Applied Mutatis Mutandis (including the cases where it is applied mutatis mutandis pursuant to Article 34-4, paragraph (6) of the Financial Instruments and Exchange Act</w:t>
      </w:r>
      <w:r>
        <w:t xml:space="preserve"> as Applied Mutatis Mutandis), and Article 34-4, paragraph (3) and Article 37-3, paragraph (2) of the Financial Instruments and Exchange Act as Applied Mutatis Mutandis; hereinafter the same applies in this Article) are the following methods:</w:t>
      </w:r>
    </w:p>
    <w:p w:rsidR="00FD51BA" w:rsidRDefault="004E7CAF">
      <w:pPr>
        <w:pStyle w:val="jaf6"/>
      </w:pPr>
      <w:r>
        <w:t>一　電子情報処理組織を使用</w:t>
      </w:r>
      <w:r>
        <w:t>する方法のうち次に掲げるもの</w:t>
      </w:r>
    </w:p>
    <w:p w:rsidR="00FD51BA" w:rsidRDefault="004E7CAF">
      <w:pPr>
        <w:pStyle w:val="enf6"/>
      </w:pPr>
      <w:r>
        <w:t>(i) among the methods in which an Electronic Data Processing System is used, those set forth as follows:</w:t>
      </w:r>
    </w:p>
    <w:p w:rsidR="00FD51BA" w:rsidRDefault="004E7CAF">
      <w:pPr>
        <w:pStyle w:val="jaf9"/>
      </w:pPr>
      <w:r>
        <w:t>イ　信託会社（準用金融商品取引法第三十四条の二第四項に規定する事項の提供を行う信託会社との契約によりファイルを自己の管理する電子計算機に備え置き、これを当該事項を提供する相手方（以下この条において「顧客」という。）又は当該信託会社の用に供する者を含む。以下この条において同</w:t>
      </w:r>
      <w:r>
        <w:t>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w:t>
      </w:r>
      <w:r>
        <w:t>項の提供を行う信託会社の使用に係る電子計算機に備えられたファイルにその旨を記録する方法）</w:t>
      </w:r>
    </w:p>
    <w:p w:rsidR="00FD51BA" w:rsidRDefault="004E7CAF">
      <w:pPr>
        <w:pStyle w:val="enf9"/>
      </w:pPr>
      <w:r>
        <w:t>(a) by transmitting the matters to be given in the documents via a telecommunications line that links the computer used by the Trust Company (including a person who keeps a file on the computer that the person m</w:t>
      </w:r>
      <w:r>
        <w:t>anages under the contract concluded with the Trust Company that provides the matters set forth in Article 34-2, paragraph (4) of the Financial Instruments and Exchange Act as Applied Mutatis Mutandis, and who provides the file for the use of the other part</w:t>
      </w:r>
      <w:r>
        <w:t>y to whom those matters are to be provided (hereinafter referred to as the "Client" in this Article) or for the use of the Trust Company; hereinafter the same applies in this Article) and a computer used by the Client, etc. (meaning a Client or a person wh</w:t>
      </w:r>
      <w:r>
        <w:t>o keeps the Client File (meaning a file to be used exclusively by the Client; hereinafter the same applies in this Article) in a computer that the person manages under the contract concluded with a Client; hereinafter the same applies in this Article) (tho</w:t>
      </w:r>
      <w:r>
        <w:t xml:space="preserve">se matters are hereinafter referred to as "Matters to Be Given" in this Article), and recording the Matters to Be Given in the Client File stored on the computer used by the Client, etc. (in cases where the Client gives consent to receive the provision of </w:t>
      </w:r>
      <w:r>
        <w:t>the Matters to Be Given by the means provided in Article 34-2, paragraph (4) of the Financial Instruments and Exchange Act as Applied Mutatis Mutandis or notifies to the effect that the Client will not receive the provision of the Matters to Be Given by th</w:t>
      </w:r>
      <w:r>
        <w:t>at means, by recording to that effect in a file stored on the computer used by the Trust Company that provides the matters set forth in that paragraph);</w:t>
      </w:r>
    </w:p>
    <w:p w:rsidR="00FD51BA" w:rsidRDefault="004E7CAF">
      <w:pPr>
        <w:pStyle w:val="jaf9"/>
      </w:pPr>
      <w:r>
        <w:t>ロ　信託会社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信託会社の使用に係る電子計算機に備えられたファイルにその旨を記録する方法）</w:t>
      </w:r>
    </w:p>
    <w:p w:rsidR="00FD51BA" w:rsidRDefault="004E7CAF">
      <w:pPr>
        <w:pStyle w:val="enf9"/>
      </w:pPr>
      <w:r>
        <w:t>(b) by offering the Matters to Be Given which are recor</w:t>
      </w:r>
      <w:r>
        <w:t>ded in a file stored on the computer used by the Trust Company to the Client for inspection via a telecommunications line and recording those Matters to Be Given in the Client's Client File which is stored on the computer used by the Client, etc. (in cases</w:t>
      </w:r>
      <w:r>
        <w:t xml:space="preserve"> where the Client gives consent to receive the provision of the Matters to Be Given by the means provided in Article 34-2, paragraph (4) of the Financial Instruments and Exchange Act as Applied Mutatis Mutandis or notifies to the effect that the Client wil</w:t>
      </w:r>
      <w:r>
        <w:t>l not receive the provision of the Matters to Be Given by that means, by recording to that effect in a file stored on the computer used by the Trust Company);</w:t>
      </w:r>
    </w:p>
    <w:p w:rsidR="00FD51BA" w:rsidRDefault="004E7CAF">
      <w:pPr>
        <w:pStyle w:val="jaf9"/>
      </w:pPr>
      <w:r>
        <w:t>ハ　信託会社の使用に係る電子計算機に備えられた顧客ファイルに記録された記載事項を電気通信回線を通じて顧客の閲覧に供する方法</w:t>
      </w:r>
    </w:p>
    <w:p w:rsidR="00FD51BA" w:rsidRDefault="004E7CAF">
      <w:pPr>
        <w:pStyle w:val="enf9"/>
      </w:pPr>
      <w:r>
        <w:t>(c) by offering the Matters to Be G</w:t>
      </w:r>
      <w:r>
        <w:t>iven which are recorded in the Client File stored on the computer used by the Trust Company to the Client for inspection via a telecommunications line; or</w:t>
      </w:r>
    </w:p>
    <w:p w:rsidR="00FD51BA" w:rsidRDefault="004E7CAF">
      <w:pPr>
        <w:pStyle w:val="jaf9"/>
      </w:pPr>
      <w:r>
        <w:t>ニ　閲覧ファイル（信託会社の使用に係る電子計算機に備えられたファイルであって、同時に複数の顧客の閲覧に供するため記載事項を記録させるファイルをいう。以下この条において同じ。）に記録された記載事項を電気通</w:t>
      </w:r>
      <w:r>
        <w:t>信回線を通じて顧客の閲覧に供する方法</w:t>
      </w:r>
    </w:p>
    <w:p w:rsidR="00FD51BA" w:rsidRDefault="004E7CAF">
      <w:pPr>
        <w:pStyle w:val="enf9"/>
      </w:pPr>
      <w:r>
        <w:t>(d) by offering the Matters to Be Given which are recorded in an Inspection File (meaning a file stored on the computer used by the Trust Company which is for recording those Matters to Be Given therein to offer them to two or more Clien</w:t>
      </w:r>
      <w:r>
        <w:t>ts for inspection at the same time; hereinafter the same applies in this Article) to the Client for inspection via a telecommunications line;</w:t>
      </w:r>
    </w:p>
    <w:p w:rsidR="00FD51BA" w:rsidRDefault="004E7CAF">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FD51BA" w:rsidRDefault="004E7CAF">
      <w:pPr>
        <w:pStyle w:val="enf6"/>
      </w:pPr>
      <w:r>
        <w:t>(ii) by delivering a file c</w:t>
      </w:r>
      <w:r>
        <w:t>ontaining the Matters to Be Given that has been prepared using media which can securely record certain information by magnetic disks, CD-ROMs, or any other means equivalent thereto.</w:t>
      </w:r>
    </w:p>
    <w:p w:rsidR="00FD51BA" w:rsidRDefault="004E7CAF">
      <w:pPr>
        <w:pStyle w:val="jaf4"/>
      </w:pPr>
      <w:r>
        <w:t>２　前項各号に掲げる方法は、次に掲げる基準に適合するものでなければならない。</w:t>
      </w:r>
    </w:p>
    <w:p w:rsidR="00FD51BA" w:rsidRDefault="004E7CAF">
      <w:pPr>
        <w:pStyle w:val="enf4"/>
      </w:pPr>
      <w:r>
        <w:t>(2) The methods set forth in the it</w:t>
      </w:r>
      <w:r>
        <w:t>ems of the preceding paragraph must conform to the following standards:</w:t>
      </w:r>
    </w:p>
    <w:p w:rsidR="00FD51BA" w:rsidRDefault="004E7CAF">
      <w:pPr>
        <w:pStyle w:val="jaf6"/>
      </w:pPr>
      <w:r>
        <w:t>一　顧客が顧客ファイル又は閲覧ファイルへの記録を出力することにより書面を作成できるものであること。</w:t>
      </w:r>
    </w:p>
    <w:p w:rsidR="00FD51BA" w:rsidRDefault="004E7CAF">
      <w:pPr>
        <w:pStyle w:val="enf6"/>
      </w:pPr>
      <w:r>
        <w:t>(i) that the method is one that enables the Client to prepare documents by outputting the records in the Client File or the Inspection</w:t>
      </w:r>
      <w:r>
        <w:t xml:space="preserve"> File;</w:t>
      </w:r>
    </w:p>
    <w:p w:rsidR="00FD51BA" w:rsidRDefault="004E7CAF">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FD51BA" w:rsidRDefault="004E7CAF">
      <w:pPr>
        <w:pStyle w:val="enf6"/>
      </w:pPr>
      <w:r>
        <w:t>(ii) that with regard to the methods set forth in item (i), (a), (c), and (d) of the precedi</w:t>
      </w:r>
      <w:r>
        <w:t>ng paragraph (excluding by recording the Matters to Be Given in the Client File stored on the computer used by the Client), the method is one in which the Client is notified that the Matters to Be Given are to be recorded or have been recorded in the Clien</w:t>
      </w:r>
      <w:r>
        <w:t>t File or the Inspection File; provided, however, that this does not apply to cases where it is confirmed that the Client has inspected those Matters to Be Given;</w:t>
      </w:r>
    </w:p>
    <w:p w:rsidR="00FD51BA" w:rsidRDefault="004E7CAF">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w:t>
      </w:r>
      <w:r>
        <w:t>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二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FD51BA" w:rsidRDefault="004E7CAF">
      <w:pPr>
        <w:pStyle w:val="enf6"/>
      </w:pPr>
      <w:r>
        <w:t>(iii) that with regard to the method set forth in item</w:t>
      </w:r>
      <w:r>
        <w:t xml:space="preserve"> (i), (c) and (d) of the preceding paragraph, the method is one in which the following matters cannot be deleted or altered until five years have elapsed from the day on which the transaction set forth in the Matters to Be Given was finally conducted (if a</w:t>
      </w:r>
      <w:r>
        <w:t>ny complaints related to the Matters to Be Given that have been raised during the time before the expiration date of that period, from that time until either the expiration date of that period or until the day on which the complaint has been settled, which</w:t>
      </w:r>
      <w:r>
        <w:t>ever comes later); provided, however, that in cases where the Matters to Be Given which are made available for inspection are to be delivered in writing, where the matters are delivered by the method set forth in item (i), (a) or (b), or item (ii) of the p</w:t>
      </w:r>
      <w:r>
        <w:t>receding paragraph with the Consent (meaning the consent by the method prescribed in Article 12-3 of the Order) of the Client, or where there are instructions by the Client to delete the Matters to Be Given, those Matters to Be Given may be deleted:</w:t>
      </w:r>
    </w:p>
    <w:p w:rsidR="00FD51BA" w:rsidRDefault="004E7CAF">
      <w:pPr>
        <w:pStyle w:val="jaf9"/>
      </w:pPr>
      <w:r>
        <w:t>イ　前項第一</w:t>
      </w:r>
      <w:r>
        <w:t>号ハに掲げる方法については、顧客ファイルに記録された記載事項</w:t>
      </w:r>
    </w:p>
    <w:p w:rsidR="00FD51BA" w:rsidRDefault="004E7CAF">
      <w:pPr>
        <w:pStyle w:val="enf9"/>
      </w:pPr>
      <w:r>
        <w:t>(a) with regard to the method set forth in item (i), (c) of the preceding paragraph, the Matters to Be Given which are recorded in the Client File; and</w:t>
      </w:r>
    </w:p>
    <w:p w:rsidR="00FD51BA" w:rsidRDefault="004E7CAF">
      <w:pPr>
        <w:pStyle w:val="jaf9"/>
      </w:pPr>
      <w:r>
        <w:t>ロ　前項第一号ニに掲げる方法については、閲覧ファイルに記録された記載事項</w:t>
      </w:r>
    </w:p>
    <w:p w:rsidR="00FD51BA" w:rsidRDefault="004E7CAF">
      <w:pPr>
        <w:pStyle w:val="enf9"/>
      </w:pPr>
      <w:r>
        <w:t>(b) with regard to the method set fo</w:t>
      </w:r>
      <w:r>
        <w:t>rth in item (i), (d) of the preceding paragraph, the Matters to Be Given which are recorded in the Inspection File;</w:t>
      </w:r>
    </w:p>
    <w:p w:rsidR="00FD51BA" w:rsidRDefault="004E7CAF">
      <w:pPr>
        <w:pStyle w:val="jaf6"/>
      </w:pPr>
      <w:r>
        <w:t>四　前項第一号ニに掲げる方法にあっては、次に掲げる基準に適合するものであること。</w:t>
      </w:r>
    </w:p>
    <w:p w:rsidR="00FD51BA" w:rsidRDefault="004E7CAF">
      <w:pPr>
        <w:pStyle w:val="enf6"/>
      </w:pPr>
      <w:r>
        <w:t>(iv) that with regard to the method set forth in item (i), (d) of the preceding paragraph, the meth</w:t>
      </w:r>
      <w:r>
        <w:t>od conforms to the following requirements:</w:t>
      </w:r>
    </w:p>
    <w:p w:rsidR="00FD51BA" w:rsidRDefault="004E7CAF">
      <w:pPr>
        <w:pStyle w:val="jaf9"/>
      </w:pPr>
      <w:r>
        <w:t>イ　顧客が閲覧ファイルを閲覧するために必要な情報を顧客ファイルに記録するものであること。</w:t>
      </w:r>
    </w:p>
    <w:p w:rsidR="00FD51BA" w:rsidRDefault="004E7CAF">
      <w:pPr>
        <w:pStyle w:val="enf9"/>
      </w:pPr>
      <w:r>
        <w:t>(a) that the method is one in which the information necessary for the Client to inspect the Inspection File is to be recorded in the Client File;</w:t>
      </w:r>
    </w:p>
    <w:p w:rsidR="00FD51BA" w:rsidRDefault="004E7CAF">
      <w:pPr>
        <w:pStyle w:val="jaf9"/>
      </w:pPr>
      <w:r>
        <w:t>ロ　前号に規定する期間を経過するまでの間にお</w:t>
      </w:r>
      <w:r>
        <w:t>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FD51BA" w:rsidRDefault="004E7CAF">
      <w:pPr>
        <w:pStyle w:val="enf9"/>
      </w:pPr>
      <w:r>
        <w:t>(b) that the method is one in which the Client File recording the information necessary for a Client to inspect the In</w:t>
      </w:r>
      <w:r>
        <w:t>spection File pursuant to the provisions of (a) and the Inspection File are maintained as connectable via a telecommunications line until the period as prescribed in the preceding item elapses; provided, however, that this does not apply to cases where a C</w:t>
      </w:r>
      <w:r>
        <w:t>lient who has been given access to the files gives a notification that it is not necessary to maintain the connection.</w:t>
      </w:r>
    </w:p>
    <w:p w:rsidR="00FD51BA" w:rsidRDefault="004E7CAF">
      <w:pPr>
        <w:pStyle w:val="jaf4"/>
      </w:pPr>
      <w:r>
        <w:t>３　第一項第一号の「電子情報処理組織」とは、信託会社の使用に係る電子計算機と、顧客ファイルを備えた顧客等又は信託会社の使用に係る電子計算機とを電気通信回線で接続した電子情報処理組織をいう。</w:t>
      </w:r>
    </w:p>
    <w:p w:rsidR="00FD51BA" w:rsidRDefault="004E7CAF">
      <w:pPr>
        <w:pStyle w:val="enf4"/>
      </w:pPr>
      <w:r>
        <w:t>(3) The term "Electronic Data Processing S</w:t>
      </w:r>
      <w:r>
        <w:t>ystem" as used in paragraph (1), item (i) means an electronic data processing system that links the computer used by the Trust Company and the computer used by the Client, etc. or by the Trust Company on which the Client File is stored via a telecommunicat</w:t>
      </w:r>
      <w:r>
        <w:t>ions line.</w:t>
      </w:r>
    </w:p>
    <w:p w:rsidR="00FD51BA" w:rsidRDefault="00FD51BA"/>
    <w:p w:rsidR="00FD51BA" w:rsidRDefault="004E7CAF">
      <w:pPr>
        <w:pStyle w:val="jaa"/>
      </w:pPr>
      <w:r>
        <w:t>（電磁的方法の種類及び内容）</w:t>
      </w:r>
    </w:p>
    <w:p w:rsidR="00FD51BA" w:rsidRDefault="004E7CAF">
      <w:pPr>
        <w:pStyle w:val="ena"/>
      </w:pPr>
      <w:r>
        <w:t>(Types and Details of Electronic or Magnetic Means)</w:t>
      </w:r>
    </w:p>
    <w:p w:rsidR="00FD51BA" w:rsidRDefault="004E7CAF">
      <w:pPr>
        <w:pStyle w:val="jaf3"/>
      </w:pPr>
      <w:r>
        <w:t>第三十条の七　令第十二条の三第一項及び第十二条の四第一項の規定により示すべき方法の種類及び内容は、次に掲げる事項とする。</w:t>
      </w:r>
    </w:p>
    <w:p w:rsidR="00FD51BA" w:rsidRDefault="004E7CAF">
      <w:pPr>
        <w:pStyle w:val="enf3"/>
      </w:pPr>
      <w:r>
        <w:t xml:space="preserve">Article 30-7  The types and details of the method to be indicated under the provisions of Article 12-3, </w:t>
      </w:r>
      <w:r>
        <w:t>paragraph (1) and Article 12-4, paragraph (1) of the Order are the following matters:</w:t>
      </w:r>
    </w:p>
    <w:p w:rsidR="00FD51BA" w:rsidRDefault="004E7CAF">
      <w:pPr>
        <w:pStyle w:val="jaf6"/>
      </w:pPr>
      <w:r>
        <w:t>一　前条第一項各号又は第三十条の七の三第一項各号に掲げる方法のうち信託会社が使用するもの</w:t>
      </w:r>
    </w:p>
    <w:p w:rsidR="00FD51BA" w:rsidRDefault="004E7CAF">
      <w:pPr>
        <w:pStyle w:val="enf6"/>
      </w:pPr>
      <w:r>
        <w:t>(i) among the methods set forth in the items of paragraph (1) of the preceding Article or the items of Article 30-7-3, paragr</w:t>
      </w:r>
      <w:r>
        <w:t>aph (1), the one to be used by the Trust Company; and</w:t>
      </w:r>
    </w:p>
    <w:p w:rsidR="00FD51BA" w:rsidRDefault="004E7CAF">
      <w:pPr>
        <w:pStyle w:val="jaf6"/>
      </w:pPr>
      <w:r>
        <w:t>二　ファイルへの記録の方式</w:t>
      </w:r>
    </w:p>
    <w:p w:rsidR="00FD51BA" w:rsidRDefault="004E7CAF">
      <w:pPr>
        <w:pStyle w:val="enf6"/>
      </w:pPr>
      <w:r>
        <w:t>(ii) the method of recording the matters in the file.</w:t>
      </w:r>
    </w:p>
    <w:p w:rsidR="00FD51BA" w:rsidRDefault="00FD51BA"/>
    <w:p w:rsidR="00FD51BA" w:rsidRDefault="004E7CAF">
      <w:pPr>
        <w:pStyle w:val="jaa"/>
      </w:pPr>
      <w:r>
        <w:t>（特定投資家への復帰申出をした者が同意を行う書面の記載事項）</w:t>
      </w:r>
    </w:p>
    <w:p w:rsidR="00FD51BA" w:rsidRDefault="004E7CAF">
      <w:pPr>
        <w:pStyle w:val="ena"/>
      </w:pPr>
      <w:r>
        <w:t xml:space="preserve">(Matters to Be Given in Document Indicating Consent by Person Who Has Made Requests for </w:t>
      </w:r>
      <w:r>
        <w:t>Reinstatement as Professional Investors)</w:t>
      </w:r>
    </w:p>
    <w:p w:rsidR="00FD51BA" w:rsidRDefault="004E7CAF">
      <w:pPr>
        <w:pStyle w:val="jaf3"/>
      </w:pPr>
      <w:r>
        <w:t>第三十条の七の二　準用金融商品取引法第三十四条の二第十一項に規定する内閣府令で定める事項は、次に掲げる事項とする。</w:t>
      </w:r>
    </w:p>
    <w:p w:rsidR="00FD51BA" w:rsidRDefault="004E7CAF">
      <w:pPr>
        <w:pStyle w:val="enf3"/>
      </w:pPr>
      <w:r>
        <w:t>Article 30-7-2  The matters specified by Cabinet Office Order as referred to in Article 34-2, paragraph (11) of the Financial Instruments and Exchange Act as</w:t>
      </w:r>
      <w:r>
        <w:t xml:space="preserve"> Applied Mutatis Mutandis are the following matters:</w:t>
      </w:r>
    </w:p>
    <w:p w:rsidR="00FD51BA" w:rsidRDefault="004E7CAF">
      <w:pPr>
        <w:pStyle w:val="jaf6"/>
      </w:pPr>
      <w:r>
        <w:t>一　準用金融商品取引法第三十四条の二第十一項の規定による承諾をする日（以下この条において「承諾日」という。）</w:t>
      </w:r>
    </w:p>
    <w:p w:rsidR="00FD51BA" w:rsidRDefault="004E7CAF">
      <w:pPr>
        <w:pStyle w:val="enf6"/>
      </w:pPr>
      <w:r>
        <w:t>(i) the date on which the acceptance under Article 34-2, paragraph (11) of the Financial Instruments and Exchange Act as Applied Mutatis Mutandis is</w:t>
      </w:r>
      <w:r>
        <w:t xml:space="preserve"> to be given (hereinafter referred to as the "Date of Acceptance" in this Article);</w:t>
      </w:r>
    </w:p>
    <w:p w:rsidR="00FD51BA" w:rsidRDefault="004E7CAF">
      <w:pPr>
        <w:pStyle w:val="jaf6"/>
      </w:pPr>
      <w:r>
        <w:t>二　対象契約が特定信託契約である旨</w:t>
      </w:r>
    </w:p>
    <w:p w:rsidR="00FD51BA" w:rsidRDefault="004E7CAF">
      <w:pPr>
        <w:pStyle w:val="enf6"/>
      </w:pPr>
      <w:r>
        <w:t>(ii) a statement to the effect that the Subject Contract is a Specific Trust Agreement;</w:t>
      </w:r>
    </w:p>
    <w:p w:rsidR="00FD51BA" w:rsidRDefault="004E7CAF">
      <w:pPr>
        <w:pStyle w:val="jaf6"/>
      </w:pPr>
      <w:r>
        <w:t>三　復帰申出者（準用金融商品取引法第三十四条の二第十一項に規定する復帰申出者をいう。以下この条において同じ。）が次に掲げる事項を理解</w:t>
      </w:r>
      <w:r>
        <w:t>している旨</w:t>
      </w:r>
    </w:p>
    <w:p w:rsidR="00FD51BA" w:rsidRDefault="004E7CAF">
      <w:pPr>
        <w:pStyle w:val="enf6"/>
      </w:pPr>
      <w:r>
        <w:t>(iii) a statement to the effect that the Applicant for Reinstatement (meaning the Applicant for Reinstatement as defined in Article 34-2, paragraph (11) of the Financial Instruments and Exchange Act as Applied Mutatis Mutandis; hereinafter the same a</w:t>
      </w:r>
      <w:r>
        <w:t>pplies in this Article) understands the following matters:</w:t>
      </w:r>
    </w:p>
    <w:p w:rsidR="00FD51BA" w:rsidRDefault="004E7CAF">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FD51BA" w:rsidRDefault="004E7CAF">
      <w:pPr>
        <w:pStyle w:val="enf9"/>
      </w:pPr>
      <w:r>
        <w:t>(a) that the provisions set forth in the items of Article 45 (excluding items (iii) and (iv)) of the</w:t>
      </w:r>
      <w:r>
        <w:t xml:space="preserve"> Financial Instruments and Exchange Act as Applied Mutatis Mutandis do not be applied in cases where, with regard to the Subject Contract, the Applicant for Reinstatement is a person set forth in those items (excluding the cases prescribed in the proviso t</w:t>
      </w:r>
      <w:r>
        <w:t>o that Article);</w:t>
      </w:r>
    </w:p>
    <w:p w:rsidR="00FD51BA" w:rsidRDefault="004E7CAF">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FD51BA" w:rsidRDefault="004E7CAF">
      <w:pPr>
        <w:pStyle w:val="enf9"/>
      </w:pPr>
      <w:r>
        <w:t>(b) that, with regard to the Subject Contract, in cases where a person who is inappropriate to be treated as a Professional Investor in light o</w:t>
      </w:r>
      <w:r>
        <w:t>f the knowledge, experience and property is treated as a Professional Investor, the person is likely to suffer from insufficient protection;</w:t>
      </w:r>
    </w:p>
    <w:p w:rsidR="00FD51BA" w:rsidRDefault="004E7CAF">
      <w:pPr>
        <w:pStyle w:val="jaf6"/>
      </w:pPr>
      <w:r>
        <w:t>四　承諾日以後に対象契約の締結の勧誘又は締結をする場合において、復帰申出者を再び特定投資家として取り扱う旨</w:t>
      </w:r>
    </w:p>
    <w:p w:rsidR="00FD51BA" w:rsidRDefault="004E7CAF">
      <w:pPr>
        <w:pStyle w:val="enf6"/>
      </w:pPr>
      <w:r>
        <w:t>(iv) that, in cases where soliciting for conclusion or conclu</w:t>
      </w:r>
      <w:r>
        <w:t>ding a Subject Contract on or after the Date of Acceptance, the Applicant for Reinstatement is treated as a Professional Investor again; and</w:t>
      </w:r>
    </w:p>
    <w:p w:rsidR="00FD51BA" w:rsidRDefault="004E7CAF">
      <w:pPr>
        <w:pStyle w:val="jaf6"/>
      </w:pPr>
      <w:r>
        <w:t>五　復帰申出者は、承諾日以後いつでも、準用金融商品取引法第三十四条の二第一項の規定による申出ができる旨</w:t>
      </w:r>
    </w:p>
    <w:p w:rsidR="00FD51BA" w:rsidRDefault="004E7CAF">
      <w:pPr>
        <w:pStyle w:val="enf6"/>
      </w:pPr>
      <w:r>
        <w:t xml:space="preserve">(v) that an Applicant for Reinstatement may, at any time on </w:t>
      </w:r>
      <w:r>
        <w:t>or after the Date of Acceptance, make the request under Article 34-2, paragraph (1) of the Financial Instruments and Exchange Act as Applied Mutatis Mutandis.</w:t>
      </w:r>
    </w:p>
    <w:p w:rsidR="00FD51BA" w:rsidRDefault="00FD51BA"/>
    <w:p w:rsidR="00FD51BA" w:rsidRDefault="004E7CAF">
      <w:pPr>
        <w:pStyle w:val="jaa"/>
      </w:pPr>
      <w:r>
        <w:t>（情報通信の技術を利用した同意の取得）</w:t>
      </w:r>
    </w:p>
    <w:p w:rsidR="00FD51BA" w:rsidRDefault="004E7CAF">
      <w:pPr>
        <w:pStyle w:val="ena"/>
      </w:pPr>
      <w:r>
        <w:t>(Acquisition of Consent by Use of Information and Communications Technology)</w:t>
      </w:r>
    </w:p>
    <w:p w:rsidR="00FD51BA" w:rsidRDefault="004E7CAF">
      <w:pPr>
        <w:pStyle w:val="jaf3"/>
      </w:pPr>
      <w:r>
        <w:t>第三十条の七の三　準用金融商品取引法第三十四条の二第十二項（準用金融商品取引法第三十四条の三第三項（準用金融商品取引法第三十四条の四第六項において準用する場合を含む。）以下この条において同じ。）に規定する内閣府令で定めるものは、次に掲げるものとする。</w:t>
      </w:r>
    </w:p>
    <w:p w:rsidR="00FD51BA" w:rsidRDefault="004E7CAF">
      <w:pPr>
        <w:pStyle w:val="enf3"/>
      </w:pPr>
      <w:r>
        <w:t>Article 30-7-3  (1) What are specified by Cabinet Office Order as referred to in Article 34-2, paragraph (12) of the Financial In</w:t>
      </w:r>
      <w:r>
        <w:t xml:space="preserve">struments and Exchange Act as Applied Mutatis Mutandis (including where it is applied mutatis mutandis pursuant to Article 34-3, paragraph (3) of the Financial Instruments and Exchange Act as Applied Mutatis Mutandis (including where it is applied mutatis </w:t>
      </w:r>
      <w:r>
        <w:t>mutandis pursuant to Article 34-4, paragraph (6) of the Financial Instruments and Exchange Act as Applied Mutatis Mutandis); hereinafter the same applies in this Article) are as follows:</w:t>
      </w:r>
    </w:p>
    <w:p w:rsidR="00FD51BA" w:rsidRDefault="004E7CAF">
      <w:pPr>
        <w:pStyle w:val="jaf6"/>
      </w:pPr>
      <w:r>
        <w:t>一　電子情報処理組織を使用する方法のうち次に掲げるもの</w:t>
      </w:r>
    </w:p>
    <w:p w:rsidR="00FD51BA" w:rsidRDefault="004E7CAF">
      <w:pPr>
        <w:pStyle w:val="enf6"/>
      </w:pPr>
      <w:r>
        <w:t>(i) among the methods in which an Electro</w:t>
      </w:r>
      <w:r>
        <w:t>nic Data Processing System is used, those set forth as follows:</w:t>
      </w:r>
    </w:p>
    <w:p w:rsidR="00FD51BA" w:rsidRDefault="004E7CAF">
      <w:pPr>
        <w:pStyle w:val="jaf9"/>
      </w:pPr>
      <w:r>
        <w:t>イ　信託会社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FD51BA" w:rsidRDefault="004E7CAF">
      <w:pPr>
        <w:pStyle w:val="enf9"/>
      </w:pPr>
      <w:r>
        <w:t>(a) by transmitting information via a telecommunicatio</w:t>
      </w:r>
      <w:r>
        <w:t>ns line that links a computer used by the Trust Company and a computer used by the other party from whom the Trust Company intends to obtain the consent pursuant to Article 34-2, paragraph (12) of the Financial Instruments and Exchange Act as Applied Mutat</w:t>
      </w:r>
      <w:r>
        <w:t>is Mutandis (hereinafter the relevant other party is referred to as the "Client" in this Article) and recording the information in the file stored on the computer used by the recipient; or</w:t>
      </w:r>
    </w:p>
    <w:p w:rsidR="00FD51BA" w:rsidRDefault="004E7CAF">
      <w:pPr>
        <w:pStyle w:val="jaf9"/>
      </w:pPr>
      <w:r>
        <w:t>ロ　信託会社の使用に係る電子計算機に備えられたファイルに記録された顧客の同意に関する事項を電気通信回線を通じて当該顧客の閲覧に供し、当</w:t>
      </w:r>
      <w:r>
        <w:t>該信託会社の使用に係る電子計算機に備えられたファイルに当該顧客の同意に関する事項を記録する方法</w:t>
      </w:r>
    </w:p>
    <w:p w:rsidR="00FD51BA" w:rsidRDefault="004E7CAF">
      <w:pPr>
        <w:pStyle w:val="enf9"/>
      </w:pPr>
      <w:r>
        <w:t xml:space="preserve">(b) by offering the matters related to the consent from the Client which are recorded in a file stored on the computer used by the Trust Company to the Client for inspection via a telecommunications line and </w:t>
      </w:r>
      <w:r>
        <w:t>recording those matters related to the consent from the Client in the file stored on the computer used by the Trust Company; and</w:t>
      </w:r>
    </w:p>
    <w:p w:rsidR="00FD51BA" w:rsidRDefault="004E7CAF">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FD51BA" w:rsidRDefault="004E7CAF">
      <w:pPr>
        <w:pStyle w:val="enf6"/>
      </w:pPr>
      <w:r>
        <w:t>(ii) by delivering a file containing t</w:t>
      </w:r>
      <w:r>
        <w:t>he matters related to the consent that has been prepared using media which can securely record certain information by magnetic disks, CD-ROMs, or any other means equivalent thereto.</w:t>
      </w:r>
    </w:p>
    <w:p w:rsidR="00FD51BA" w:rsidRDefault="004E7CAF">
      <w:pPr>
        <w:pStyle w:val="jaf4"/>
      </w:pPr>
      <w:r>
        <w:t>２　前項各号に掲げる方法は、信託会社がファイルへの記録を出力することにより書面を作成することができるものでなければならない。</w:t>
      </w:r>
    </w:p>
    <w:p w:rsidR="00FD51BA" w:rsidRDefault="004E7CAF">
      <w:pPr>
        <w:pStyle w:val="enf4"/>
      </w:pPr>
      <w:r>
        <w:t>(2) The met</w:t>
      </w:r>
      <w:r>
        <w:t>hods set forth in the items of the preceding paragraph must be one that enables the Trust Company to prepare documents by outputting the records in the file.</w:t>
      </w:r>
    </w:p>
    <w:p w:rsidR="00FD51BA" w:rsidRDefault="004E7CAF">
      <w:pPr>
        <w:pStyle w:val="jaf4"/>
      </w:pPr>
      <w:r>
        <w:t>３　第一項第一号の「電子情報処理組織」とは、信託会社の使用に係る電子計算機と、顧客の使用に係る電子計算機とを電気通信回線で接続した電子情報処理組織をいう。</w:t>
      </w:r>
    </w:p>
    <w:p w:rsidR="00FD51BA" w:rsidRDefault="004E7CAF">
      <w:pPr>
        <w:pStyle w:val="enf4"/>
      </w:pPr>
      <w:r>
        <w:t>(3) The term "Electr</w:t>
      </w:r>
      <w:r>
        <w:t>onic Data Processing System" as used in paragraph (1), item (i) means an electronic data processing system that links the computer used by the Trust Company and the computer used by the Client.</w:t>
      </w:r>
    </w:p>
    <w:p w:rsidR="00FD51BA" w:rsidRDefault="00FD51BA"/>
    <w:p w:rsidR="00FD51BA" w:rsidRDefault="004E7CAF">
      <w:pPr>
        <w:pStyle w:val="jaa"/>
      </w:pPr>
      <w:r>
        <w:t>（特定投資家以外の顧客である法人が特定投資家とみなされる場合の期限日）</w:t>
      </w:r>
    </w:p>
    <w:p w:rsidR="00FD51BA" w:rsidRDefault="004E7CAF">
      <w:pPr>
        <w:pStyle w:val="ena"/>
      </w:pPr>
      <w:r>
        <w:t>(Expiration Date If Corpo</w:t>
      </w:r>
      <w:r>
        <w:t>ration Which Is Customer Other Than Professional Investors Is Deemed to Be Professional Investors)</w:t>
      </w:r>
    </w:p>
    <w:p w:rsidR="00FD51BA" w:rsidRDefault="004E7CAF">
      <w:pPr>
        <w:pStyle w:val="jaf3"/>
      </w:pPr>
      <w:r>
        <w:t>第三十条の八　準用金融商品取引法第三十四条の三第二項に規定する内閣府令で定める場合は、信託会社が一定の日を定め、次に掲げる事項を当該信託会社の営業所の公衆の見やすい場所への掲示その他の適切な方法により公表している場合とする。</w:t>
      </w:r>
    </w:p>
    <w:p w:rsidR="00FD51BA" w:rsidRDefault="004E7CAF">
      <w:pPr>
        <w:pStyle w:val="enf3"/>
      </w:pPr>
      <w:r>
        <w:t>Article 30-8  (1) The case specified by Cabi</w:t>
      </w:r>
      <w:r>
        <w:t>net Office Order as referred to in Article 34-3, paragraph (2) of the Financial Instruments and Exchange Act as Applied Mutatis Mutandis is the case where a Trust Company has designated a certain date and publicized the following matters by posting them at</w:t>
      </w:r>
      <w:r>
        <w:t xml:space="preserve"> a place easily accessible to the public at its business office or any other office, or by any other appropriate methods:</w:t>
      </w:r>
    </w:p>
    <w:p w:rsidR="00FD51BA" w:rsidRDefault="004E7CAF">
      <w:pPr>
        <w:pStyle w:val="jaf6"/>
      </w:pPr>
      <w:r>
        <w:t>一　当該日</w:t>
      </w:r>
    </w:p>
    <w:p w:rsidR="00FD51BA" w:rsidRDefault="004E7CAF">
      <w:pPr>
        <w:pStyle w:val="enf6"/>
      </w:pPr>
      <w:r>
        <w:t>(i) the relevant date; and</w:t>
      </w:r>
    </w:p>
    <w:p w:rsidR="00FD51BA" w:rsidRDefault="004E7CAF">
      <w:pPr>
        <w:pStyle w:val="jaf6"/>
      </w:pPr>
      <w:r>
        <w:t>二　次項に規定する日を期限日（準用金融商品取引法第三十四条の三第二項第二号に規定する期限日をいう。次条第二項第一号及び第三十条の十において同じ。）とする旨</w:t>
      </w:r>
    </w:p>
    <w:p w:rsidR="00FD51BA" w:rsidRDefault="004E7CAF">
      <w:pPr>
        <w:pStyle w:val="enf6"/>
      </w:pPr>
      <w:r>
        <w:t>(ii) a statement to the</w:t>
      </w:r>
      <w:r>
        <w:t xml:space="preserve"> effect that the day set forth in the following paragraph will be the Expiration Date (meaning the Expiration Date set forth in Article 34-3, paragraph (2), item (ii) of the Financial Instruments and Exchange Act as Applied Mutatis Mutandis; the same appli</w:t>
      </w:r>
      <w:r>
        <w:t>es in paragraph (2), item (i) of the following Article and Article 30-10).</w:t>
      </w:r>
    </w:p>
    <w:p w:rsidR="00FD51BA" w:rsidRDefault="004E7CAF">
      <w:pPr>
        <w:pStyle w:val="jaf4"/>
      </w:pPr>
      <w:r>
        <w:t>２　準用金融商品取引法第三十四条の三第二項に規定する内閣府令で定める日は、信託会社が前項の規定により定めた日であって承諾日（同条第二項第一号に規定する承諾日をいう。次条第二項第三号及び第三十条の十において同じ。）から起算して一年以内の日のうち最も遅い日とする。</w:t>
      </w:r>
    </w:p>
    <w:p w:rsidR="00FD51BA" w:rsidRDefault="004E7CAF">
      <w:pPr>
        <w:pStyle w:val="enf4"/>
      </w:pPr>
      <w:r>
        <w:t xml:space="preserve">(2) The day specified by Cabinet Office Order as referred to in Article 34-3, paragraph (2) of the Financial Instruments and </w:t>
      </w:r>
      <w:r>
        <w:t>Exchange Act as Applied Mutatis Mutandis is the day designated by the Trust Company under the preceding paragraph, which is the latest day among the days within one year from the Date of Acceptance (meaning the Date of Acceptance as defined in paragraph (2</w:t>
      </w:r>
      <w:r>
        <w:t>), item (i) of that Article; the same applies in paragraph (2), item (iii) of the following Article and Article 30-10).</w:t>
      </w:r>
    </w:p>
    <w:p w:rsidR="00FD51BA" w:rsidRDefault="00FD51BA"/>
    <w:p w:rsidR="00FD51BA" w:rsidRDefault="004E7CAF">
      <w:pPr>
        <w:pStyle w:val="jaa"/>
      </w:pPr>
      <w:r>
        <w:t>（申出をした特定投資家以外の顧客である法人が同意を行う書面の記載事項）</w:t>
      </w:r>
    </w:p>
    <w:p w:rsidR="00FD51BA" w:rsidRDefault="004E7CAF">
      <w:pPr>
        <w:pStyle w:val="ena"/>
      </w:pPr>
      <w:r>
        <w:t>(Matters to Be Given in Document Indicating Consent by Corporation Which Is Customer Other Than Pro</w:t>
      </w:r>
      <w:r>
        <w:t>fessional Investors That Has Made Requests)</w:t>
      </w:r>
    </w:p>
    <w:p w:rsidR="00FD51BA" w:rsidRDefault="004E7CAF">
      <w:pPr>
        <w:pStyle w:val="jaf3"/>
      </w:pPr>
      <w:r>
        <w:t>第三十条の九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三十条の十の二において同じ。）に関して申出者（準用金融商品取引法第三十四条の三第二項に規定する申出者をいう。次項において同じ。）が当該各号に定める者である場合には適用されない旨とする。</w:t>
      </w:r>
    </w:p>
    <w:p w:rsidR="00FD51BA" w:rsidRDefault="004E7CAF">
      <w:pPr>
        <w:pStyle w:val="enf3"/>
      </w:pPr>
      <w:r>
        <w:t>Articl</w:t>
      </w:r>
      <w:r>
        <w:t>e 30-9  (1) The matters specified by Cabinet Office Order as referred to in Article 34-3, paragraph (2), item (iv), (a) of the Financial Instruments and Exchange Act as Applied Mutatis Mutandis are the fact that the provisions set forth in the items of Art</w:t>
      </w:r>
      <w:r>
        <w:t>icle 45 (excluding items (iii) and (iv)) of the Financial Instruments and Exchange Act as Applied Mutatis Mutandis do not apply to the cases where the Applicant (meaning the applicant as defined in Article 34-3, paragraph (2) of the Financial Instruments a</w:t>
      </w:r>
      <w:r>
        <w:t>nd Exchange Act as Applied Mutatis Mutandis; the same applies in the following paragraph) falls under any of the persons set forth in those items in regard to the Subject Contract (meaning the Subject Contract as defined in Article 34-3, paragraph (2), ite</w:t>
      </w:r>
      <w:r>
        <w:t>m (ii) of the Financial Instruments and Exchange Act as Applied Mutatis Mutandis; the same applies in the following paragraph and Article 30-10-2).</w:t>
      </w:r>
    </w:p>
    <w:p w:rsidR="00FD51BA" w:rsidRDefault="004E7CAF">
      <w:pPr>
        <w:pStyle w:val="jaf4"/>
      </w:pPr>
      <w:r>
        <w:t>２　準用金融商品取引法第三十四条の三第二項第七号に規定する内閣府令で定める事項は、次に掲げる事項とする。</w:t>
      </w:r>
    </w:p>
    <w:p w:rsidR="00FD51BA" w:rsidRDefault="004E7CAF">
      <w:pPr>
        <w:pStyle w:val="enf4"/>
      </w:pPr>
      <w:r>
        <w:t>(2) The matters specified by Cabinet Office Order as re</w:t>
      </w:r>
      <w:r>
        <w:t>ferred to in Article 34-3, paragraph (2), item (vii) of the Financial Instruments and Exchange Act as Applied Mutatis Mutandis are the following matters:</w:t>
      </w:r>
    </w:p>
    <w:p w:rsidR="00FD51BA" w:rsidRDefault="004E7CAF">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FD51BA" w:rsidRDefault="004E7CAF">
      <w:pPr>
        <w:pStyle w:val="enf6"/>
      </w:pPr>
      <w:r>
        <w:t xml:space="preserve">(i) that, with </w:t>
      </w:r>
      <w:r>
        <w:t>regard to any conduct related to the Subject Contract concluded prior to the Expiration Date which is to be carried out pursuant to the provisions of laws and regulations or the contract, the Applicant is treated as a Professional Investor, even if it is c</w:t>
      </w:r>
      <w:r>
        <w:t>arried out after the Expiration Date;</w:t>
      </w:r>
    </w:p>
    <w:p w:rsidR="00FD51BA" w:rsidRDefault="004E7CAF">
      <w:pPr>
        <w:pStyle w:val="jaf6"/>
      </w:pPr>
      <w:r>
        <w:t>二　申出者は、準用金融商品取引法第三十四条の三第二項の規定による承諾を行った信託会社のみから対象契約に関して特定投資家として取り扱われることになる旨</w:t>
      </w:r>
    </w:p>
    <w:p w:rsidR="00FD51BA" w:rsidRDefault="004E7CAF">
      <w:pPr>
        <w:pStyle w:val="enf6"/>
      </w:pPr>
      <w:r>
        <w:t>(ii) that the Applicant is to be treated as a Professional Investor in regard to the Subject Contract, only by the Trust Company which has give</w:t>
      </w:r>
      <w:r>
        <w:t>n the acceptance pursuant to the provisions of Article 34-3, paragraph (2) of the Financial Instruments and Exchange Act as Applied Mutatis Mutandis; and</w:t>
      </w:r>
    </w:p>
    <w:p w:rsidR="00FD51BA" w:rsidRDefault="004E7CAF">
      <w:pPr>
        <w:pStyle w:val="jaf6"/>
      </w:pPr>
      <w:r>
        <w:t>三　申出者は、承諾日以後いつでも、準用金融商品取引法第三十四条の三第九項の規定による申出ができる旨</w:t>
      </w:r>
    </w:p>
    <w:p w:rsidR="00FD51BA" w:rsidRDefault="004E7CAF">
      <w:pPr>
        <w:pStyle w:val="enf6"/>
      </w:pPr>
      <w:r>
        <w:t>(iii) that an Applicant may, at any time on or after</w:t>
      </w:r>
      <w:r>
        <w:t xml:space="preserve"> the Date of Acceptance, make the request under Article 34-3, paragraph (9) of the Financial Instruments and Exchange Act as Applied Mutatis Mutandis.</w:t>
      </w:r>
    </w:p>
    <w:p w:rsidR="00FD51BA" w:rsidRDefault="00FD51BA"/>
    <w:p w:rsidR="00FD51BA" w:rsidRDefault="004E7CAF">
      <w:pPr>
        <w:pStyle w:val="jaa"/>
      </w:pPr>
      <w:r>
        <w:t>（申出をした特定投資家以外の顧客である法人が更新申出をするために必要な期間）</w:t>
      </w:r>
    </w:p>
    <w:p w:rsidR="00FD51BA" w:rsidRDefault="004E7CAF">
      <w:pPr>
        <w:pStyle w:val="ena"/>
      </w:pPr>
      <w:r>
        <w:t>(Period Necessary for Corporation, Which Is Customer Other Than P</w:t>
      </w:r>
      <w:r>
        <w:t>rofessional Investors That Has Made Requests, to Make Requests for Renewal)</w:t>
      </w:r>
    </w:p>
    <w:p w:rsidR="00FD51BA" w:rsidRDefault="004E7CAF">
      <w:pPr>
        <w:pStyle w:val="jaf3"/>
      </w:pPr>
      <w:r>
        <w:t>第三十条の十　準用金融商品取引法第三十四条の三第七項に規定する内閣府令で定める期間は、十一月（次の各号に掲げる場合にあっては、当該各号に定める期間）とする。</w:t>
      </w:r>
    </w:p>
    <w:p w:rsidR="00FD51BA" w:rsidRDefault="004E7CAF">
      <w:pPr>
        <w:pStyle w:val="enf3"/>
      </w:pPr>
      <w:r>
        <w:t>Article 30-10  (1) The period specified by Cabinet Office Order as referred to in Article 34-3, parag</w:t>
      </w:r>
      <w:r>
        <w:t>raph (7) of the Financial Instruments and Exchange Act as Applied Mutatis Mutandis is 11 months (in the cases set forth in the following items, the period specified in the respective items):</w:t>
      </w:r>
    </w:p>
    <w:p w:rsidR="00FD51BA" w:rsidRDefault="004E7CAF">
      <w:pPr>
        <w:pStyle w:val="jaf6"/>
      </w:pPr>
      <w:r>
        <w:t>一　承諾日から期限日までの期間が一年に満たない場合（次号に掲げる場合を除く。）　当該期間から一月を控除した期間</w:t>
      </w:r>
    </w:p>
    <w:p w:rsidR="00FD51BA" w:rsidRDefault="004E7CAF">
      <w:pPr>
        <w:pStyle w:val="enf6"/>
      </w:pPr>
      <w:r>
        <w:t>(i) cases</w:t>
      </w:r>
      <w:r>
        <w:t xml:space="preserve"> where the period from the Date of Acceptance until the Expiration Date is less than one year (excluding the cases set forth in the following item): the period obtained by deducting one month from the relevant period; or</w:t>
      </w:r>
    </w:p>
    <w:p w:rsidR="00FD51BA" w:rsidRDefault="004E7CAF">
      <w:pPr>
        <w:pStyle w:val="jaf6"/>
      </w:pPr>
      <w:r>
        <w:t>二　承諾日から期限日までの期間が一月を超えない場合　一日</w:t>
      </w:r>
    </w:p>
    <w:p w:rsidR="00FD51BA" w:rsidRDefault="004E7CAF">
      <w:pPr>
        <w:pStyle w:val="enf6"/>
      </w:pPr>
      <w:r>
        <w:t>(ii) c</w:t>
      </w:r>
      <w:r>
        <w:t>ases where the period from the Date of Acceptance until the Expiration Date is no longer than one month: one day.</w:t>
      </w:r>
    </w:p>
    <w:p w:rsidR="00FD51BA" w:rsidRDefault="004E7CAF">
      <w:pPr>
        <w:pStyle w:val="jaf4"/>
      </w:pPr>
      <w:r>
        <w:t>２　準用金融商品取引法第三十四条の三第八項に規定する場合における前項の規定の適用については、同項中「承諾日」とあるのは、「前回の期限日の翌日」とする。</w:t>
      </w:r>
    </w:p>
    <w:p w:rsidR="00FD51BA" w:rsidRDefault="004E7CAF">
      <w:pPr>
        <w:pStyle w:val="enf4"/>
      </w:pPr>
      <w:r>
        <w:t>(2) With regard to the application of the provisions of the preced</w:t>
      </w:r>
      <w:r>
        <w:t>ing paragraph in the case prescribed in Article 34-3, paragraph (8) of the Financial Instruments and Exchange Act as Applied Mutatis Mutandis, the term "Date of Acceptance" in the preceding paragraph is deemed to be replaced with "the day following the pre</w:t>
      </w:r>
      <w:r>
        <w:t>vious Expiration Date".</w:t>
      </w:r>
    </w:p>
    <w:p w:rsidR="00FD51BA" w:rsidRDefault="00FD51BA"/>
    <w:p w:rsidR="00FD51BA" w:rsidRDefault="004E7CAF">
      <w:pPr>
        <w:pStyle w:val="jaa"/>
      </w:pPr>
      <w:r>
        <w:t>（特定投資家以外の顧客への復帰申出をした法人に交付する書面の記載事項）</w:t>
      </w:r>
    </w:p>
    <w:p w:rsidR="00FD51BA" w:rsidRDefault="004E7CAF">
      <w:pPr>
        <w:pStyle w:val="ena"/>
      </w:pPr>
      <w:r>
        <w:t>(Matters to Be Given in Document to Be Delivered to Corporation That Has Made Request for Reinstatement as Customer Other Than Professional Investors)</w:t>
      </w:r>
    </w:p>
    <w:p w:rsidR="00FD51BA" w:rsidRDefault="004E7CAF">
      <w:pPr>
        <w:pStyle w:val="jaf3"/>
      </w:pPr>
      <w:r>
        <w:t>第三十条の十の二　準用金融商品取引法第三十四条の三第十一項に規定する内閣府令で定める事項は、次に掲げる事項とする。</w:t>
      </w:r>
    </w:p>
    <w:p w:rsidR="00FD51BA" w:rsidRDefault="004E7CAF">
      <w:pPr>
        <w:pStyle w:val="enf3"/>
      </w:pPr>
      <w:r>
        <w:t>Article 30-10-2  The matters specified by Cabinet Office Order as referred to in Article 34-3, paragraph (11) of the Financial Instruments and Exchange Act as Applied Mutatis Mutandis are the follow</w:t>
      </w:r>
      <w:r>
        <w:t>ing matters:</w:t>
      </w:r>
    </w:p>
    <w:p w:rsidR="00FD51BA" w:rsidRDefault="004E7CAF">
      <w:pPr>
        <w:pStyle w:val="jaf6"/>
      </w:pPr>
      <w:r>
        <w:t>一　準用金融商品取引法第三十四条の三第十項の規定による承諾をする日（以下この条において「承諾日」という。）</w:t>
      </w:r>
    </w:p>
    <w:p w:rsidR="00FD51BA" w:rsidRDefault="004E7CAF">
      <w:pPr>
        <w:pStyle w:val="enf6"/>
      </w:pPr>
      <w:r>
        <w:t xml:space="preserve">(i) the date on which the acceptance under Article 34-3, paragraph (10) of the Financial Instruments and Exchange Act as Applied Mutatis Mutandis is to be given (hereinafter referred to as </w:t>
      </w:r>
      <w:r>
        <w:t>the "Date of Acceptance" in this Article);</w:t>
      </w:r>
    </w:p>
    <w:p w:rsidR="00FD51BA" w:rsidRDefault="004E7CAF">
      <w:pPr>
        <w:pStyle w:val="jaf6"/>
      </w:pPr>
      <w:r>
        <w:t>二　対象契約が特定信託契約である旨</w:t>
      </w:r>
    </w:p>
    <w:p w:rsidR="00FD51BA" w:rsidRDefault="004E7CAF">
      <w:pPr>
        <w:pStyle w:val="enf6"/>
      </w:pPr>
      <w:r>
        <w:t>(ii) a statement to the effect that the Subject Contract is a Specific Trust Agreement; and</w:t>
      </w:r>
    </w:p>
    <w:p w:rsidR="00FD51BA" w:rsidRDefault="004E7CAF">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FD51BA" w:rsidRDefault="004E7CAF">
      <w:pPr>
        <w:pStyle w:val="enf6"/>
      </w:pPr>
      <w:r>
        <w:t>(iii) that, in ca</w:t>
      </w:r>
      <w:r>
        <w:t>ses where soliciting for conclusion or concluding a Subject Contract on or after the Date of Acceptance, the corporation that has made the request under Article 34-3, paragraph (9) of the Financial Instruments and Exchange Act as Applied Mutatis Mutandis i</w:t>
      </w:r>
      <w:r>
        <w:t>s treated as a customer other than Professional Investors again.</w:t>
      </w:r>
    </w:p>
    <w:p w:rsidR="00FD51BA" w:rsidRDefault="00FD51BA"/>
    <w:p w:rsidR="00FD51BA" w:rsidRDefault="004E7CAF">
      <w:pPr>
        <w:pStyle w:val="jaa"/>
      </w:pPr>
      <w:r>
        <w:t>（特定投資家として取り扱うよう申し出ることができる営業者等）</w:t>
      </w:r>
    </w:p>
    <w:p w:rsidR="00FD51BA" w:rsidRDefault="004E7CAF">
      <w:pPr>
        <w:pStyle w:val="ena"/>
      </w:pPr>
      <w:r>
        <w:t>(Business Operators Who May Make Requests for Treatment as Professional Investors)</w:t>
      </w:r>
    </w:p>
    <w:p w:rsidR="00FD51BA" w:rsidRDefault="004E7CAF">
      <w:pPr>
        <w:pStyle w:val="jaf3"/>
      </w:pPr>
      <w:r>
        <w:t>第三十条の十一　準用金融商品取引法第三十四条の四第一項第一号に規定する内閣府令で定めるものは、次に掲げる要件のいずれかに該当するものとする。</w:t>
      </w:r>
    </w:p>
    <w:p w:rsidR="00FD51BA" w:rsidRDefault="004E7CAF">
      <w:pPr>
        <w:pStyle w:val="enf3"/>
      </w:pPr>
      <w:r>
        <w:t>Artic</w:t>
      </w:r>
      <w:r>
        <w:t>le 30-11  (1) What is specified by Cabinet Office Order as referred to in Article 34-4, paragraph (1), item (i) of the Act is those who satisfy any of the following requirements:</w:t>
      </w:r>
    </w:p>
    <w:p w:rsidR="00FD51BA" w:rsidRDefault="004E7CAF">
      <w:pPr>
        <w:pStyle w:val="jaf6"/>
      </w:pPr>
      <w:r>
        <w:t>一　準用金融商品取引法第三十四条の四第一項の規定による申出を行うことについてすべての匿名組合員の同意を得ていないこと。</w:t>
      </w:r>
    </w:p>
    <w:p w:rsidR="00FD51BA" w:rsidRDefault="004E7CAF">
      <w:pPr>
        <w:pStyle w:val="enf6"/>
      </w:pPr>
      <w:r>
        <w:t>(i) that the indi</w:t>
      </w:r>
      <w:r>
        <w:t>vidual has not obtained the consent from all of the silent partners on making a request under Article 34-4, paragraph (1) of the Financial Instruments and Exchange Act as Applied Mutatis Mutandis; or</w:t>
      </w:r>
    </w:p>
    <w:p w:rsidR="00FD51BA" w:rsidRDefault="004E7CAF">
      <w:pPr>
        <w:pStyle w:val="jaf6"/>
      </w:pPr>
      <w:r>
        <w:t>二　その締結した匿名組合契約（商法（明治三十二年法律第四十八号）第五百三十五条に規定する匿名組合契約をいう。第五</w:t>
      </w:r>
      <w:r>
        <w:t>十二条第四項第三号において同じ。）に基づく出資の合計額が三億円未満であること。</w:t>
      </w:r>
    </w:p>
    <w:p w:rsidR="00FD51BA" w:rsidRDefault="004E7CAF">
      <w:pPr>
        <w:pStyle w:val="enf6"/>
      </w:pPr>
      <w:r>
        <w:t>(ii) that the total amount of the equity investment under the Silent Partnership Contract (meaning the Silent Partnership Contract as prescribed in Article 535 of the Commercial Code (Act No. 48 of 1899); the same ap</w:t>
      </w:r>
      <w:r>
        <w:t>plies in Article 52, paragraph (4), item (iii)) which the individual concluded is less than 300 million yen.</w:t>
      </w:r>
    </w:p>
    <w:p w:rsidR="00FD51BA" w:rsidRDefault="004E7CAF">
      <w:pPr>
        <w:pStyle w:val="jaf4"/>
      </w:pPr>
      <w:r>
        <w:t>２　準用金融商品取引法第三十四条の四第一項第一号に規定する内閣府令で定める個人は、次に掲げる者とする。</w:t>
      </w:r>
    </w:p>
    <w:p w:rsidR="00FD51BA" w:rsidRDefault="004E7CAF">
      <w:pPr>
        <w:pStyle w:val="enf4"/>
      </w:pPr>
      <w:r>
        <w:t>(2) The individuals specified by Cabinet Office Order as referred to in Article 34-4, paragraph</w:t>
      </w:r>
      <w:r>
        <w:t xml:space="preserve"> (1), item (i) of the Financial Instruments and Exchange Act as Applied Mutatis Mutandis are the following persons:</w:t>
      </w:r>
    </w:p>
    <w:p w:rsidR="00FD51BA" w:rsidRDefault="004E7CAF">
      <w:pPr>
        <w:pStyle w:val="jaf6"/>
      </w:pPr>
      <w:r>
        <w:t>一　組合契約（民法（明治二十九年法律第八十九号）第六百六十七条第一項に規定する組合契約をいう。ロ並びに第五十二条第一項第一号、第四項第四号及び第七号並びに第六項第一号において同じ。）を締結して組合の業務の執行を委任された組合員である個人（次に掲げる要件のすべてに該当する者に限る。</w:t>
      </w:r>
      <w:r>
        <w:t>）</w:t>
      </w:r>
    </w:p>
    <w:p w:rsidR="00FD51BA" w:rsidRDefault="004E7CAF">
      <w:pPr>
        <w:pStyle w:val="enf6"/>
      </w:pPr>
      <w:r>
        <w:t>(i) an individual who has concluded a Partnership Contract (meaning the partnership contract as prescribed in Article 667, paragraph (1) of the Civil Code (Act No. 89 of 1896); the same applies in (b) below, Article 52, paragraph (1), item (i), paragraph</w:t>
      </w:r>
      <w:r>
        <w:t xml:space="preserve"> (4), items (iv) and (vii) of the same Article, and paragraph (6), item (i) of the same Article) and has become a partner delegated to manage the business of the partnership (limited to an individual who satisfies all of the following requirements):</w:t>
      </w:r>
    </w:p>
    <w:p w:rsidR="00FD51BA" w:rsidRDefault="004E7CAF">
      <w:pPr>
        <w:pStyle w:val="jaf9"/>
      </w:pPr>
      <w:r>
        <w:t>イ　準用金融</w:t>
      </w:r>
      <w:r>
        <w:t>商品取引法第三十四条の四第一項の規定による申出を行うことについて他のすべての組合員の同意を得ていること。</w:t>
      </w:r>
    </w:p>
    <w:p w:rsidR="00FD51BA" w:rsidRDefault="004E7CAF">
      <w:pPr>
        <w:pStyle w:val="enf9"/>
      </w:pPr>
      <w:r>
        <w:t>(a) that the individual has obtained the consent from all of the other partners on making a request under Article 34-4, paragraph (1) of the Financial Instruments and Exchange Act as Applied Mutatis Muta</w:t>
      </w:r>
      <w:r>
        <w:t>ndis; and</w:t>
      </w:r>
    </w:p>
    <w:p w:rsidR="00FD51BA" w:rsidRDefault="004E7CAF">
      <w:pPr>
        <w:pStyle w:val="jaf9"/>
      </w:pPr>
      <w:r>
        <w:t>ロ　当該組合契約に基づく出資の合計額が三億円以上であること。</w:t>
      </w:r>
    </w:p>
    <w:p w:rsidR="00FD51BA" w:rsidRDefault="004E7CAF">
      <w:pPr>
        <w:pStyle w:val="enf9"/>
      </w:pPr>
      <w:r>
        <w:t>(b) that the total amount of the equity investment under the Partnership Contract is not less than 300 million yen;</w:t>
      </w:r>
    </w:p>
    <w:p w:rsidR="00FD51BA" w:rsidRDefault="004E7CAF">
      <w:pPr>
        <w:pStyle w:val="jaf6"/>
      </w:pPr>
      <w:r>
        <w:t>二　有限責任事業組合契約（有限責任事業組合契約に関する法律（平成十七年法律第四十号）第三条第一項に規定する有限責任事業組合契約をいう。ロにおいて同じ。）を締結して組合の重要な業務の執行の決定に関与し、かつ、当該業務を自ら執行する組合員である個人（次に掲げる要件のすべてに該当する者に限る。）</w:t>
      </w:r>
    </w:p>
    <w:p w:rsidR="00FD51BA" w:rsidRDefault="004E7CAF">
      <w:pPr>
        <w:pStyle w:val="enf6"/>
      </w:pPr>
      <w:r>
        <w:t xml:space="preserve">(ii) an individual who has concluded a Limited Liability Partnership Agreement (meaning the Limited Liability </w:t>
      </w:r>
      <w:r>
        <w:t xml:space="preserve">Partnership Agreement as prescribed in Article 3, paragraph (1) of the Limited Liability Partnership Act (Act No. 40 of 2005); the same applies in (b)), participates in the decision-making on the execution of the important business of the partnership, and </w:t>
      </w:r>
      <w:r>
        <w:t>is a partner personally executing the business (limited to an individual who satisfies all of the following requirements):</w:t>
      </w:r>
    </w:p>
    <w:p w:rsidR="00FD51BA" w:rsidRDefault="004E7CAF">
      <w:pPr>
        <w:pStyle w:val="jaf9"/>
      </w:pPr>
      <w:r>
        <w:t>イ　準用金融商品取引法第三十四条の四第一項の規定による申出を行うことについて他のすべての組合員の同意を得ていること。</w:t>
      </w:r>
    </w:p>
    <w:p w:rsidR="00FD51BA" w:rsidRDefault="004E7CAF">
      <w:pPr>
        <w:pStyle w:val="enf9"/>
      </w:pPr>
      <w:r>
        <w:t>(a) that the individual has obtained the consent from all of the other par</w:t>
      </w:r>
      <w:r>
        <w:t>tners on making a request under Article 34-4, paragraph (1) of the Financial Instruments and Exchange Act as Applied Mutatis Mutandis; and</w:t>
      </w:r>
    </w:p>
    <w:p w:rsidR="00FD51BA" w:rsidRDefault="004E7CAF">
      <w:pPr>
        <w:pStyle w:val="jaf9"/>
      </w:pPr>
      <w:r>
        <w:t>ロ　当該有限責任事業組合契約に基づく出資の合計額が三億円以上であること。</w:t>
      </w:r>
    </w:p>
    <w:p w:rsidR="00FD51BA" w:rsidRDefault="004E7CAF">
      <w:pPr>
        <w:pStyle w:val="enf9"/>
      </w:pPr>
      <w:r>
        <w:t>(b) that the total amount of the equity investment under the Limited Liability P</w:t>
      </w:r>
      <w:r>
        <w:t>artnership Agreement is 300 million yen or more.</w:t>
      </w:r>
    </w:p>
    <w:p w:rsidR="00FD51BA" w:rsidRDefault="00FD51BA"/>
    <w:p w:rsidR="00FD51BA" w:rsidRDefault="004E7CAF">
      <w:pPr>
        <w:pStyle w:val="jaa"/>
      </w:pPr>
      <w:r>
        <w:t>（特定投資家として取り扱うよう申し出ることができる個人）</w:t>
      </w:r>
    </w:p>
    <w:p w:rsidR="00FD51BA" w:rsidRDefault="004E7CAF">
      <w:pPr>
        <w:pStyle w:val="ena"/>
      </w:pPr>
      <w:r>
        <w:t>(Individuals Who May Requests for Treatment as Professional Investor)</w:t>
      </w:r>
    </w:p>
    <w:p w:rsidR="00FD51BA" w:rsidRDefault="004E7CAF">
      <w:pPr>
        <w:pStyle w:val="jaf3"/>
      </w:pPr>
      <w:r>
        <w:t>第三十条の十二　準用金融商品取引法第三十四条の四第一項第二号に規定する内閣府令で定める要件は、次に掲げる要件の全てに該当することとする。</w:t>
      </w:r>
    </w:p>
    <w:p w:rsidR="00FD51BA" w:rsidRDefault="004E7CAF">
      <w:pPr>
        <w:pStyle w:val="enf3"/>
      </w:pPr>
      <w:r>
        <w:t xml:space="preserve">Article 30-12  The </w:t>
      </w:r>
      <w:r>
        <w:t>requirements specified by Cabinet Office Order as referred to in Article 34-4, paragraph (1), item (ii) of the Financial Instruments and Exchange Act as Applied Mutatis Mutandis are the fulfillment of all of the following requirements:</w:t>
      </w:r>
    </w:p>
    <w:p w:rsidR="00FD51BA" w:rsidRDefault="004E7CAF">
      <w:pPr>
        <w:pStyle w:val="jaf6"/>
      </w:pPr>
      <w:r>
        <w:t>一　取引の状況その他の事情から合理的に判</w:t>
      </w:r>
      <w:r>
        <w:t>断して、承諾日（準用金融商品取引法第三十四条の四第六項において準用する準用金融商品取引法第三十四条の三第二項第一号に規定する承諾日をいう。次号、次条第二項、第三十条の十四第二項第三号及び第三十条の十四の二において同じ。）における申出者（準用金融商品取引法第三十四条の四第二項に規定する申出者をいう。以下この条及び第三十条の十四において同じ。）の資産の合計額から負債の合計額を控除した額が三億円以上になると見込まれること。</w:t>
      </w:r>
    </w:p>
    <w:p w:rsidR="00FD51BA" w:rsidRDefault="004E7CAF">
      <w:pPr>
        <w:pStyle w:val="enf6"/>
      </w:pPr>
      <w:r>
        <w:t xml:space="preserve">(i) that, judging reasonably from the status </w:t>
      </w:r>
      <w:r>
        <w:t>of the transactions or any other circumstances, the total amount of the assets of the Applicant (meaning the Applicant as defined in Article 34-4, paragraph (2) of the Financial Instruments and Exchange Act as Applied Mutatis Mutandis; hereinafter the same</w:t>
      </w:r>
      <w:r>
        <w:t xml:space="preserve"> applies in this Article and Article 30-14) as of the Date of Acceptance (meaning the Date of Acceptance as defined in Article 34-3, paragraph (2), item (i) of the Financial Instruments and Exchange Act as Applied Mutatis Mutandis as applied mutatis mutand</w:t>
      </w:r>
      <w:r>
        <w:t>is pursuant to Article 34-4, paragraph (6) of the Financial Instruments and Exchange Act as Applied Mutatis Mutandis; the same applies in the following item, paragraph (2) of the following Article, Article 30-14, paragraph (2), item (iii) and Article 30-14</w:t>
      </w:r>
      <w:r>
        <w:t>-2), less the total amount of its liabilities as of that date is expected to be 300 million yen or more;</w:t>
      </w:r>
    </w:p>
    <w:p w:rsidR="00FD51BA" w:rsidRDefault="004E7CAF">
      <w:pPr>
        <w:pStyle w:val="jaf6"/>
      </w:pPr>
      <w:r>
        <w:t>二　取引の状況その他の事情から合理的に判断して、承諾日における申出者の資産（次に掲げるものに限る。）の合計額が三億円以上になると見込まれること。</w:t>
      </w:r>
    </w:p>
    <w:p w:rsidR="00FD51BA" w:rsidRDefault="004E7CAF">
      <w:pPr>
        <w:pStyle w:val="enf6"/>
      </w:pPr>
      <w:r>
        <w:t>(ii) that, judging reasonably from the status of the transactions or any other</w:t>
      </w:r>
      <w:r>
        <w:t xml:space="preserve"> circumstances, the total amount of the Applicant's assets (limited to the assets set forth as follows) as of the Date of Acceptance is likely to be 300 million yen or more:</w:t>
      </w:r>
    </w:p>
    <w:p w:rsidR="00FD51BA" w:rsidRDefault="004E7CAF">
      <w:pPr>
        <w:pStyle w:val="jaf9"/>
      </w:pPr>
      <w:r>
        <w:t>イ　有価証券（ホに掲げるもの及びヘに掲げるもの（不動産特定共同事業法（平成六年法律第七十七号）第二条第七項に規定する特例事業者と締結したものに限る。）を除く。）</w:t>
      </w:r>
    </w:p>
    <w:p w:rsidR="00FD51BA" w:rsidRDefault="004E7CAF">
      <w:pPr>
        <w:pStyle w:val="enf9"/>
      </w:pPr>
      <w:r>
        <w:t>(</w:t>
      </w:r>
      <w:r>
        <w:t>a) Securities (excluding the Securities set forth in (e) and (f) (limited to contracts that are concluded with a special enterprise operator as defined in Article 2, paragraph (7) of the Real Estate Specified Joint Enterprise Act (Act No. 77 of 1994)));</w:t>
      </w:r>
    </w:p>
    <w:p w:rsidR="00FD51BA" w:rsidRDefault="004E7CAF">
      <w:pPr>
        <w:pStyle w:val="jaf9"/>
      </w:pPr>
      <w:r>
        <w:t xml:space="preserve">ロ　</w:t>
      </w:r>
      <w:r>
        <w:t>デリバティブ取引（金融商品取引法第二条第二十項に規定するデリバティブ取引をいう。第三十七条第一項第四号において同じ。）に係る権利</w:t>
      </w:r>
    </w:p>
    <w:p w:rsidR="00FD51BA" w:rsidRDefault="004E7CAF">
      <w:pPr>
        <w:pStyle w:val="enf9"/>
      </w:pPr>
      <w:r>
        <w:t>(b) rights pertaining to a Derivative Transaction (meaning the Derivative Transaction as prescribed in Article 2, paragraph (20) of the Financial Instruments and Exchange Act; the same applie</w:t>
      </w:r>
      <w:r>
        <w:t>s in Article 37, paragraph (1), item (iv));</w:t>
      </w:r>
    </w:p>
    <w:p w:rsidR="00FD51BA" w:rsidRDefault="004E7CAF">
      <w:pPr>
        <w:pStyle w:val="jaf9"/>
      </w:pPr>
      <w:r>
        <w:t>ハ　農業協同組合法第十一条の二の四に規定する特定貯金等、水産業協同組合法第十一条の九に規定する特定貯金等、協同組合による金融事業に関する法律第六条の五の二に規定する特定預金等、信用金庫法第八十九条の二に規定する特定預金等、長期信用銀行法第十七条の二に規定する特定預金等、労働金庫法第九十四条の二に規定する特定預金等、銀行法第十三条の四に規定する特定預金等、農林中央金庫法第五十九条の三に規定する特定預金等及び株式会社商工組合</w:t>
      </w:r>
      <w:r>
        <w:t>中央金庫法第二十九条に規定する特定預金等</w:t>
      </w:r>
    </w:p>
    <w:p w:rsidR="00FD51BA" w:rsidRDefault="004E7CAF">
      <w:pPr>
        <w:pStyle w:val="enf9"/>
      </w:pPr>
      <w:r>
        <w:t>(c) Specified Savings, etc. as prescribed in Article 11-2-4 of the Agricultural Co-operatives Act, Specified Savings, etc. as prescribed in Article 11-9 of the Fishery Cooperatives Act, Specified Deposits, etc. as prescribed in Article</w:t>
      </w:r>
      <w:r>
        <w:t xml:space="preserve"> 6-5-2 of the Act on Financial Businesses by Cooperative, Specified Deposits, etc. as prescribed in Article 89-2 of the Shinkin Bank Act, Specified Deposits, etc. as prescribed in Article 17-2 of the Long Term Credit Bank Act, Specified Deposits, etc. as p</w:t>
      </w:r>
      <w:r>
        <w:t>rescribed in Article 94-2 of the Labor Bank Act, Specified Deposits, etc. as prescribed in Article 13-4 the Banking Act, Specified Deposits, etc. as prescribed in Article 59-3 of the Norinchukin Bank Act and Specified Deposits, etc. as prescribed in Articl</w:t>
      </w:r>
      <w:r>
        <w:t>e 29 of the Shoko Chukin Bank Limited Act);</w:t>
      </w:r>
    </w:p>
    <w:p w:rsidR="00FD51BA" w:rsidRDefault="004E7CAF">
      <w:pPr>
        <w:pStyle w:val="jaf9"/>
      </w:pPr>
      <w:r>
        <w:t>ニ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平成七年法律第百五号）第三百条の二に規定する特定保険契約に基づく保険金、共済金、返戻金その他の給付金に係る権利</w:t>
      </w:r>
    </w:p>
    <w:p w:rsidR="00FD51BA" w:rsidRDefault="004E7CAF">
      <w:pPr>
        <w:pStyle w:val="enf9"/>
      </w:pPr>
      <w:r>
        <w:t>(d)</w:t>
      </w:r>
      <w:r>
        <w:t xml:space="preserve"> the rights pertaining to benefits such as insurance money, mutual aid benefits and refunds payable under a Specified Mutual Aid Contract as prescribed in Article 11-10-3 of the Agricultural Cooperatives Act, a Specified Mutual Aid Contract as prescribed i</w:t>
      </w:r>
      <w:r>
        <w:t>n Article 12-3, paragraph (1) of the Consumer Cooperatives Act (Act No. 200 of 1948), a Specified Mutual Aid Contract as prescribed in Article 15-7 of the Fisheries Cooperatives Act, a Specified Mutual Aid Contract as prescribed in Article 9-7-5, paragraph</w:t>
      </w:r>
      <w:r>
        <w:t xml:space="preserve"> (2) of the Small and Medium-Sized Enterprise Cooperatives Act (Act No. 181 of 1949) and a Specified Insurance Contract as prescribed in Article 300-2 of the Insurance Business Act (Act No. 105 of 1995);</w:t>
      </w:r>
    </w:p>
    <w:p w:rsidR="00FD51BA" w:rsidRDefault="004E7CAF">
      <w:pPr>
        <w:pStyle w:val="jaf9"/>
      </w:pPr>
      <w:r>
        <w:t>ホ　特定信託契約に係る信託受益権</w:t>
      </w:r>
    </w:p>
    <w:p w:rsidR="00FD51BA" w:rsidRDefault="004E7CAF">
      <w:pPr>
        <w:pStyle w:val="enf9"/>
      </w:pPr>
      <w:r>
        <w:t xml:space="preserve">(e) beneficial interest in a trust </w:t>
      </w:r>
      <w:r>
        <w:t>pertaining to a Specific Trust Agreement;</w:t>
      </w:r>
    </w:p>
    <w:p w:rsidR="00FD51BA" w:rsidRDefault="004E7CAF">
      <w:pPr>
        <w:pStyle w:val="jaf9"/>
      </w:pPr>
      <w:r>
        <w:t>ヘ　不動産特定共同事業法第二条第三項に規定する不動産特定共同事業契約に基づく権利</w:t>
      </w:r>
    </w:p>
    <w:p w:rsidR="00FD51BA" w:rsidRDefault="004E7CAF">
      <w:pPr>
        <w:pStyle w:val="enf9"/>
      </w:pPr>
      <w:r>
        <w:t>(f) rights under a Real Property Specified Joint Enterprise Contract as prescribed in Article 2, paragraph (3) of the Real Property Specified Joint Enterprise Act; and</w:t>
      </w:r>
    </w:p>
    <w:p w:rsidR="00FD51BA" w:rsidRDefault="004E7CAF">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及び店頭商品デリバティブ取引（同条第十四項に規定する店頭商品デリバティブ取引をいう。）に係る権利</w:t>
      </w:r>
    </w:p>
    <w:p w:rsidR="00FD51BA" w:rsidRDefault="004E7CAF">
      <w:pPr>
        <w:pStyle w:val="enf9"/>
      </w:pPr>
      <w:r>
        <w:t>(g) rights pertaining to Transactions on a Commodity Market (meaning the Transactions on a Commodity Market de</w:t>
      </w:r>
      <w:r>
        <w:t xml:space="preserve">fined in Article 2, paragraph (10) of the Commodity Derivatives Transaction Act (Act No. 239 of 1950)), Foreign Commodity Market Transaction (meaning the Foreign Commodity Market Transaction defined in paragraph (13) of that Article), and Over-the-Counter </w:t>
      </w:r>
      <w:r>
        <w:t>Commodity Derivatives Transactions (meaning the Over-the-Counter Commodity Derivatives Transactions defined in paragraph (14) of that Article);</w:t>
      </w:r>
    </w:p>
    <w:p w:rsidR="00FD51BA" w:rsidRDefault="004E7CAF">
      <w:pPr>
        <w:pStyle w:val="jaf6"/>
      </w:pPr>
      <w:r>
        <w:t>三　申出者が最初に当該信託会社との間で特定信託契約を締結した日から起算して一年を経過していること。</w:t>
      </w:r>
    </w:p>
    <w:p w:rsidR="00FD51BA" w:rsidRDefault="004E7CAF">
      <w:pPr>
        <w:pStyle w:val="enf6"/>
      </w:pPr>
      <w:r>
        <w:t>(iii) that one year has elapsed from the day on which the Appl</w:t>
      </w:r>
      <w:r>
        <w:t>icant concluded with the Trust Company a Specific Trust Agreement for the first time.</w:t>
      </w:r>
    </w:p>
    <w:p w:rsidR="00FD51BA" w:rsidRDefault="00FD51BA"/>
    <w:p w:rsidR="00FD51BA" w:rsidRDefault="004E7CAF">
      <w:pPr>
        <w:pStyle w:val="jaa"/>
      </w:pPr>
      <w:r>
        <w:t>（特定投資家以外の顧客である個人が特定投資家とみなされる場合の期限日）</w:t>
      </w:r>
    </w:p>
    <w:p w:rsidR="00FD51BA" w:rsidRDefault="004E7CAF">
      <w:pPr>
        <w:pStyle w:val="ena"/>
      </w:pPr>
      <w:r>
        <w:t>(Expiration Date If Individual Who Is Customer Other Than Professional Investors Is Deemed to Be Professional Investor)</w:t>
      </w:r>
    </w:p>
    <w:p w:rsidR="00FD51BA" w:rsidRDefault="004E7CAF">
      <w:pPr>
        <w:pStyle w:val="jaf3"/>
      </w:pPr>
      <w:r>
        <w:t>第三十条の十三　準用金融商</w:t>
      </w:r>
      <w:r>
        <w:t>品取引法第三十四条の四第六項において準用する準用金融商品取引法第三十四条の三第二項に規定する内閣府令で定める場合は、信託会社が一定の日を定め、次に掲げる事項を当該信託会社の営業所の公衆の見やすい場所への掲示その他の適切な方法により公表している場合とする。</w:t>
      </w:r>
    </w:p>
    <w:p w:rsidR="00FD51BA" w:rsidRDefault="004E7CAF">
      <w:pPr>
        <w:pStyle w:val="enf3"/>
      </w:pPr>
      <w:r>
        <w:t>Article 30-13  (1) The case specified by Cabinet Office Order as referred to in Article 34-3, paragraph (2) of the Financial Ins</w:t>
      </w:r>
      <w:r>
        <w:t>truments and Exchange Act as Applied Mutatis Mutandis as applied mutatis mutandis pursuant to Article 34-4, paragraph (6) of the Financial Instruments and Exchange Act as Applied Mutatis Mutandis is the case where a Trust Company has designated a certain d</w:t>
      </w:r>
      <w:r>
        <w:t>ate and publicized the following matters by posting them at a place easily accessible to the public at its business office or any other office, or by any other appropriate means:</w:t>
      </w:r>
    </w:p>
    <w:p w:rsidR="00FD51BA" w:rsidRDefault="004E7CAF">
      <w:pPr>
        <w:pStyle w:val="jaf6"/>
      </w:pPr>
      <w:r>
        <w:t>一　当該日</w:t>
      </w:r>
    </w:p>
    <w:p w:rsidR="00FD51BA" w:rsidRDefault="004E7CAF">
      <w:pPr>
        <w:pStyle w:val="enf6"/>
      </w:pPr>
      <w:r>
        <w:t>(i) the relevant date; and</w:t>
      </w:r>
    </w:p>
    <w:p w:rsidR="00FD51BA" w:rsidRDefault="004E7CAF">
      <w:pPr>
        <w:pStyle w:val="jaf6"/>
      </w:pPr>
      <w:r>
        <w:t>二　次項に規定する日を期限日（準用金融商品取引法第三十四条の四第六項において準用する準用</w:t>
      </w:r>
      <w:r>
        <w:t>金融商品取引法第三十四条の三第二項第二号に規定する期限日をいう。次条第二項第一号及び第三十条の十四の二において同じ。）とする旨</w:t>
      </w:r>
    </w:p>
    <w:p w:rsidR="00FD51BA" w:rsidRDefault="004E7CAF">
      <w:pPr>
        <w:pStyle w:val="enf6"/>
      </w:pPr>
      <w:r>
        <w:t>(ii) a statement to the effect that the day set forth in the following paragraph will be the Expiration Date (meaning the Expiration Date as defined in Article 34-3, paragraph (2), item (ii) o</w:t>
      </w:r>
      <w:r>
        <w:t xml:space="preserve">f the Financial Instruments and Exchange Act as Applied Mutatis Mutandis as applied mutatis mutandis pursuant to Article 34-4, paragraph (6) of the Financial Instruments and Exchange Act as Applied Mutatis Mutandis; the same applies in paragraph (2), item </w:t>
      </w:r>
      <w:r>
        <w:t>(i) of the following Article and Article 30-14-2).</w:t>
      </w:r>
    </w:p>
    <w:p w:rsidR="00FD51BA" w:rsidRDefault="004E7CAF">
      <w:pPr>
        <w:pStyle w:val="jaf4"/>
      </w:pPr>
      <w:r>
        <w:t>２　準用金融商品取引法第三十四条の四第六項において準用する準用金融商品取引法第三十四条の三第二項に規定する内閣府令で定める日は、信託会社が前項の規定により定めた日であって承諾日から起算して一年以内の日のうち最も遅い日とする。</w:t>
      </w:r>
    </w:p>
    <w:p w:rsidR="00FD51BA" w:rsidRDefault="004E7CAF">
      <w:pPr>
        <w:pStyle w:val="enf4"/>
      </w:pPr>
      <w:r>
        <w:t xml:space="preserve">(2) The day specified by Cabinet Office Order as referred to in Article 34-3, paragraph (2) </w:t>
      </w:r>
      <w:r>
        <w:t>of the Financial Instruments and Exchange Act as Applied Mutatis Mutandis as applied mutatis mutandis pursuant to Article 34-4, paragraph (6) of the Financial Instruments and Exchange Act as Applied Mutatis Mutandis is the day designated by the Trust Compa</w:t>
      </w:r>
      <w:r>
        <w:t>ny under the preceding paragraph, which is the latest day among the days within one year from the Date of Acceptance.</w:t>
      </w:r>
    </w:p>
    <w:p w:rsidR="00FD51BA" w:rsidRDefault="00FD51BA"/>
    <w:p w:rsidR="00FD51BA" w:rsidRDefault="004E7CAF">
      <w:pPr>
        <w:pStyle w:val="jaa"/>
      </w:pPr>
      <w:r>
        <w:t>（申出をした特定投資家以外の顧客である個人が同意を行う書面の記載事項）</w:t>
      </w:r>
    </w:p>
    <w:p w:rsidR="00FD51BA" w:rsidRDefault="004E7CAF">
      <w:pPr>
        <w:pStyle w:val="ena"/>
      </w:pPr>
      <w:r>
        <w:t>(Matters to Be Given in Document Indicating Consent by Individual Who Is Customer Other Than Professi</w:t>
      </w:r>
      <w:r>
        <w:t>onal Investors That Has Made Requests)</w:t>
      </w:r>
    </w:p>
    <w:p w:rsidR="00FD51BA" w:rsidRDefault="004E7CAF">
      <w:pPr>
        <w:pStyle w:val="jaf3"/>
      </w:pPr>
      <w:r>
        <w:t>第三十条の十四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三十条の十四の三において同じ。）に関して申出者が当該各号に定める者である場合には適用されない旨とする。</w:t>
      </w:r>
    </w:p>
    <w:p w:rsidR="00FD51BA" w:rsidRDefault="004E7CAF">
      <w:pPr>
        <w:pStyle w:val="enf3"/>
      </w:pPr>
      <w:r>
        <w:t>Article 30-14  (1) The m</w:t>
      </w:r>
      <w:r>
        <w:t>atters specified by Cabinet Office Order as referred to in Article 34-3, paragraph (2), item (iv), (a) of the Financial Instruments and Exchange Act as Applied Mutatis Mutandis as applied mutatis mutandis pursuant to Article 34-4, paragraph (6) of the Fina</w:t>
      </w:r>
      <w:r>
        <w:t xml:space="preserve">ncial Instruments and Exchange Act as Applied Mutatis Mutandis are the fact that the provisions set forth in the items of Article 45 (excluding items (iii) and (iv)) of the Financial Instruments and Exchange Act as Applied Mutatis Mutandis do not apply to </w:t>
      </w:r>
      <w:r>
        <w:t>the cases where the Applicant (meaning the Applicant as defined in Article 34-3, paragraph (2) of the Financial Instruments and Exchange Act as Applied Mutatis Mutandis) falls under any of the persons set forth in those items in regard to the Subject Contr</w:t>
      </w:r>
      <w:r>
        <w:t>act (meaning the Subject Contract as defined in Article 34-3, paragraph (2), item (ii) of the Financial Instruments and Exchange Act as Applied Mutatis Mutandis; the same applies in the following paragraph and Article 30-14-3).</w:t>
      </w:r>
    </w:p>
    <w:p w:rsidR="00FD51BA" w:rsidRDefault="004E7CAF">
      <w:pPr>
        <w:pStyle w:val="jaf4"/>
      </w:pPr>
      <w:r>
        <w:t>２　準用金融商品取引法第三十四条の四第六項において準用す</w:t>
      </w:r>
      <w:r>
        <w:t>る準用金融商品取引法第三十四条の三第二項第七号に規定する内閣府令で定める事項は、次に掲げる事項とする。</w:t>
      </w:r>
    </w:p>
    <w:p w:rsidR="00FD51BA" w:rsidRDefault="004E7CAF">
      <w:pPr>
        <w:pStyle w:val="enf4"/>
      </w:pPr>
      <w:r>
        <w:t>(2) The matters specified by Cabinet Office Order as referred to in Article 34-3, paragraph (2), item (vii) of the Financial Instruments and Exchange Act as Applied Mutatis Mutandis as applied mutatis mut</w:t>
      </w:r>
      <w:r>
        <w:t>andis pursuant to Article 34-4, paragraph (6) of the Financial Instruments and Exchange Act as Applied Mutatis Mutandis are the following matters:</w:t>
      </w:r>
    </w:p>
    <w:p w:rsidR="00FD51BA" w:rsidRDefault="004E7CAF">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FD51BA" w:rsidRDefault="004E7CAF">
      <w:pPr>
        <w:pStyle w:val="enf6"/>
      </w:pPr>
      <w:r>
        <w:t xml:space="preserve">(i) that, with regard to any </w:t>
      </w:r>
      <w:r>
        <w:t>conduct related to the Subject Contract concluded prior to the Expiration Date which is to be carried out pursuant to the provisions of laws and regulations or the contract, the Applicant is treated as a Professional Investor, even if it is carried out aft</w:t>
      </w:r>
      <w:r>
        <w:t>er the Expiration Date;</w:t>
      </w:r>
    </w:p>
    <w:p w:rsidR="00FD51BA" w:rsidRDefault="004E7CAF">
      <w:pPr>
        <w:pStyle w:val="jaf6"/>
      </w:pPr>
      <w:r>
        <w:t>二　申出者は、準用金融商品取引法第三十四条の四第六項において準用する準用金融商品取引法第三十四条の三第二項の規定による承諾を行った信託会社のみから対象契約に関して特定投資家として取り扱われることになる旨</w:t>
      </w:r>
    </w:p>
    <w:p w:rsidR="00FD51BA" w:rsidRDefault="004E7CAF">
      <w:pPr>
        <w:pStyle w:val="enf6"/>
      </w:pPr>
      <w:r>
        <w:t>(ii) that the Applicant is to be treated as a Professional Investor in regard to the Subject Contract, only by the Trust Company w</w:t>
      </w:r>
      <w:r>
        <w:t>hich has given the acceptance pursuant to the provisions of Article 34-3, paragraph (2) of the Financial Instruments and Exchange Act as Applied Mutatis Mutandis as applied mutatis mutandis pursuant to Article 34-4, paragraph (6) of the Financial Instrumen</w:t>
      </w:r>
      <w:r>
        <w:t>ts and Exchange Act as Applied Mutatis Mutandis; and</w:t>
      </w:r>
    </w:p>
    <w:p w:rsidR="00FD51BA" w:rsidRDefault="004E7CAF">
      <w:pPr>
        <w:pStyle w:val="jaf6"/>
      </w:pPr>
      <w:r>
        <w:t>三　申出者は、承諾日以後いつでも、準用金融商品取引法第三十四条の四第四項の規定による申出ができる旨</w:t>
      </w:r>
    </w:p>
    <w:p w:rsidR="00FD51BA" w:rsidRDefault="004E7CAF">
      <w:pPr>
        <w:pStyle w:val="enf6"/>
      </w:pPr>
      <w:r>
        <w:t xml:space="preserve">(iii) that an Applicant may, at any time on or after the Date of Acceptance, make the request under Article 34-4, paragraph (4) of the Financial </w:t>
      </w:r>
      <w:r>
        <w:t>Instruments and Exchange Act as Applied Mutatis Mutandis.</w:t>
      </w:r>
    </w:p>
    <w:p w:rsidR="00FD51BA" w:rsidRDefault="00FD51BA"/>
    <w:p w:rsidR="00FD51BA" w:rsidRDefault="004E7CAF">
      <w:pPr>
        <w:pStyle w:val="jaa"/>
      </w:pPr>
      <w:r>
        <w:t>（申出をした特定投資家以外の顧客である個人が更新申出をするために必要な期間）</w:t>
      </w:r>
    </w:p>
    <w:p w:rsidR="00FD51BA" w:rsidRDefault="004E7CAF">
      <w:pPr>
        <w:pStyle w:val="ena"/>
      </w:pPr>
      <w:r>
        <w:t>(Period Necessary for Individual, Who Is Customer Other Than Professional Investors That Has Made Requests, to Make Requests for Renewal)</w:t>
      </w:r>
    </w:p>
    <w:p w:rsidR="00FD51BA" w:rsidRDefault="004E7CAF">
      <w:pPr>
        <w:pStyle w:val="jaf3"/>
      </w:pPr>
      <w:r>
        <w:t>第三十条の十四の二　準用金融商品取引法第</w:t>
      </w:r>
      <w:r>
        <w:t>三十四条の四第六項において準用する準用金融商品取引法第三十四条の三第七項に規定する内閣府令で定める期間は、十一月（次の各号に掲げる場合にあっては、当該各号に定める期間）とする。</w:t>
      </w:r>
    </w:p>
    <w:p w:rsidR="00FD51BA" w:rsidRDefault="004E7CAF">
      <w:pPr>
        <w:pStyle w:val="enf3"/>
      </w:pPr>
      <w:r>
        <w:t>Article 30-14-2  (1) The period specified by Cabinet Office Order as referred to in Article 34-3, paragraph (7) of the Financial Instruments and Exchange Act as Applie</w:t>
      </w:r>
      <w:r>
        <w:t>d Mutatis Mutandis as applied mutatis mutandis pursuant to Article 34-4, paragraph (6) of the Financial Instruments and Exchange Act as Applied Mutatis Mutandis is 11 months (in the cases set forth in the following items, the period specified in the respec</w:t>
      </w:r>
      <w:r>
        <w:t>tive items):</w:t>
      </w:r>
    </w:p>
    <w:p w:rsidR="00FD51BA" w:rsidRDefault="004E7CAF">
      <w:pPr>
        <w:pStyle w:val="jaf6"/>
      </w:pPr>
      <w:r>
        <w:t>一　承諾日から期限日までの期間が一年に満たない場合（次号に掲げる場合を除く。）　当該期間から一月を控除した期間</w:t>
      </w:r>
    </w:p>
    <w:p w:rsidR="00FD51BA" w:rsidRDefault="004E7CAF">
      <w:pPr>
        <w:pStyle w:val="enf6"/>
      </w:pPr>
      <w:r>
        <w:t>(i) cases where the period from the Date of Acceptance until the Expiration Date is less than one year (excluding the cases set forth in the following item): the period obtained by deduct</w:t>
      </w:r>
      <w:r>
        <w:t>ing one month from the relevant period; or</w:t>
      </w:r>
    </w:p>
    <w:p w:rsidR="00FD51BA" w:rsidRDefault="004E7CAF">
      <w:pPr>
        <w:pStyle w:val="jaf6"/>
      </w:pPr>
      <w:r>
        <w:t>二　承諾日から期限日までの期間が一月を超えない場合　一日</w:t>
      </w:r>
    </w:p>
    <w:p w:rsidR="00FD51BA" w:rsidRDefault="004E7CAF">
      <w:pPr>
        <w:pStyle w:val="enf6"/>
      </w:pPr>
      <w:r>
        <w:t>(ii) cases where the period from the Date of Acceptance until the Expiration Date is no longer than one month: one day.</w:t>
      </w:r>
    </w:p>
    <w:p w:rsidR="00FD51BA" w:rsidRDefault="004E7CAF">
      <w:pPr>
        <w:pStyle w:val="jaf4"/>
      </w:pPr>
      <w:r>
        <w:t>２　準用金融商品取引法第三十四条の四第六項において準用する準用金融商品取引法第三十四条の三第八項に規定する場合における前項の規定の適用については、同項中「承諾日」とあるのは、「前回の期限日の翌日」とする。</w:t>
      </w:r>
    </w:p>
    <w:p w:rsidR="00FD51BA" w:rsidRDefault="004E7CAF">
      <w:pPr>
        <w:pStyle w:val="enf4"/>
      </w:pPr>
      <w:r>
        <w:t>(2) With regard to the application of the provisions of the preceding paragraph in the case prescribed in Article 34-3, paragraph (8) of the Financial In</w:t>
      </w:r>
      <w:r>
        <w:t>struments and Exchange Act as Applied Mutatis Mutandis as applied mutatis mutandis pursuant to Article 34-4, paragraph (6) of the Financial Instruments and Exchange Act as Applied Mutatis Mutandis, the term "Date of Acceptance" in the preceding paragraph i</w:t>
      </w:r>
      <w:r>
        <w:t>s deemed to be replaced with "the day following the previous Expiration Date".</w:t>
      </w:r>
    </w:p>
    <w:p w:rsidR="00FD51BA" w:rsidRDefault="00FD51BA"/>
    <w:p w:rsidR="00FD51BA" w:rsidRDefault="004E7CAF">
      <w:pPr>
        <w:pStyle w:val="jaa"/>
      </w:pPr>
      <w:r>
        <w:t>（特定投資家以外の顧客への復帰申出をした個人に交付する書面の記載事項）</w:t>
      </w:r>
    </w:p>
    <w:p w:rsidR="00FD51BA" w:rsidRDefault="004E7CAF">
      <w:pPr>
        <w:pStyle w:val="ena"/>
      </w:pPr>
      <w:r>
        <w:t>(Matters to Be Given in Document to Be Delivered to Individual Who Has Made Requests for Reinstatement as Customer Other Than Professional I</w:t>
      </w:r>
      <w:r>
        <w:t>nvestors)</w:t>
      </w:r>
    </w:p>
    <w:p w:rsidR="00FD51BA" w:rsidRDefault="004E7CAF">
      <w:pPr>
        <w:pStyle w:val="jaf3"/>
      </w:pPr>
      <w:r>
        <w:t>第三十条の十四の三　準用金融商品取引法第三十四条の四第六項において準用する準用金融商品取引法第三十四条の三第十一項に規定する内閣府令で定める事項は、次に掲げる事項とする。</w:t>
      </w:r>
    </w:p>
    <w:p w:rsidR="00FD51BA" w:rsidRDefault="004E7CAF">
      <w:pPr>
        <w:pStyle w:val="enf3"/>
      </w:pPr>
      <w:r>
        <w:t>Article 30-14-3  The matters specified by Cabinet Office Order as referred to in Article 34-3, paragraph (11) of the Financial Instruments and Exchange Act as A</w:t>
      </w:r>
      <w:r>
        <w:t>pplied Mutatis Mutandis as applied mutatis mutandis pursuant to Article 34-4, paragraph (6) of the Financial Instruments and Exchange Act as Applied Mutatis Mutandis are the following matters:</w:t>
      </w:r>
    </w:p>
    <w:p w:rsidR="00FD51BA" w:rsidRDefault="004E7CAF">
      <w:pPr>
        <w:pStyle w:val="jaf6"/>
      </w:pPr>
      <w:r>
        <w:t>一　準用金融商品取引法第三十四条の四第五項の規定による承諾をする日（以下この条において「承諾日」という。）</w:t>
      </w:r>
    </w:p>
    <w:p w:rsidR="00FD51BA" w:rsidRDefault="004E7CAF">
      <w:pPr>
        <w:pStyle w:val="enf6"/>
      </w:pPr>
      <w:r>
        <w:t>(i) the d</w:t>
      </w:r>
      <w:r>
        <w:t>ate on which the acceptance under Article 34-4, paragraph (5) of the Financial Instruments and Exchange Act as Applied Mutatis Mutandis is to be given (hereinafter referred to as the "Date of Acceptance" in this Article);</w:t>
      </w:r>
    </w:p>
    <w:p w:rsidR="00FD51BA" w:rsidRDefault="004E7CAF">
      <w:pPr>
        <w:pStyle w:val="jaf6"/>
      </w:pPr>
      <w:r>
        <w:t>二　対象契約が特定信託契約である旨</w:t>
      </w:r>
    </w:p>
    <w:p w:rsidR="00FD51BA" w:rsidRDefault="004E7CAF">
      <w:pPr>
        <w:pStyle w:val="enf6"/>
      </w:pPr>
      <w:r>
        <w:t>(ii) a statement</w:t>
      </w:r>
      <w:r>
        <w:t xml:space="preserve"> to the effect that the Subject Contract is a Specific Trust Agreement;</w:t>
      </w:r>
    </w:p>
    <w:p w:rsidR="00FD51BA" w:rsidRDefault="004E7CAF">
      <w:pPr>
        <w:pStyle w:val="jaf6"/>
      </w:pPr>
      <w:r>
        <w:t>三　承諾日以後に対象契約の締結の勧誘又は締結をする場合において、準用金融商品取引法第三十四条の四第四項の規定による申出をした個人を再び特定投資家以外の顧客として取り扱う旨</w:t>
      </w:r>
    </w:p>
    <w:p w:rsidR="00FD51BA" w:rsidRDefault="004E7CAF">
      <w:pPr>
        <w:pStyle w:val="enf6"/>
      </w:pPr>
      <w:r>
        <w:t xml:space="preserve">(iii) that, in cases where soliciting for conclusion or concluding a Subject Contract on or after </w:t>
      </w:r>
      <w:r>
        <w:t>the Date of Acceptance, the individual that has made the request under Article 34-4, paragraph (4) of the Financial Instruments and Exchange Act as Applied Mutatis Mutandis is treated as a customer other than Professional Investors again.</w:t>
      </w:r>
    </w:p>
    <w:p w:rsidR="00FD51BA" w:rsidRDefault="00FD51BA"/>
    <w:p w:rsidR="00FD51BA" w:rsidRDefault="004E7CAF">
      <w:pPr>
        <w:pStyle w:val="jaa"/>
      </w:pPr>
      <w:r>
        <w:t>（広告類似行為）</w:t>
      </w:r>
    </w:p>
    <w:p w:rsidR="00FD51BA" w:rsidRDefault="004E7CAF">
      <w:pPr>
        <w:pStyle w:val="ena"/>
      </w:pPr>
      <w:r>
        <w:t>(Conduc</w:t>
      </w:r>
      <w:r>
        <w:t>t Similar to Advertisement)</w:t>
      </w:r>
    </w:p>
    <w:p w:rsidR="00FD51BA" w:rsidRDefault="004E7CAF">
      <w:pPr>
        <w:pStyle w:val="jaf3"/>
      </w:pPr>
      <w:r>
        <w:t>第三十条の十五　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w:t>
      </w:r>
      <w:r>
        <w:t>する方法、ビラ又はパンフレットを配布する方法その他の方法（次に掲げるものを除く。）により多数の者に対して同様の内容で行う情報の提供とする。</w:t>
      </w:r>
    </w:p>
    <w:p w:rsidR="00FD51BA" w:rsidRDefault="004E7CAF">
      <w:pPr>
        <w:pStyle w:val="enf3"/>
      </w:pPr>
      <w:r>
        <w:t xml:space="preserve">Article 30-15  The conduct specified by Cabinet Office Order as provided in the paragraphs of Article 37 of the Financial Instruments and Exchange Act as Applied Mutatis Mutandis is </w:t>
      </w:r>
      <w:r>
        <w:t xml:space="preserve">the provision of identical information to many persons by means of postal mail, Correspondence Delivery (meaning correspondence delivery as prescribed in Article 2, paragraph (2) of the Act on Correspondence Delivery by Private Business Operators (Act No. </w:t>
      </w:r>
      <w:r>
        <w:t xml:space="preserve">99 of 2002) that is provided by a general correspondence delivery service provider as prescribed in paragraph (6) of that Article or by a specified correspondence delivery operator as prescribed in paragraph (9) of that Article), transmission by facsimile </w:t>
      </w:r>
      <w:r>
        <w:t xml:space="preserve">machine, transmission by Electronic Mail (meaning electronic mail as prescribed in Article 2, item (i) of the Act on Regulation of Transmission of Specified Electronic Mail (Act No. 26 of 2002)), distribution of leaflets or pamphlets or by any other means </w:t>
      </w:r>
      <w:r>
        <w:t>(excluding those set forth as follows):</w:t>
      </w:r>
    </w:p>
    <w:p w:rsidR="00FD51BA" w:rsidRDefault="004E7CAF">
      <w:pPr>
        <w:pStyle w:val="jaf6"/>
      </w:pPr>
      <w:r>
        <w:t>一　法令又は法令に基づく行政官庁の処分に基づき作成された書類を配布する方法</w:t>
      </w:r>
    </w:p>
    <w:p w:rsidR="00FD51BA" w:rsidRDefault="004E7CAF">
      <w:pPr>
        <w:pStyle w:val="enf6"/>
      </w:pPr>
      <w:r>
        <w:t>(i) distribution of documents prepared in accordance with laws and regulations, or in accordance with a disposition by a government agency pursuant to laws and regulations;</w:t>
      </w:r>
    </w:p>
    <w:p w:rsidR="00FD51BA" w:rsidRDefault="004E7CAF">
      <w:pPr>
        <w:pStyle w:val="jaf6"/>
      </w:pPr>
      <w:r>
        <w:t>二　個別の</w:t>
      </w:r>
      <w:r>
        <w:t>企業の分析及び評価に関する資料であって、特定信託契約の締結の勧誘に使用しないものを配布する方法</w:t>
      </w:r>
    </w:p>
    <w:p w:rsidR="00FD51BA" w:rsidRDefault="004E7CAF">
      <w:pPr>
        <w:pStyle w:val="enf6"/>
      </w:pPr>
      <w:r>
        <w:t>(ii) distribution of materials on the analysis and appraisal of the respective companies not intended to be used for solicitation for the conclusion of a Specific Trust Agreement;</w:t>
      </w:r>
    </w:p>
    <w:p w:rsidR="00FD51BA" w:rsidRDefault="004E7CAF">
      <w:pPr>
        <w:pStyle w:val="jaf6"/>
      </w:pPr>
      <w:r>
        <w:t>三　次に掲げるすべての事項のみが表示されている景品その他</w:t>
      </w:r>
      <w:r>
        <w:t>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FD51BA" w:rsidRDefault="004E7CAF">
      <w:pPr>
        <w:pStyle w:val="enf6"/>
      </w:pPr>
      <w:r>
        <w:t>(iii) provision of premiums or any other goods only indicating all of the following information (limited to premiums or g</w:t>
      </w:r>
      <w:r>
        <w:t>oods clearly and accurately indicating the information set forth in (b) to (d)) (if any of the following information is not indicated on the premiums or other goods, including the provision of those by incorporating other goods indicating the information a</w:t>
      </w:r>
      <w:r>
        <w:t>s an integral part thereof):</w:t>
      </w:r>
    </w:p>
    <w:p w:rsidR="00FD51BA" w:rsidRDefault="004E7CAF">
      <w:pPr>
        <w:pStyle w:val="jaf9"/>
      </w:pPr>
      <w:r>
        <w:t>イ　商品の名称（通称を含む。）</w:t>
      </w:r>
    </w:p>
    <w:p w:rsidR="00FD51BA" w:rsidRDefault="004E7CAF">
      <w:pPr>
        <w:pStyle w:val="enf9"/>
      </w:pPr>
      <w:r>
        <w:t>(a) the name of the commodity (including alias thereof);</w:t>
      </w:r>
    </w:p>
    <w:p w:rsidR="00FD51BA" w:rsidRDefault="004E7CAF">
      <w:pPr>
        <w:pStyle w:val="jaf9"/>
      </w:pPr>
      <w:r>
        <w:t>ロ　この号に規定する方法により多数の者に対して同様の内容で行う情報の提供をする信託会社の商号又はその通称</w:t>
      </w:r>
    </w:p>
    <w:p w:rsidR="00FD51BA" w:rsidRDefault="004E7CAF">
      <w:pPr>
        <w:pStyle w:val="enf9"/>
      </w:pPr>
      <w:r>
        <w:t>(b) the trade name or alias of the Trust Company which provides identical information to many persons</w:t>
      </w:r>
      <w:r>
        <w:t xml:space="preserve"> by the means specified in this item;</w:t>
      </w:r>
    </w:p>
    <w:p w:rsidR="00FD51BA" w:rsidRDefault="004E7CAF">
      <w:pPr>
        <w:pStyle w:val="jaf9"/>
      </w:pPr>
      <w:r>
        <w:t>ハ　令第十二条の五第二項第一号に掲げる事項（当該事項の文字又は数字が当該事項以外の事項の文字又は数字のうち最も大きなものと著しく異ならない大きさで表示されているものに限る。）</w:t>
      </w:r>
    </w:p>
    <w:p w:rsidR="00FD51BA" w:rsidRDefault="004E7CAF">
      <w:pPr>
        <w:pStyle w:val="enf9"/>
      </w:pPr>
      <w:r>
        <w:t>(c) the matters set forth in Article 12-5, paragraph (2), item (i) of the Order (limited to the case where the characters, letters</w:t>
      </w:r>
      <w:r>
        <w:t xml:space="preserve"> or numbers representing those matters are indicated in a size which does not differ substantially from the size of the largest characters, letters or numbers representing matters other than those matters);</w:t>
      </w:r>
    </w:p>
    <w:p w:rsidR="00FD51BA" w:rsidRDefault="004E7CAF">
      <w:pPr>
        <w:pStyle w:val="jaf9"/>
      </w:pPr>
      <w:r>
        <w:t>ニ　次に掲げるいずれかの書面の内容を十分に読むべき旨</w:t>
      </w:r>
    </w:p>
    <w:p w:rsidR="00FD51BA" w:rsidRDefault="004E7CAF">
      <w:pPr>
        <w:pStyle w:val="enf9"/>
      </w:pPr>
      <w:r>
        <w:t>(d) a notice to the ef</w:t>
      </w:r>
      <w:r>
        <w:t>fect that the recipient thereof should read the contents of any of the following documents thoroughly:</w:t>
      </w:r>
    </w:p>
    <w:p w:rsidR="00FD51BA" w:rsidRDefault="004E7CAF">
      <w:pPr>
        <w:pStyle w:val="jafc"/>
      </w:pPr>
      <w:r>
        <w:t>（１）　準用金融商品取引法第三十七条の三第一項に規定する書面（以下「契約締結前交付書面」という。）</w:t>
      </w:r>
    </w:p>
    <w:p w:rsidR="00FD51BA" w:rsidRDefault="004E7CAF">
      <w:pPr>
        <w:pStyle w:val="enfc"/>
      </w:pPr>
      <w:r>
        <w:t>1. the document prescribed in Article 37-3, paragraph (1) of the Financial Instruments and Exchange Act</w:t>
      </w:r>
      <w:r>
        <w:t xml:space="preserve"> as Applied Mutatis Mutandis (hereinafter referred to as the "Document for Delivery Prior to the Conclusion of a Contract");</w:t>
      </w:r>
    </w:p>
    <w:p w:rsidR="00FD51BA" w:rsidRDefault="004E7CAF">
      <w:pPr>
        <w:pStyle w:val="jafc"/>
      </w:pPr>
      <w:r>
        <w:t>（２）　第三十条の二十二第一項第二号に規定する目論見書（同号の規定により当該目論見書と一体のものとして交付される書面がある場合には、当該目論見書及び当該書面）</w:t>
      </w:r>
    </w:p>
    <w:p w:rsidR="00FD51BA" w:rsidRDefault="004E7CAF">
      <w:pPr>
        <w:pStyle w:val="enfc"/>
      </w:pPr>
      <w:r>
        <w:t>2. the prospectus prescribed in Article 30-22, para</w:t>
      </w:r>
      <w:r>
        <w:t>graph (1), item (ii) (if there is any document to be delivered as an integral part of the Prospectus pursuant to the provisions of that item, the prospectus and the document); and</w:t>
      </w:r>
    </w:p>
    <w:p w:rsidR="00FD51BA" w:rsidRDefault="004E7CAF">
      <w:pPr>
        <w:pStyle w:val="jafc"/>
      </w:pPr>
      <w:r>
        <w:t>（３）　第三十条の二十二第一項第三号ロに規定する契約変更書面</w:t>
      </w:r>
    </w:p>
    <w:p w:rsidR="00FD51BA" w:rsidRDefault="004E7CAF">
      <w:pPr>
        <w:pStyle w:val="enfc"/>
      </w:pPr>
      <w:r>
        <w:t>3. the Document on Change to Contract Informa</w:t>
      </w:r>
      <w:r>
        <w:t>tion prescribed in Article 30-22, paragraph (1), item (iii), (b).</w:t>
      </w:r>
    </w:p>
    <w:p w:rsidR="00FD51BA" w:rsidRDefault="00FD51BA"/>
    <w:p w:rsidR="00FD51BA" w:rsidRDefault="004E7CAF">
      <w:pPr>
        <w:pStyle w:val="jaa"/>
      </w:pPr>
      <w:r>
        <w:t>（特定信託契約の締結の業務の内容についての広告等の表示方法）</w:t>
      </w:r>
    </w:p>
    <w:p w:rsidR="00FD51BA" w:rsidRDefault="004E7CAF">
      <w:pPr>
        <w:pStyle w:val="ena"/>
      </w:pPr>
      <w:r>
        <w:t>(Methods of Indication of Advertisement on Details of Business of Concluding Specific Trust Agreement)</w:t>
      </w:r>
    </w:p>
    <w:p w:rsidR="00FD51BA" w:rsidRDefault="004E7CAF">
      <w:pPr>
        <w:pStyle w:val="jaf3"/>
      </w:pPr>
      <w:r>
        <w:t>第三十条の十六　信託会社がその行う特定信託契約の締結の業務の内容について広告又は前条に規定する行為（次項におい</w:t>
      </w:r>
      <w:r>
        <w:t>て「広告等」という。）をするときは、準用金融商品取引法第三十七条第一項各号（第二号を除く。）に掲げる事項について明瞭かつ正確に表示しなければならない。</w:t>
      </w:r>
    </w:p>
    <w:p w:rsidR="00FD51BA" w:rsidRDefault="004E7CAF">
      <w:pPr>
        <w:pStyle w:val="enf3"/>
      </w:pPr>
      <w:r>
        <w:t xml:space="preserve">Article 30-16  (1) In cases where a Trust Company intends to make an advertisement or to engage in any other conduct specified in the preceding Article (hereinafter referred to as </w:t>
      </w:r>
      <w:r>
        <w:t>an "Advertisement, etc." in the following paragraph) with regard to the details of its business of concluding a Specific Trust Agreement, it must clearly and accurately indicate the matters set forth in the items of Article 37, paragraph (1) (excluding ite</w:t>
      </w:r>
      <w:r>
        <w:t>m (ii)) of the Financial Instruments and Exchange Act as Applied Mutatis Mutandis.</w:t>
      </w:r>
    </w:p>
    <w:p w:rsidR="00FD51BA" w:rsidRDefault="004E7CAF">
      <w:pPr>
        <w:pStyle w:val="jaf4"/>
      </w:pPr>
      <w:r>
        <w:t>２　信託会社がその行う特定信託契約の締結の業務の内容について広告等をするときは、令第十二条の五第一項第二号に掲げる事項の文字又は数字を当該事項以外の事項の文字又は数字のうち最も大きなものと著しく異ならない大きさで表示するものとする。</w:t>
      </w:r>
    </w:p>
    <w:p w:rsidR="00FD51BA" w:rsidRDefault="004E7CAF">
      <w:pPr>
        <w:pStyle w:val="enf4"/>
      </w:pPr>
      <w:r>
        <w:t>(2) In cases where a Trust Company intends to make an Advertisement, etc. in regard to the details of its business of concluding a Specific</w:t>
      </w:r>
      <w:r>
        <w:t xml:space="preserve"> Trust Agreement, it is to indicate the characters, letters or numbers representing the matters set forth in Article 12-5, paragraph (1), item (ii) of the Order in a size which does not differ substantially from the size of the largest characters, letters </w:t>
      </w:r>
      <w:r>
        <w:t>or numbers representing the matters other than those matters.</w:t>
      </w:r>
    </w:p>
    <w:p w:rsidR="00FD51BA" w:rsidRDefault="004E7CAF">
      <w:pPr>
        <w:pStyle w:val="jaf4"/>
      </w:pPr>
      <w:r>
        <w:t>３　信託会社がその行う特定信託契約の締結の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三十条の十九第一項第二号において同じ。）の放送設備により放送をさせる方法又は同項各号に掲げる方法（音声に</w:t>
      </w:r>
      <w:r>
        <w:t>より放送をさせる方法を除く。）により広告をするときは、前項の規定にかかわらず、令第十二条の五第二項第一号に掲げる事項の文字又は数字を当該事項以外の事項の文字又は数字のうち最も大きなものと著しく異ならない大きさで表示するものとする。</w:t>
      </w:r>
    </w:p>
    <w:p w:rsidR="00FD51BA" w:rsidRDefault="004E7CAF">
      <w:pPr>
        <w:pStyle w:val="enf4"/>
      </w:pPr>
      <w:r>
        <w:t>(3) Notwithstanding the provisions of the preceding paragraph, in cases where a Trust Company intends to make any advertisement of the detai</w:t>
      </w:r>
      <w:r>
        <w:t>ls of its business of concluding a Specific Trust Agreement by broadcasting using the broadcasting equipment of a Basic Broadcaster (meaning the Basic Broadcaster prescribed in Article 2, item (xxiii) of the Broadcast Act (Act No. 132 of 1950) and excludin</w:t>
      </w:r>
      <w:r>
        <w:t>g the Japan Broadcasting Corporation and the Open University of Japan (meaning the Open University of Japan prescribed in Article 3 of the Act on the Open University of Japan (Act No. 156 of 2002); the same applies in Article 30-19, paragraph (1), item (ii</w:t>
      </w:r>
      <w:r>
        <w:t>)) or by any of the means set forth in the items of Article 30-19, paragraph (1) (excluding sound broadcasting), it is to indicate the characters, letters or numbers representing the matters set forth in Article 12-5, paragraph (2), item (i) of the Order i</w:t>
      </w:r>
      <w:r>
        <w:t>n a size which does not differ substantially from the size of the largest characters, letters or numbers representing the matters other than those matters.</w:t>
      </w:r>
    </w:p>
    <w:p w:rsidR="00FD51BA" w:rsidRDefault="00FD51BA"/>
    <w:p w:rsidR="00FD51BA" w:rsidRDefault="004E7CAF">
      <w:pPr>
        <w:pStyle w:val="jaa"/>
      </w:pPr>
      <w:r>
        <w:t>（顧客が支払うべき対価に関する事項）</w:t>
      </w:r>
    </w:p>
    <w:p w:rsidR="00FD51BA" w:rsidRDefault="004E7CAF">
      <w:pPr>
        <w:pStyle w:val="ena"/>
      </w:pPr>
      <w:r>
        <w:t>(Matters Related to Consideration to Be Paid by Clients)</w:t>
      </w:r>
    </w:p>
    <w:p w:rsidR="00FD51BA" w:rsidRDefault="004E7CAF">
      <w:pPr>
        <w:pStyle w:val="jaf3"/>
      </w:pPr>
      <w:r>
        <w:t>第三十条の十七　令第十二条の五第一項第一号に規</w:t>
      </w:r>
      <w:r>
        <w:t>定する内閣府令で定めるものは、手数料、報酬、費用その他いかなる名称によるかを問わず、特定信託契約に関して顧客が支払うべき対価（以下「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r>
        <w:t>。</w:t>
      </w:r>
    </w:p>
    <w:p w:rsidR="00FD51BA" w:rsidRDefault="004E7CAF">
      <w:pPr>
        <w:pStyle w:val="enf3"/>
      </w:pPr>
      <w:r>
        <w:t xml:space="preserve">Article 30-17  (1) What is specified by Cabinet Office Order as referred to in Article 12-5, paragraph (1), item (i) of the Order is the amount of consideration to be paid by the clients with regard to a Specific Trust Agreement irrespective of its name </w:t>
      </w:r>
      <w:r>
        <w:t xml:space="preserve">such as fees, remunerations, expenses, or others (hereinafter collectively referred to as "Fees, etc.") for each type or the maximum amount thereof, or the outline of the method of calculation thereof (including the ratio of the amount to the value of the </w:t>
      </w:r>
      <w:r>
        <w:t>trust property under the relevant Specific Trust Agreement; hereinafter the same applies in this paragraph), and the total of the amount or the maximum amount thereof, or the outline of the method of calculation thereof; provided, however, that in cases wh</w:t>
      </w:r>
      <w:r>
        <w:t>ere these details cannot be indicated, that fact and the reason therefor are to be indicated.</w:t>
      </w:r>
    </w:p>
    <w:p w:rsidR="00FD51BA" w:rsidRDefault="004E7CAF">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FD51BA" w:rsidRDefault="004E7CAF">
      <w:pPr>
        <w:pStyle w:val="enf4"/>
      </w:pPr>
      <w:r>
        <w:t>(2) In cases where the investment of the trust property under a Specific Trust Agreeme</w:t>
      </w:r>
      <w:r>
        <w:t>nt are to be made upon the acquisition of the Beneficial Interest of an Investment Trust, etc. (meaning the rights to be indicated on the securities set forth in Article 2, paragraph (1), item (x) or (xi) of the Financial Instruments and Exchange Act, or t</w:t>
      </w:r>
      <w:r>
        <w:t xml:space="preserve">he rights set forth in paragraph (2), item (v) or (vi) of that Article; hereinafter the same applies in this Article), trust fees and other Fees, etc. related to the relevant Beneficial Interest of an Investment Trust, etc. are to be included in the Fees, </w:t>
      </w:r>
      <w:r>
        <w:t>etc. under the preceding paragraph.</w:t>
      </w:r>
    </w:p>
    <w:p w:rsidR="00FD51BA" w:rsidRDefault="004E7CAF">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FD51BA" w:rsidRDefault="004E7CAF">
      <w:pPr>
        <w:pStyle w:val="enf4"/>
      </w:pPr>
      <w:r>
        <w:t>(3) In cases where the property pertaining to the Beneficial Interest of an Investment Trust, etc. under the preceding paragrap</w:t>
      </w:r>
      <w:r>
        <w:t>h is to be invested or contributed in another Beneficial Interest of an Investment Trust, etc., the relevant other Beneficial Interest of an Investment Trust, etc. is deemed to be the Beneficial Interest of an Investment Trust, etc. under that paragraph, a</w:t>
      </w:r>
      <w:r>
        <w:t>nd the provisions of the preceding two paragraphs apply.</w:t>
      </w:r>
    </w:p>
    <w:p w:rsidR="00FD51BA" w:rsidRDefault="004E7CAF">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FD51BA" w:rsidRDefault="004E7CAF">
      <w:pPr>
        <w:pStyle w:val="enf4"/>
      </w:pPr>
      <w:r>
        <w:t>(4) The provisions of the preceding paragraph apply mutatis mutandis to the cases where the p</w:t>
      </w:r>
      <w:r>
        <w:t>roperty pertaining to the Beneficial Interest of an Investment Trust, etc. deemed as the Beneficial Interest of an Investment Trust, etc. under paragraph (2) pursuant to the preceding paragraph (including the cases where it is applied mutatis mutandis purs</w:t>
      </w:r>
      <w:r>
        <w:t>uant to this paragraph) is to be invested or contributed in another Beneficial Interest of an Investment Trust, etc.</w:t>
      </w:r>
    </w:p>
    <w:p w:rsidR="00FD51BA" w:rsidRDefault="00FD51BA"/>
    <w:p w:rsidR="00FD51BA" w:rsidRDefault="004E7CAF">
      <w:pPr>
        <w:pStyle w:val="jaa"/>
      </w:pPr>
      <w:r>
        <w:t>（顧客の判断に影響を及ぼす重要事項）</w:t>
      </w:r>
    </w:p>
    <w:p w:rsidR="00FD51BA" w:rsidRDefault="004E7CAF">
      <w:pPr>
        <w:pStyle w:val="ena"/>
      </w:pPr>
      <w:r>
        <w:t>(Important Matters Which May Have Impact on Clients' Decision)</w:t>
      </w:r>
    </w:p>
    <w:p w:rsidR="00FD51BA" w:rsidRDefault="004E7CAF">
      <w:pPr>
        <w:pStyle w:val="jaf3"/>
      </w:pPr>
      <w:r>
        <w:t>第三十条の十八　令第十二条の五第一項第三号に規定する内閣府令で定める事項は、当該特定信託契約に関する重要な事項に</w:t>
      </w:r>
      <w:r>
        <w:t>ついて顧客の不利益となる事実とする。</w:t>
      </w:r>
    </w:p>
    <w:p w:rsidR="00FD51BA" w:rsidRDefault="004E7CAF">
      <w:pPr>
        <w:pStyle w:val="enf3"/>
      </w:pPr>
      <w:r>
        <w:t>Article 30-18  The matters specified by Cabinet Office Order as referred to in Article 12-5, paragraph (1), item (iii) of the Order are facts that may be disadvantageous to clients with regard to important matters concerning the relevant</w:t>
      </w:r>
      <w:r>
        <w:t xml:space="preserve"> Specific Trust Agreement.</w:t>
      </w:r>
    </w:p>
    <w:p w:rsidR="00FD51BA" w:rsidRDefault="00FD51BA"/>
    <w:p w:rsidR="00FD51BA" w:rsidRDefault="004E7CAF">
      <w:pPr>
        <w:pStyle w:val="jaa"/>
      </w:pPr>
      <w:r>
        <w:t>（基幹放送事業者の放送設備により放送をさせる方法に準ずる方法等）</w:t>
      </w:r>
    </w:p>
    <w:p w:rsidR="00FD51BA" w:rsidRDefault="004E7CAF">
      <w:pPr>
        <w:pStyle w:val="ena"/>
      </w:pPr>
      <w:r>
        <w:t>(Methods Equivalent to Broadcasting by Using Broadcast Equipment of Basic Broadcasters)</w:t>
      </w:r>
    </w:p>
    <w:p w:rsidR="00FD51BA" w:rsidRDefault="004E7CAF">
      <w:pPr>
        <w:pStyle w:val="jaf3"/>
      </w:pPr>
      <w:r>
        <w:t>第三十条の十九　令第十二条の五第二項に規定する内閣府令で定める方法は、次に掲げるものとする。</w:t>
      </w:r>
    </w:p>
    <w:p w:rsidR="00FD51BA" w:rsidRDefault="004E7CAF">
      <w:pPr>
        <w:pStyle w:val="enf3"/>
      </w:pPr>
      <w:r>
        <w:t>Article 30-19  (1) The methods specified by Cabinet Office O</w:t>
      </w:r>
      <w:r>
        <w:t>rder as referred to in Article 12-5, paragraph (2) of the Order are as follows:</w:t>
      </w:r>
    </w:p>
    <w:p w:rsidR="00FD51BA" w:rsidRDefault="004E7CAF">
      <w:pPr>
        <w:pStyle w:val="jaf6"/>
      </w:pPr>
      <w:r>
        <w:t>一　一般放送事業者（放送法第二条第二十五号に規定する一般放送事業者をいう。）の放送設備により放送をさせる方法</w:t>
      </w:r>
    </w:p>
    <w:p w:rsidR="00FD51BA" w:rsidRDefault="004E7CAF">
      <w:pPr>
        <w:pStyle w:val="enf6"/>
      </w:pPr>
      <w:r>
        <w:t>(i) broadcasting by using the broadcast equipment of a Private Broadcaster (meaning the Private Broadcaster defined in Ar</w:t>
      </w:r>
      <w:r>
        <w:t>ticle 2, item (xxv) of the Broadcast Act);</w:t>
      </w:r>
    </w:p>
    <w:p w:rsidR="00FD51BA" w:rsidRDefault="004E7CAF">
      <w:pPr>
        <w:pStyle w:val="jaf6"/>
      </w:pPr>
      <w:r>
        <w:t>二　信託会社又は当該信託会社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FD51BA" w:rsidRDefault="004E7CAF">
      <w:pPr>
        <w:pStyle w:val="enf6"/>
      </w:pPr>
      <w:r>
        <w:t>(ii) by offering the details of the information which are recorded in a file stored on the computer used by the T</w:t>
      </w:r>
      <w:r>
        <w:t>rust Company or the person entrusted with the business pertaining to the Advertisement, etc. to be made by the Trust Company (limited to information identical to the matters provided by broadcasting using broadcast equipment of a Basic Broadcaster or by th</w:t>
      </w:r>
      <w:r>
        <w:t>e methods set forth in the preceding item) to the clients for inspection via a telecommunications line;</w:t>
      </w:r>
    </w:p>
    <w:p w:rsidR="00FD51BA" w:rsidRDefault="004E7CAF">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FD51BA" w:rsidRDefault="004E7CAF">
      <w:pPr>
        <w:pStyle w:val="enf6"/>
      </w:pPr>
      <w:r>
        <w:t>(iii) by indicating information to the public eithe</w:t>
      </w:r>
      <w:r>
        <w:t>r indoors or outdoors regularly or continuously for a certain period, by posting or indicating on signboards, standing signboards, bills, placards, advertising pillar, advertising boards, buildings or any other structures, or any other methods similar ther</w:t>
      </w:r>
      <w:r>
        <w:t>eto.</w:t>
      </w:r>
    </w:p>
    <w:p w:rsidR="00FD51BA" w:rsidRDefault="004E7CAF">
      <w:pPr>
        <w:pStyle w:val="jaf4"/>
      </w:pPr>
      <w:r>
        <w:t>２　令第十二条の五第二項第二号に規定する内閣府令で定める事項は、第三十条の十五第三号ニに掲げる事項とする。</w:t>
      </w:r>
    </w:p>
    <w:p w:rsidR="00FD51BA" w:rsidRDefault="004E7CAF">
      <w:pPr>
        <w:pStyle w:val="enf4"/>
      </w:pPr>
      <w:r>
        <w:t>(2) The matters specified by Cabinet Office Order as referred to in Article 12-5, paragraph (2), item (ii) of the Order are the matters set forth in Article 30-15, item (iii), (d).</w:t>
      </w:r>
    </w:p>
    <w:p w:rsidR="00FD51BA" w:rsidRDefault="00FD51BA"/>
    <w:p w:rsidR="00FD51BA" w:rsidRDefault="004E7CAF">
      <w:pPr>
        <w:pStyle w:val="jaa"/>
      </w:pPr>
      <w:r>
        <w:t>（誇大広告をしてはならない事項</w:t>
      </w:r>
      <w:r>
        <w:t>）</w:t>
      </w:r>
    </w:p>
    <w:p w:rsidR="00FD51BA" w:rsidRDefault="004E7CAF">
      <w:pPr>
        <w:pStyle w:val="ena"/>
      </w:pPr>
      <w:r>
        <w:t>(Matters Prohibited from Misleading Advertisement)</w:t>
      </w:r>
    </w:p>
    <w:p w:rsidR="00FD51BA" w:rsidRDefault="004E7CAF">
      <w:pPr>
        <w:pStyle w:val="jaf3"/>
      </w:pPr>
      <w:r>
        <w:t>第三十条の二十　準用金融商品取引法第三十七条第二項に規定する内閣府令で定める事項は、次に掲げる事項とする。</w:t>
      </w:r>
    </w:p>
    <w:p w:rsidR="00FD51BA" w:rsidRDefault="004E7CAF">
      <w:pPr>
        <w:pStyle w:val="enf3"/>
      </w:pPr>
      <w:r>
        <w:t>Article 30-20  The matters specified by Cabinet Office Order as referred to in Article 37, paragraph (2) of the Financial Instruments and Exchange Ac</w:t>
      </w:r>
      <w:r>
        <w:t>t as Applied Mutatis Mutandis are the following matters:</w:t>
      </w:r>
    </w:p>
    <w:p w:rsidR="00FD51BA" w:rsidRDefault="004E7CAF">
      <w:pPr>
        <w:pStyle w:val="jaf6"/>
      </w:pPr>
      <w:r>
        <w:t>一　特定信託契約の解除に関する事項</w:t>
      </w:r>
    </w:p>
    <w:p w:rsidR="00FD51BA" w:rsidRDefault="004E7CAF">
      <w:pPr>
        <w:pStyle w:val="enf6"/>
      </w:pPr>
      <w:r>
        <w:t>(i) the matters related to the cancellation of the Specific Trust Agreement;</w:t>
      </w:r>
    </w:p>
    <w:p w:rsidR="00FD51BA" w:rsidRDefault="004E7CAF">
      <w:pPr>
        <w:pStyle w:val="jaf6"/>
      </w:pPr>
      <w:r>
        <w:t>二　特定信託契約に係る損失の全部若しくは一部の負担又は利益の保証に関する事項</w:t>
      </w:r>
    </w:p>
    <w:p w:rsidR="00FD51BA" w:rsidRDefault="004E7CAF">
      <w:pPr>
        <w:pStyle w:val="enf6"/>
      </w:pPr>
      <w:r>
        <w:t xml:space="preserve">(ii) the matters related to the bearing of all or part of losses </w:t>
      </w:r>
      <w:r>
        <w:t>or guarantee of profits, in relation to the Specific Trust Agreement;</w:t>
      </w:r>
    </w:p>
    <w:p w:rsidR="00FD51BA" w:rsidRDefault="004E7CAF">
      <w:pPr>
        <w:pStyle w:val="jaf6"/>
      </w:pPr>
      <w:r>
        <w:t>三　特定信託契約に係る損害賠償額の予定（違約金を含む。）に関する事項</w:t>
      </w:r>
    </w:p>
    <w:p w:rsidR="00FD51BA" w:rsidRDefault="004E7CAF">
      <w:pPr>
        <w:pStyle w:val="enf6"/>
      </w:pPr>
      <w:r>
        <w:t>(iii) the matters related to the agreement for liquidated damages (including penalties) in relation to the Specific Trust Agreement; and</w:t>
      </w:r>
    </w:p>
    <w:p w:rsidR="00FD51BA" w:rsidRDefault="004E7CAF">
      <w:pPr>
        <w:pStyle w:val="jaf6"/>
      </w:pPr>
      <w:r>
        <w:t>四　特定信託契約に関して顧客</w:t>
      </w:r>
      <w:r>
        <w:t>が支払うべき手数料等の額又はその計算方法、支払の方法及び時期並びに支払先に関する事項</w:t>
      </w:r>
    </w:p>
    <w:p w:rsidR="00FD51BA" w:rsidRDefault="004E7CAF">
      <w:pPr>
        <w:pStyle w:val="enf6"/>
      </w:pPr>
      <w:r>
        <w:t>(iv) the matters related to the amount of Fees, etc. to be paid by clients with regard to the Specific Trust Agreement or the method of calculation thereof, method and timing of payment thereof, and the payee.</w:t>
      </w:r>
    </w:p>
    <w:p w:rsidR="00FD51BA" w:rsidRDefault="00FD51BA"/>
    <w:p w:rsidR="00FD51BA" w:rsidRDefault="004E7CAF">
      <w:pPr>
        <w:pStyle w:val="jaa"/>
      </w:pPr>
      <w:r>
        <w:t>（契</w:t>
      </w:r>
      <w:r>
        <w:t>約締結前交付書面の記載方法）</w:t>
      </w:r>
    </w:p>
    <w:p w:rsidR="00FD51BA" w:rsidRDefault="004E7CAF">
      <w:pPr>
        <w:pStyle w:val="ena"/>
      </w:pPr>
      <w:r>
        <w:t>(Methods of Entry of Documents for Delivery Prior to Conclusion of Contracts)</w:t>
      </w:r>
    </w:p>
    <w:p w:rsidR="00FD51BA" w:rsidRDefault="004E7CAF">
      <w:pPr>
        <w:pStyle w:val="jaf3"/>
      </w:pPr>
      <w:r>
        <w:t>第三十条の二十一　契約締結前交付書面には、準用金融商品取引法第三十七条の三第一項各号（第二号から第四号まで及び第六号を除く。）に掲げる事項を工業標準化法（昭和二十四年法律第百八十五号）に基づく日本工業規格（次項及び第三項において「日本工業規格」という。）Ｚ八三〇五に規定する八ポイント以上の大きさの文字及び数字を用いて明瞭かつ</w:t>
      </w:r>
      <w:r>
        <w:t>正確に記載しなければならない。</w:t>
      </w:r>
    </w:p>
    <w:p w:rsidR="00FD51BA" w:rsidRDefault="004E7CAF">
      <w:pPr>
        <w:pStyle w:val="enf3"/>
      </w:pPr>
      <w:r>
        <w:t>Article 30-21  (1) The matters set forth in the items of Article 37-3, paragraph (1) (excluding items (ii) to (iv) and item (vi)) of the Financial Instruments and Exchange Act as Applied Mutatis Mutandis must be entered clearly and accurate</w:t>
      </w:r>
      <w:r>
        <w:t>ly by using characters, letters and numbers larger than 8-point as provided in Japanese Industrial Standard (referred to as "JIS" in the following paragraph and paragraph (3)) Z8305 under the Industrial Standardization Act (Act No. 185 of 1949) in the Docu</w:t>
      </w:r>
      <w:r>
        <w:t>ment for Delivery Prior to Conclusion of a Contract.</w:t>
      </w:r>
    </w:p>
    <w:p w:rsidR="00FD51BA" w:rsidRDefault="004E7CAF">
      <w:pPr>
        <w:pStyle w:val="jaf4"/>
      </w:pPr>
      <w:r>
        <w:t>２　前項の規定にかかわらず、契約締結前交付書面には、準用金融商品取引法第三十七条の三第一項第五号及び第三十条の二十三第一項第七号に掲げる事項を枠の中に日本工業規格Ｚ八三〇五に規定する十二ポイント以上の大きさの文字及び数字を用いて明瞭かつ正確に記載し、かつ、次項に規定する事項の次に記載するものとする。</w:t>
      </w:r>
    </w:p>
    <w:p w:rsidR="00FD51BA" w:rsidRDefault="004E7CAF">
      <w:pPr>
        <w:pStyle w:val="enf4"/>
      </w:pPr>
      <w:r>
        <w:t xml:space="preserve">(2) Notwithstanding the provisions of the preceding </w:t>
      </w:r>
      <w:r>
        <w:t>paragraph, the matters set forth in Article 37-3, paragraph (1), item (v) and Article 37-23, paragraph (1), item (vii) of the of the Financial Instruments and Exchange Act as Applied Mutatis Mutandis are to be entered clearly and accurately in the frame by</w:t>
      </w:r>
      <w:r>
        <w:t xml:space="preserve"> using character, letters, and numbers larger than 12-points as provided in JIS Z8305 following the matters prescribed in the following paragraph in the Document for Delivery Prior to the Conclusion of a Contract.</w:t>
      </w:r>
    </w:p>
    <w:p w:rsidR="00FD51BA" w:rsidRDefault="004E7CAF">
      <w:pPr>
        <w:pStyle w:val="jaf4"/>
      </w:pPr>
      <w:r>
        <w:t>３　信託会社は、契約締結前交付書面には、第三十条の二十三第一項第一号に掲げる事項及び</w:t>
      </w:r>
      <w:r>
        <w:t>準用金融商品取引法第三十七条の三第一項各号（第二号から第四号まで及び第六号を除く。）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FD51BA" w:rsidRDefault="004E7CAF">
      <w:pPr>
        <w:pStyle w:val="enf4"/>
      </w:pPr>
      <w:r>
        <w:t xml:space="preserve">(3) A Trust Company is to plainly enter the matters set forth in Article 30-23, paragraph (1), item (i) of </w:t>
      </w:r>
      <w:r>
        <w:t>this Cabinet Office Order, and, among the matters set forth in the items of Article 37-3, paragraph (1) (excluding items (ii) to (iv) and item (vi)) of the Financial Instruments and Exchange Act as Applied Mutatis Mutandis, those which are especially impor</w:t>
      </w:r>
      <w:r>
        <w:t>tant as having an impact on the client's decision, by using characters, letters, and numbers larger than 12-points as provided in JIS Z8305 at the beginning of the Document for Delivery Prior to the Conclusion of a Contract.</w:t>
      </w:r>
    </w:p>
    <w:p w:rsidR="00FD51BA" w:rsidRDefault="00FD51BA"/>
    <w:p w:rsidR="00FD51BA" w:rsidRDefault="004E7CAF">
      <w:pPr>
        <w:pStyle w:val="jaa"/>
      </w:pPr>
      <w:r>
        <w:t>（契約締結前交付書面の交付を要しない場合）</w:t>
      </w:r>
    </w:p>
    <w:p w:rsidR="00FD51BA" w:rsidRDefault="004E7CAF">
      <w:pPr>
        <w:pStyle w:val="ena"/>
      </w:pPr>
      <w:r>
        <w:t>(Cases W</w:t>
      </w:r>
      <w:r>
        <w:t>here Document for Delivery Prior to Conclusion of Contract Is Not Required to Be Delivered)</w:t>
      </w:r>
    </w:p>
    <w:p w:rsidR="00FD51BA" w:rsidRDefault="004E7CAF">
      <w:pPr>
        <w:pStyle w:val="jaf3"/>
      </w:pPr>
      <w:r>
        <w:t>第三十条の二十二　準用金融商品取引法第三十七条の三第一項ただし書に規定する内閣府令で定める場合は、次に掲げる場合とする。</w:t>
      </w:r>
    </w:p>
    <w:p w:rsidR="00FD51BA" w:rsidRDefault="004E7CAF">
      <w:pPr>
        <w:pStyle w:val="enf3"/>
      </w:pPr>
      <w:r>
        <w:t>Article 30-22  (1) The cases specified by Cabinet Office Order as referred to in the proviso to Article</w:t>
      </w:r>
      <w:r>
        <w:t xml:space="preserve"> 37-3, paragraph (1) of the Financial Instruments and Exchange Act as Applied Mutatis Mutandis are the following cases:</w:t>
      </w:r>
    </w:p>
    <w:p w:rsidR="00FD51BA" w:rsidRDefault="004E7CAF">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要しない旨の意思の表明があった場合に限る。）</w:t>
      </w:r>
    </w:p>
    <w:p w:rsidR="00FD51BA" w:rsidRDefault="004E7CAF">
      <w:pPr>
        <w:pStyle w:val="enf6"/>
      </w:pPr>
      <w:r>
        <w:t>(i) cases where a Trust Company has concluded with the client a Specific Trust Agreement of which the details are identical to those of the relevant Specific Trust Agreement, and has delivered to the client a Document for Delivery Prior to the Conclusion o</w:t>
      </w:r>
      <w:r>
        <w:t xml:space="preserve">f a Contract related to the Specific Trust Agreement pursuant to the provisions of Article 37-3, paragraph (1) of the Financial Instruments and Exchange Act as Applied Mutatis Mutandis (limited to cases where the client has manifested the intention not to </w:t>
      </w:r>
      <w:r>
        <w:t>require the delivery of the Document for Delivery Prior to the Conclusion of a Contract);</w:t>
      </w:r>
    </w:p>
    <w:p w:rsidR="00FD51BA" w:rsidRDefault="004E7CAF">
      <w:pPr>
        <w:pStyle w:val="jaf6"/>
      </w:pPr>
      <w:r>
        <w:t>二　当該顧客に対し目論見書（金融商品取引法第二条第十項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っては、当該目論見書及び当該事項の</w:t>
      </w:r>
      <w:r>
        <w:t>うち当該目論見書に記載されていない事項のすべてが記載されている書面を一体のものとして交付している場合を含む。）又は同法第十五条第二項第二号に掲げる場合</w:t>
      </w:r>
    </w:p>
    <w:p w:rsidR="00FD51BA" w:rsidRDefault="004E7CAF">
      <w:pPr>
        <w:pStyle w:val="enf6"/>
      </w:pPr>
      <w:r>
        <w:t>(ii) in cases where the Trust Company has delivered to the client a Prospectus (meaning the Prospectus as prescribed in Article 2, paragraph (10) of the Financial Instruments and E</w:t>
      </w:r>
      <w:r>
        <w:t>xchange Act, and limited to a Prospectus giving all of the matters to be given in the Document for Delivery Prior to the Conclusion of a Contract, as prepared in accordance with the methods equivalent to those specified in the preceding Article) (if the Pr</w:t>
      </w:r>
      <w:r>
        <w:t>ospectus does not give all of those matters, including the cases where a document giving all of the matters not given therein has been delivered as an integral part of the Prospectus), or in the cases set forth in Article 15, paragraph (2), item (ii) of th</w:t>
      </w:r>
      <w:r>
        <w:t>at Act;</w:t>
      </w:r>
    </w:p>
    <w:p w:rsidR="00FD51BA" w:rsidRDefault="004E7CAF">
      <w:pPr>
        <w:pStyle w:val="jaf6"/>
      </w:pPr>
      <w:r>
        <w:t>三　既に成立している特定信託契約の一部の変更をすることを内容とする特定信託契約を締結しようとする場合においては、次に掲げるとき。</w:t>
      </w:r>
    </w:p>
    <w:p w:rsidR="00FD51BA" w:rsidRDefault="004E7CAF">
      <w:pPr>
        <w:pStyle w:val="enf6"/>
      </w:pPr>
      <w:r>
        <w:t xml:space="preserve">(iii) where the Trust Company intends to conclude a Specific Trust Agreement for the purpose of effecting a partial change to any term of a Specific Trust Agreement already in </w:t>
      </w:r>
      <w:r>
        <w:t>effect, the following cases:</w:t>
      </w:r>
    </w:p>
    <w:p w:rsidR="00FD51BA" w:rsidRDefault="004E7CAF">
      <w:pPr>
        <w:pStyle w:val="jaf9"/>
      </w:pPr>
      <w:r>
        <w:t>イ　当該変更に伴い既に成立している特定信託契約に係る契約締結前交付書面の記載事項に変更すべきものがないとき。</w:t>
      </w:r>
    </w:p>
    <w:p w:rsidR="00FD51BA" w:rsidRDefault="004E7CAF">
      <w:pPr>
        <w:pStyle w:val="enf9"/>
      </w:pPr>
      <w:r>
        <w:t>(a) where the partial change does not result in a change to the matters to be given in the Document for Delivery Prior to the Conclusion of a Contract pertaining to the Spe</w:t>
      </w:r>
      <w:r>
        <w:t>cific Trust Agreement already in effect; or</w:t>
      </w:r>
    </w:p>
    <w:p w:rsidR="00FD51BA" w:rsidRDefault="004E7CAF">
      <w:pPr>
        <w:pStyle w:val="jaf9"/>
      </w:pPr>
      <w:r>
        <w:t>ロ　当該変更に伴い既に成立している特定信託契約に係る契約締結前交付書面の記載事項に変更すべきものがある場合にあっては、当該顧客に対し当該変更すべき記載事項を記載した書面（以下「契約変更書面」という。）を交付しているとき。</w:t>
      </w:r>
    </w:p>
    <w:p w:rsidR="00FD51BA" w:rsidRDefault="004E7CAF">
      <w:pPr>
        <w:pStyle w:val="enf9"/>
      </w:pPr>
      <w:r>
        <w:t>(b) if the partial change results in a change to the matters to be given in the Document for Delivery</w:t>
      </w:r>
      <w:r>
        <w:t xml:space="preserve"> Prior to the Conclusion of a Contract pertaining to the Specific Trust Agreement already in effect, the cases where the Trust Company has delivered to the customer a document giving the matters subject to the change (hereinafter referred to as the "Docume</w:t>
      </w:r>
      <w:r>
        <w:t>nt on Change to Contract Information").</w:t>
      </w:r>
    </w:p>
    <w:p w:rsidR="00FD51BA" w:rsidRDefault="004E7CAF">
      <w:pPr>
        <w:pStyle w:val="jaf4"/>
      </w:pPr>
      <w:r>
        <w:t>２　準用金融商品取引法第三十四条の二第四項及び令第十二条の三の規定並びに第三十条の六の規定は、前項第二号の規定による書面の交付及び同項第三号ロの規定による契約変更書面の交付について準用する。</w:t>
      </w:r>
    </w:p>
    <w:p w:rsidR="00FD51BA" w:rsidRDefault="004E7CAF">
      <w:pPr>
        <w:pStyle w:val="enf4"/>
      </w:pPr>
      <w:r>
        <w:t>(2) The provisions of Article 34-2, paragraph (4) of the Financial Instruments and Exchange Act as Applied Mutatis Mutan</w:t>
      </w:r>
      <w:r>
        <w:t>dis, Article 12-3 of the Order and Article 30-6 of this Cabinet Office Order apply mutatis mutandis to the delivery of the document under item (ii) of the preceding paragraph and delivery of a Document on Change to Contract Information under item (iii), (b</w:t>
      </w:r>
      <w:r>
        <w:t>) of that paragraph.</w:t>
      </w:r>
    </w:p>
    <w:p w:rsidR="00FD51BA" w:rsidRDefault="004E7CAF">
      <w:pPr>
        <w:pStyle w:val="jaf4"/>
      </w:pPr>
      <w:r>
        <w:t>３　金融商品取引法第二条第一項第十号に規定する投資信託の受益証券（投資信託及び投資法人に関する法律（昭和二十六年法律第百九十八号）第二条第二項に規定する委託者非指図型投資信託の受益権に係るものに限る。）に係る目論見書（第一項第二号の規定により目論見書と一体のものとして交付される書面がある場合には、当該目論見書及び当該書面）に対する第一項第二号の規定の適用については、同号中「前条に規定する方法に準ずる方法により当該」とあるのは、「当該」とする。</w:t>
      </w:r>
    </w:p>
    <w:p w:rsidR="00FD51BA" w:rsidRDefault="004E7CAF">
      <w:pPr>
        <w:pStyle w:val="enf4"/>
      </w:pPr>
      <w:r>
        <w:t>(3) With re</w:t>
      </w:r>
      <w:r>
        <w:t>gard to the application of the provisions of paragraph (1), item (ii) to the Prospectus related to the Beneficiary Certificates of an Investment Trust (limited to those pertaining to the Beneficial Interest of an Investment Trust Managed without Instructio</w:t>
      </w:r>
      <w:r>
        <w:t>ns from the Settlor as prescribed in Article 2, paragraph (2) of the Act on Investment Trust and Investment Corporations (Act No. 198 of 1951) (if there is any document to be delivered as an integral part of the Prospectus pursuant to the provisions of par</w:t>
      </w:r>
      <w:r>
        <w:t xml:space="preserve">agraph (1), item (ii), the Prospectus and the document), the phrase "the Document for Delivery Prior to the Conclusion of a Contract, as prepared in accordance with the methods equivalent to those specified in the preceding Article" in that item is deemed </w:t>
      </w:r>
      <w:r>
        <w:t>to be replaced with "the Document for Delivery Prior to the Conclusion of a Contract".</w:t>
      </w:r>
    </w:p>
    <w:p w:rsidR="00FD51BA" w:rsidRDefault="00FD51BA"/>
    <w:p w:rsidR="00FD51BA" w:rsidRDefault="004E7CAF">
      <w:pPr>
        <w:pStyle w:val="jaa"/>
      </w:pPr>
      <w:r>
        <w:t>（契約締結前交付書面の記載事項）</w:t>
      </w:r>
    </w:p>
    <w:p w:rsidR="00FD51BA" w:rsidRDefault="004E7CAF">
      <w:pPr>
        <w:pStyle w:val="ena"/>
      </w:pPr>
      <w:r>
        <w:t>(Matters to Be Given in Documents for Delivery Prior to Conclusion of Contracts)</w:t>
      </w:r>
    </w:p>
    <w:p w:rsidR="00FD51BA" w:rsidRDefault="004E7CAF">
      <w:pPr>
        <w:pStyle w:val="jaf3"/>
      </w:pPr>
      <w:r>
        <w:t>第三十条の二十三　準用金融商品取引法第三十七条の三第一項第七号に規定する内閣府令で定める事項は、次に掲げる事項とする。ただし、第一号の二及び</w:t>
      </w:r>
      <w:r>
        <w:t>第十二号並びに第三項各号に掲げる事項については、当該契約締結前交付書面が委託者又は委託者から指図の権限の委託を受けた者（委託者又は委託者から指図の権限の委託を受けた者が令第二条第一項各号に掲げる者である場合に限る。）のみの指図により信託財産の管理又は処分が行われる信託に係るものである場合は、この限りでない。</w:t>
      </w:r>
    </w:p>
    <w:p w:rsidR="00FD51BA" w:rsidRDefault="004E7CAF">
      <w:pPr>
        <w:pStyle w:val="enf3"/>
      </w:pPr>
      <w:r>
        <w:t>Article 30-23  (1) The matters specified by Cabinet Office Order as referred to in Article 37-3, para</w:t>
      </w:r>
      <w:r>
        <w:t xml:space="preserve">graph (1), item (vii) of the Financial Instruments and Exchange Act as Applied Mutatis Mutandis are the following matters; provided, however, that this does not apply to the matters set forth in item (i)-2, item (xii) and the items of paragraph (3) if the </w:t>
      </w:r>
      <w:r>
        <w:t>Document for Delivery Prior to the Conclusion of a Contract pertains to a trust whose trust property is managed or disposed of based only on the instruction of the settlor or a person entrusted with the authority to give instructions by the settlor (limite</w:t>
      </w:r>
      <w:r>
        <w:t>d to cases where the settlor or the person entrusted with the authority to give instructions by the settlor is any of the persons set forth in the items of Article 2, paragraph (1) of the Order):</w:t>
      </w:r>
    </w:p>
    <w:p w:rsidR="00FD51BA" w:rsidRDefault="004E7CAF">
      <w:pPr>
        <w:pStyle w:val="jaf6"/>
      </w:pPr>
      <w:r>
        <w:t>一　当該契約締結前交付書面の内容を十分に読むべき旨</w:t>
      </w:r>
    </w:p>
    <w:p w:rsidR="00FD51BA" w:rsidRDefault="004E7CAF">
      <w:pPr>
        <w:pStyle w:val="enf6"/>
      </w:pPr>
      <w:r>
        <w:t>(i) a notice to the effect that th</w:t>
      </w:r>
      <w:r>
        <w:t>e recipient thereof should read the contents of the relevant Document for Delivery Prior to the Conclusion of a Contract thoroughly;</w:t>
      </w:r>
    </w:p>
    <w:p w:rsidR="00FD51BA" w:rsidRDefault="004E7CAF">
      <w:pPr>
        <w:pStyle w:val="jaf6"/>
      </w:pPr>
      <w:r>
        <w:t>一の二　信託の目的の概要</w:t>
      </w:r>
    </w:p>
    <w:p w:rsidR="00FD51BA" w:rsidRDefault="004E7CAF">
      <w:pPr>
        <w:pStyle w:val="enf6"/>
      </w:pPr>
      <w:r>
        <w:t>(i)-2 the outline of the purpose of the trust;</w:t>
      </w:r>
    </w:p>
    <w:p w:rsidR="00FD51BA" w:rsidRDefault="004E7CAF">
      <w:pPr>
        <w:pStyle w:val="jaf6"/>
      </w:pPr>
      <w:r>
        <w:t>二　損失の危険に関する事項</w:t>
      </w:r>
    </w:p>
    <w:p w:rsidR="00FD51BA" w:rsidRDefault="004E7CAF">
      <w:pPr>
        <w:pStyle w:val="enf6"/>
      </w:pPr>
      <w:r>
        <w:t xml:space="preserve">(ii) the matters in relation to the risk of </w:t>
      </w:r>
      <w:r>
        <w:t>loss;</w:t>
      </w:r>
    </w:p>
    <w:p w:rsidR="00FD51BA" w:rsidRDefault="004E7CAF">
      <w:pPr>
        <w:pStyle w:val="jaf6"/>
      </w:pPr>
      <w:r>
        <w:t>三　当該信託に係る受益権の譲渡手続に関する事項</w:t>
      </w:r>
    </w:p>
    <w:p w:rsidR="00FD51BA" w:rsidRDefault="004E7CAF">
      <w:pPr>
        <w:pStyle w:val="enf6"/>
      </w:pPr>
      <w:r>
        <w:t>(iii) the matters related to procedures for the transfer of the Beneficial Interest pertaining to the relevant trust;</w:t>
      </w:r>
    </w:p>
    <w:p w:rsidR="00FD51BA" w:rsidRDefault="004E7CAF">
      <w:pPr>
        <w:pStyle w:val="jaf6"/>
      </w:pPr>
      <w:r>
        <w:t>四　当該信託に係る受益権の譲渡に制限がある場合は、その旨及び当該制限の内容</w:t>
      </w:r>
    </w:p>
    <w:p w:rsidR="00FD51BA" w:rsidRDefault="004E7CAF">
      <w:pPr>
        <w:pStyle w:val="enf6"/>
      </w:pPr>
      <w:r>
        <w:t>(iv) in cases where any restrictions are imposed on the transfer of Be</w:t>
      </w:r>
      <w:r>
        <w:t>neficial Interest pertaining to the relevant trust, that fact and the details of the restriction;</w:t>
      </w:r>
    </w:p>
    <w:p w:rsidR="00FD51BA" w:rsidRDefault="004E7CAF">
      <w:pPr>
        <w:pStyle w:val="jaf6"/>
      </w:pPr>
      <w:r>
        <w:t>五　次に掲げる事項について特別の定めをする場合は、当該定めに関する事項</w:t>
      </w:r>
    </w:p>
    <w:p w:rsidR="00FD51BA" w:rsidRDefault="004E7CAF">
      <w:pPr>
        <w:pStyle w:val="enf6"/>
      </w:pPr>
      <w:r>
        <w:t>(v) in cases where it is to be provided otherwise for the following matters, the matters related to the provisions:</w:t>
      </w:r>
    </w:p>
    <w:p w:rsidR="00FD51BA" w:rsidRDefault="004E7CAF">
      <w:pPr>
        <w:pStyle w:val="jaf9"/>
      </w:pPr>
      <w:r>
        <w:t>イ　受託者が</w:t>
      </w:r>
      <w:r>
        <w:t>複数である場合における信託業務の処理</w:t>
      </w:r>
    </w:p>
    <w:p w:rsidR="00FD51BA" w:rsidRDefault="004E7CAF">
      <w:pPr>
        <w:pStyle w:val="enf9"/>
      </w:pPr>
      <w:r>
        <w:t>(a) in cases where there are two or more trustees, the handling of Trust Business;</w:t>
      </w:r>
    </w:p>
    <w:p w:rsidR="00FD51BA" w:rsidRDefault="004E7CAF">
      <w:pPr>
        <w:pStyle w:val="jaf9"/>
      </w:pPr>
      <w:r>
        <w:t>ロ　受託者の辞任</w:t>
      </w:r>
    </w:p>
    <w:p w:rsidR="00FD51BA" w:rsidRDefault="004E7CAF">
      <w:pPr>
        <w:pStyle w:val="enf9"/>
      </w:pPr>
      <w:r>
        <w:t>(b) the resignation of the trustee;</w:t>
      </w:r>
    </w:p>
    <w:p w:rsidR="00FD51BA" w:rsidRDefault="004E7CAF">
      <w:pPr>
        <w:pStyle w:val="jaf9"/>
      </w:pPr>
      <w:r>
        <w:t>ハ　受託者の任務終了の場合の新受託者の選任</w:t>
      </w:r>
    </w:p>
    <w:p w:rsidR="00FD51BA" w:rsidRDefault="004E7CAF">
      <w:pPr>
        <w:pStyle w:val="enf9"/>
      </w:pPr>
      <w:r>
        <w:t>(c) in cases where the trustee has completed the task, the appointment of a new trustee</w:t>
      </w:r>
      <w:r>
        <w:t>; and</w:t>
      </w:r>
    </w:p>
    <w:p w:rsidR="00FD51BA" w:rsidRDefault="004E7CAF">
      <w:pPr>
        <w:pStyle w:val="jaf9"/>
      </w:pPr>
      <w:r>
        <w:t>ニ　信託終了の事由</w:t>
      </w:r>
    </w:p>
    <w:p w:rsidR="00FD51BA" w:rsidRDefault="004E7CAF">
      <w:pPr>
        <w:pStyle w:val="enf9"/>
      </w:pPr>
      <w:r>
        <w:t>(d) the grounds for the termination of the trust;</w:t>
      </w:r>
    </w:p>
    <w:p w:rsidR="00FD51BA" w:rsidRDefault="004E7CAF">
      <w:pPr>
        <w:pStyle w:val="jaf6"/>
      </w:pPr>
      <w:r>
        <w:t>六　受託者の公告の方法（公告の期間を含む。以下同じ。）</w:t>
      </w:r>
    </w:p>
    <w:p w:rsidR="00FD51BA" w:rsidRDefault="004E7CAF">
      <w:pPr>
        <w:pStyle w:val="enf6"/>
      </w:pPr>
      <w:r>
        <w:t>(vi) the method of public notice used by the trust (including the period of public notice; the same applies hereinafter);</w:t>
      </w:r>
    </w:p>
    <w:p w:rsidR="00FD51BA" w:rsidRDefault="004E7CAF">
      <w:pPr>
        <w:pStyle w:val="jaf6"/>
      </w:pPr>
      <w:r>
        <w:t>七　顧客が行う特定信託契約の締結について金利、通貨の価格、金融商品市場（金融商品</w:t>
      </w:r>
      <w:r>
        <w:t>取引法第二条第十四項に規定する金融商品市場をいう。）における相場その他の指標に係る変動を直接の原因として損失が生ずることとなるおそれがある場合にあっては、次に掲げる事項</w:t>
      </w:r>
    </w:p>
    <w:p w:rsidR="00FD51BA" w:rsidRDefault="004E7CAF">
      <w:pPr>
        <w:pStyle w:val="enf6"/>
      </w:pPr>
      <w:r>
        <w:t>(vii) in cases where the transaction conducted by the customer in relation to the conclusion of a Specific Trust Agreement involves the risk of incurring a loss due to flu</w:t>
      </w:r>
      <w:r>
        <w:t>ctuations in the money rate, value of currencies, quotations on a Financial Instruments Market (meaning the Financial Instruments Market as prescribed in Article 2, paragraph (14) of the Financial Instruments and Exchange Act), or any other indicator as th</w:t>
      </w:r>
      <w:r>
        <w:t>e direct cause thereof, the following matters:</w:t>
      </w:r>
    </w:p>
    <w:p w:rsidR="00FD51BA" w:rsidRDefault="004E7CAF">
      <w:pPr>
        <w:pStyle w:val="jaf9"/>
      </w:pPr>
      <w:r>
        <w:t>イ　当該指標</w:t>
      </w:r>
    </w:p>
    <w:p w:rsidR="00FD51BA" w:rsidRDefault="004E7CAF">
      <w:pPr>
        <w:pStyle w:val="enf9"/>
      </w:pPr>
      <w:r>
        <w:t>(a) the relevant indicator; and</w:t>
      </w:r>
    </w:p>
    <w:p w:rsidR="00FD51BA" w:rsidRDefault="004E7CAF">
      <w:pPr>
        <w:pStyle w:val="jaf9"/>
      </w:pPr>
      <w:r>
        <w:t>ロ　当該指標に係る変動により損失が生ずるおそれがある理由</w:t>
      </w:r>
    </w:p>
    <w:p w:rsidR="00FD51BA" w:rsidRDefault="004E7CAF">
      <w:pPr>
        <w:pStyle w:val="enf9"/>
      </w:pPr>
      <w:r>
        <w:t>(b) the reasons for the risk of causing a loss due to fluctuations in the relevant indicator;</w:t>
      </w:r>
    </w:p>
    <w:p w:rsidR="00FD51BA" w:rsidRDefault="004E7CAF">
      <w:pPr>
        <w:pStyle w:val="jaf6"/>
      </w:pPr>
      <w:r>
        <w:t>八　当該特定信託契約に関する租税の概要</w:t>
      </w:r>
    </w:p>
    <w:p w:rsidR="00FD51BA" w:rsidRDefault="004E7CAF">
      <w:pPr>
        <w:pStyle w:val="enf6"/>
      </w:pPr>
      <w:r>
        <w:t>(viii) an outline of the ta</w:t>
      </w:r>
      <w:r>
        <w:t>xation related to the relevant Specific Trust Agreement;</w:t>
      </w:r>
    </w:p>
    <w:p w:rsidR="00FD51BA" w:rsidRDefault="004E7CAF">
      <w:pPr>
        <w:pStyle w:val="jaf6"/>
      </w:pPr>
      <w:r>
        <w:t>九　顧客が当該信託会社に連絡する方法</w:t>
      </w:r>
    </w:p>
    <w:p w:rsidR="00FD51BA" w:rsidRDefault="004E7CAF">
      <w:pPr>
        <w:pStyle w:val="enf6"/>
      </w:pPr>
      <w:r>
        <w:t>(ix) the method for the client to contact the relevant Trust Company;</w:t>
      </w:r>
    </w:p>
    <w:p w:rsidR="00FD51BA" w:rsidRDefault="004E7CAF">
      <w:pPr>
        <w:pStyle w:val="jaf6"/>
      </w:pPr>
      <w:r>
        <w:t>十　当該信託会社が対象事業者（金融商品取引法第七十九条の十一第一項に規定する対象事業者をいう。以下この号において同じ。）となっている認定投資者保護団体（当該特定信託契約が当該認定投資者保護団体の認定業務（同法第七十九条の十第一項に規定する認定業務をいう。）の対象となるものである場合における当該認定投資者保護団体に限る。）の有無（対象事業者となっている場合にあっては、その名称）</w:t>
      </w:r>
    </w:p>
    <w:p w:rsidR="00FD51BA" w:rsidRDefault="004E7CAF">
      <w:pPr>
        <w:pStyle w:val="enf6"/>
      </w:pPr>
      <w:r>
        <w:t>(x) information as to whether the relevant Trust Company is a Targ</w:t>
      </w:r>
      <w:r>
        <w:t>et Business Operator (meaning the Target Business Operator as prescribed in Article 79-11, paragraph (1) of the Financial Instruments and Exchange Act; hereinafter the same applies in this item) of any Certified Investor Protection Organization (limited to</w:t>
      </w:r>
      <w:r>
        <w:t xml:space="preserve"> the Certified Investor Protection Organization in cases where the relevant Specific Trust Agreement is subject to the Certified Business (meaning the Certified Business as defined in Article 79-10, paragraph (1) of that Act) of the relevant Certified Inve</w:t>
      </w:r>
      <w:r>
        <w:t>stor Protection Organization) (in cases where the Trust Company is a Target Business Operator of any organization, the name thereof);</w:t>
      </w:r>
    </w:p>
    <w:p w:rsidR="00FD51BA" w:rsidRDefault="004E7CAF">
      <w:pPr>
        <w:pStyle w:val="jaf6"/>
      </w:pPr>
      <w:r>
        <w:t>十一　次のイ又はロに掲げる場合の区分に応じ、当該イ又はロに定める事項</w:t>
      </w:r>
    </w:p>
    <w:p w:rsidR="00FD51BA" w:rsidRDefault="004E7CAF">
      <w:pPr>
        <w:pStyle w:val="enf6"/>
      </w:pPr>
      <w:r>
        <w:t>(xi) according to the category of case set forth in (a) or (b), the matters specified i</w:t>
      </w:r>
      <w:r>
        <w:t>n (a) or (b):</w:t>
      </w:r>
    </w:p>
    <w:p w:rsidR="00FD51BA" w:rsidRDefault="004E7CAF">
      <w:pPr>
        <w:pStyle w:val="jaf9"/>
      </w:pPr>
      <w:r>
        <w:t>イ　指定紛争解決機関が存在する場合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FD51BA" w:rsidRDefault="004E7CAF">
      <w:pPr>
        <w:pStyle w:val="enf9"/>
      </w:pPr>
      <w:r>
        <w:t xml:space="preserve">(a) where there is a Designated Dispute Resolution Organization: the trade name or name of the Designated Dispute Resolution Organization with </w:t>
      </w:r>
      <w:r>
        <w:t>whom the Trust Company takes the measures to conclude a Basic Contract for the Implementation of Dispute Resolution Procedures as prescribed in Article 23-2, paragraph (1), item (i) of the Act, and that is the counterparty to the Basic Contract for the Imp</w:t>
      </w:r>
      <w:r>
        <w:t>lementation of Dispute Resolution Procedures; and</w:t>
      </w:r>
    </w:p>
    <w:p w:rsidR="00FD51BA" w:rsidRDefault="004E7CAF">
      <w:pPr>
        <w:pStyle w:val="jaf9"/>
      </w:pPr>
      <w:r>
        <w:t>ロ　指定紛争解決機関が存在しない場合　信託会社の法第二十三条の二第一項第二号に定める苦情処理措置及び紛争解決措置の内容</w:t>
      </w:r>
    </w:p>
    <w:p w:rsidR="00FD51BA" w:rsidRDefault="004E7CAF">
      <w:pPr>
        <w:pStyle w:val="enf9"/>
      </w:pPr>
      <w:r>
        <w:t>(b) where there is no Designated Dispute Resolution Organization: the details of the Complaint Processing Measures and Dispute Resolution Measures</w:t>
      </w:r>
      <w:r>
        <w:t xml:space="preserve"> as prescribed in Article 23-2, paragraph (1), item (ii) of the Act to be taken by the Trust Company;</w:t>
      </w:r>
    </w:p>
    <w:p w:rsidR="00FD51BA" w:rsidRDefault="004E7CAF">
      <w:pPr>
        <w:pStyle w:val="jaf6"/>
      </w:pPr>
      <w:r>
        <w:t>十二　当該信託会社の業務又は財務に関する外部監査の有無並びに当該外部監査を受けている場合にあっては、当該外部監査を行った者の氏名又は名称並びに当該外部監査の対象及び結果の概要</w:t>
      </w:r>
    </w:p>
    <w:p w:rsidR="00FD51BA" w:rsidRDefault="004E7CAF">
      <w:pPr>
        <w:pStyle w:val="enf6"/>
      </w:pPr>
      <w:r>
        <w:t>(xii) whether the business or financial affairs of the Trust Compa</w:t>
      </w:r>
      <w:r>
        <w:t>ny are subject to an external audit and if they are, the name of the person who conducted the external audit, the subjects of the external audit, and the outline of the results.</w:t>
      </w:r>
    </w:p>
    <w:p w:rsidR="00FD51BA" w:rsidRDefault="004E7CAF">
      <w:pPr>
        <w:pStyle w:val="jaf4"/>
      </w:pPr>
      <w:r>
        <w:t>２　信託会社が信託法（平成十八年法律第百八号）第二条第十二項に規定する限定責任信託の引受けを行った場合にあっては、準用金融商品取引法第三十七条の三第一項第七</w:t>
      </w:r>
      <w:r>
        <w:t>号に規定する内閣府令で定める事項は、前項各号に掲げるもののほか、次に掲げる事項とする。</w:t>
      </w:r>
    </w:p>
    <w:p w:rsidR="00FD51BA" w:rsidRDefault="004E7CAF">
      <w:pPr>
        <w:pStyle w:val="enf4"/>
      </w:pPr>
      <w:r>
        <w:t xml:space="preserve">(2) Where a Trust Company has accepted a limited liability trust as prescribed in Article 2, paragraph (12) of the Trust Act (Act No. 108 of 2006), the matters specified by Cabinet Office Order as referred to in </w:t>
      </w:r>
      <w:r>
        <w:t>Article 37-3, paragraph (1), item (vii) of the Financial Instruments and Exchange Act as Applied Mutatis Mutandis are, beyond what is set forth in each of the items of the preceding paragraph, the following matters:</w:t>
      </w:r>
    </w:p>
    <w:p w:rsidR="00FD51BA" w:rsidRDefault="004E7CAF">
      <w:pPr>
        <w:pStyle w:val="jaf6"/>
      </w:pPr>
      <w:r>
        <w:t>一　限定責任信託の名称</w:t>
      </w:r>
    </w:p>
    <w:p w:rsidR="00FD51BA" w:rsidRDefault="004E7CAF">
      <w:pPr>
        <w:pStyle w:val="enf6"/>
      </w:pPr>
      <w:r>
        <w:t xml:space="preserve">(i) the name of the limited </w:t>
      </w:r>
      <w:r>
        <w:t>liability trust;</w:t>
      </w:r>
    </w:p>
    <w:p w:rsidR="00FD51BA" w:rsidRDefault="004E7CAF">
      <w:pPr>
        <w:pStyle w:val="jaf6"/>
      </w:pPr>
      <w:r>
        <w:t>二　限定責任信託の事務処理地（信託法第二百十六条第二項第四号に規定する事務処理地をいう。）</w:t>
      </w:r>
    </w:p>
    <w:p w:rsidR="00FD51BA" w:rsidRDefault="004E7CAF">
      <w:pPr>
        <w:pStyle w:val="enf6"/>
      </w:pPr>
      <w:r>
        <w:t>(ii) the Place of Administration (meaning the place of administration as defined in Article 216, paragraph (2), item (iv) of the Trust Act) of the limited liability trust; and</w:t>
      </w:r>
    </w:p>
    <w:p w:rsidR="00FD51BA" w:rsidRDefault="004E7CAF">
      <w:pPr>
        <w:pStyle w:val="jaf6"/>
      </w:pPr>
      <w:r>
        <w:t>三　給付可能額（信託法第二百二十五</w:t>
      </w:r>
      <w:r>
        <w:t>条に規定する給付可能額をいう。）及び受益者に対する信託財産に係る給付は当該給付可能額を超えてすることはできない旨</w:t>
      </w:r>
    </w:p>
    <w:p w:rsidR="00FD51BA" w:rsidRDefault="004E7CAF">
      <w:pPr>
        <w:pStyle w:val="enf6"/>
      </w:pPr>
      <w:r>
        <w:t xml:space="preserve">(iii) the Maximum Allowance Amount of Performance (meaning the maximum allowance amount of performance as prescribed in Article 225 of the Trust Act), and the fact that the benefit pertaining to the </w:t>
      </w:r>
      <w:r>
        <w:t>trust property in excess of the Maximum Allowance Amount of Performance cannot be paid to the beneficiaries.</w:t>
      </w:r>
    </w:p>
    <w:p w:rsidR="00FD51BA" w:rsidRDefault="004E7CAF">
      <w:pPr>
        <w:pStyle w:val="jaf4"/>
      </w:pPr>
      <w:r>
        <w:t>３　信託会社が特定信託契約の締結後に当該特定信託契約に基づき特定の銘柄の対象有価証券（金融商品取引業等に関する内閣府令（平成十九年内閣府令第五十二号）第九十六条第四項に規定する対象有価証券をいう。以下この項及び第三十七条第七項において同じ。）を信託財産とする方針であるときにおける準用金融商品取</w:t>
      </w:r>
      <w:r>
        <w:t>引法第三十七条の三第一項第七号に規定する内閣府令で定める事項は、第一項各号に掲げる事項のほか、次に掲げる事項とする。</w:t>
      </w:r>
    </w:p>
    <w:p w:rsidR="00FD51BA" w:rsidRDefault="004E7CAF">
      <w:pPr>
        <w:pStyle w:val="enf4"/>
      </w:pPr>
      <w:r>
        <w:t>(3) In cases where a Trust Company has concluded a Specific Trust Agreement, the matters provided for by Cabinet Office Order specified in Article 37-3 paragraph (1), item (vii) of the Financial In</w:t>
      </w:r>
      <w:r>
        <w:t>struments and Exchange Act as Applied Mutatis Mutandis under the policy to set the Subject Securities (meaning the Subject Securities defined in Article 96, paragraph (4) of the Cabinet Office Order on Financial Instruments Services, etc. (Cabinet Office O</w:t>
      </w:r>
      <w:r>
        <w:t xml:space="preserve">rder No. 52 of 2007); hereinafter the same applies in this paragraph and Article 37, paragraph (7)) of specific issues as trust property based on the Specific Trust Agreement are the following matters beyond the matters set forth in the items of paragraph </w:t>
      </w:r>
      <w:r>
        <w:t>(1):</w:t>
      </w:r>
    </w:p>
    <w:p w:rsidR="00FD51BA" w:rsidRDefault="004E7CAF">
      <w:pPr>
        <w:pStyle w:val="jaf6"/>
      </w:pPr>
      <w:r>
        <w:t>一　当該対象有価証券の名称、当該対象有価証券の価額の算出方法並びに当該対象有価証券に係る権利を有する者に当該価額を報告する頻度及び方法に関する事項</w:t>
      </w:r>
    </w:p>
    <w:p w:rsidR="00FD51BA" w:rsidRDefault="004E7CAF">
      <w:pPr>
        <w:pStyle w:val="enf6"/>
      </w:pPr>
      <w:r>
        <w:t xml:space="preserve">(i) the name of the Subject Securities, calculation method of the price of the Subject Securities, and matters related to the frequency and method of reporting the price to the </w:t>
      </w:r>
      <w:r>
        <w:t>person who holds the right pertaining to the Subject Securities;</w:t>
      </w:r>
    </w:p>
    <w:p w:rsidR="00FD51BA" w:rsidRDefault="004E7CAF">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w:t>
      </w:r>
      <w:r>
        <w:t>を行う者（次号において「ファンド関係者」という。）の商号又は名称、住所又は所在地及びそれらの者の役割分担に関する事項</w:t>
      </w:r>
    </w:p>
    <w:p w:rsidR="00FD51BA" w:rsidRDefault="004E7CAF">
      <w:pPr>
        <w:pStyle w:val="enf6"/>
      </w:pPr>
      <w:r>
        <w:t xml:space="preserve">(ii) the trade name or name, address or residence of the Issuer of the Subject Securities, the person who engages in important operations pertaining to the investment of assets invested or paid by </w:t>
      </w:r>
      <w:r>
        <w:t>the person who holds the right pertaining to the Subject Securities (hereinafter it is referred to as "Fund Assets" in this item and item (iv)), the person who engages in important operations pertaining to the preservation of the Fund Assets, and the perso</w:t>
      </w:r>
      <w:r>
        <w:t>n who engages in important operations pertaining to the matters set forth in the preceding item other than investment and preservation of Fund Assets (limited to matters related to the calculation method of the price specified in the same item or the metho</w:t>
      </w:r>
      <w:r>
        <w:t>d to report the price) (it is referred to as "Persons Related to Fund") and matters related to the role sharing of those persons;</w:t>
      </w:r>
    </w:p>
    <w:p w:rsidR="00FD51BA" w:rsidRDefault="004E7CAF">
      <w:pPr>
        <w:pStyle w:val="jaf6"/>
      </w:pPr>
      <w:r>
        <w:t>三　当該信託会社とファンド関係者との間の資本関係及び人的関係</w:t>
      </w:r>
    </w:p>
    <w:p w:rsidR="00FD51BA" w:rsidRDefault="004E7CAF">
      <w:pPr>
        <w:pStyle w:val="enf6"/>
      </w:pPr>
      <w:r>
        <w:t>(iii) the capital relationship and personal relationship between the Trust Company and the Pers</w:t>
      </w:r>
      <w:r>
        <w:t>ons Related to the Fund; and</w:t>
      </w:r>
    </w:p>
    <w:p w:rsidR="00FD51BA" w:rsidRDefault="004E7CAF">
      <w:pPr>
        <w:pStyle w:val="jaf6"/>
      </w:pPr>
      <w:r>
        <w:t>四　ファンド資産に係る外部監査の有無及び当該外部監査を受ける場合にあっては、当該外部監査を行う者の氏名又は名称</w:t>
      </w:r>
    </w:p>
    <w:p w:rsidR="00FD51BA" w:rsidRDefault="004E7CAF">
      <w:pPr>
        <w:pStyle w:val="enf6"/>
      </w:pPr>
      <w:r>
        <w:t xml:space="preserve">(iv) the existence of an external audit pertaining to Fund Assets, and in cases where the external audit is conducted, the name of the person who conducts the </w:t>
      </w:r>
      <w:r>
        <w:t>external audit.</w:t>
      </w:r>
    </w:p>
    <w:p w:rsidR="00FD51BA" w:rsidRDefault="00FD51BA"/>
    <w:p w:rsidR="00FD51BA" w:rsidRDefault="004E7CAF">
      <w:pPr>
        <w:pStyle w:val="jaa"/>
      </w:pPr>
      <w:r>
        <w:t>（投資者の保護に欠けるおそれが少ないと認められる信用格付）</w:t>
      </w:r>
    </w:p>
    <w:p w:rsidR="00FD51BA" w:rsidRDefault="004E7CAF">
      <w:pPr>
        <w:pStyle w:val="ena"/>
      </w:pPr>
      <w:r>
        <w:t>(Credit Rating Found Unlikely to Result in Insufficient Protection of Investors)</w:t>
      </w:r>
    </w:p>
    <w:p w:rsidR="00FD51BA" w:rsidRDefault="004E7CAF">
      <w:pPr>
        <w:pStyle w:val="jaf3"/>
      </w:pPr>
      <w:r>
        <w:t>第三十条の二十四　準用金融商品取引法第三十八条第三号に規定する内閣府令で定めるものは、次に掲げるものとする。</w:t>
      </w:r>
    </w:p>
    <w:p w:rsidR="00FD51BA" w:rsidRDefault="004E7CAF">
      <w:pPr>
        <w:pStyle w:val="enf3"/>
      </w:pPr>
      <w:r>
        <w:t xml:space="preserve">Article 30-24  What are specified by Cabinet Office Order as referred to </w:t>
      </w:r>
      <w:r>
        <w:t>in Article 38, item (iii) of the Financial Instruments and Exchange Act as Applied Mutatis Mutandis are as follows:</w:t>
      </w:r>
    </w:p>
    <w:p w:rsidR="00FD51BA" w:rsidRDefault="004E7CAF">
      <w:pPr>
        <w:pStyle w:val="jaf6"/>
      </w:pPr>
      <w:r>
        <w:t>一　当該特定信託契約に係る資産証券化商品（金融商品取引業等に関する内閣府令第二百九十五条第三項第一号に規定する資産証券化商品をいう。以下この号において同じ。）の原資産の信用状態に関する評価を対象とする金融商品取引法第二条第三十四項に規定する信用格付（実質的に当該資産証券化商品の信</w:t>
      </w:r>
      <w:r>
        <w:t>用状態に関する評価を対象とするものと認められるものを除く。）</w:t>
      </w:r>
    </w:p>
    <w:p w:rsidR="00FD51BA" w:rsidRDefault="004E7CAF">
      <w:pPr>
        <w:pStyle w:val="enf6"/>
      </w:pPr>
      <w:r>
        <w:t>(i) a Credit Rating defined in Article 2, paragraph (34) of the Financial Instruments and Exchange Act for the assessment of the credit status of the underlying assets of the Asset Securitization Products (meaning Asset Secur</w:t>
      </w:r>
      <w:r>
        <w:t>itization Products as set forth in Article 295, paragraph (3), item (i) of the Cabinet Office Order on Financial Instruments Business, etc.; hereinafter the same applies in this item) for which the relevant Specific Trust Agreement was concluded (excluding</w:t>
      </w:r>
      <w:r>
        <w:t xml:space="preserve"> a Credit Rating which is deemed to be substantially a Credit Rating for the assessment of the credit status of the Asset Securitization Products); and</w:t>
      </w:r>
    </w:p>
    <w:p w:rsidR="00FD51BA" w:rsidRDefault="004E7CAF">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w:t>
      </w:r>
      <w:r>
        <w:t>付（実質的に当該特定信託契約に係る有価証券又は当該有価証券の発行者の信用状態に関する評価を対象とするものと認められるものを除く。）</w:t>
      </w:r>
    </w:p>
    <w:p w:rsidR="00FD51BA" w:rsidRDefault="004E7CAF">
      <w:pPr>
        <w:pStyle w:val="enf6"/>
      </w:pPr>
      <w:r>
        <w:t>(ii) beyond what is set forth in the preceding item, a Credit Rating defined in Article 2, paragraph (34) of the Financial Instruments and Exchange Act whose prime object is the assessment o</w:t>
      </w:r>
      <w:r>
        <w:t xml:space="preserve">f the credit status of securities other than those pertaining to the relevant Specific Trust Agreement or the credit status of any party other than the issuer of the securities pertaining to the Specific Trust Agreement (excluding a Credit Rating which is </w:t>
      </w:r>
      <w:r>
        <w:t>deemed to be substantially the Credit Rating for the assessment of the credit status of those securities pertaining to the Specific Trust Agreement or the issuer of those securities).</w:t>
      </w:r>
    </w:p>
    <w:p w:rsidR="00FD51BA" w:rsidRDefault="00FD51BA"/>
    <w:p w:rsidR="00FD51BA" w:rsidRDefault="004E7CAF">
      <w:pPr>
        <w:pStyle w:val="jaa"/>
      </w:pPr>
      <w:r>
        <w:t>（信用格付業者の登録の意義その他の事項）</w:t>
      </w:r>
    </w:p>
    <w:p w:rsidR="00FD51BA" w:rsidRDefault="004E7CAF">
      <w:pPr>
        <w:pStyle w:val="ena"/>
      </w:pPr>
      <w:r>
        <w:t>(Significance of Registration of Credit Rating Age</w:t>
      </w:r>
      <w:r>
        <w:t>ncy and Other Matters)</w:t>
      </w:r>
    </w:p>
    <w:p w:rsidR="00FD51BA" w:rsidRDefault="004E7CAF">
      <w:pPr>
        <w:pStyle w:val="jaf3"/>
      </w:pPr>
      <w:r>
        <w:t>第三十条の二十五　準用金融商品取引法第三十八条第三号に規定する内閣府令で定める事項は、次に掲げるものとする。</w:t>
      </w:r>
    </w:p>
    <w:p w:rsidR="00FD51BA" w:rsidRDefault="004E7CAF">
      <w:pPr>
        <w:pStyle w:val="enf3"/>
      </w:pPr>
      <w:r>
        <w:t>Article 30-25  (1) The matters specified by Cabinet Office Order as referred to in Article 38, item (iii) of the Financial Instruments and Exchange Act as Applied Mutatis Mutandi</w:t>
      </w:r>
      <w:r>
        <w:t>s are as follows:</w:t>
      </w:r>
    </w:p>
    <w:p w:rsidR="00FD51BA" w:rsidRDefault="004E7CAF">
      <w:pPr>
        <w:pStyle w:val="jaf6"/>
      </w:pPr>
      <w:r>
        <w:t>一　金融商品取引法第六十六条の二十七の登録の意義</w:t>
      </w:r>
    </w:p>
    <w:p w:rsidR="00FD51BA" w:rsidRDefault="004E7CAF">
      <w:pPr>
        <w:pStyle w:val="enf6"/>
      </w:pPr>
      <w:r>
        <w:t>(i) the significance of registration under Article 66-27 of the Financial Instruments and Exchange Act;</w:t>
      </w:r>
    </w:p>
    <w:p w:rsidR="00FD51BA" w:rsidRDefault="004E7CAF">
      <w:pPr>
        <w:pStyle w:val="jaf6"/>
      </w:pPr>
      <w:r>
        <w:t>二　信用格付（金融商品取引法第二条第三十四項に規定する信用格付をいう。以下この条において同じ。）を付与した者に関する次に掲げる事項</w:t>
      </w:r>
    </w:p>
    <w:p w:rsidR="00FD51BA" w:rsidRDefault="004E7CAF">
      <w:pPr>
        <w:pStyle w:val="enf6"/>
      </w:pPr>
      <w:r>
        <w:t>(ii) the following matters related to the p</w:t>
      </w:r>
      <w:r>
        <w:t>erson who has assigned the Credit Rating (meaning the Credit Rating defined in Article 2, paragraph (34) of the Financial Instruments and Exchange Act; hereinafter the same applies in this Article):</w:t>
      </w:r>
    </w:p>
    <w:p w:rsidR="00FD51BA" w:rsidRDefault="004E7CAF">
      <w:pPr>
        <w:pStyle w:val="jaf9"/>
      </w:pPr>
      <w:r>
        <w:t>イ　商号、名称又は氏名</w:t>
      </w:r>
    </w:p>
    <w:p w:rsidR="00FD51BA" w:rsidRDefault="004E7CAF">
      <w:pPr>
        <w:pStyle w:val="enf9"/>
      </w:pPr>
      <w:r>
        <w:t>(a) the trade name or name;</w:t>
      </w:r>
    </w:p>
    <w:p w:rsidR="00FD51BA" w:rsidRDefault="004E7CAF">
      <w:pPr>
        <w:pStyle w:val="jaf9"/>
      </w:pPr>
      <w:r>
        <w:t>ロ　法人（法人でない団体で代表者又</w:t>
      </w:r>
      <w:r>
        <w:t>は管理人の定めのあるものを含む。）であるときは、役員（法人でない団体で代表者又は管理人の定めのあるものにあっては、その代表者又は管理人）の名称又は氏名</w:t>
      </w:r>
    </w:p>
    <w:p w:rsidR="00FD51BA" w:rsidRDefault="004E7CAF">
      <w:pPr>
        <w:pStyle w:val="enf9"/>
      </w:pPr>
      <w:r>
        <w:t>(b) in cases where the person is a corporation (including an organization without legal personality for which a representative person or administrator has been designated), the nam</w:t>
      </w:r>
      <w:r>
        <w:t>e of the officers (in cases of an organization without legal personality for which a representative person or administrator has been designated, the representative person or administrator); and</w:t>
      </w:r>
    </w:p>
    <w:p w:rsidR="00FD51BA" w:rsidRDefault="004E7CAF">
      <w:pPr>
        <w:pStyle w:val="jaf9"/>
      </w:pPr>
      <w:r>
        <w:t>ハ　本店その他の主たる営業所又は事務所の名称及び所在地</w:t>
      </w:r>
    </w:p>
    <w:p w:rsidR="00FD51BA" w:rsidRDefault="004E7CAF">
      <w:pPr>
        <w:pStyle w:val="enf9"/>
      </w:pPr>
      <w:r>
        <w:t>(c) the name and location of the h</w:t>
      </w:r>
      <w:r>
        <w:t>ead office and other principal business office or office;</w:t>
      </w:r>
    </w:p>
    <w:p w:rsidR="00FD51BA" w:rsidRDefault="004E7CAF">
      <w:pPr>
        <w:pStyle w:val="jaf6"/>
      </w:pPr>
      <w:r>
        <w:t>三　信用格付を付与した者が当該信用格付を付与するために用いる方針及び方法の概要</w:t>
      </w:r>
    </w:p>
    <w:p w:rsidR="00FD51BA" w:rsidRDefault="004E7CAF">
      <w:pPr>
        <w:pStyle w:val="enf6"/>
      </w:pPr>
      <w:r>
        <w:t>(iii) an outline of the policies and methods used by the person who has assigned the Credit Rating in assigning that Credit Rating; and</w:t>
      </w:r>
    </w:p>
    <w:p w:rsidR="00FD51BA" w:rsidRDefault="004E7CAF">
      <w:pPr>
        <w:pStyle w:val="jaf6"/>
      </w:pPr>
      <w:r>
        <w:t>四　信用格付の前提、意義及び限界</w:t>
      </w:r>
    </w:p>
    <w:p w:rsidR="00FD51BA" w:rsidRDefault="004E7CAF">
      <w:pPr>
        <w:pStyle w:val="enf6"/>
      </w:pPr>
      <w:r>
        <w:t>(iv) the preconditions, significance and limits of Credit Rating.</w:t>
      </w:r>
    </w:p>
    <w:p w:rsidR="00FD51BA" w:rsidRDefault="004E7CAF">
      <w:pPr>
        <w:pStyle w:val="jaf4"/>
      </w:pPr>
      <w:r>
        <w:t>２　前項の規定にかかわらず、特定関係法人（金融商品取引業等に関する内閣府令第百十六条の三第二項に規定する特定関係法人をいう。以下この項において同じ。）の付与した信用格付については、準用金融商品取引法第三十八条第三号に規定する内閣府令で定める事項は、次に掲げるものとする。</w:t>
      </w:r>
    </w:p>
    <w:p w:rsidR="00FD51BA" w:rsidRDefault="004E7CAF">
      <w:pPr>
        <w:pStyle w:val="enf4"/>
      </w:pPr>
      <w:r>
        <w:t xml:space="preserve">(2) Notwithstanding the </w:t>
      </w:r>
      <w:r>
        <w:t>preceding paragraph, with regard to Credit Ratings determined by a Specified Associated Corporation (meaning the Specified Associated Corporation defined in Article 116-3, paragraph (2) of the Cabinet Office Order on Financial Instruments Services, etc.; h</w:t>
      </w:r>
      <w:r>
        <w:t>ereinafter the same applies in this paragraph), the matters specified by Cabinet Office Order as referred to in Article 38, item (iii) of the Financial Instruments and Exchange Act as Applied Mutatis Mutandis are as follows:</w:t>
      </w:r>
    </w:p>
    <w:p w:rsidR="00FD51BA" w:rsidRDefault="004E7CAF">
      <w:pPr>
        <w:pStyle w:val="jaf6"/>
      </w:pPr>
      <w:r>
        <w:t>一　金融商品取引法第六十六条の二十七の登録の意義</w:t>
      </w:r>
    </w:p>
    <w:p w:rsidR="00FD51BA" w:rsidRDefault="004E7CAF">
      <w:pPr>
        <w:pStyle w:val="enf6"/>
      </w:pPr>
      <w:r>
        <w:t>(i) th</w:t>
      </w:r>
      <w:r>
        <w:t>e significance of a registration under Article 66-27 of the Financial Instruments and Exchange Act;</w:t>
      </w:r>
    </w:p>
    <w:p w:rsidR="00FD51BA" w:rsidRDefault="004E7CAF">
      <w:pPr>
        <w:pStyle w:val="jaf6"/>
      </w:pPr>
      <w:r>
        <w:t>二　金融庁長官が金融商品取引業等に関する内閣府令第百十六条の三第二項の規定に基づき、その関係法人（同令第二百九十五条第三項第十号に規定する関係法人をいう。）を当該特定関係法人として指定した信用格付業者の商号又は名称及び登録番号</w:t>
      </w:r>
    </w:p>
    <w:p w:rsidR="00FD51BA" w:rsidRDefault="004E7CAF">
      <w:pPr>
        <w:pStyle w:val="enf6"/>
      </w:pPr>
      <w:r>
        <w:t>(ii) the trade name or name and the regist</w:t>
      </w:r>
      <w:r>
        <w:t>ration number of the Credit Rating Agency whose Associated Corporation (meaning the Associated Corporation defined in Article 295, paragraph (3), item (x) of the Cabinet Office Order on Financial Instruments Services, etc.) has been designated as the Speci</w:t>
      </w:r>
      <w:r>
        <w:t>fied Associated Corporation by the Commissioner of the Financial Services Agency pursuant to Article 116-3, paragraph (2) of that Cabinet Office Order;</w:t>
      </w:r>
    </w:p>
    <w:p w:rsidR="00FD51BA" w:rsidRDefault="004E7CAF">
      <w:pPr>
        <w:pStyle w:val="jaf6"/>
      </w:pPr>
      <w:r>
        <w:t>三　当該特定関係法人が信用格付業（金融商品取引法第二条第三十五項に規定する信用格付業をいう。）を示すものとして使用する呼称</w:t>
      </w:r>
    </w:p>
    <w:p w:rsidR="00FD51BA" w:rsidRDefault="004E7CAF">
      <w:pPr>
        <w:pStyle w:val="enf6"/>
      </w:pPr>
      <w:r>
        <w:t>(iii) the name used by the Specified Assoc</w:t>
      </w:r>
      <w:r>
        <w:t>iated Corporation as a representation of the Credit Rating Business (meaning the Credit Rating Business defined in Article 2, paragraph (35) of the Financial Instruments and Exchange Act);</w:t>
      </w:r>
    </w:p>
    <w:p w:rsidR="00FD51BA" w:rsidRDefault="004E7CAF">
      <w:pPr>
        <w:pStyle w:val="jaf6"/>
      </w:pPr>
      <w:r>
        <w:t>四　信用格付を付与した特定関係法人が当該信用格付を付与するために用いる方針及び方法の概要又は当該概要に関する情報を第二号に規定する信用</w:t>
      </w:r>
      <w:r>
        <w:t>格付業者から入手する方法</w:t>
      </w:r>
    </w:p>
    <w:p w:rsidR="00FD51BA" w:rsidRDefault="004E7CAF">
      <w:pPr>
        <w:pStyle w:val="enf6"/>
      </w:pPr>
      <w:r>
        <w:t>(iv) an outline of the policies and methods adopted by the Specified Associated Corporation in determining the Credit Ratings, or the way to obtain information on the outline from the Credit Rating Agency prescribed in item (ii); and</w:t>
      </w:r>
    </w:p>
    <w:p w:rsidR="00FD51BA" w:rsidRDefault="004E7CAF">
      <w:pPr>
        <w:pStyle w:val="jaf6"/>
      </w:pPr>
      <w:r>
        <w:t>五　信用格付の前提</w:t>
      </w:r>
      <w:r>
        <w:t>、意義及び限界</w:t>
      </w:r>
    </w:p>
    <w:p w:rsidR="00FD51BA" w:rsidRDefault="004E7CAF">
      <w:pPr>
        <w:pStyle w:val="enf6"/>
      </w:pPr>
      <w:r>
        <w:t>(v) the assumptions, significance and limitations of Credit Ratings.</w:t>
      </w:r>
    </w:p>
    <w:p w:rsidR="00FD51BA" w:rsidRDefault="00FD51BA"/>
    <w:p w:rsidR="00FD51BA" w:rsidRDefault="004E7CAF">
      <w:pPr>
        <w:pStyle w:val="jaa"/>
      </w:pPr>
      <w:r>
        <w:t>（禁止行為）</w:t>
      </w:r>
    </w:p>
    <w:p w:rsidR="00FD51BA" w:rsidRDefault="004E7CAF">
      <w:pPr>
        <w:pStyle w:val="ena"/>
      </w:pPr>
      <w:r>
        <w:t>(Prohibited Conduct)</w:t>
      </w:r>
    </w:p>
    <w:p w:rsidR="00FD51BA" w:rsidRDefault="004E7CAF">
      <w:pPr>
        <w:pStyle w:val="jaf3"/>
      </w:pPr>
      <w:r>
        <w:t>第三十条の二十六　準用金融商品取引法第三十八条第八号に規定する内閣府令で定める行為は、次に掲げる行為とする。</w:t>
      </w:r>
    </w:p>
    <w:p w:rsidR="00FD51BA" w:rsidRDefault="004E7CAF">
      <w:pPr>
        <w:pStyle w:val="enf3"/>
      </w:pPr>
      <w:r>
        <w:t>Article 30-26  The conduct specified by Cabinet Office Order as referred to in Article 38, item</w:t>
      </w:r>
      <w:r>
        <w:t xml:space="preserve"> (viii) of the Financial Instruments and Exchange Act as Applied Mutatis Mutandis is the following conduct:</w:t>
      </w:r>
    </w:p>
    <w:p w:rsidR="00FD51BA" w:rsidRDefault="004E7CAF">
      <w:pPr>
        <w:pStyle w:val="jaf6"/>
      </w:pPr>
      <w:r>
        <w:t>一　第三十条各号に掲げる行為</w:t>
      </w:r>
    </w:p>
    <w:p w:rsidR="00FD51BA" w:rsidRDefault="004E7CAF">
      <w:pPr>
        <w:pStyle w:val="enf6"/>
      </w:pPr>
      <w:r>
        <w:t>(i) the conduct set forth in the items of Article 30;</w:t>
      </w:r>
    </w:p>
    <w:p w:rsidR="00FD51BA" w:rsidRDefault="004E7CAF">
      <w:pPr>
        <w:pStyle w:val="jaf6"/>
      </w:pPr>
      <w:r>
        <w:t>二　次に掲げる書面の交付に関し、あらかじめ、顧客（特定投資家（準用金融商品取引法第三十四条の二第五項の規定により特定投資家以外の顧客とみなされる者を除き、準用</w:t>
      </w:r>
      <w:r>
        <w:t>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五号及び第七号に掲げる事項（ハに掲げる書面を交付する場合にあっては、当該書面に記載されている事項であって同項第五号及び第七号に掲げる事項に係るもの）について顧客の知識、経験、財産の状況及び特定信託契約を締結する目的に照らして当該顧客に理解されるために必要な方法及び程度による説明</w:t>
      </w:r>
      <w:r>
        <w:t>をすることなく、特定信託契約を締結する行為</w:t>
      </w:r>
    </w:p>
    <w:p w:rsidR="00FD51BA" w:rsidRDefault="004E7CAF">
      <w:pPr>
        <w:pStyle w:val="enf6"/>
      </w:pPr>
      <w:r>
        <w:t>(ii) concluding a Specific Trust Agreement without explaining the matters set forth in Article 37-3, paragraph (1), items (v) to (vii) of the Financial Instruments and Exchange Act as Applied Mutatis Mutandis (in cases of delivering t</w:t>
      </w:r>
      <w:r>
        <w:t>he documents set forth in (c), the matters given in those documents and related the matters set forth in item (v) or (vii) of that paragraph) to the Clients (excluding Professional Investors (excluding persons deemed to be customers other than Professional</w:t>
      </w:r>
      <w:r>
        <w:t xml:space="preserve"> Investors pursuant to Article 34-2, paragraph (5) of the Financial Instruments and Exchange Act as Applied Mutatis Mutandis, and including persons deemed as Professional Investors pursuant to Article 34-3, paragraph (4) of the Financial Instruments and Ex</w:t>
      </w:r>
      <w:r>
        <w:t xml:space="preserve">change Act as Applied Mutatis Mutandis (including the cases where it is applied mutatis mutandis pursuant to Article 34-4, paragraph (6) of the Financial Instruments and Exchange Act as Applied Mutatis Mutandis); hereinafter the same applies in this item) </w:t>
      </w:r>
      <w:r>
        <w:t>in advance in relation to the delivery of the following documents, in a manner and to the extent necessary for those matters to be understood by the relevant clients in light of the clients' knowledge, experience, status of property and purpose of concludi</w:t>
      </w:r>
      <w:r>
        <w:t>ng a Specific Trust Agreement:</w:t>
      </w:r>
    </w:p>
    <w:p w:rsidR="00FD51BA" w:rsidRDefault="004E7CAF">
      <w:pPr>
        <w:pStyle w:val="jaf9"/>
      </w:pPr>
      <w:r>
        <w:t>イ　契約締結前交付書面</w:t>
      </w:r>
    </w:p>
    <w:p w:rsidR="00FD51BA" w:rsidRDefault="004E7CAF">
      <w:pPr>
        <w:pStyle w:val="enf9"/>
      </w:pPr>
      <w:r>
        <w:t>(a) a Document for Delivery Prior to the Conclusion of a Contract;</w:t>
      </w:r>
    </w:p>
    <w:p w:rsidR="00FD51BA" w:rsidRDefault="004E7CAF">
      <w:pPr>
        <w:pStyle w:val="jaf9"/>
      </w:pPr>
      <w:r>
        <w:t>ロ　第三十条の二十二第一項第二号に掲げる場合にあっては、同号に規定する目論見書（同号の規定により当該目論見書と一体のものとして交付される書面がある場合には、当該目論見書及び当該書面）</w:t>
      </w:r>
    </w:p>
    <w:p w:rsidR="00FD51BA" w:rsidRDefault="004E7CAF">
      <w:pPr>
        <w:pStyle w:val="enf9"/>
      </w:pPr>
      <w:r>
        <w:t xml:space="preserve">(b) in the case set forth in Article 30-22, </w:t>
      </w:r>
      <w:r>
        <w:t>paragraph (1), item (ii), the prospectus provided in that item (if there is any document to be delivered as an integral part of the prospectus pursuant to the provisions of that item, the prospectus and the document);</w:t>
      </w:r>
    </w:p>
    <w:p w:rsidR="00FD51BA" w:rsidRDefault="004E7CAF">
      <w:pPr>
        <w:pStyle w:val="jaf9"/>
      </w:pPr>
      <w:r>
        <w:t>ハ　契約変更書面</w:t>
      </w:r>
    </w:p>
    <w:p w:rsidR="00FD51BA" w:rsidRDefault="004E7CAF">
      <w:pPr>
        <w:pStyle w:val="enf9"/>
      </w:pPr>
      <w:r>
        <w:t>(c) a Document on Change to C</w:t>
      </w:r>
      <w:r>
        <w:t>ontract Information; and</w:t>
      </w:r>
    </w:p>
    <w:p w:rsidR="00FD51BA" w:rsidRDefault="004E7CAF">
      <w:pPr>
        <w:pStyle w:val="jaf6"/>
      </w:pPr>
      <w:r>
        <w:t>三　特定信託契約の締結又は解約に関し、顧客（個人に限る。）に迷惑を覚えさせるような時間に電話又は訪問により勧誘する行為</w:t>
      </w:r>
    </w:p>
    <w:p w:rsidR="00FD51BA" w:rsidRDefault="004E7CAF">
      <w:pPr>
        <w:pStyle w:val="enf6"/>
      </w:pPr>
      <w:r>
        <w:t xml:space="preserve">(iii) soliciting, in relation to the conclusion or cancellation of a Specific Trust Agreement, clients (limited to individuals) by phone calls or visits at times in which </w:t>
      </w:r>
      <w:r>
        <w:t>the client will be annoyed.</w:t>
      </w:r>
    </w:p>
    <w:p w:rsidR="00FD51BA" w:rsidRDefault="00FD51BA"/>
    <w:p w:rsidR="00FD51BA" w:rsidRDefault="004E7CAF">
      <w:pPr>
        <w:pStyle w:val="jaa"/>
      </w:pPr>
      <w:r>
        <w:t>（信託契約の内容の説明を要しない場合）</w:t>
      </w:r>
    </w:p>
    <w:p w:rsidR="00FD51BA" w:rsidRDefault="004E7CAF">
      <w:pPr>
        <w:pStyle w:val="ena"/>
      </w:pPr>
      <w:r>
        <w:t>(Cases Where Explanation for Content of Trust Agreement Is Not Required)</w:t>
      </w:r>
    </w:p>
    <w:p w:rsidR="00FD51BA" w:rsidRDefault="004E7CAF">
      <w:pPr>
        <w:pStyle w:val="jaf3"/>
      </w:pPr>
      <w:r>
        <w:t>第三十一条　法第二十五条ただし書に規定する内閣府令で定める場合は、次に掲げる場合とする。</w:t>
      </w:r>
    </w:p>
    <w:p w:rsidR="00FD51BA" w:rsidRDefault="004E7CAF">
      <w:pPr>
        <w:pStyle w:val="enf3"/>
      </w:pPr>
      <w:r>
        <w:t>Article 31  (1) The cases specified by Cabinet Office Order as referred to in the proviso</w:t>
      </w:r>
      <w:r>
        <w:t xml:space="preserve"> to Article 25 of the Act are the following cases:</w:t>
      </w:r>
    </w:p>
    <w:p w:rsidR="00FD51BA" w:rsidRDefault="004E7CAF">
      <w:pPr>
        <w:pStyle w:val="jaf6"/>
      </w:pPr>
      <w:r>
        <w:t>一　委託者が適格機関投資家等（金融商品取引法第二条第三項第一号に規定する適格機関投資家並びに信託会社、外国信託会社、信託契約代理店及び法第五十条の二第一項の登録を受けた者をいう。以下同じ。）である場合（当該適格機関投資家等から法第二十五条の規定による説明を求められた場合を除く。）</w:t>
      </w:r>
    </w:p>
    <w:p w:rsidR="00FD51BA" w:rsidRDefault="004E7CAF">
      <w:pPr>
        <w:pStyle w:val="enf6"/>
      </w:pPr>
      <w:r>
        <w:t>(i) cases where the settlor is a Qualified Institutional Investo</w:t>
      </w:r>
      <w:r>
        <w:t>r, etc. (meaning the Qualified Institutional Investor as prescribed in Article 2, paragraph (3), item (i) of the Financial Instruments and Exchange Act, a Trust Company, Foreign Trust Company, Trust Agreement Agency, and the person registered under Article</w:t>
      </w:r>
      <w:r>
        <w:t xml:space="preserve"> 50-2, paragraph (1) of the Act; the same applies hereinafter) (excluding cases where the relevant Qualified Institutional Investor, etc. has required the explanation under Article 25 of the Act);</w:t>
      </w:r>
    </w:p>
    <w:p w:rsidR="00FD51BA" w:rsidRDefault="004E7CAF">
      <w:pPr>
        <w:pStyle w:val="jaf6"/>
      </w:pPr>
      <w:r>
        <w:t>二　委託者との間で同一の内容の金銭又は特定売掛債権の信託契約を締結したことがある場合（当該委託者から法第二十五条の規定</w:t>
      </w:r>
      <w:r>
        <w:t>による説明を要しない旨の意思の表明があった場合に限る。）</w:t>
      </w:r>
    </w:p>
    <w:p w:rsidR="00FD51BA" w:rsidRDefault="004E7CAF">
      <w:pPr>
        <w:pStyle w:val="enf6"/>
      </w:pPr>
      <w:r>
        <w:t>(ii) cases where the Trust Company has concluded with the settlor a trust agreement for money or specific receivables of which the details are identical to those of the relevant trust agreement (limited to cases where the relev</w:t>
      </w:r>
      <w:r>
        <w:t>ant settlor has manifested the intention not to require the explanation under Article 25 of the Act);</w:t>
      </w:r>
    </w:p>
    <w:p w:rsidR="00FD51BA" w:rsidRDefault="004E7CAF">
      <w:pPr>
        <w:pStyle w:val="jaf6"/>
      </w:pPr>
      <w:r>
        <w:t>三　信託会社の委託を受けた信託契約代理店が法第七十六条において準用する法第二十五条の規定により委託者に対して当該信託契約の内容について説明を行った場合</w:t>
      </w:r>
    </w:p>
    <w:p w:rsidR="00FD51BA" w:rsidRDefault="004E7CAF">
      <w:pPr>
        <w:pStyle w:val="enf6"/>
      </w:pPr>
      <w:r>
        <w:t>(iii) cases where the Trust Agreement Agency entrusted by the Trust Company ha</w:t>
      </w:r>
      <w:r>
        <w:t>s provided an explanation regarding the details of the relevant trust agreement to the settlor pursuant to the provisions of Article 25 of the Act as applied mutatis mutandis pursuant to Article 76 of the Act;</w:t>
      </w:r>
    </w:p>
    <w:p w:rsidR="00FD51BA" w:rsidRDefault="004E7CAF">
      <w:pPr>
        <w:pStyle w:val="jaf6"/>
      </w:pPr>
      <w:r>
        <w:t>四　貸付信託法（昭和二十七年法律第百九十五号）第二条第一項に規定する貸付信託の契約による信託</w:t>
      </w:r>
      <w:r>
        <w:t>の引受けを行う場合において、委託者に対して同法第三条第二項に規定する信託約款の内容について説明を行った場合</w:t>
      </w:r>
    </w:p>
    <w:p w:rsidR="00FD51BA" w:rsidRDefault="004E7CAF">
      <w:pPr>
        <w:pStyle w:val="enf6"/>
      </w:pPr>
      <w:r>
        <w:t xml:space="preserve">(iv) cases where the Trust Company accepts a trust under a contract of loan trusts as prescribed in Article 2, paragraph (1) of the Loan Trust Act (Act No. 195 of 1952), and where the Trust Company has </w:t>
      </w:r>
      <w:r>
        <w:t>provided an explanation regarding the details of the general conditions of trust prescribed in Article 3, paragraph (2) of that Act; and</w:t>
      </w:r>
    </w:p>
    <w:p w:rsidR="00FD51BA" w:rsidRDefault="004E7CAF">
      <w:pPr>
        <w:pStyle w:val="jaf6"/>
      </w:pPr>
      <w:r>
        <w:t>五　資産の流動化に関する法律第二百二十三条に規定する特定目的信託契約による信託の引受けを行う場合において、委託者に対して同法第二百二十六条第一項各号及び資産の流動化に関する法律施行規則（平成十二年総理府令第百二十八号）第百十六条第三号から</w:t>
      </w:r>
      <w:r>
        <w:t>第二十一号までに掲げる事項について説明を行った場合</w:t>
      </w:r>
    </w:p>
    <w:p w:rsidR="00FD51BA" w:rsidRDefault="004E7CAF">
      <w:pPr>
        <w:pStyle w:val="enf6"/>
      </w:pPr>
      <w:r>
        <w:t>(v) cases where the Trust Company accepts a trust under the Special Purpose Trust Agreement as defined in Article 223 of the Act on Securitization of Assets, and where the Trust Company has provided an explanation regarding the ma</w:t>
      </w:r>
      <w:r>
        <w:t>tters set forth in the items of Article 226, paragraph (1) of that Act and Article 116, items (iii) to (xxi) of the Regulation for Enforcement of the Act on Securitization of Assets (Order of the Prime Minister's Office No. 128 of 2000).</w:t>
      </w:r>
    </w:p>
    <w:p w:rsidR="00FD51BA" w:rsidRDefault="004E7CAF">
      <w:pPr>
        <w:pStyle w:val="jaf4"/>
      </w:pPr>
      <w:r>
        <w:t>２　前項第二号の「特定売掛債権」とは</w:t>
      </w:r>
      <w:r>
        <w:t>、当該委託者と債務者である取引先との継続的取引契約によって生じる売掛債権をいう。</w:t>
      </w:r>
    </w:p>
    <w:p w:rsidR="00FD51BA" w:rsidRDefault="004E7CAF">
      <w:pPr>
        <w:pStyle w:val="enf4"/>
      </w:pPr>
      <w:r>
        <w:t>(2) The term "specific receivables" as used in item (ii) of the preceding paragraph means receivables arising from a contract for recurring transactions between the settlor and the counterparty who is the debtor.</w:t>
      </w:r>
    </w:p>
    <w:p w:rsidR="00FD51BA" w:rsidRDefault="00FD51BA"/>
    <w:p w:rsidR="00FD51BA" w:rsidRDefault="004E7CAF">
      <w:pPr>
        <w:pStyle w:val="jaa"/>
      </w:pPr>
      <w:r>
        <w:t>（</w:t>
      </w:r>
      <w:r>
        <w:t>信託契約締結時の書面交付を要しない場合）</w:t>
      </w:r>
    </w:p>
    <w:p w:rsidR="00FD51BA" w:rsidRDefault="004E7CAF">
      <w:pPr>
        <w:pStyle w:val="ena"/>
      </w:pPr>
      <w:r>
        <w:t>(Cases Where Delivery of Documents at the Time of Concluding Trust Agreement Is Not Required)</w:t>
      </w:r>
    </w:p>
    <w:p w:rsidR="00FD51BA" w:rsidRDefault="004E7CAF">
      <w:pPr>
        <w:pStyle w:val="jaf3"/>
      </w:pPr>
      <w:r>
        <w:t>第三十二条　法第二十六条第一項ただし書に規定する内閣府令で定める場合は、次に掲げる場合とする。</w:t>
      </w:r>
    </w:p>
    <w:p w:rsidR="00FD51BA" w:rsidRDefault="004E7CAF">
      <w:pPr>
        <w:pStyle w:val="enf3"/>
      </w:pPr>
      <w:r>
        <w:t>Article 32  The cases specified by Cabinet Office Order as referred to in the proviso to Arti</w:t>
      </w:r>
      <w:r>
        <w:t>cle 26, paragraph (1) of the Act are the following cases:</w:t>
      </w:r>
    </w:p>
    <w:p w:rsidR="00FD51BA" w:rsidRDefault="004E7CAF">
      <w:pPr>
        <w:pStyle w:val="jaf6"/>
      </w:pPr>
      <w:r>
        <w:t>一　委託者が適格機関投資家等であって、書面又は第三十四条第一項に規定する電磁的方法により当該委託者からあらかじめ法第二十六条第一項に規定する書面の交付を要しない旨の承諾を得、かつ、当該委託者からの要請があった場合に速やかに当該書面を交付できる体制が整備されている場合</w:t>
      </w:r>
    </w:p>
    <w:p w:rsidR="00FD51BA" w:rsidRDefault="004E7CAF">
      <w:pPr>
        <w:pStyle w:val="enf6"/>
      </w:pPr>
      <w:r>
        <w:t>(i) cases where the settlor is a Qualified Institutional Investor, etc., and where the Trust Company has, in advance, obta</w:t>
      </w:r>
      <w:r>
        <w:t>ined from the settlor a consent to the effect that the delivery of document as provided in Article 26, paragraph (1) of the Act may be omitted, in writing or by the Electronic or Magnetic Means as prescribed in Article 34, paragraph (1), and has establishe</w:t>
      </w:r>
      <w:r>
        <w:t>d a system to promptly deliver those documents in cases of the request from the settlor;</w:t>
      </w:r>
    </w:p>
    <w:p w:rsidR="00FD51BA" w:rsidRDefault="004E7CAF">
      <w:pPr>
        <w:pStyle w:val="jaf6"/>
      </w:pPr>
      <w:r>
        <w:t>二　委託者と同一の内容の金銭又は特定売掛債権（前条第二項に規定する特定売掛債権をいう。）の信託契約を締結したことがあり、かつ、法第二十六条第一項の規定により当該委託者に当該信託契約に係る書面を交付したことがある場合（当該委託者から同項に規定する書面の交付を要しない旨の意思の表明があった場合に限る。）</w:t>
      </w:r>
    </w:p>
    <w:p w:rsidR="00FD51BA" w:rsidRDefault="004E7CAF">
      <w:pPr>
        <w:pStyle w:val="enf6"/>
      </w:pPr>
      <w:r>
        <w:t xml:space="preserve">(ii) cases </w:t>
      </w:r>
      <w:r>
        <w:t>where the Trust Company has concluded with the settlor a trust agreement of money or specific receivables (meaning the specific receivables defined in paragraph (2) of the preceding Article) of which the details are identical to those of the relevant trust</w:t>
      </w:r>
      <w:r>
        <w:t xml:space="preserve"> agreement, and has delivered a document related to the trust agreement to the settlor pursuant to the provisions of Article 26, paragraph (1) of the Act (limited to cases where the relevant settlor has manifested the intention not to require the delivery </w:t>
      </w:r>
      <w:r>
        <w:t>of document provided in that paragraph);</w:t>
      </w:r>
    </w:p>
    <w:p w:rsidR="00FD51BA" w:rsidRDefault="004E7CAF">
      <w:pPr>
        <w:pStyle w:val="jaf6"/>
      </w:pPr>
      <w:r>
        <w:t>三　貸付信託法第二条第一項に規定する貸付信託の契約による信託の引受けを行った場合において、委託者に対して同条第二項に規定する受益証券を交付した場合</w:t>
      </w:r>
    </w:p>
    <w:p w:rsidR="00FD51BA" w:rsidRDefault="004E7CAF">
      <w:pPr>
        <w:pStyle w:val="enf6"/>
      </w:pPr>
      <w:r>
        <w:t>(iii) cases where the Trust Company accepts a trust under a contract of loan trusts as prescribed in Article 2, paragraph (1) of the Loan Tru</w:t>
      </w:r>
      <w:r>
        <w:t>st Act, and where the Trust Company delivers to the settlor the beneficiary certificate prescribed in paragraph (2) of that Article; and</w:t>
      </w:r>
    </w:p>
    <w:p w:rsidR="00FD51BA" w:rsidRDefault="004E7CAF">
      <w:pPr>
        <w:pStyle w:val="jaf6"/>
      </w:pPr>
      <w:r>
        <w:t>四　資産の流動化に関する法律第二百二十三条に規定する特定目的信託契約による信託の引受けを行った場合において、委託者に対して同法第二条第十五項に規定する受益証券を交付した場合</w:t>
      </w:r>
    </w:p>
    <w:p w:rsidR="00FD51BA" w:rsidRDefault="004E7CAF">
      <w:pPr>
        <w:pStyle w:val="enf6"/>
      </w:pPr>
      <w:r>
        <w:t>(iv) cases where the Trust Compa</w:t>
      </w:r>
      <w:r>
        <w:t>ny accepts a trust under the Special Purpose Trust Agreement as defined in Article 223 of the Act on Securitization of Assets, and where the Trust Company delivers to the settlor the beneficiary certificate prescribed in Article 2, paragraph (15) of that A</w:t>
      </w:r>
      <w:r>
        <w:t>ct.</w:t>
      </w:r>
    </w:p>
    <w:p w:rsidR="00FD51BA" w:rsidRDefault="00FD51BA"/>
    <w:p w:rsidR="00FD51BA" w:rsidRDefault="004E7CAF">
      <w:pPr>
        <w:pStyle w:val="jaa"/>
      </w:pPr>
      <w:r>
        <w:t>（信託契約締結時の交付書面の記載事項）</w:t>
      </w:r>
    </w:p>
    <w:p w:rsidR="00FD51BA" w:rsidRDefault="004E7CAF">
      <w:pPr>
        <w:pStyle w:val="ena"/>
      </w:pPr>
      <w:r>
        <w:t>(Matters to Be Given in Documents to Be Delivered at the Time of Concluding Trust Agreement)</w:t>
      </w:r>
    </w:p>
    <w:p w:rsidR="00FD51BA" w:rsidRDefault="004E7CAF">
      <w:pPr>
        <w:pStyle w:val="jaf3"/>
      </w:pPr>
      <w:r>
        <w:t>第三十三条　法第二十六条第一項第四号に掲げる事項には、次に掲げる事項を含むものとする。</w:t>
      </w:r>
    </w:p>
    <w:p w:rsidR="00FD51BA" w:rsidRDefault="004E7CAF">
      <w:pPr>
        <w:pStyle w:val="enf3"/>
      </w:pPr>
      <w:r>
        <w:t>Article 33  (1) The following matters are to be included in the matters set forth in Article 2</w:t>
      </w:r>
      <w:r>
        <w:t>6, paragraph (1), item (iv) of the Act:</w:t>
      </w:r>
    </w:p>
    <w:p w:rsidR="00FD51BA" w:rsidRDefault="004E7CAF">
      <w:pPr>
        <w:pStyle w:val="jaf6"/>
      </w:pPr>
      <w:r>
        <w:t>一　当初取得する信託財産の種類及び価額又は数量</w:t>
      </w:r>
    </w:p>
    <w:p w:rsidR="00FD51BA" w:rsidRDefault="004E7CAF">
      <w:pPr>
        <w:pStyle w:val="enf6"/>
      </w:pPr>
      <w:r>
        <w:t>(i) the type, value and volume of the trust property to be acquired initially;</w:t>
      </w:r>
    </w:p>
    <w:p w:rsidR="00FD51BA" w:rsidRDefault="004E7CAF">
      <w:pPr>
        <w:pStyle w:val="jaf6"/>
      </w:pPr>
      <w:r>
        <w:t>二　信託財産の権利の移転に関する事項（信託財産に属する財産の対抗要件の具備に関する事項を含む。）</w:t>
      </w:r>
    </w:p>
    <w:p w:rsidR="00FD51BA" w:rsidRDefault="004E7CAF">
      <w:pPr>
        <w:pStyle w:val="enf6"/>
      </w:pPr>
      <w:r>
        <w:t>(ii) matters related to the transfer of rights of the trust prop</w:t>
      </w:r>
      <w:r>
        <w:t>erty (including matters related to fulfillment of the requirements for perfection over the property belonging to trust property); and</w:t>
      </w:r>
    </w:p>
    <w:p w:rsidR="00FD51BA" w:rsidRDefault="004E7CAF">
      <w:pPr>
        <w:pStyle w:val="jaf6"/>
      </w:pPr>
      <w:r>
        <w:t>三　第一号の信託財産の取得日以後において信託財産を取得する予定がある場合においては、取得予定日、信託財産の種類及び取得にあたっての条件</w:t>
      </w:r>
    </w:p>
    <w:p w:rsidR="00FD51BA" w:rsidRDefault="004E7CAF">
      <w:pPr>
        <w:pStyle w:val="enf6"/>
      </w:pPr>
      <w:r>
        <w:t>(iii) where the trust property is planned to be acquir</w:t>
      </w:r>
      <w:r>
        <w:t>ed on or after the day of acquisition of the trust property prescribed in item (i), the scheduled date for acquisition, the type of the trust property and the conditions for the acquisition;</w:t>
      </w:r>
    </w:p>
    <w:p w:rsidR="00FD51BA" w:rsidRDefault="004E7CAF">
      <w:pPr>
        <w:pStyle w:val="jaf6"/>
      </w:pPr>
      <w:r>
        <w:t>四　特定寄附信託（租税特別措置法（昭和三十二年法律第二十六号）第四条の五第一項に規定する特定寄附信託をいう。第三十七条第一項第十二</w:t>
      </w:r>
      <w:r>
        <w:t>号において同じ。）にあっては、当初信託元本額</w:t>
      </w:r>
    </w:p>
    <w:p w:rsidR="00FD51BA" w:rsidRDefault="004E7CAF">
      <w:pPr>
        <w:pStyle w:val="enf6"/>
      </w:pPr>
      <w:r>
        <w:t>(iv) in the case of a Specific Planned Giving Trust (meaning the Specific Planned Giving Trust defined in Article 4-5, paragraph (1) of the Act on Special Measures Concerning Taxation (Act No. 26 of 1957); hereinafter the same applie</w:t>
      </w:r>
      <w:r>
        <w:t>s in Article 37, paragraph (1), item (xii)), the initial trust principal amount.</w:t>
      </w:r>
    </w:p>
    <w:p w:rsidR="00FD51BA" w:rsidRDefault="004E7CAF">
      <w:pPr>
        <w:pStyle w:val="jaf4"/>
      </w:pPr>
      <w:r>
        <w:t>２　法第二十六条第一項第六号に掲げる事項には、次に掲げる事項を含むものとする。</w:t>
      </w:r>
    </w:p>
    <w:p w:rsidR="00FD51BA" w:rsidRDefault="004E7CAF">
      <w:pPr>
        <w:pStyle w:val="enf4"/>
      </w:pPr>
      <w:r>
        <w:t>(2) The following matters are to be included in the matters set forth in Article 26, paragraph (1), item (vi) of the Act:</w:t>
      </w:r>
    </w:p>
    <w:p w:rsidR="00FD51BA" w:rsidRDefault="004E7CAF">
      <w:pPr>
        <w:pStyle w:val="jaf6"/>
      </w:pPr>
      <w:r>
        <w:t>一　信託財産の管理又は処分</w:t>
      </w:r>
      <w:r>
        <w:t>により取得する財産の種類</w:t>
      </w:r>
    </w:p>
    <w:p w:rsidR="00FD51BA" w:rsidRDefault="004E7CAF">
      <w:pPr>
        <w:pStyle w:val="enf6"/>
      </w:pPr>
      <w:r>
        <w:t>(i) the type of property to be acquired as a result of the management or disposition of the trust property;</w:t>
      </w:r>
    </w:p>
    <w:p w:rsidR="00FD51BA" w:rsidRDefault="004E7CAF">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FD51BA" w:rsidRDefault="004E7CAF">
      <w:pPr>
        <w:pStyle w:val="enf6"/>
      </w:pPr>
      <w:r>
        <w:t>(ii) where money which is the trust property is to be jo</w:t>
      </w:r>
      <w:r>
        <w:t>intly invested with money which is the Trust Company's own property or another trust property, that fact and the criteria for the allocation of profit and loss between the trust property and the Trust Company's own property or the relevant other trust prop</w:t>
      </w:r>
      <w:r>
        <w:t>erty.</w:t>
      </w:r>
    </w:p>
    <w:p w:rsidR="00FD51BA" w:rsidRDefault="004E7CAF">
      <w:pPr>
        <w:pStyle w:val="jaf4"/>
      </w:pPr>
      <w:r>
        <w:t>３　法第二十六条第一項第八号に規定する法第二十九条第二項各号に掲げる取引の概要には、当該取引の態様及び条件を含むものとする。</w:t>
      </w:r>
    </w:p>
    <w:p w:rsidR="00FD51BA" w:rsidRDefault="004E7CAF">
      <w:pPr>
        <w:pStyle w:val="enf4"/>
      </w:pPr>
      <w:r>
        <w:t xml:space="preserve">(3) The terms and conditions of the transaction are to be included in the outline of the transactions set forth in the items of Article 29, paragraph (2) of the Act as </w:t>
      </w:r>
      <w:r>
        <w:t>prescribed in Article 26, paragraph (1), item (viii) of the Act.</w:t>
      </w:r>
    </w:p>
    <w:p w:rsidR="00FD51BA" w:rsidRDefault="004E7CAF">
      <w:pPr>
        <w:pStyle w:val="jaf4"/>
      </w:pPr>
      <w:r>
        <w:t>４　法第二十六条第一項第九号に掲げる事項には、次に掲げる事項を含むものとする。</w:t>
      </w:r>
    </w:p>
    <w:p w:rsidR="00FD51BA" w:rsidRDefault="004E7CAF">
      <w:pPr>
        <w:pStyle w:val="enf4"/>
      </w:pPr>
      <w:r>
        <w:t>(4) The following matters are to be included in the matters set forth in Article 26, paragraph (1), item (ix) of the Act:</w:t>
      </w:r>
    </w:p>
    <w:p w:rsidR="00FD51BA" w:rsidRDefault="004E7CAF">
      <w:pPr>
        <w:pStyle w:val="jaf6"/>
      </w:pPr>
      <w:r>
        <w:t>一　不特定又は未存在の受益者がいる場合は、その範囲、資格そ</w:t>
      </w:r>
      <w:r>
        <w:t>の他受益者となる者を確定するために必要な事項</w:t>
      </w:r>
    </w:p>
    <w:p w:rsidR="00FD51BA" w:rsidRDefault="004E7CAF">
      <w:pPr>
        <w:pStyle w:val="enf6"/>
      </w:pPr>
      <w:r>
        <w:t>(i) in cases where there are unspecific or nonexisting beneficiary, the scope thereof, status and other matters necessary to fix the person to become a beneficiary;</w:t>
      </w:r>
    </w:p>
    <w:p w:rsidR="00FD51BA" w:rsidRDefault="004E7CAF">
      <w:pPr>
        <w:pStyle w:val="jaf6"/>
      </w:pPr>
      <w:r>
        <w:t>二　信託法第百二十三条第一項、第百三十一条第一項又は第百三十八条第一項の規定により信託管理人、信託監督人又は受益者代理人を指定する場合は</w:t>
      </w:r>
      <w:r>
        <w:t>、当該信託管理人、信託監督人又は受益者代理人に関する事項</w:t>
      </w:r>
    </w:p>
    <w:p w:rsidR="00FD51BA" w:rsidRDefault="004E7CAF">
      <w:pPr>
        <w:pStyle w:val="enf6"/>
      </w:pPr>
      <w:r>
        <w:t xml:space="preserve">(ii) in cases where designating a trust manager, trust supervisor or agent for beneficiaries pursuant to the provisions of Article 123, paragraph (1), Article 131, paragraph (1), or Article 138, paragraph (1) of the Trust Act, </w:t>
      </w:r>
      <w:r>
        <w:t>the matters related to the trust manager, trust supervisor or agent for beneficiaries;</w:t>
      </w:r>
    </w:p>
    <w:p w:rsidR="00FD51BA" w:rsidRDefault="004E7CAF">
      <w:pPr>
        <w:pStyle w:val="jaf6"/>
      </w:pPr>
      <w:r>
        <w:t>三　委託者が受益者を指定又は変更する権利を有する場合は、当該権利に関する事項</w:t>
      </w:r>
    </w:p>
    <w:p w:rsidR="00FD51BA" w:rsidRDefault="004E7CAF">
      <w:pPr>
        <w:pStyle w:val="enf6"/>
      </w:pPr>
      <w:r>
        <w:t>(iii) in cases where the settlor holds the right for designation of or changes to the beneficiaries, the matters related to the ri</w:t>
      </w:r>
      <w:r>
        <w:t>ghts; and</w:t>
      </w:r>
    </w:p>
    <w:p w:rsidR="00FD51BA" w:rsidRDefault="004E7CAF">
      <w:pPr>
        <w:pStyle w:val="jaf6"/>
      </w:pPr>
      <w:r>
        <w:t>四　受益権の取得につき受益者が信託の利益を享受する意思を表示することを要件とする場合は、その旨</w:t>
      </w:r>
    </w:p>
    <w:p w:rsidR="00FD51BA" w:rsidRDefault="004E7CAF">
      <w:pPr>
        <w:pStyle w:val="enf6"/>
      </w:pPr>
      <w:r>
        <w:t>(iv) in cases where the beneficiary is required to present the intention to enjoy the benefits of a trust with regard to the acquisition of the beneficial interest, that fact.</w:t>
      </w:r>
    </w:p>
    <w:p w:rsidR="00FD51BA" w:rsidRDefault="004E7CAF">
      <w:pPr>
        <w:pStyle w:val="jaf4"/>
      </w:pPr>
      <w:r>
        <w:t>５　法第二十六条第一項第十号に掲げる事項には</w:t>
      </w:r>
      <w:r>
        <w:t>、次に掲げる事項を含むものとする。</w:t>
      </w:r>
    </w:p>
    <w:p w:rsidR="00FD51BA" w:rsidRDefault="004E7CAF">
      <w:pPr>
        <w:pStyle w:val="enf4"/>
      </w:pPr>
      <w:r>
        <w:t>(5) The following matters are to be included in the matters set forth in Article 26, paragraph (1), item (x) of the Act:</w:t>
      </w:r>
    </w:p>
    <w:p w:rsidR="00FD51BA" w:rsidRDefault="004E7CAF">
      <w:pPr>
        <w:pStyle w:val="jaf6"/>
      </w:pPr>
      <w:r>
        <w:t>一　受益者に交付する信託財産の種類</w:t>
      </w:r>
    </w:p>
    <w:p w:rsidR="00FD51BA" w:rsidRDefault="004E7CAF">
      <w:pPr>
        <w:pStyle w:val="enf6"/>
      </w:pPr>
      <w:r>
        <w:t>(i) the type of the trust property to be delivered to the beneficiary;</w:t>
      </w:r>
    </w:p>
    <w:p w:rsidR="00FD51BA" w:rsidRDefault="004E7CAF">
      <w:pPr>
        <w:pStyle w:val="jaf6"/>
      </w:pPr>
      <w:r>
        <w:t>二　信託財産を交付する時期及び方法</w:t>
      </w:r>
    </w:p>
    <w:p w:rsidR="00FD51BA" w:rsidRDefault="004E7CAF">
      <w:pPr>
        <w:pStyle w:val="enf6"/>
      </w:pPr>
      <w:r>
        <w:t>(ii) the t</w:t>
      </w:r>
      <w:r>
        <w:t>ime and method of delivering the trust property; and</w:t>
      </w:r>
    </w:p>
    <w:p w:rsidR="00FD51BA" w:rsidRDefault="004E7CAF">
      <w:pPr>
        <w:pStyle w:val="jaf6"/>
      </w:pPr>
      <w:r>
        <w:t>三　前二号に掲げる事項につき受益者により異なる内容を定める場合は、その内容</w:t>
      </w:r>
    </w:p>
    <w:p w:rsidR="00FD51BA" w:rsidRDefault="004E7CAF">
      <w:pPr>
        <w:pStyle w:val="enf6"/>
      </w:pPr>
      <w:r>
        <w:t>(iii) in cases where different details of the matters set forth in the preceding two items are to be provided according to the beneficiaries, the details.</w:t>
      </w:r>
    </w:p>
    <w:p w:rsidR="00FD51BA" w:rsidRDefault="004E7CAF">
      <w:pPr>
        <w:pStyle w:val="jaf4"/>
      </w:pPr>
      <w:r>
        <w:t>６　法第二十六条第一</w:t>
      </w:r>
      <w:r>
        <w:t>項第十一号に掲げる事項には、次に掲げる事項を含むものとする。</w:t>
      </w:r>
    </w:p>
    <w:p w:rsidR="00FD51BA" w:rsidRDefault="004E7CAF">
      <w:pPr>
        <w:pStyle w:val="enf4"/>
      </w:pPr>
      <w:r>
        <w:t>(6) The following matters are to be included in the matters set forth in Article 26, paragraph (1), item (xi) of the Act:</w:t>
      </w:r>
    </w:p>
    <w:p w:rsidR="00FD51BA" w:rsidRDefault="004E7CAF">
      <w:pPr>
        <w:pStyle w:val="jaf6"/>
      </w:pPr>
      <w:r>
        <w:t>一　信託報酬の額又は計算方法</w:t>
      </w:r>
    </w:p>
    <w:p w:rsidR="00FD51BA" w:rsidRDefault="004E7CAF">
      <w:pPr>
        <w:pStyle w:val="enf6"/>
      </w:pPr>
      <w:r>
        <w:t>(i) the amount of trust fees or the method of calculation thereof; and</w:t>
      </w:r>
    </w:p>
    <w:p w:rsidR="00FD51BA" w:rsidRDefault="004E7CAF">
      <w:pPr>
        <w:pStyle w:val="jaf6"/>
      </w:pPr>
      <w:r>
        <w:t>二　信託報酬の支払の時期及び方法</w:t>
      </w:r>
    </w:p>
    <w:p w:rsidR="00FD51BA" w:rsidRDefault="004E7CAF">
      <w:pPr>
        <w:pStyle w:val="enf6"/>
      </w:pPr>
      <w:r>
        <w:t>(ii) the time and method of payment of the trust fees.</w:t>
      </w:r>
    </w:p>
    <w:p w:rsidR="00FD51BA" w:rsidRDefault="004E7CAF">
      <w:pPr>
        <w:pStyle w:val="jaf4"/>
      </w:pPr>
      <w:r>
        <w:t>７　法第二十六条第一項第十六号に規定する内閣府令で定める事項は、第三十条の二十三第一項第二号から第六号まで及び第十一号に掲げる事項とする。</w:t>
      </w:r>
    </w:p>
    <w:p w:rsidR="00FD51BA" w:rsidRDefault="004E7CAF">
      <w:pPr>
        <w:pStyle w:val="enf4"/>
      </w:pPr>
      <w:r>
        <w:t xml:space="preserve">(7) The matters specified by Cabinet Office Order as referred to in Article 26, paragraph (1), item (xvi) of the Act are the </w:t>
      </w:r>
      <w:r>
        <w:t>matters set forth in Article 30-23, paragraph (1), items (ii) to (vi) and (xi).</w:t>
      </w:r>
    </w:p>
    <w:p w:rsidR="00FD51BA" w:rsidRDefault="004E7CAF">
      <w:pPr>
        <w:pStyle w:val="jaf4"/>
      </w:pPr>
      <w:r>
        <w:t>８　信託会社が信託法第二条第十二項に規定する限定責任信託の引受けを行った場合にあっては、法第二十六条第一項第十六号に規定する内閣府令で定める事項は、前項各号に掲げるもののほか、第三十条の二十三第二項各号に掲げる事項とする。</w:t>
      </w:r>
    </w:p>
    <w:p w:rsidR="00FD51BA" w:rsidRDefault="004E7CAF">
      <w:pPr>
        <w:pStyle w:val="enf4"/>
      </w:pPr>
      <w:r>
        <w:t xml:space="preserve">(8) In cases where a Trust Company has accepted a limited liability trust prescribed in Article 2, paragraph (12) of the Trust Act, the matters </w:t>
      </w:r>
      <w:r>
        <w:t>specified by Cabinet Office Order as referred to in Article 26, paragraph (1), item (xvi) of the Act are, beyond what is set forth in the items of the preceding paragraph, the matters set forth in the items of Article 30-23, paragraph (2).</w:t>
      </w:r>
    </w:p>
    <w:p w:rsidR="00FD51BA" w:rsidRDefault="00FD51BA"/>
    <w:p w:rsidR="00FD51BA" w:rsidRDefault="004E7CAF">
      <w:pPr>
        <w:pStyle w:val="jaa"/>
      </w:pPr>
      <w:r>
        <w:t>（情報通信の技術を利用する方法</w:t>
      </w:r>
      <w:r>
        <w:t>）</w:t>
      </w:r>
    </w:p>
    <w:p w:rsidR="00FD51BA" w:rsidRDefault="004E7CAF">
      <w:pPr>
        <w:pStyle w:val="ena"/>
      </w:pPr>
      <w:r>
        <w:t>(Method in Which Information and Communications Technology Is Used)</w:t>
      </w:r>
    </w:p>
    <w:p w:rsidR="00FD51BA" w:rsidRDefault="004E7CAF">
      <w:pPr>
        <w:pStyle w:val="jaf3"/>
      </w:pPr>
      <w:r>
        <w:t>第三十四条　法第二十六条第二項（法第二十七条第二項及び法第二十九条第四項において準用する場合を含む。以下この条において同じ。）に規定する内閣府令で定めるものは、次に掲げる方法（以下「電磁的方法」という。）とする。</w:t>
      </w:r>
    </w:p>
    <w:p w:rsidR="00FD51BA" w:rsidRDefault="004E7CAF">
      <w:pPr>
        <w:pStyle w:val="enf3"/>
      </w:pPr>
      <w:r>
        <w:t>Article 34  (1) What are specified by Cabinet Office Order as referred to in Ar</w:t>
      </w:r>
      <w:r>
        <w:t>ticle 26, paragraph (2) of the Act (including the cases where it is applied mutatis mutandis pursuant to Article 27, paragraph (2) of the Act and Article 29, paragraph (4) of the Act); hereinafter the same applies in this Article) are the following methods</w:t>
      </w:r>
      <w:r>
        <w:t xml:space="preserve"> (hereinafter referred to as the "Electronic or Magnetic Means"):</w:t>
      </w:r>
    </w:p>
    <w:p w:rsidR="00FD51BA" w:rsidRDefault="004E7CAF">
      <w:pPr>
        <w:pStyle w:val="jaf6"/>
      </w:pPr>
      <w:r>
        <w:t>一　電子情報処理組織を使用する方法のうちイからニまでに掲げるもの</w:t>
      </w:r>
    </w:p>
    <w:p w:rsidR="00FD51BA" w:rsidRDefault="004E7CAF">
      <w:pPr>
        <w:pStyle w:val="enf6"/>
      </w:pPr>
      <w:r>
        <w:t>(i) among the methods in which an Electronic Data Processing System is used, those set forth in (a) to (d):</w:t>
      </w:r>
    </w:p>
    <w:p w:rsidR="00FD51BA" w:rsidRDefault="004E7CAF">
      <w:pPr>
        <w:pStyle w:val="jaf9"/>
      </w:pPr>
      <w:r>
        <w:t>イ　信託会社等（信託会社又は信託会社との契約によりファイルを自己の管理する電子計算機に備え置き、こ</w:t>
      </w:r>
      <w:r>
        <w:t>れを委託者若しくは信託会社の用に供する者をいう。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委託者等の使用に係る電子計算機に備えられた顧客ファイルに記録する方法（法第二十六条第二項に</w:t>
      </w:r>
      <w:r>
        <w:t>規定する方法による提供を受ける旨の承諾又は受けない旨の申出をする場合にあっては、信託会社等の使用に係る電子計算機に備えられたファイルにその旨を記録する方法）</w:t>
      </w:r>
    </w:p>
    <w:p w:rsidR="00FD51BA" w:rsidRDefault="004E7CAF">
      <w:pPr>
        <w:pStyle w:val="enf9"/>
      </w:pPr>
      <w:r>
        <w:t>(a) by transmitting the matters to be given in the documents via a telecommunications line that links the computer used by the Trust Company, etc. (meaning the Trust Company, or</w:t>
      </w:r>
      <w:r>
        <w:t xml:space="preserve"> a person who keeps a file on the computer that the person manages under the contract concluded with the Trust Company and provides the file for the use of the settlor or for the use of the Trust Company; hereinafter the same applies in this Article) and a</w:t>
      </w:r>
      <w:r>
        <w:t xml:space="preserve"> computer used by the Settlor, etc. (meaning a settlor or a person who keeps the Client File (meaning a file to be used exclusively by the settlor; hereinafter the same applies in this Article) in a computer that the person manages under the contract concl</w:t>
      </w:r>
      <w:r>
        <w:t>uded with a settlor; hereinafter the same applies in this Article) (those matters are hereinafter referred to as the "Matters to Be Given" in this Article), and recording the Matters to Be Given in the Client File stored on the computer used by Settlor, et</w:t>
      </w:r>
      <w:r>
        <w:t>c. (in cases where the settlor gives consent to receive the provision of the Matters to Be Given by the means provided in Article 26, paragraph (2) of the Act or notifies to the effect that the settlor will not receive the provision of the Matters to Be Gi</w:t>
      </w:r>
      <w:r>
        <w:t>ven by that means, by recording to that effect in a file stored on the computer used by the Trust Company, etc.);</w:t>
      </w:r>
    </w:p>
    <w:p w:rsidR="00FD51BA" w:rsidRDefault="004E7CAF">
      <w:pPr>
        <w:pStyle w:val="jaf9"/>
      </w:pPr>
      <w:r>
        <w:t>ロ　信託会社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二十六条第二項に規定する方法による提供を受ける旨の承諾又は受けない</w:t>
      </w:r>
      <w:r>
        <w:t>旨の申出をする場合にあっては、信託会社等の使用に係る電子計算機に備えられたファイルにその旨を記録する方法）</w:t>
      </w:r>
    </w:p>
    <w:p w:rsidR="00FD51BA" w:rsidRDefault="004E7CAF">
      <w:pPr>
        <w:pStyle w:val="enf9"/>
      </w:pPr>
      <w:r>
        <w:t>(b) by offering the Matters to Be Given which are recorded in a file stored on the computer used by the Trust Company, etc. to the settlor for inspection via a telecommunications line and recording thos</w:t>
      </w:r>
      <w:r>
        <w:t>e Matters to Be Given in the settlor's Client File which is stored on the computer used by the Settlor, etc. (in cases where the settlor gives consent to receive the provision of the Matters to Be Given by the means provided in Article 26, paragraph (2) of</w:t>
      </w:r>
      <w:r>
        <w:t xml:space="preserve"> the Act or notifies to the effect that the settlor will not receive the provision of the Matters to Be Given by that means, by recording to that effect in a file stored on the computer used by the Trust Company, etc.);</w:t>
      </w:r>
    </w:p>
    <w:p w:rsidR="00FD51BA" w:rsidRDefault="004E7CAF">
      <w:pPr>
        <w:pStyle w:val="jaf9"/>
      </w:pPr>
      <w:r>
        <w:t>ハ　信託会社等の使用に係る電子計算機に備えられた顧客ファイルに記録された</w:t>
      </w:r>
      <w:r>
        <w:t>記載事項を電気通信回線を通じて委託者の閲覧に供する方法</w:t>
      </w:r>
    </w:p>
    <w:p w:rsidR="00FD51BA" w:rsidRDefault="004E7CAF">
      <w:pPr>
        <w:pStyle w:val="enf9"/>
      </w:pPr>
      <w:r>
        <w:t>(c) by offering the Matters to Be Given which are recorded in the Client File stored on the computer used by the Trust Company, etc. to the settlor for inspection via a telecommunications line; or</w:t>
      </w:r>
    </w:p>
    <w:p w:rsidR="00FD51BA" w:rsidRDefault="004E7CAF">
      <w:pPr>
        <w:pStyle w:val="jaf9"/>
      </w:pPr>
      <w:r>
        <w:t>ニ　閲覧ファイル（信託会社等の使用に係る電子計算機に備えられた</w:t>
      </w:r>
      <w:r>
        <w:t>ファイルであって、同時に複数の委託者の閲覧に供するため当該記載事項を記録させるファイルをいう。以下この条において同じ。）に記録された記載事項を電気通信回線を通じて委託者の閲覧に供する方法</w:t>
      </w:r>
    </w:p>
    <w:p w:rsidR="00FD51BA" w:rsidRDefault="004E7CAF">
      <w:pPr>
        <w:pStyle w:val="enf9"/>
      </w:pPr>
      <w:r>
        <w:t>(d) by offering the Matters to Be Given which are recorded in an Inspection File (meaning a file stored on the computer used by the Trust Company, etc. which is f</w:t>
      </w:r>
      <w:r>
        <w:t>or recording those Matters to Be Given therein to offer them to two or more settlors for inspection at the same time; hereinafter the same applies in this Article) to the settlors for inspection via a telecommunications line;</w:t>
      </w:r>
    </w:p>
    <w:p w:rsidR="00FD51BA" w:rsidRDefault="004E7CAF">
      <w:pPr>
        <w:pStyle w:val="jaf6"/>
      </w:pPr>
      <w:r>
        <w:t>二　磁気ディスク、シー・ディー・ロムその他これらに準ずる方法</w:t>
      </w:r>
      <w:r>
        <w:t>により一定の事項を確実に記録しておくことができる物をもって調製するファイルに記載事項を記録したものを交付する方法</w:t>
      </w:r>
    </w:p>
    <w:p w:rsidR="00FD51BA" w:rsidRDefault="004E7CAF">
      <w:pPr>
        <w:pStyle w:val="enf6"/>
      </w:pPr>
      <w:r>
        <w:t>(ii) by delivering a file containing the Matters to Be Given that has been prepared using media which can securely record certain information by magnetic disks, CD-ROMs, or any other means equivalent</w:t>
      </w:r>
      <w:r>
        <w:t xml:space="preserve"> thereto.</w:t>
      </w:r>
    </w:p>
    <w:p w:rsidR="00FD51BA" w:rsidRDefault="004E7CAF">
      <w:pPr>
        <w:pStyle w:val="jaf4"/>
      </w:pPr>
      <w:r>
        <w:t>２　前項各号に規定する方法は、次に規定する基準に適合するものでなければならない。</w:t>
      </w:r>
    </w:p>
    <w:p w:rsidR="00FD51BA" w:rsidRDefault="004E7CAF">
      <w:pPr>
        <w:pStyle w:val="enf4"/>
      </w:pPr>
      <w:r>
        <w:t>(2) The methods specified in the items of the preceding paragraph must conform to the following standards:</w:t>
      </w:r>
    </w:p>
    <w:p w:rsidR="00FD51BA" w:rsidRDefault="004E7CAF">
      <w:pPr>
        <w:pStyle w:val="jaf6"/>
      </w:pPr>
      <w:r>
        <w:t>一　委託者が閲覧ファイル又は顧客ファイルへの記録を出力することにより書面を作成できるものであること。</w:t>
      </w:r>
    </w:p>
    <w:p w:rsidR="00FD51BA" w:rsidRDefault="004E7CAF">
      <w:pPr>
        <w:pStyle w:val="enf6"/>
      </w:pPr>
      <w:r>
        <w:t>(i) that the method is one that enables the set</w:t>
      </w:r>
      <w:r>
        <w:t>tlor to prepare documents by outputting the records in the Inspection File or the Client File;</w:t>
      </w:r>
    </w:p>
    <w:p w:rsidR="00FD51BA" w:rsidRDefault="004E7CAF">
      <w:pPr>
        <w:pStyle w:val="jaf6"/>
      </w:pPr>
      <w:r>
        <w:t>二　前項第一号イ、ハ及びニに規定する方法（委託者の使用に係る電子計算機に備えられた顧客ファイルに記載事項を記録す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FD51BA" w:rsidRDefault="004E7CAF">
      <w:pPr>
        <w:pStyle w:val="enf6"/>
      </w:pPr>
      <w:r>
        <w:t>(ii) that, with regard to the methods specified in item (i), (a), (c), and (d) of the preceding paragraph (excluding by recording the Matters to Be Given in the Client File stored on the computer used by the settlor), the method is one in which the settlor</w:t>
      </w:r>
      <w:r>
        <w:t xml:space="preserve"> is notified that the Matters to Be Given are to be recorded or have been recorded in the Client File or the Inspection File; provided, however, that this does not apply to cases where it is confirmed that the settlor has inspected those Matters to Be Give</w:t>
      </w:r>
      <w:r>
        <w:t>n;</w:t>
      </w:r>
    </w:p>
    <w:p w:rsidR="00FD51BA" w:rsidRDefault="004E7CAF">
      <w:pPr>
        <w:pStyle w:val="jaf6"/>
      </w:pPr>
      <w:r>
        <w:t>三　前項第一号ニに規定する方法にあっては、委託者が閲覧ファイルを閲覧するために必要な情報を顧客ファイルに記録するものであること。</w:t>
      </w:r>
    </w:p>
    <w:p w:rsidR="00FD51BA" w:rsidRDefault="004E7CAF">
      <w:pPr>
        <w:pStyle w:val="enf6"/>
      </w:pPr>
      <w:r>
        <w:t>(iii) that, with regard to the method prescribed in item (i), (d) of the preceding paragraph, the method is one in which the information necessary for the settlor to inspect the Inspection</w:t>
      </w:r>
      <w:r>
        <w:t xml:space="preserve"> File is recorded in the Client File;</w:t>
      </w:r>
    </w:p>
    <w:p w:rsidR="00FD51BA" w:rsidRDefault="004E7CAF">
      <w:pPr>
        <w:pStyle w:val="jaf6"/>
      </w:pPr>
      <w:r>
        <w:t>四　前項第一号ハ又はニに規定する方法にあっては、当該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十三条第一項に規定する方法による承諾をいう。）を得て前項第一号イ、ロ若しくは同項第二号に掲げる方法により交付する場合又は委託</w:t>
      </w:r>
      <w:r>
        <w:t>者による当該記載事項に係る消去の指図がある場合は、当該記載事項を消去することができる。</w:t>
      </w:r>
    </w:p>
    <w:p w:rsidR="00FD51BA" w:rsidRDefault="004E7CAF">
      <w:pPr>
        <w:pStyle w:val="enf6"/>
      </w:pPr>
      <w:r>
        <w:t>(iv) that with regard to the method specified in item (i), (c) or (d) of the preceding paragraph, the method is one in which the following matters cannot be deleted or altered until five years have elapsed from t</w:t>
      </w:r>
      <w:r>
        <w:t>he day on which the transaction set forth in the Matters to Be Given was finally conducted (if any complaints related to the Matters to Be Given that have been raised during the time before the expiration date of that period, from that time until either th</w:t>
      </w:r>
      <w:r>
        <w:t xml:space="preserve">e expiration date of that period or until the day on which the complaint has been settled, whichever comes later); provided, however, that in cases where the Matters to Be Given which are made available for inspection are to be delivered in writing, cases </w:t>
      </w:r>
      <w:r>
        <w:t xml:space="preserve">where the matters are delivered by the method set forth in item (i), (a) or (b) of the preceding paragraph or item (ii) of the preceding paragraph with the Consent (meaning the consent by the method prescribed in Article 13, paragraph (1) of the Order) of </w:t>
      </w:r>
      <w:r>
        <w:t>the settlor, or where there are instructions by the settlor to delete the Matters to Be Given, those Matters to Be Given may be deleted:</w:t>
      </w:r>
    </w:p>
    <w:p w:rsidR="00FD51BA" w:rsidRDefault="004E7CAF">
      <w:pPr>
        <w:pStyle w:val="jaf9"/>
      </w:pPr>
      <w:r>
        <w:t>イ　前項第一号ハに規定する方法については、顧客ファイルに記録された記載事項</w:t>
      </w:r>
    </w:p>
    <w:p w:rsidR="00FD51BA" w:rsidRDefault="004E7CAF">
      <w:pPr>
        <w:pStyle w:val="enf9"/>
      </w:pPr>
      <w:r>
        <w:t>(a) with regard to the method prescribed in item (i), (c) of the preceding paragr</w:t>
      </w:r>
      <w:r>
        <w:t>aph, the Matters to Be Given which are recorded in the Client File; and</w:t>
      </w:r>
    </w:p>
    <w:p w:rsidR="00FD51BA" w:rsidRDefault="004E7CAF">
      <w:pPr>
        <w:pStyle w:val="jaf9"/>
      </w:pPr>
      <w:r>
        <w:t>ロ　前項第一号ニに規定する方法については、閲覧ファイルに記録された記載事項</w:t>
      </w:r>
    </w:p>
    <w:p w:rsidR="00FD51BA" w:rsidRDefault="004E7CAF">
      <w:pPr>
        <w:pStyle w:val="enf9"/>
      </w:pPr>
      <w:r>
        <w:t>(b) with regard to the method prescribed in item (i), (d) of the preceding paragraph, the Matters to Be Given which are recorded in the Inspection</w:t>
      </w:r>
      <w:r>
        <w:t xml:space="preserve"> File; and</w:t>
      </w:r>
    </w:p>
    <w:p w:rsidR="00FD51BA" w:rsidRDefault="004E7CAF">
      <w:pPr>
        <w:pStyle w:val="jaf6"/>
      </w:pPr>
      <w:r>
        <w:t>五　前項第一号ニに規定する方法にあっては、前号に定め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FD51BA" w:rsidRDefault="004E7CAF">
      <w:pPr>
        <w:pStyle w:val="enf6"/>
      </w:pPr>
      <w:r>
        <w:t xml:space="preserve">(v) that, with regard to the method prescribed in item (i), (d) </w:t>
      </w:r>
      <w:r>
        <w:t>of the preceding paragraph, the method is one in which the Client File recording the information necessary for a settlor to inspect the Inspection File pursuant to the provisions of item (iii) and the Inspection File is maintained as connectable via a tele</w:t>
      </w:r>
      <w:r>
        <w:t>communications line until the period as prescribed in the preceding item elapses; provided, however, that this does not apply to cases where a settlor who has been given access to the files gives a notification that it is not necessary to maintain the conn</w:t>
      </w:r>
      <w:r>
        <w:t>ection.</w:t>
      </w:r>
    </w:p>
    <w:p w:rsidR="00FD51BA" w:rsidRDefault="004E7CAF">
      <w:pPr>
        <w:pStyle w:val="jaf4"/>
      </w:pPr>
      <w:r>
        <w:t>３　第一項第一号の「電子情報処理組織」とは、信託会社等の使用に係る電子計算機と、顧客ファイルを備えた委託者等又は信託会社等の使用に係る電子計算機とを電気通信回線で接続した電子情報処理組織をいう。</w:t>
      </w:r>
    </w:p>
    <w:p w:rsidR="00FD51BA" w:rsidRDefault="004E7CAF">
      <w:pPr>
        <w:pStyle w:val="enf4"/>
      </w:pPr>
      <w:r>
        <w:t>(3) The term "Electronic Data Processing System" as used in paragraph (1), item (i) means an electronic data processing system that links the computer</w:t>
      </w:r>
      <w:r>
        <w:t xml:space="preserve"> used by the Trust Company, etc. and the computer used by the Settlor, etc. or by the Trust Company, etc. on which the Client File is stored via a telecommunications line.</w:t>
      </w:r>
    </w:p>
    <w:p w:rsidR="00FD51BA" w:rsidRDefault="00FD51BA"/>
    <w:p w:rsidR="00FD51BA" w:rsidRDefault="004E7CAF">
      <w:pPr>
        <w:pStyle w:val="jaf3"/>
      </w:pPr>
      <w:r>
        <w:t>第三十五条　令第十三条第一項（同条第三項において準用する場合を含む。）の規定により示すべき方法の種類及び内容は、次に掲げる事項とする。</w:t>
      </w:r>
    </w:p>
    <w:p w:rsidR="00FD51BA" w:rsidRDefault="004E7CAF">
      <w:pPr>
        <w:pStyle w:val="enf3"/>
      </w:pPr>
      <w:r>
        <w:t>Article 35  The</w:t>
      </w:r>
      <w:r>
        <w:t xml:space="preserve"> types and details of the method to be indicated under the provisions of Article 13, paragraph (1) of the Order (including the cases where it is applied mutatis mutandis pursuant to paragraph (3) of that Article) are the following matters:</w:t>
      </w:r>
    </w:p>
    <w:p w:rsidR="00FD51BA" w:rsidRDefault="004E7CAF">
      <w:pPr>
        <w:pStyle w:val="jaf6"/>
      </w:pPr>
      <w:r>
        <w:t>一　前条第一項各号に規定する方法</w:t>
      </w:r>
      <w:r>
        <w:t>のうち信託会社が使用するもの</w:t>
      </w:r>
    </w:p>
    <w:p w:rsidR="00FD51BA" w:rsidRDefault="004E7CAF">
      <w:pPr>
        <w:pStyle w:val="enf6"/>
      </w:pPr>
      <w:r>
        <w:t>(i) among the methods prescribed in the items of paragraph (1) of the preceding Article, the one to be used by the Trust Company; and</w:t>
      </w:r>
    </w:p>
    <w:p w:rsidR="00FD51BA" w:rsidRDefault="004E7CAF">
      <w:pPr>
        <w:pStyle w:val="jaf6"/>
      </w:pPr>
      <w:r>
        <w:t>二　ファイルへの記録の方式</w:t>
      </w:r>
    </w:p>
    <w:p w:rsidR="00FD51BA" w:rsidRDefault="004E7CAF">
      <w:pPr>
        <w:pStyle w:val="enf6"/>
      </w:pPr>
      <w:r>
        <w:t>(ii) the method of recording the matters in the file.</w:t>
      </w:r>
    </w:p>
    <w:p w:rsidR="00FD51BA" w:rsidRDefault="00FD51BA"/>
    <w:p w:rsidR="00FD51BA" w:rsidRDefault="004E7CAF">
      <w:pPr>
        <w:pStyle w:val="jaa"/>
      </w:pPr>
      <w:r>
        <w:t>（計算期間の特例）</w:t>
      </w:r>
    </w:p>
    <w:p w:rsidR="00FD51BA" w:rsidRDefault="004E7CAF">
      <w:pPr>
        <w:pStyle w:val="ena"/>
      </w:pPr>
      <w:r>
        <w:t>(Special Provisions for Acco</w:t>
      </w:r>
      <w:r>
        <w:t>unting Period)</w:t>
      </w:r>
    </w:p>
    <w:p w:rsidR="00FD51BA" w:rsidRDefault="004E7CAF">
      <w:pPr>
        <w:pStyle w:val="jaf3"/>
      </w:pPr>
      <w:r>
        <w:t>第三十六条　法第二十六条第三項に規定する内閣府令で定める場合は、次に掲げる場合とする。</w:t>
      </w:r>
    </w:p>
    <w:p w:rsidR="00FD51BA" w:rsidRDefault="004E7CAF">
      <w:pPr>
        <w:pStyle w:val="enf3"/>
      </w:pPr>
      <w:r>
        <w:t>Article 36  The cases specified by Cabinet Office Order as referred to in Article 26, paragraph (3) of the Act are the following cases:</w:t>
      </w:r>
    </w:p>
    <w:p w:rsidR="00FD51BA" w:rsidRDefault="004E7CAF">
      <w:pPr>
        <w:pStyle w:val="jaf6"/>
      </w:pPr>
      <w:r>
        <w:t>一　計算期間が信託の設定後最初の計算期間であって二年未満である場合</w:t>
      </w:r>
    </w:p>
    <w:p w:rsidR="00FD51BA" w:rsidRDefault="004E7CAF">
      <w:pPr>
        <w:pStyle w:val="enf6"/>
      </w:pPr>
      <w:r>
        <w:t>(i) cases where the relevan</w:t>
      </w:r>
      <w:r>
        <w:t>t accounting period is the first accounting period after the establishment of the trust, and is no longer than two years;</w:t>
      </w:r>
    </w:p>
    <w:p w:rsidR="00FD51BA" w:rsidRDefault="004E7CAF">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FD51BA" w:rsidRDefault="004E7CAF">
      <w:pPr>
        <w:pStyle w:val="enf6"/>
      </w:pPr>
      <w:r>
        <w:t>(ii) in cases where the day on which one year has elapsed from the first day of the acco</w:t>
      </w:r>
      <w:r>
        <w:t>unting period (the first-mentioned day is referred to as the "Calculation Base Date" in the following item and item (iv)) is Sunday, Saturday, the holiday specified in the Act on National Holidays (Act No. 178 of 1948), January 2nd, January 3rd, or the day</w:t>
      </w:r>
      <w:r>
        <w:t xml:space="preserve"> from December 29th to December 31st, (hereinafter collectively referred to as the "Holiday, etc." in the following item and item (iv)), cases where the day following the Holiday, etc. is fixed as the last day of the accounting period;</w:t>
      </w:r>
    </w:p>
    <w:p w:rsidR="00FD51BA" w:rsidRDefault="004E7CAF">
      <w:pPr>
        <w:pStyle w:val="jaf6"/>
      </w:pPr>
      <w:r>
        <w:t>三　応当日及びその翌日が休日等である場合</w:t>
      </w:r>
      <w:r>
        <w:t>において、応当日の翌々日を当該計算期間の末日とする場合</w:t>
      </w:r>
    </w:p>
    <w:p w:rsidR="00FD51BA" w:rsidRDefault="004E7CAF">
      <w:pPr>
        <w:pStyle w:val="enf6"/>
      </w:pPr>
      <w:r>
        <w:t xml:space="preserve">(iii) in cases where the Calculation Base Date or the next day thereof is a Holiday, etc., cases where the day following the next day of the Calculation Base Date is fixed as the last day of the relevant accounting </w:t>
      </w:r>
      <w:r>
        <w:t>period; and</w:t>
      </w:r>
    </w:p>
    <w:p w:rsidR="00FD51BA" w:rsidRDefault="004E7CAF">
      <w:pPr>
        <w:pStyle w:val="jaf6"/>
      </w:pPr>
      <w:r>
        <w:t>四　応当日からその翌々日までが休日等である場合において、応当日から起算して三日後の日を当該計算期間の末日とする場合</w:t>
      </w:r>
    </w:p>
    <w:p w:rsidR="00FD51BA" w:rsidRDefault="004E7CAF">
      <w:pPr>
        <w:pStyle w:val="enf6"/>
      </w:pPr>
      <w:r>
        <w:t>(iv) in cases where the days from the Calculation Base Date to the day following the next day of the Calculation Base Date are Holidays, etc., cases where the day on which three days hav</w:t>
      </w:r>
      <w:r>
        <w:t>e elapsed from the Calculation Base Date is fixed as the last day of the relevant accounting period.</w:t>
      </w:r>
    </w:p>
    <w:p w:rsidR="00FD51BA" w:rsidRDefault="00FD51BA"/>
    <w:p w:rsidR="00FD51BA" w:rsidRDefault="004E7CAF">
      <w:pPr>
        <w:pStyle w:val="jaa"/>
      </w:pPr>
      <w:r>
        <w:t>（信託財産状況報告書の記載事項等）</w:t>
      </w:r>
    </w:p>
    <w:p w:rsidR="00FD51BA" w:rsidRDefault="004E7CAF">
      <w:pPr>
        <w:pStyle w:val="ena"/>
      </w:pPr>
      <w:r>
        <w:t>(Matters to Be Given in Report on Status of Trust Property)</w:t>
      </w:r>
    </w:p>
    <w:p w:rsidR="00FD51BA" w:rsidRDefault="004E7CAF">
      <w:pPr>
        <w:pStyle w:val="jaf3"/>
      </w:pPr>
      <w:r>
        <w:t>第三十七条　法第二十七条第一項本文に規定する信託財産状況報告書（以下この条において「報告書」という。）には、次に掲げる事項を記載しなければならない。ただ</w:t>
      </w:r>
      <w:r>
        <w:t>し、第十三号から第十五号まで及び第七項本文に掲げる事項については、受益者が特定投資家である場合又は当該報告書が委託者若しくは委託者から指図の権限の委託を受けた者（委託者若しくは委託者から指図の権限の委託を受けた者が令第二条第一項各号に掲げる者である場合に限る。）のみの指図により信託財産の管理若しくは処分が行われる信託若しくは第三十条の二第一項各号（第二号を除く。）に掲げる信託に係るものである場合は、この限りでない。</w:t>
      </w:r>
    </w:p>
    <w:p w:rsidR="00FD51BA" w:rsidRDefault="004E7CAF">
      <w:pPr>
        <w:pStyle w:val="enf3"/>
      </w:pPr>
      <w:r>
        <w:t xml:space="preserve">Article 37  (1) The following matters must be </w:t>
      </w:r>
      <w:r>
        <w:t>given in the report on the status of trust property as provided in the main clause of Article 27, paragraph (1) of the Act (hereinafter simply referred to as the "Report" in this Article); provided, however, that this does not apply to the matters set fort</w:t>
      </w:r>
      <w:r>
        <w:t>h in items (xiii) to (xv) and the main clause of paragraph (7) if the beneficiary is a Professional Investor if the Report pertains to a trust whose trust property is managed or disposed of based only on the instruction of the settlor or a person entrusted</w:t>
      </w:r>
      <w:r>
        <w:t xml:space="preserve"> with the authority to give instructions by the settlor (limited to cases where the settlor or the person entrusted with the authority to give instructions by the settlor is any of the persons set forth in the items of Article 2, paragraph (1) of the Order</w:t>
      </w:r>
      <w:r>
        <w:t>) or any of the trusts set forth in the items of Article 30-2, paragraph (1) (excluding item (ii)):</w:t>
      </w:r>
    </w:p>
    <w:p w:rsidR="00FD51BA" w:rsidRDefault="004E7CAF">
      <w:pPr>
        <w:pStyle w:val="jaf6"/>
      </w:pPr>
      <w:r>
        <w:t>一　計算期間の末日（以下この条において「当期末」という。）現在における資産、負債及び元本の状況並びに当該計算期間中の収支の状況</w:t>
      </w:r>
    </w:p>
    <w:p w:rsidR="00FD51BA" w:rsidRDefault="004E7CAF">
      <w:pPr>
        <w:pStyle w:val="enf6"/>
      </w:pPr>
      <w:r>
        <w:t>(i) the status of assets, liabilities, and principal as of the last day of the accounting pe</w:t>
      </w:r>
      <w:r>
        <w:t>riod (hereinafter referred to as the "End of the Current Period" in this Article), and the status of income and expenditure during the accounting period;</w:t>
      </w:r>
    </w:p>
    <w:p w:rsidR="00FD51BA" w:rsidRDefault="004E7CAF">
      <w:pPr>
        <w:pStyle w:val="jaf6"/>
      </w:pPr>
      <w:r>
        <w:t>二　株式につき、計算期間中における売買総数及び売買総額並びに銘柄（信託財産の二分の一を超える額を金融商品取引法第二条第一項に規定する有価証券（同条第二項の規定により有価証券とみなされる権利を含む。）に投資</w:t>
      </w:r>
      <w:r>
        <w:t>することを目的とする信託であって、当期末現在において信託財産の総額の百分の一を超える額を保有している場合における当該銘柄に限る。次号において同じ。）ごとに次に掲げる事項</w:t>
      </w:r>
    </w:p>
    <w:p w:rsidR="00FD51BA" w:rsidRDefault="004E7CAF">
      <w:pPr>
        <w:pStyle w:val="enf6"/>
      </w:pPr>
      <w:r>
        <w:t>(ii) with regard to shares, the total trading volume and total trading value during the accounting period as well as the following matters for each issue (limited to the i</w:t>
      </w:r>
      <w:r>
        <w:t>ssues, in cases where the Trust Company holds a trust established for the purpose of investing an amount exceeding one half of the trust property in the securities prescribed in Article 2, paragraph (1) of the Financial Instruments and Exchange Act (includ</w:t>
      </w:r>
      <w:r>
        <w:t>ing rights regarded as securities pursuant to paragraph (2) of that Article) for an amount exceeding one-hundredths of the total amount of the trust property as of the End of the Current Period; the same applies in the following item):</w:t>
      </w:r>
    </w:p>
    <w:p w:rsidR="00FD51BA" w:rsidRDefault="004E7CAF">
      <w:pPr>
        <w:pStyle w:val="jaf9"/>
      </w:pPr>
      <w:r>
        <w:t>イ　信託財産の計算期間の直前の計算期間の</w:t>
      </w:r>
      <w:r>
        <w:t>末日現在における株式数</w:t>
      </w:r>
    </w:p>
    <w:p w:rsidR="00FD51BA" w:rsidRDefault="004E7CAF">
      <w:pPr>
        <w:pStyle w:val="enf9"/>
      </w:pPr>
      <w:r>
        <w:t>(a) the number of shares as of the last day of the accounting period immediately preceding the accounting period of the trust property;</w:t>
      </w:r>
    </w:p>
    <w:p w:rsidR="00FD51BA" w:rsidRDefault="004E7CAF">
      <w:pPr>
        <w:pStyle w:val="jaf9"/>
      </w:pPr>
      <w:r>
        <w:t>ロ　当期末現在における株式数</w:t>
      </w:r>
    </w:p>
    <w:p w:rsidR="00FD51BA" w:rsidRDefault="004E7CAF">
      <w:pPr>
        <w:pStyle w:val="enf9"/>
      </w:pPr>
      <w:r>
        <w:t>(b) the number of shares as of the End of the Current Period;</w:t>
      </w:r>
    </w:p>
    <w:p w:rsidR="00FD51BA" w:rsidRDefault="004E7CAF">
      <w:pPr>
        <w:pStyle w:val="jaf9"/>
      </w:pPr>
      <w:r>
        <w:t>ハ　当該株式の売却を予定する信託の場合には、当期末現在における</w:t>
      </w:r>
      <w:r>
        <w:t>株式の時価総額</w:t>
      </w:r>
    </w:p>
    <w:p w:rsidR="00FD51BA" w:rsidRDefault="004E7CAF">
      <w:pPr>
        <w:pStyle w:val="enf9"/>
      </w:pPr>
      <w:r>
        <w:t>(c) in cases of a trust in which the sales of the relevant shares are planned, the market capitalization of shares as of the End of the Current Period;</w:t>
      </w:r>
    </w:p>
    <w:p w:rsidR="00FD51BA" w:rsidRDefault="004E7CAF">
      <w:pPr>
        <w:pStyle w:val="jaf6"/>
      </w:pPr>
      <w:r>
        <w:t>三　公社債（所得税法（昭和四十年法律第三十三号）第二条第一項第九号に掲げる公社債をいう。）につき、種類ごとに計算期間中における売買総額及び銘柄ごとに当期末現在における額面金額の総額（当該公社債</w:t>
      </w:r>
      <w:r>
        <w:t>の売却を予定する信託の場合には、時価総額を含む。）</w:t>
      </w:r>
    </w:p>
    <w:p w:rsidR="00FD51BA" w:rsidRDefault="004E7CAF">
      <w:pPr>
        <w:pStyle w:val="enf6"/>
      </w:pPr>
      <w:r>
        <w:t>(iii) with regard to Government or Corporate Bonds (meaning the bonds set forth in Article 2, paragraph (1), item (ix) of the Income Tax Act (Act No. 33 of 1965), the total trading value during the accounting period for each class</w:t>
      </w:r>
      <w:r>
        <w:t xml:space="preserve"> and the total face value as of the End of the Current Period for each issue (in cases of a trust under which the sales of the relevant Government or Corporate Bonds are planned, including the market capitalization);</w:t>
      </w:r>
    </w:p>
    <w:p w:rsidR="00FD51BA" w:rsidRDefault="004E7CAF">
      <w:pPr>
        <w:pStyle w:val="jaf6"/>
      </w:pPr>
      <w:r>
        <w:t>四　デリバティブ取引が行われた場合につき、取引の種類ごとに、当期末現在における</w:t>
      </w:r>
      <w:r>
        <w:t>取引契約残高又は取引残高及び計算期間中における取引契約金額若しくは取引金額</w:t>
      </w:r>
    </w:p>
    <w:p w:rsidR="00FD51BA" w:rsidRDefault="004E7CAF">
      <w:pPr>
        <w:pStyle w:val="enf6"/>
      </w:pPr>
      <w:r>
        <w:t>(iv) with regard to cases where a Derivative Transaction is conducted, the transaction contract balance or transaction balance as of the End of the Current Period and the transaction contract amount or transaction amou</w:t>
      </w:r>
      <w:r>
        <w:t>nt during the accounting period;</w:t>
      </w:r>
    </w:p>
    <w:p w:rsidR="00FD51BA" w:rsidRDefault="004E7CAF">
      <w:pPr>
        <w:pStyle w:val="jaf6"/>
      </w:pPr>
      <w:r>
        <w:t>五　不動産、不動産の賃借権又は地上権につき、次に掲げる事項（ロ及びハに掲げる事項にあっては、受益者（受益者である資産の流動化に関する法律第二条第三項に規定する特定目的会社が発行する資産対応証券を取得した者その他実質的に当該信託の利益を享受する者（第六項において「実質的受益者」という。）を含む。以下この項及び第四十一条第五項第二号において同じ。）からあらかじめ記載を要しない旨の承諾を得た場合を除く。）</w:t>
      </w:r>
    </w:p>
    <w:p w:rsidR="00FD51BA" w:rsidRDefault="004E7CAF">
      <w:pPr>
        <w:pStyle w:val="enf6"/>
      </w:pPr>
      <w:r>
        <w:t>(v) with regard to re</w:t>
      </w:r>
      <w:r>
        <w:t>al property, right of lease of the real property or superficies right, the following matters (with regard to the matters set forth in (b) and (c), limited to cases where the Trust Company has, in advance, obtained from the beneficiary (including a person w</w:t>
      </w:r>
      <w:r>
        <w:t>ho has acquired the Asset Backed Securities issued by a Special Purpose Company as prescribed in Article 2, paragraph (3) of the Act on Securitization of Assets that is a beneficiary, and other person who substantially enjoys the benefits of the trust (ref</w:t>
      </w:r>
      <w:r>
        <w:t>erred to as a "Substantial Beneficiary" in paragraph (6)); hereinafter the same applies in this paragraph and Article 41, paragraph (5), item (ii)) a consent for the omission of the entry of those matters):</w:t>
      </w:r>
    </w:p>
    <w:p w:rsidR="00FD51BA" w:rsidRDefault="004E7CAF">
      <w:pPr>
        <w:pStyle w:val="jaf9"/>
      </w:pPr>
      <w:r>
        <w:t>イ　不動産の所在、地番その他の不動産を特定するために必要な事項</w:t>
      </w:r>
    </w:p>
    <w:p w:rsidR="00FD51BA" w:rsidRDefault="004E7CAF">
      <w:pPr>
        <w:pStyle w:val="enf9"/>
      </w:pPr>
      <w:r>
        <w:t xml:space="preserve">(a) the location </w:t>
      </w:r>
      <w:r>
        <w:t>and parcel number of the relevant real property and any other matters necessary to specify the relevant real property;</w:t>
      </w:r>
    </w:p>
    <w:p w:rsidR="00FD51BA" w:rsidRDefault="004E7CAF">
      <w:pPr>
        <w:pStyle w:val="jaf9"/>
      </w:pPr>
      <w:r>
        <w:t>ロ　不動産の売却を予定する信託の場合につき、物件ごとに、当期末現在における価格（鑑定評価額、公示価格、路線価、固定資産税評価額（地方税法（昭和二十五年法律第二百二十六号）第三百八十一条第一項又は第二項の規定により土地課税台帳又は土地補充課税台帳に登録されている価格をいう。）</w:t>
      </w:r>
      <w:r>
        <w:t>その他の資料に基づき合理的に算出した額をいう。）</w:t>
      </w:r>
    </w:p>
    <w:p w:rsidR="00FD51BA" w:rsidRDefault="004E7CAF">
      <w:pPr>
        <w:pStyle w:val="enf9"/>
      </w:pPr>
      <w:r>
        <w:t xml:space="preserve">(b) with regard to a trust under which the sales of a real property is planned, the Price (meaning appraised and estimated value, posted price, road ratings, Assessed Value of Fixed Assets Tax (meaning the price </w:t>
      </w:r>
      <w:r>
        <w:t>registered in the land tax ledger or supplemental land tax ledger pursuant to the provisions of Article 381, paragraph (1) or (2) of the Local Tax Act (Act No. 226 of 1950)) or amounts calculated in a reasonable manner based on any other materials) as of t</w:t>
      </w:r>
      <w:r>
        <w:t>he End of the Current Period for each property;</w:t>
      </w:r>
    </w:p>
    <w:p w:rsidR="00FD51BA" w:rsidRDefault="004E7CAF">
      <w:pPr>
        <w:pStyle w:val="jaf9"/>
      </w:pPr>
      <w:r>
        <w:t>ハ　不動産に関して賃貸借契約が締結された場合につき、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FD51BA" w:rsidRDefault="004E7CAF">
      <w:pPr>
        <w:pStyle w:val="enf9"/>
      </w:pPr>
      <w:r>
        <w:t>(c) with regard to cases where a lease contract for real property is concluded, t</w:t>
      </w:r>
      <w:r>
        <w:t>he occupancy rate and the total number of counterparties with whom the lease contract has been concluded for the relevant property as of the End of the Current Period as well as the total lease revenue during the accounting period (in cases where the total</w:t>
      </w:r>
      <w:r>
        <w:t xml:space="preserve"> lease revenue cannot be entered due to unavoidable circumstances, that fact), for each property; and</w:t>
      </w:r>
    </w:p>
    <w:p w:rsidR="00FD51BA" w:rsidRDefault="004E7CAF">
      <w:pPr>
        <w:pStyle w:val="jaf9"/>
      </w:pPr>
      <w:r>
        <w:t>ニ　当該不動産の売却が行われた場合につき、計算期間中における売買金額の総額</w:t>
      </w:r>
    </w:p>
    <w:p w:rsidR="00FD51BA" w:rsidRDefault="004E7CAF">
      <w:pPr>
        <w:pStyle w:val="enf9"/>
      </w:pPr>
      <w:r>
        <w:t>(d) with regard to cases where sales of the relevant real property have been made, the total trading amount during t</w:t>
      </w:r>
      <w:r>
        <w:t>he accounting period;</w:t>
      </w:r>
    </w:p>
    <w:p w:rsidR="00FD51BA" w:rsidRDefault="004E7CAF">
      <w:pPr>
        <w:pStyle w:val="jaf6"/>
      </w:pPr>
      <w:r>
        <w:t>六　金銭債権につき、次に掲げる事項</w:t>
      </w:r>
    </w:p>
    <w:p w:rsidR="00FD51BA" w:rsidRDefault="004E7CAF">
      <w:pPr>
        <w:pStyle w:val="enf6"/>
      </w:pPr>
      <w:r>
        <w:t>(vi) with regard to monetary claims, the following matters:</w:t>
      </w:r>
    </w:p>
    <w:p w:rsidR="00FD51BA" w:rsidRDefault="004E7CAF">
      <w:pPr>
        <w:pStyle w:val="jaf9"/>
      </w:pPr>
      <w:r>
        <w:t>イ　当期末現在における債権の種類及び額（債権の種類ごとの総額で足りる。）その他の債権の内容に関する事項</w:t>
      </w:r>
    </w:p>
    <w:p w:rsidR="00FD51BA" w:rsidRDefault="004E7CAF">
      <w:pPr>
        <w:pStyle w:val="enf9"/>
      </w:pPr>
      <w:r>
        <w:t>(a) the type and amount (the total amount for each type of claim is sufficient) of the claim as of the E</w:t>
      </w:r>
      <w:r>
        <w:t>nd of the Current Period, and other matters related to the details of the claim;</w:t>
      </w:r>
    </w:p>
    <w:p w:rsidR="00FD51BA" w:rsidRDefault="004E7CAF">
      <w:pPr>
        <w:pStyle w:val="jaf9"/>
      </w:pPr>
      <w:r>
        <w:t>ロ　債権の売買が行われた場合につき、計算期間中における債権の種類ごとの売買総額</w:t>
      </w:r>
    </w:p>
    <w:p w:rsidR="00FD51BA" w:rsidRDefault="004E7CAF">
      <w:pPr>
        <w:pStyle w:val="enf9"/>
      </w:pPr>
      <w:r>
        <w:t>(b) with regard to cases where purchase and sale of claims has been made, the total trading amount for each type of claim during the ac</w:t>
      </w:r>
      <w:r>
        <w:t>counting period;</w:t>
      </w:r>
    </w:p>
    <w:p w:rsidR="00FD51BA" w:rsidRDefault="004E7CAF">
      <w:pPr>
        <w:pStyle w:val="jaf6"/>
      </w:pPr>
      <w:r>
        <w:t>七　知的財産権につき、次に掲げる事項（ハに掲げる事項にあっては、受益者からあらかじめ記載を要しない旨の承諾を得た場合を除く。）</w:t>
      </w:r>
    </w:p>
    <w:p w:rsidR="00FD51BA" w:rsidRDefault="004E7CAF">
      <w:pPr>
        <w:pStyle w:val="enf6"/>
      </w:pPr>
      <w:r>
        <w:t xml:space="preserve">(vii) with regard to Intellectual Property Right, the following matters (with regard to the matters set forth in (c), excluding cases where the Trust Company has, in advance, </w:t>
      </w:r>
      <w:r>
        <w:t>obtained from the beneficiary a consent for the omission of the entry of those matters):</w:t>
      </w:r>
    </w:p>
    <w:p w:rsidR="00FD51BA" w:rsidRDefault="004E7CAF">
      <w:pPr>
        <w:pStyle w:val="jaf9"/>
      </w:pPr>
      <w:r>
        <w:t>イ　知的財産権の種類その他の知的財産権を特定するために必要な事項</w:t>
      </w:r>
    </w:p>
    <w:p w:rsidR="00FD51BA" w:rsidRDefault="004E7CAF">
      <w:pPr>
        <w:pStyle w:val="enf9"/>
      </w:pPr>
      <w:r>
        <w:t>(a) the type of Intellectual Property Right and other matters necessary to specify the Intellectual Property Right;</w:t>
      </w:r>
    </w:p>
    <w:p w:rsidR="00FD51BA" w:rsidRDefault="004E7CAF">
      <w:pPr>
        <w:pStyle w:val="jaf9"/>
      </w:pPr>
      <w:r>
        <w:t>ロ　知的財産権に関して、設定行為によ</w:t>
      </w:r>
      <w:r>
        <w:t>り、実施権及び使用権その他の権利（以下この号において「実施権等」という。）が設定された場合につき、知的財産権ごとに、実施権等の範囲その他の実施権等の設定行為の内容に関する事項</w:t>
      </w:r>
    </w:p>
    <w:p w:rsidR="00FD51BA" w:rsidRDefault="004E7CAF">
      <w:pPr>
        <w:pStyle w:val="enf9"/>
      </w:pPr>
      <w:r>
        <w:t>(b) with regard to cases where a license and right to use or other rights (hereinafter collectively referred to as the "License, etc." in this item) has been establishe</w:t>
      </w:r>
      <w:r>
        <w:t>d under the act of establishment in relation to Intellectual Property Rights, the scope of the License, etc. and other matters related to the details of the act of establishment of the License, etc., for each Intellectual Property Right;</w:t>
      </w:r>
    </w:p>
    <w:p w:rsidR="00FD51BA" w:rsidRDefault="004E7CAF">
      <w:pPr>
        <w:pStyle w:val="jaf9"/>
      </w:pPr>
      <w:r>
        <w:t>ハ　知的財産権の売却を予定する信託の</w:t>
      </w:r>
      <w:r>
        <w:t>場合につき、知的財産権ごとに、当期末現在における評価額</w:t>
      </w:r>
    </w:p>
    <w:p w:rsidR="00FD51BA" w:rsidRDefault="004E7CAF">
      <w:pPr>
        <w:pStyle w:val="enf9"/>
      </w:pPr>
      <w:r>
        <w:t>(c) with regard to a trust under which the sales of the Intellectual Property Right, the appraised value as of the End of the Current Period for each Intellectual Property Right;</w:t>
      </w:r>
    </w:p>
    <w:p w:rsidR="00FD51BA" w:rsidRDefault="004E7CAF">
      <w:pPr>
        <w:pStyle w:val="jaf9"/>
      </w:pPr>
      <w:r>
        <w:t>ニ　知的財産権ごとに、計算期間中における取引の状況</w:t>
      </w:r>
    </w:p>
    <w:p w:rsidR="00FD51BA" w:rsidRDefault="004E7CAF">
      <w:pPr>
        <w:pStyle w:val="enf9"/>
      </w:pPr>
      <w:r>
        <w:t>(d) the status of trans</w:t>
      </w:r>
      <w:r>
        <w:t>action during the accounting period for each Intellectual Property Right;</w:t>
      </w:r>
    </w:p>
    <w:p w:rsidR="00FD51BA" w:rsidRDefault="004E7CAF">
      <w:pPr>
        <w:pStyle w:val="jaf6"/>
      </w:pPr>
      <w:r>
        <w:t>八　第二号から前号までの財産以外の財産（次号に掲げる信託に係る受益権を除く。以下この号及び第七項において「対象財産」という。）につき、対象財産の種類ごとに、次に掲げる事項（ただし、ハに掲げる事項にあっては、受益者からあらかじめ記載を要しない旨の承諾を得た場合を除く。）</w:t>
      </w:r>
    </w:p>
    <w:p w:rsidR="00FD51BA" w:rsidRDefault="004E7CAF">
      <w:pPr>
        <w:pStyle w:val="enf6"/>
      </w:pPr>
      <w:r>
        <w:t xml:space="preserve">(viii) with regard to property other than </w:t>
      </w:r>
      <w:r>
        <w:t>the property referred to in items (ii) to the preceding item (excluding the beneficial interest pertaining to the trust set forth in the following item; hereinafter referred to as the "Subject Property" in this item and paragraph (7)), the following matter</w:t>
      </w:r>
      <w:r>
        <w:t>s for each type of Subject Property (provided, however, that with regard to the matters set forth in (c), excluding cases where the Trust Company has, in advance, obtained from the beneficiary a consent for the omission of the entry of those matters):</w:t>
      </w:r>
    </w:p>
    <w:p w:rsidR="00FD51BA" w:rsidRDefault="004E7CAF">
      <w:pPr>
        <w:pStyle w:val="jaf9"/>
      </w:pPr>
      <w:r>
        <w:t>イ　当期</w:t>
      </w:r>
      <w:r>
        <w:t>末現在における対象財産の種類、権利者の氏名又は名称その他の対象財産を特定するために必要な事項</w:t>
      </w:r>
    </w:p>
    <w:p w:rsidR="00FD51BA" w:rsidRDefault="004E7CAF">
      <w:pPr>
        <w:pStyle w:val="enf9"/>
      </w:pPr>
      <w:r>
        <w:t>(a) the type of the Subject Property and the name of the right holder thereof as of the End of the Current Period, as well as other matters necessary for specifying the Subject Property;</w:t>
      </w:r>
    </w:p>
    <w:p w:rsidR="00FD51BA" w:rsidRDefault="004E7CAF">
      <w:pPr>
        <w:pStyle w:val="jaf9"/>
      </w:pPr>
      <w:r>
        <w:t>ロ　対象財産に関して権利が設定された場合につ</w:t>
      </w:r>
      <w:r>
        <w:t>き、対象財産ごとに、当該権利の権利者の氏名又は名称その他の当該権利の内容に関する事項</w:t>
      </w:r>
    </w:p>
    <w:p w:rsidR="00FD51BA" w:rsidRDefault="004E7CAF">
      <w:pPr>
        <w:pStyle w:val="enf9"/>
      </w:pPr>
      <w:r>
        <w:t>(b) with regard to case where a right is established in regard to the Subject Property, the name of the right holder of the right and other matters related to the details of the right;</w:t>
      </w:r>
    </w:p>
    <w:p w:rsidR="00FD51BA" w:rsidRDefault="004E7CAF">
      <w:pPr>
        <w:pStyle w:val="jaf9"/>
      </w:pPr>
      <w:r>
        <w:t>ハ　対象財産の売却を予定する信託の場合につき、対象財産ご</w:t>
      </w:r>
      <w:r>
        <w:t>とに、当期末現在における評価額</w:t>
      </w:r>
    </w:p>
    <w:p w:rsidR="00FD51BA" w:rsidRDefault="004E7CAF">
      <w:pPr>
        <w:pStyle w:val="enf9"/>
      </w:pPr>
      <w:r>
        <w:t>(c) with regard to a trust under which sales of the Subject Property are planned, the appraised value as of the End of the Current Period for each Subject Property;</w:t>
      </w:r>
    </w:p>
    <w:p w:rsidR="00FD51BA" w:rsidRDefault="004E7CAF">
      <w:pPr>
        <w:pStyle w:val="jaf9"/>
      </w:pPr>
      <w:r>
        <w:t>ニ　対象財産ごとに、計算期間中における取引の状況</w:t>
      </w:r>
    </w:p>
    <w:p w:rsidR="00FD51BA" w:rsidRDefault="004E7CAF">
      <w:pPr>
        <w:pStyle w:val="enf9"/>
      </w:pPr>
      <w:r>
        <w:t xml:space="preserve">(d) the status of transaction during the </w:t>
      </w:r>
      <w:r>
        <w:t>accounting period for each Subject Property;</w:t>
      </w:r>
    </w:p>
    <w:p w:rsidR="00FD51BA" w:rsidRDefault="004E7CAF">
      <w:pPr>
        <w:pStyle w:val="jaf6"/>
      </w:pPr>
      <w:r>
        <w:t>九　受益権を他の信託の受託者に取得させることを目的とする信託に係る受益権につき、当該受益権に係る信託財産の種類ごとに、直前の計算期間に係る第二号から前号までに掲げる事項</w:t>
      </w:r>
    </w:p>
    <w:p w:rsidR="00FD51BA" w:rsidRDefault="004E7CAF">
      <w:pPr>
        <w:pStyle w:val="enf6"/>
      </w:pPr>
      <w:r>
        <w:t xml:space="preserve">(ix) with regard to a beneficial interest pertaining to a trust established for the purpose of having the beneficial interest </w:t>
      </w:r>
      <w:r>
        <w:t>thereof acquired by the trustee of another trust, the matters set forth in item (ii) to the preceding item related to the immediately preceding accounting period for each type of trust property related to the beneficial interest;</w:t>
      </w:r>
    </w:p>
    <w:p w:rsidR="00FD51BA" w:rsidRDefault="004E7CAF">
      <w:pPr>
        <w:pStyle w:val="jaf6"/>
      </w:pPr>
      <w:r>
        <w:t>十　信託事務を処理するために債務（信託事務処理に関し</w:t>
      </w:r>
      <w:r>
        <w:t>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使途を含む。）</w:t>
      </w:r>
    </w:p>
    <w:p w:rsidR="00FD51BA" w:rsidRDefault="004E7CAF">
      <w:pPr>
        <w:pStyle w:val="enf6"/>
      </w:pPr>
      <w:r>
        <w:t xml:space="preserve">(x) in cases where the Trust Company bears debts (excluding debts to be ordinarily borne </w:t>
      </w:r>
      <w:r>
        <w:t>in regard to the handling of trust affairs) to handle trust affairs, the total amount of the debts, the amount of debt for each agreement and other matters related to the details of the debt (in cases where the relevant debt is a borrowing, including the t</w:t>
      </w:r>
      <w:r>
        <w:t>otal amount of the borrowing, and also including information on the features of the lender, borrowed amount, due date, outstanding balance for the End of the Current Period, interest rates for the accounting period and borrowing period, method of repayment</w:t>
      </w:r>
      <w:r>
        <w:t xml:space="preserve"> and creation of collateral, as itemized by the relevant agreements, and aim and purpose of use of the borrowing);</w:t>
      </w:r>
    </w:p>
    <w:p w:rsidR="00FD51BA" w:rsidRDefault="004E7CAF">
      <w:pPr>
        <w:pStyle w:val="jaf6"/>
      </w:pPr>
      <w:r>
        <w:t>十一　当該信託財産に係る法第二十二条第三項各号に掲げる業務を除く信託業務を第三者に委託する場合にあっては、委託先の氏名又は商号若しくは名称、住所又は所在地、委託に係る報酬及び委託する業務の内容</w:t>
      </w:r>
    </w:p>
    <w:p w:rsidR="00FD51BA" w:rsidRDefault="004E7CAF">
      <w:pPr>
        <w:pStyle w:val="enf6"/>
      </w:pPr>
      <w:r>
        <w:t>(xi) in cases where the Trust Company entrus</w:t>
      </w:r>
      <w:r>
        <w:t>t the Trust Business excluding the businesses set forth in the items of Article 22, paragraph (3) of the Act related to the relevant trust property to a third party, the name or trade name, address or location of the entrusted party, the remuneration for t</w:t>
      </w:r>
      <w:r>
        <w:t>he entrustment and the details of the business to be entrusted;</w:t>
      </w:r>
    </w:p>
    <w:p w:rsidR="00FD51BA" w:rsidRDefault="004E7CAF">
      <w:pPr>
        <w:pStyle w:val="jaf6"/>
      </w:pPr>
      <w:r>
        <w:t>十二　信託契約締結の時において、特定寄附信託の要件を満たす信託契約にあっては、計算期間中における信託財産からの寄附金額、寄附先の名称及び寄附年月日</w:t>
      </w:r>
    </w:p>
    <w:p w:rsidR="00FD51BA" w:rsidRDefault="004E7CAF">
      <w:pPr>
        <w:pStyle w:val="enf6"/>
      </w:pPr>
      <w:r>
        <w:t>(xii) in respect of a trust agreement satisfying the requirements of a Specific Planned Giving Trust when the trust ag</w:t>
      </w:r>
      <w:r>
        <w:t>reement is concluded, the amount of contribution from the trust property during the accounting period, the name of the person who received the contribution, and the date of contribution;</w:t>
      </w:r>
    </w:p>
    <w:p w:rsidR="00FD51BA" w:rsidRDefault="004E7CAF">
      <w:pPr>
        <w:pStyle w:val="jaf6"/>
      </w:pPr>
      <w:r>
        <w:t>十三　計算期間における信託財産の状況の経過（信託財産の価額の主要な変動の要因を含む。）</w:t>
      </w:r>
    </w:p>
    <w:p w:rsidR="00FD51BA" w:rsidRDefault="004E7CAF">
      <w:pPr>
        <w:pStyle w:val="enf6"/>
      </w:pPr>
      <w:r>
        <w:t>(xiii) changes in the sta</w:t>
      </w:r>
      <w:r>
        <w:t>tus of trust property during the accounting period (including the main factors contributing to changes in the value of the trust property);</w:t>
      </w:r>
    </w:p>
    <w:p w:rsidR="00FD51BA" w:rsidRDefault="004E7CAF">
      <w:pPr>
        <w:pStyle w:val="jaf6"/>
      </w:pPr>
      <w:r>
        <w:t>十四　信託財産の価額の推移</w:t>
      </w:r>
    </w:p>
    <w:p w:rsidR="00FD51BA" w:rsidRDefault="004E7CAF">
      <w:pPr>
        <w:pStyle w:val="enf6"/>
      </w:pPr>
      <w:r>
        <w:t>(xiv) changes in the value of the trust property; and</w:t>
      </w:r>
    </w:p>
    <w:p w:rsidR="00FD51BA" w:rsidRDefault="004E7CAF">
      <w:pPr>
        <w:pStyle w:val="jaf6"/>
      </w:pPr>
      <w:r>
        <w:t>十五　当該信託会社がその業務又は財務に関する外部監査を受けている場合において、計算期間において当</w:t>
      </w:r>
      <w:r>
        <w:t>該外部監査に係る報告を受けたときは、当該外部監査を行った者の氏名又は名称並びに当該外部監査の対象及び結果の概要</w:t>
      </w:r>
    </w:p>
    <w:p w:rsidR="00FD51BA" w:rsidRDefault="004E7CAF">
      <w:pPr>
        <w:pStyle w:val="enf6"/>
      </w:pPr>
      <w:r>
        <w:t>(xv) where the Trust Company is subject to an external audit of its business or financial affairs and receives a report on the external audit during the accounting period, the name of the person who c</w:t>
      </w:r>
      <w:r>
        <w:t>onducted the external audit, the subjects of the external audit, and an outline of the results.</w:t>
      </w:r>
    </w:p>
    <w:p w:rsidR="00FD51BA" w:rsidRDefault="004E7CAF">
      <w:pPr>
        <w:pStyle w:val="jaf4"/>
      </w:pPr>
      <w:r>
        <w:t>２　信託会社は、前項第一号に掲げる事項の記載に当たっては、当期末現在における資産、負債及び元本の状況については当期末現在における貸借対照表に、計算期間中の収支の状態については当該信託財産の計算期間中の収支計算書に代えることができる。</w:t>
      </w:r>
    </w:p>
    <w:p w:rsidR="00FD51BA" w:rsidRDefault="004E7CAF">
      <w:pPr>
        <w:pStyle w:val="enf4"/>
      </w:pPr>
      <w:r>
        <w:t>(2) In entering the matters set forth in it</w:t>
      </w:r>
      <w:r>
        <w:t xml:space="preserve">em (i) of the preceding paragraph, a Trust Company may use the balance sheet as of the End of the Current Period with regard to the status of assets, liabilities, and principal as of the End of the Current Period, and the income and expenditures statement </w:t>
      </w:r>
      <w:r>
        <w:t>during the accounting period of the relevant trust property with regard to income and expenditure during the accounting period.</w:t>
      </w:r>
    </w:p>
    <w:p w:rsidR="00FD51BA" w:rsidRDefault="004E7CAF">
      <w:pPr>
        <w:pStyle w:val="jaf4"/>
      </w:pPr>
      <w:r>
        <w:t>３　報告書は、信託財産の状況を正確に判断することができるよう明瞭に記載しなければならない。</w:t>
      </w:r>
    </w:p>
    <w:p w:rsidR="00FD51BA" w:rsidRDefault="004E7CAF">
      <w:pPr>
        <w:pStyle w:val="enf4"/>
      </w:pPr>
      <w:r>
        <w:t>(3) The Report must be entered clearly so as to enable the accurate judgment of th</w:t>
      </w:r>
      <w:r>
        <w:t>e status of the trust property.</w:t>
      </w:r>
    </w:p>
    <w:p w:rsidR="00FD51BA" w:rsidRDefault="004E7CAF">
      <w:pPr>
        <w:pStyle w:val="jaf4"/>
      </w:pPr>
      <w:r>
        <w:t>４　第一項各号に掲げる事項の金額は、百万円単位をもって表示することができる。ただし、信託財産の状況を的確に判断することができなくなるおそれがあるときは、この限りでない。</w:t>
      </w:r>
    </w:p>
    <w:p w:rsidR="00FD51BA" w:rsidRDefault="004E7CAF">
      <w:pPr>
        <w:pStyle w:val="enf4"/>
      </w:pPr>
      <w:r>
        <w:t>(4) The amount of the matters set forth in the items of paragraph (1) may be presented in units of million yen; provided, however, that thi</w:t>
      </w:r>
      <w:r>
        <w:t>s does not apply to cases where the presentation is likely to harm the appropriate judgment of the status of trust property.</w:t>
      </w:r>
    </w:p>
    <w:p w:rsidR="00FD51BA" w:rsidRDefault="004E7CAF">
      <w:pPr>
        <w:pStyle w:val="jaf4"/>
      </w:pPr>
      <w:r>
        <w:t>５　信託会社は、信託財産の計算期間の終了後又は信託行為によって設定された期間の終了後、遅滞なく、当該信託財産に係る報告書を作成し、これを受益者に交付しなければならない。ただし、信託行為によって設定された期間の終了後に受益者に当該報告書を交付すべき場合において、第</w:t>
      </w:r>
      <w:r>
        <w:t>三十八条各号に該当するときは、この限りでない。</w:t>
      </w:r>
    </w:p>
    <w:p w:rsidR="00FD51BA" w:rsidRDefault="004E7CAF">
      <w:pPr>
        <w:pStyle w:val="enf4"/>
      </w:pPr>
      <w:r>
        <w:t>(5) A Trust Company must, after the end of the accounting period of the trust property or after the end of the period established by the act of trust, prepare a report on the relevant trust property and deliver it to the beneficiari</w:t>
      </w:r>
      <w:r>
        <w:t>es without delay; provided, however, that this does not apply to cases that fall under the items of Article 38 when the report is to be delivered after the end of the period established by the act of trust.</w:t>
      </w:r>
    </w:p>
    <w:p w:rsidR="00FD51BA" w:rsidRDefault="004E7CAF">
      <w:pPr>
        <w:pStyle w:val="jaf4"/>
      </w:pPr>
      <w:r>
        <w:t>６　信託会社は、第一項第五号の規定にかかわらず、実質的受益者が金融商品取引法第二条第三項第一号に規</w:t>
      </w:r>
      <w:r>
        <w:t>定する適格機関投資家である場合又は同法第五条第一項に規定する特定有価証券を取得している者であり、かつ、受益者が当該特定有価証券に関して同法第二十四条第五項において準用する同条第一項又は第三項の規定により有価証券報告書を提出している場合（当該特定有価証券に関して同法に基づく有価証券報告書の提出義務が課せられていない場合においては、第三者からの報告に基づき、第一項第五号ロ及びハに掲げる事項について実質的受益者に報告を行っている場合）には、受益者（受益者代理人が現に存する場合にあっては、当該受益者代理人を含む。）</w:t>
      </w:r>
      <w:r>
        <w:t>からあらかじめ記載を要しない旨の承諾を得ることにより、同号ロ及びハに掲げる事項の記載を省略することができる。</w:t>
      </w:r>
    </w:p>
    <w:p w:rsidR="00FD51BA" w:rsidRDefault="004E7CAF">
      <w:pPr>
        <w:pStyle w:val="enf4"/>
      </w:pPr>
      <w:r>
        <w:t>(6) Notwithstanding the provisions of paragraph (1), item (v), in cases where the Substantial Beneficiary is a Qualified Institutional Investor as prescribed in Article 2, paragraph (3), item (i) of th</w:t>
      </w:r>
      <w:r>
        <w:t>e Financial Instruments and Exchange Act or a person who has acquired the regulated securities as defined in Article 5, paragraph (1) of that Act, and the beneficiary has submitted an annual securities report pursuant to the provisions of Article 24, parag</w:t>
      </w:r>
      <w:r>
        <w:t>raph (1) or (3) of that Act as applied mutatis mutandis pursuant to paragraph (5) of that Article in relation to the regulated securities (in cases where an obligation to submit an annual securities report under that Act is not imposed on the relevant regu</w:t>
      </w:r>
      <w:r>
        <w:t>lated securities, cases where the beneficiary has reported the Substantial Beneficiary the matters set forth in paragraph (1), item (v), (b) and (c) based on the report from a third party), the Trust Company may omit the entry of the matters set forth in (</w:t>
      </w:r>
      <w:r>
        <w:t>b) and (c) of that item by obtaining from the beneficiary (in cases where an agent for the beneficiary currently exists, including the agent for the beneficiary) a consent for the omission of the entry of those matters in advance.</w:t>
      </w:r>
    </w:p>
    <w:p w:rsidR="00FD51BA" w:rsidRDefault="004E7CAF">
      <w:pPr>
        <w:pStyle w:val="jaf4"/>
      </w:pPr>
      <w:r>
        <w:t>７　信託会社は、対象財産に対象有価証券（当期末現在</w:t>
      </w:r>
      <w:r>
        <w:t>におけるその保有額の当該対象財産の評価額に対する割合が百分の三に満たないものを除く。）が含まれているときにおける報告書には、第一項各号に掲げる事項のほか、第三十条の二十三第三項各号に掲げる事項を記載しなければならない。ただし、当該報告書の交付前一年以内に信託契約に係る顧客に対し交付した当該信託契約に係る契約締結前交付書面若しくは契約変更書面又は報告書に当該事項の全てが記載されている場合は、この限りでない。</w:t>
      </w:r>
    </w:p>
    <w:p w:rsidR="00FD51BA" w:rsidRDefault="004E7CAF">
      <w:pPr>
        <w:pStyle w:val="enf4"/>
      </w:pPr>
      <w:r>
        <w:t xml:space="preserve">(7) In cases where the Subject Properties </w:t>
      </w:r>
      <w:r>
        <w:t>include Subject Securities (excluding those for which the percentage of the amount held to the appraised value of the Subject Properties is less than three percent as of the End of the Current Period), the Trust Company must include the matters set forth i</w:t>
      </w:r>
      <w:r>
        <w:t>n the items of Article 30-23, paragraph (3) beyond the matters set forth in the items of paragraph (1); provided, however, that this does not apply to cases where all these matters are included in the Document for Delivery Prior to the Conclusion of a Cont</w:t>
      </w:r>
      <w:r>
        <w:t>ract or the Contract Change Document or the Report that has been delivered to the customer pertaining to the trust agreement within one year before delivery of that Report.</w:t>
      </w:r>
    </w:p>
    <w:p w:rsidR="00FD51BA" w:rsidRDefault="00FD51BA"/>
    <w:p w:rsidR="00FD51BA" w:rsidRDefault="004E7CAF">
      <w:pPr>
        <w:pStyle w:val="jaa"/>
      </w:pPr>
      <w:r>
        <w:t>（信託財産状況報告書の交付頻度）</w:t>
      </w:r>
    </w:p>
    <w:p w:rsidR="00FD51BA" w:rsidRDefault="004E7CAF">
      <w:pPr>
        <w:pStyle w:val="ena"/>
      </w:pPr>
      <w:r>
        <w:t>(Delivery Frequency of Report on Status of Trust Property)</w:t>
      </w:r>
    </w:p>
    <w:p w:rsidR="00FD51BA" w:rsidRDefault="004E7CAF">
      <w:pPr>
        <w:pStyle w:val="jaf3"/>
      </w:pPr>
      <w:r>
        <w:t>第三十七条の</w:t>
      </w:r>
      <w:r>
        <w:t>二　法第二十七条第一項本文に規定する内閣府令で定める場合及び内閣府令で定める期間は、次の各号に掲げる場合及びその区分に応じ当該各号に定める期間とする。</w:t>
      </w:r>
    </w:p>
    <w:p w:rsidR="00FD51BA" w:rsidRDefault="004E7CAF">
      <w:pPr>
        <w:pStyle w:val="enf3"/>
      </w:pPr>
      <w:r>
        <w:t>Article 37-2  Cases and periods specified by Cabinet Office Order as referred to in the main clause of Article 27, paragraph (1) of the Act are the cases listed in the following it</w:t>
      </w:r>
      <w:r>
        <w:t>ems and the periods specified in the following items according to the category of case set forth in the respective items:</w:t>
      </w:r>
    </w:p>
    <w:p w:rsidR="00FD51BA" w:rsidRDefault="004E7CAF">
      <w:pPr>
        <w:pStyle w:val="jaf6"/>
      </w:pPr>
      <w:r>
        <w:t>一　信託行為において計算期間より短い期間ごとに信託財産状況報告書を作成し、受益者に交付する旨の定めがある場合（次号に掲げる場合を除く。）当該信託行為において定める期間</w:t>
      </w:r>
    </w:p>
    <w:p w:rsidR="00FD51BA" w:rsidRDefault="004E7CAF">
      <w:pPr>
        <w:pStyle w:val="enf6"/>
      </w:pPr>
      <w:r>
        <w:t xml:space="preserve">(i) in the case where it is prescribed in the act </w:t>
      </w:r>
      <w:r>
        <w:t>of trust that the Trust Company is to prepare a report on the status of trust property for each period that is shorter than the accounting period and deliver it to the beneficiary (excluding the cases set forth in the following item), the period prescribed</w:t>
      </w:r>
      <w:r>
        <w:t xml:space="preserve"> in the act of trust; and</w:t>
      </w:r>
    </w:p>
    <w:p w:rsidR="00FD51BA" w:rsidRDefault="004E7CAF">
      <w:pPr>
        <w:pStyle w:val="jaf6"/>
      </w:pPr>
      <w:r>
        <w:t>二　公的年金制度の健全性及び信頼性の確保のための厚生年金保険法等の一部を改正する法律（平成二十五年法律第六十三号。以下この号及び第四十条第十項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第四十条第十項において「改正前厚生年金保険法」という。）第百三十条の二第一項又は国民年金法（昭和三十四年法律第</w:t>
      </w:r>
      <w:r>
        <w:t>百四十一号）第百二十八条第三項の規定による信託契約である場合　三月</w:t>
      </w:r>
    </w:p>
    <w:p w:rsidR="00FD51BA" w:rsidRDefault="004E7CAF">
      <w:pPr>
        <w:pStyle w:val="enf6"/>
      </w:pPr>
      <w:r>
        <w:t>(ii) in the case of a trust agreement under Article 130-2, paragraph (1) of the Employees' Pension Insurance Act (Act No. 115 of 1954) prior to amendment by the provisions of Article 1 of the Act Partially Amending the Emp</w:t>
      </w:r>
      <w:r>
        <w:t xml:space="preserve">loyees' Pension Insurance Act to Ensure the Soundness and Reliability of the Public Pension System (Act No. 63 of 2013; hereinafter referred to as the "2013 Employees' Pension Amendment Act" in this item and Article 40, paragraph (10)) which are to remain </w:t>
      </w:r>
      <w:r>
        <w:t>in force pursuant to the provisions of Article 5, paragraph (1) of the Supplementary Provisions of the 2013 Employees' Pension Amendment Act (the Employees' Pension Insurance Act prior to amendment is referred to as the "Former Employees' Pension Insurance</w:t>
      </w:r>
      <w:r>
        <w:t xml:space="preserve"> Act" in Article 40, paragraph (10)) or Article 128, paragraph (3) of the National Pension Act (Act No. 141 of 1959), three months.</w:t>
      </w:r>
    </w:p>
    <w:p w:rsidR="00FD51BA" w:rsidRDefault="00FD51BA"/>
    <w:p w:rsidR="00FD51BA" w:rsidRDefault="004E7CAF">
      <w:pPr>
        <w:pStyle w:val="jaa"/>
      </w:pPr>
      <w:r>
        <w:t>（信託財産状況報告書の交付を要しない場合）</w:t>
      </w:r>
    </w:p>
    <w:p w:rsidR="00FD51BA" w:rsidRDefault="004E7CAF">
      <w:pPr>
        <w:pStyle w:val="ena"/>
      </w:pPr>
      <w:r>
        <w:t>(Cases Where Report on Status of Trust Property Is Not Required to Be Delivered)</w:t>
      </w:r>
    </w:p>
    <w:p w:rsidR="00FD51BA" w:rsidRDefault="004E7CAF">
      <w:pPr>
        <w:pStyle w:val="jaf3"/>
      </w:pPr>
      <w:r>
        <w:t>第三十八条　法第二十七条第一項ただし書に</w:t>
      </w:r>
      <w:r>
        <w:t>規定する内閣府令で定める場合は、次に掲げる場合とする。</w:t>
      </w:r>
    </w:p>
    <w:p w:rsidR="00FD51BA" w:rsidRDefault="004E7CAF">
      <w:pPr>
        <w:pStyle w:val="enf3"/>
      </w:pPr>
      <w:r>
        <w:t>Article 38  The cases specified by Cabinet Office Order as referred to in the proviso to Article 27, paragraph (1) of the Act are the following cases:</w:t>
      </w:r>
    </w:p>
    <w:p w:rsidR="00FD51BA" w:rsidRDefault="004E7CAF">
      <w:pPr>
        <w:pStyle w:val="jaf6"/>
      </w:pPr>
      <w:r>
        <w:t>一　受益者が適格機関投資家等であって、書面又は電磁的方法により当該受益者（受益者代理人が現に存する場合にあっては、当該受益者代理人を含む。以下この号におい</w:t>
      </w:r>
      <w:r>
        <w:t>て同じ。）からあらかじめ信託財産状況報告書の交付を要しない旨の承諾を得、かつ、当該受益者からの信託財産の状況に関する照会に対して速やかに回答できる体制が整備されている場合</w:t>
      </w:r>
    </w:p>
    <w:p w:rsidR="00FD51BA" w:rsidRDefault="004E7CAF">
      <w:pPr>
        <w:pStyle w:val="enf6"/>
      </w:pPr>
      <w:r>
        <w:t>(i) cases where the beneficiary is a Qualified Institutional Investor, etc., and where the Trust Company has, in advance, obtained from that beneficiary (in cases where a</w:t>
      </w:r>
      <w:r>
        <w:t>n agent for the beneficiary currently exists, including the agent for the beneficiary; hereinafter the same applies in this item) a consent to the effect that the delivery of report on the status of trust property may be omitted, in writing or by Electroni</w:t>
      </w:r>
      <w:r>
        <w:t>c or Magnetic Means, and has established a system to promptly respond to the inquiries related to the status of trust property made by the beneficiary;</w:t>
      </w:r>
    </w:p>
    <w:p w:rsidR="00FD51BA" w:rsidRDefault="004E7CAF">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って、当該受益者のうち、信託会社に氏名又は名称及び住所の知れている者に対して信託財産状況報告書を交付し、かつ、その他の者からの要請があった場合に速やかに信託財産状況報告書を交付できる体制が整備されている場合</w:t>
      </w:r>
    </w:p>
    <w:p w:rsidR="00FD51BA" w:rsidRDefault="004E7CAF">
      <w:pPr>
        <w:pStyle w:val="enf6"/>
      </w:pPr>
      <w:r>
        <w:t>(i)-2 cases where the beneficiary is a beneficiary of th</w:t>
      </w:r>
      <w:r>
        <w:t>e Bearer Beneficial Interest (meaning the Bearer Beneficial Interest as prescribed in Article 110, paragraph (3) of the Trust Act; the same applies hereinafter) of the Beneficiary Certificate-Issuing Trust (meaning the Beneficiary Certificate-Issuing Trust</w:t>
      </w:r>
      <w:r>
        <w:t xml:space="preserve"> as defined in Article 185, paragraph (3) of that Act; the same applies hereinafter), and where the Trust Company has, in advance, delivered to the beneficiaries whose name and address is known thereby a report on the status of trust property, and has esta</w:t>
      </w:r>
      <w:r>
        <w:t>blished a system to promptly deliver the report on the status of trust property in cases of the request from other persons;</w:t>
      </w:r>
    </w:p>
    <w:p w:rsidR="00FD51BA" w:rsidRDefault="004E7CAF">
      <w:pPr>
        <w:pStyle w:val="jaf6"/>
      </w:pPr>
      <w:r>
        <w:t>二　信託管理人又は受益者代理人が現に存する場合において、当該信託管理人又は受益者代理人に信託財産状況報告書を交付する場合</w:t>
      </w:r>
    </w:p>
    <w:p w:rsidR="00FD51BA" w:rsidRDefault="004E7CAF">
      <w:pPr>
        <w:pStyle w:val="enf6"/>
      </w:pPr>
      <w:r>
        <w:t>(ii) in cases where the trust manager or agent for the beneficiaries cu</w:t>
      </w:r>
      <w:r>
        <w:t>rrently exists, and where the report on the status of trust property is to be delivered to the trust manager or agent for the beneficiaries;</w:t>
      </w:r>
    </w:p>
    <w:p w:rsidR="00FD51BA" w:rsidRDefault="004E7CAF">
      <w:pPr>
        <w:pStyle w:val="jaf6"/>
      </w:pPr>
      <w:r>
        <w:t>三　投資信託及び投資法人に関する法律第三条に規定する委託者指図型投資信託契約による信託の引受けを行った場合において、投資信託委託会社（同法第二条第十一項に規定する投資信託委託会社をいう。以下同じ。）に対し、当該投資信託委託会社が同</w:t>
      </w:r>
      <w:r>
        <w:t>法第十四条第一項の運用報告書を作成するために必要な情報を提供している場合</w:t>
      </w:r>
    </w:p>
    <w:p w:rsidR="00FD51BA" w:rsidRDefault="004E7CAF">
      <w:pPr>
        <w:pStyle w:val="enf6"/>
      </w:pPr>
      <w:r>
        <w:t>(iii) cases where the Trust Company accepts a trust under a contract for an Investment Trust Managed under Instructions from the Settlor as prescribed in Article 3 of the Act on Investment Trust and Investment Corporati</w:t>
      </w:r>
      <w:r>
        <w:t>ons, and where the Trust Company has provided the Settlor Company of an Investment Trust (meaning the Settlor Company of an Investment Trust as prescribed in Article 2, paragraph (11) of that Act; the same applies hereinafter) with information necessary fo</w:t>
      </w:r>
      <w:r>
        <w:t>r that Settlor Company of an Investment Trust to prepare the investment reports set forth in Article 14, paragraph (1) of that Act;</w:t>
      </w:r>
    </w:p>
    <w:p w:rsidR="00FD51BA" w:rsidRDefault="004E7CAF">
      <w:pPr>
        <w:pStyle w:val="jaf6"/>
      </w:pPr>
      <w:r>
        <w:t>四　金融商品取引法第三十四条に規定する金融商品取引業者等（投資運用業（同法第二十八条第四項に規定する投資運用業をいう。）を行う者に限る。）の指図により信託財産の管理又は処分を行う旨の信託契約による信託の引受けを行い、当該信託の受益者が当該金融商品取</w:t>
      </w:r>
      <w:r>
        <w:t>引業者等の顧客のみである場合において、当該金融商品取引業者等に対し、当該金融商品取引業者等が同法第四十二条の七第一項に規定する運用報告書を作成するために必要な情報を提供している場合</w:t>
      </w:r>
    </w:p>
    <w:p w:rsidR="00FD51BA" w:rsidRDefault="004E7CAF">
      <w:pPr>
        <w:pStyle w:val="enf6"/>
      </w:pPr>
      <w:r>
        <w:t>(iv) cases where the Trust Company accepts a trust under a trust agreement under which the Trust Company manages or disposes the trust property on the instruction of</w:t>
      </w:r>
      <w:r>
        <w:t xml:space="preserve"> the Financial Instruments Business Operator, etc. (limited to those engaged in Investment Management Business (meaning the Investment Management Business as prescribed in Article 28, paragraph (4) of the Financial Instruments and Exchange Act)) as prescri</w:t>
      </w:r>
      <w:r>
        <w:t>bed in Article 34 of that Act, and where the beneficiaries of the trust consists solely of the customers of the Financial Instruments Business Operator, etc., and where the Trust Company has provided the Financial Instruments Business Operator, etc. with i</w:t>
      </w:r>
      <w:r>
        <w:t>nformation necessary for the Financial Instruments Business Operator, etc. to prepare the investment reports prescribed in Article 42-7, paragraph (1) of that Act;</w:t>
      </w:r>
    </w:p>
    <w:p w:rsidR="00FD51BA" w:rsidRDefault="004E7CAF">
      <w:pPr>
        <w:pStyle w:val="jaf6"/>
      </w:pPr>
      <w:r>
        <w:t>五　商品投資に係る事業の規制に関する法律（平成三年法律第六十六号）第二条第四項に規定する商品投資顧問業者の指図により信託財産の管理又は処分を行う旨の信託契約による信託の引受けを行い、当</w:t>
      </w:r>
      <w:r>
        <w:t>該信託の受益者が当該商品投資顧問業者の顧客のみである場合において、当該商品投資顧問業者に対し、当該商品投資顧問業者が同法第二十条に規定する報告書を作成するために必要な情報を提供している場合</w:t>
      </w:r>
    </w:p>
    <w:p w:rsidR="00FD51BA" w:rsidRDefault="004E7CAF">
      <w:pPr>
        <w:pStyle w:val="enf6"/>
      </w:pPr>
      <w:r>
        <w:t>(v) cases where the Trust Company accepts a trust under a trust agreement under which the Trust Company manages or disposes the trust property on the instruction</w:t>
      </w:r>
      <w:r>
        <w:t xml:space="preserve"> of the Commodity Trading Advisor as prescribed in Article 2, paragraph (4) of Act on Regulation of Business Pertaining to Commodity Investment (Act No. 66 of 1991), and where the beneficiaries of the trust consists solely of the customers of the Commodity</w:t>
      </w:r>
      <w:r>
        <w:t xml:space="preserve"> Trading Advisor, and where the Trust Company has provided the Commodity Trading Advisor with information necessary for the Commodity Trading Advisor to prepare the reports prescribed in Article 20 of that Act;</w:t>
      </w:r>
    </w:p>
    <w:p w:rsidR="00FD51BA" w:rsidRDefault="004E7CAF">
      <w:pPr>
        <w:pStyle w:val="jaf6"/>
      </w:pPr>
      <w:r>
        <w:t>六　確定拠出年金法（平成十三年法律第八十八号）第二条第七項第一号ロに規定する資産管理機関として信託財産の管理又は処分を行う旨の信託契約による信託の引受けを行った場合において、同法第二十三条に規定する企業型記録関連運営管理機関等に対し、当該企業型記録関連運営管理機関等が同法第二十七条に規定する通知をするために必要な情報を提供している場合</w:t>
      </w:r>
    </w:p>
    <w:p w:rsidR="00FD51BA" w:rsidRDefault="004E7CAF">
      <w:pPr>
        <w:pStyle w:val="enf6"/>
      </w:pPr>
      <w:r>
        <w:t xml:space="preserve">(vi) cases where the Trust Company accepts a trust under a trust agreement under which </w:t>
      </w:r>
      <w:r>
        <w:t>the Trust Company manages or disposes the trust property as the asset management organization as prescribed in Article 2, paragraph (7), item (i), (b) of the Defined Contribution Pension Act (Act No. 88 of 2001), and where the Trust Company has provided th</w:t>
      </w:r>
      <w:r>
        <w:t>e corporate-type organization for the management of record related operations, etc. with information necessary for the corporate-type organization for the management of record related operations, etc. to make the notice prescribed in Article 27 of that Act</w:t>
      </w:r>
      <w:r>
        <w:t>;</w:t>
      </w:r>
    </w:p>
    <w:p w:rsidR="00FD51BA" w:rsidRDefault="004E7CAF">
      <w:pPr>
        <w:pStyle w:val="jaf6"/>
      </w:pPr>
      <w:r>
        <w:t>七　取引について、当該取引ごとの内容を書面又は電磁的方法により提供することにより信託財産状況報告書の交付に代える旨の承諾を受益者からあらかじめ書面又は電磁的方法により得ている場合であって、かつ、当該取引の内容が書面又は電磁的方法により受益者に提供される場合</w:t>
      </w:r>
    </w:p>
    <w:p w:rsidR="00FD51BA" w:rsidRDefault="004E7CAF">
      <w:pPr>
        <w:pStyle w:val="enf6"/>
      </w:pPr>
      <w:r>
        <w:t>(vii) cases where, with regard to the transaction, the Trust Company has, in advance and in writing or by Electronic or Magne</w:t>
      </w:r>
      <w:r>
        <w:t>tic Means, obtained from the beneficiary a consent for delivering the report on the status of trust property in lieu of providing the details of each transaction in writing or by Electronic or Magnetic Means, and where the details of the transaction are pr</w:t>
      </w:r>
      <w:r>
        <w:t>ovided to the beneficiary in writing or by Electronic or Magnetic Means; and</w:t>
      </w:r>
    </w:p>
    <w:p w:rsidR="00FD51BA" w:rsidRDefault="004E7CAF">
      <w:pPr>
        <w:pStyle w:val="jaf6"/>
      </w:pPr>
      <w:r>
        <w:t>八　他の目的で作成された書類又は電磁的記録（法第三十四条第二項に規定する電磁的記録をいう。以下同じ。）に第三十七条第一項各号に規定する事項が記載又は記録されている場合であって、かつ、当該書類又は電磁的記録に記載又は記録された内容が書面又は電磁的方法により受益者に提供される場合</w:t>
      </w:r>
    </w:p>
    <w:p w:rsidR="00FD51BA" w:rsidRDefault="004E7CAF">
      <w:pPr>
        <w:pStyle w:val="enf6"/>
      </w:pPr>
      <w:r>
        <w:t>(viii) cases where the matters prescribe</w:t>
      </w:r>
      <w:r>
        <w:t>d in the items of paragraph (1) of Article 37 is given or recorded in a document or Electronic or Magnetic Record (meaning the Electronic or Magnetic Record as prescribed in Article 34, paragraph (2) of the Act; the same applies hereinafter) which has been</w:t>
      </w:r>
      <w:r>
        <w:t xml:space="preserve"> prepared for other purposes, and where the contents given or recorded in the document or Electronic or Magnetic Record are provided to the beneficiaries by Electronic or Magnetic Means;</w:t>
      </w:r>
    </w:p>
    <w:p w:rsidR="00FD51BA" w:rsidRDefault="004E7CAF">
      <w:pPr>
        <w:pStyle w:val="jaf6"/>
      </w:pPr>
      <w:r>
        <w:t>九　受益証券発行信託の引受けを行った場合であって、次に掲げるすべての要件を満たす場合</w:t>
      </w:r>
    </w:p>
    <w:p w:rsidR="00FD51BA" w:rsidRDefault="004E7CAF">
      <w:pPr>
        <w:pStyle w:val="enf6"/>
      </w:pPr>
      <w:r>
        <w:t>(ix) the case where the Tr</w:t>
      </w:r>
      <w:r>
        <w:t>ust Company has accepted a Beneficiary Certificate-Issuing Trust and satisfies all of the following requirements:</w:t>
      </w:r>
    </w:p>
    <w:p w:rsidR="00FD51BA" w:rsidRDefault="004E7CAF">
      <w:pPr>
        <w:pStyle w:val="jaf9"/>
      </w:pPr>
      <w:r>
        <w:t>イ　当該受益証券発行信託に係る受益権が、金融商品取引所（金融商品取引法第二条第十六項に規定する金融商品取引所をいう。以下同じ。）に上場されており、かつ、特定上場有価証券（同条第三十三項に規定する特定上場有価証券をいう。以下この号及び第四十一条第五項第九号において同じ。）に該当しないこ</w:t>
      </w:r>
      <w:r>
        <w:t>と又は特定投資家向け有価証券（同法第四条第三項に規定する特定投資家向け有価証券をいう。以下この号及び第四十一条第五項第九号において同じ。）に該当すること。</w:t>
      </w:r>
    </w:p>
    <w:p w:rsidR="00FD51BA" w:rsidRDefault="004E7CAF">
      <w:pPr>
        <w:pStyle w:val="enf9"/>
      </w:pPr>
      <w:r>
        <w:t>(a) that the beneficial interest pertaining to the Beneficiary Certificate-Issuing Trust is listed on a Financial Instruments Exchange (meaning the Financial Instruments Exchange</w:t>
      </w:r>
      <w:r>
        <w:t xml:space="preserve"> defined in Article 2, paragraph (16) of the Financial Instruments and Exchange Act; hereinafter the same applies) and does not fall under Specified Listed Securities (meaning the Specified Listed Securities defined in paragraph (33) of that Article; herei</w:t>
      </w:r>
      <w:r>
        <w:t>nafter the same applies in this item and Article 41, paragraph (5), item (iv)) or falls under Securities for Professional Investors (meaning the Securities for Professional Investors defined in Article 4, paragraph (3) of that Act; hereinafter the same app</w:t>
      </w:r>
      <w:r>
        <w:t>lies in this item and Article 41, paragraph (5), item (iv));</w:t>
      </w:r>
    </w:p>
    <w:p w:rsidR="00FD51BA" w:rsidRDefault="004E7CAF">
      <w:pPr>
        <w:pStyle w:val="jaf9"/>
      </w:pPr>
      <w:r>
        <w:t>ロ　次の（１）又は（２）に掲げる場合の区分に応じ、それぞれ当該（１）又は（２）に定める要件に該当すること。</w:t>
      </w:r>
    </w:p>
    <w:p w:rsidR="00FD51BA" w:rsidRDefault="004E7CAF">
      <w:pPr>
        <w:pStyle w:val="enf9"/>
      </w:pPr>
      <w:r>
        <w:t>(b) that the requirements specified in 1. or 2. below are satisfied according to the category of the case set forth in the respective 1. or 2</w:t>
      </w:r>
      <w:r>
        <w:t>. below:</w:t>
      </w:r>
    </w:p>
    <w:p w:rsidR="00FD51BA" w:rsidRDefault="004E7CAF">
      <w:pPr>
        <w:pStyle w:val="jafc"/>
      </w:pPr>
      <w:r>
        <w:t>（１）　当該受益権が金融商品取引所に上場されている場合（当該受益権が特定上場有価証券である場合を除く。）　信託財産状況報告書に記載すべき事項に係る情報が当該金融商品取引所の定める開示方法により正しく開示されること。</w:t>
      </w:r>
    </w:p>
    <w:p w:rsidR="00FD51BA" w:rsidRDefault="004E7CAF">
      <w:pPr>
        <w:pStyle w:val="enfc"/>
      </w:pPr>
      <w:r>
        <w:t>1. in cases where the beneficial interest is listed on a Financial Instruments Exchange (excluding cases where the beneficial interest is a</w:t>
      </w:r>
      <w:r>
        <w:t xml:space="preserve"> Specified Listed Security), that information pertaining to the matters to be included in the report on the status of trust property is correctly disclosed in accordance with the disclosure method prescribed by the Financial Instruments Exchange; and</w:t>
      </w:r>
    </w:p>
    <w:p w:rsidR="00FD51BA" w:rsidRDefault="004E7CAF">
      <w:pPr>
        <w:pStyle w:val="jafc"/>
      </w:pPr>
      <w:r>
        <w:t>（２）　当</w:t>
      </w:r>
      <w:r>
        <w:t>該受益権が特定投資家向け有価証券に該当する場合信託財産状況報告書に記載すべき事項に係る情報が金融商品取引法第二十七条の三十二第一項に規定する発行者情報として同項又は同条第二項の規定により提供され、又は公表されること。</w:t>
      </w:r>
    </w:p>
    <w:p w:rsidR="00FD51BA" w:rsidRDefault="004E7CAF">
      <w:pPr>
        <w:pStyle w:val="enfc"/>
      </w:pPr>
      <w:r>
        <w:t>2. in cases were the beneficial interest is a Security for Professional Investors, that information pertaining to the matters to be included in the</w:t>
      </w:r>
      <w:r>
        <w:t xml:space="preserve"> report on the status of trust property is provided or published pursuant to the provisions of Article 27-32, paragraph (1) or paragraph (2) of the Financial Instruments and Exchange Act as the Information on the Issuer prescribed in Article 27-32, paragra</w:t>
      </w:r>
      <w:r>
        <w:t>ph (1) of that Act;</w:t>
      </w:r>
    </w:p>
    <w:p w:rsidR="00FD51BA" w:rsidRDefault="004E7CAF">
      <w:pPr>
        <w:pStyle w:val="jaf9"/>
      </w:pPr>
      <w:r>
        <w:t>ハ　受益者からの要請があった場合に速やかに信託財産状況報告書を交付できる体制が整備されていること。</w:t>
      </w:r>
    </w:p>
    <w:p w:rsidR="00FD51BA" w:rsidRDefault="004E7CAF">
      <w:pPr>
        <w:pStyle w:val="enf9"/>
      </w:pPr>
      <w:r>
        <w:t xml:space="preserve">(c) that the Trust Company has established a system that enables the Trust Company to promptly deliver the report on the status of trust property in the case where they are requested by </w:t>
      </w:r>
      <w:r>
        <w:t>the beneficiary; and</w:t>
      </w:r>
    </w:p>
    <w:p w:rsidR="00FD51BA" w:rsidRDefault="004E7CAF">
      <w:pPr>
        <w:pStyle w:val="jaf9"/>
      </w:pPr>
      <w:r>
        <w:t>ニ　当該受益証券発行信託の信託行為において、ロについての定め及び受益者からの要請がない限り信託財産状況報告書を交付しない旨の定めがあること。</w:t>
      </w:r>
    </w:p>
    <w:p w:rsidR="00FD51BA" w:rsidRDefault="004E7CAF">
      <w:pPr>
        <w:pStyle w:val="enf9"/>
      </w:pPr>
      <w:r>
        <w:t>(d) that the act of trust of the Beneficiary Certificate-Issuing Trust includes provisions concerning (b) and a provision to the effect that the report on the statu</w:t>
      </w:r>
      <w:r>
        <w:t>s of trust property will not be delivered unless requested by the beneficiary.</w:t>
      </w:r>
    </w:p>
    <w:p w:rsidR="00FD51BA" w:rsidRDefault="00FD51BA"/>
    <w:p w:rsidR="00FD51BA" w:rsidRDefault="004E7CAF">
      <w:pPr>
        <w:pStyle w:val="jaa"/>
      </w:pPr>
      <w:r>
        <w:t>（信託財産を自己の固有財産及び他の信託財産と分別して管理するための体制の整備に関する事項）</w:t>
      </w:r>
    </w:p>
    <w:p w:rsidR="00FD51BA" w:rsidRDefault="004E7CAF">
      <w:pPr>
        <w:pStyle w:val="ena"/>
      </w:pPr>
      <w:r>
        <w:t>(Matters Related to Establishment of System for Separate Management of Trust Property and Trust Company's Own Property and Other T</w:t>
      </w:r>
      <w:r>
        <w:t>rust Property)</w:t>
      </w:r>
    </w:p>
    <w:p w:rsidR="00FD51BA" w:rsidRDefault="004E7CAF">
      <w:pPr>
        <w:pStyle w:val="jaf3"/>
      </w:pPr>
      <w:r>
        <w:t>第三十九条　信託会社（当該信託会社から法第二十二条第三項各号に掲げる業務を除く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FD51BA" w:rsidRDefault="004E7CAF">
      <w:pPr>
        <w:pStyle w:val="enf3"/>
      </w:pPr>
      <w:r>
        <w:t xml:space="preserve">Article 39  (1) A Trust Company (including the persons entrusted with Trust Business </w:t>
      </w:r>
      <w:r>
        <w:t>excluding the businesses set forth in the items of Article 22, paragraph (3) of the Act from the Trust Company) must, by distinguishing the place of custody for each property or by any other method, segregate the property belonging to the trust property se</w:t>
      </w:r>
      <w:r>
        <w:t>parately from its own property and from the property belonging to the trust property of another trust and manage that property in a condition which enables the identification of the beneficiary of the first-mentioned trust property.</w:t>
      </w:r>
    </w:p>
    <w:p w:rsidR="00FD51BA" w:rsidRDefault="004E7CAF">
      <w:pPr>
        <w:pStyle w:val="jaf4"/>
      </w:pPr>
      <w:r>
        <w:t>２　信託会社は、法第二十二条第一項の規定により</w:t>
      </w:r>
      <w:r>
        <w:t>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FD51BA" w:rsidRDefault="004E7CAF">
      <w:pPr>
        <w:pStyle w:val="enf4"/>
      </w:pPr>
      <w:r>
        <w:t xml:space="preserve">(2) A Trust Company must, in cases of entrusting the management of the trust property to a third party pursuant to the </w:t>
      </w:r>
      <w:r>
        <w:t>provisions of Article 22, paragraph (1) of the Act, establish a sufficient system that ensures the management of the trust property by the entrusted third party by the method of distinguishing the property belonging to the trust property from its own prope</w:t>
      </w:r>
      <w:r>
        <w:t>rty and other property in accordance with the type of the trust property.</w:t>
      </w:r>
    </w:p>
    <w:p w:rsidR="00FD51BA" w:rsidRDefault="004E7CAF">
      <w:pPr>
        <w:pStyle w:val="jaf4"/>
      </w:pPr>
      <w:r>
        <w:t>３　信託会社は、信託業務の処理及び計算を明らかにするため、第一号及び第二号に掲げる帳簿書類を別表第二により作成し、次の各号に掲げる書類の区分に応じ、当該各号に定める期間保存しなければならない。</w:t>
      </w:r>
    </w:p>
    <w:p w:rsidR="00FD51BA" w:rsidRDefault="004E7CAF">
      <w:pPr>
        <w:pStyle w:val="enf4"/>
      </w:pPr>
      <w:r>
        <w:t>(3) A Trust Company must, for the purpose of disclosing the handling and accounting o</w:t>
      </w:r>
      <w:r>
        <w:t>f the Trust Business, prepare the books and documents set forth in items (i) and (ii) and preserve them for the period specified in the following items according to the category of documents set forth in the respective items:</w:t>
      </w:r>
    </w:p>
    <w:p w:rsidR="00FD51BA" w:rsidRDefault="004E7CAF">
      <w:pPr>
        <w:pStyle w:val="jaf6"/>
      </w:pPr>
      <w:r>
        <w:t>一　信託勘定元帳　信託財産の計算期間の終了の日又は信託行為に</w:t>
      </w:r>
      <w:r>
        <w:t>よって設定された期間の終了の日から十年間</w:t>
      </w:r>
    </w:p>
    <w:p w:rsidR="00FD51BA" w:rsidRDefault="004E7CAF">
      <w:pPr>
        <w:pStyle w:val="enf6"/>
      </w:pPr>
      <w:r>
        <w:t>(i) a trust account ledger: ten years from the day of end of the accounting period of the trust property or the day of end of the period established by the act of trust;</w:t>
      </w:r>
    </w:p>
    <w:p w:rsidR="00FD51BA" w:rsidRDefault="004E7CAF">
      <w:pPr>
        <w:pStyle w:val="jaf6"/>
      </w:pPr>
      <w:r>
        <w:t>二　総勘定元帳　作成の日から五年間</w:t>
      </w:r>
    </w:p>
    <w:p w:rsidR="00FD51BA" w:rsidRDefault="004E7CAF">
      <w:pPr>
        <w:pStyle w:val="enf6"/>
      </w:pPr>
      <w:r>
        <w:t>(ii) a general ledger: five years from the prep</w:t>
      </w:r>
      <w:r>
        <w:t>aration thereof; and</w:t>
      </w:r>
    </w:p>
    <w:p w:rsidR="00FD51BA" w:rsidRDefault="004E7CAF">
      <w:pPr>
        <w:pStyle w:val="jaf6"/>
      </w:pPr>
      <w:r>
        <w:t>三　信託業務（法第二十二条第三項各号に掲げる業務を除く。）の委託契約書　委託契約の終了の日から五年間</w:t>
      </w:r>
    </w:p>
    <w:p w:rsidR="00FD51BA" w:rsidRDefault="004E7CAF">
      <w:pPr>
        <w:pStyle w:val="enf6"/>
      </w:pPr>
      <w:r>
        <w:t>(iii) written entrustment agreement for the Trust Business (excluding the businesses set forth in the items of Article 22, paragraph (3) of the Act): five years from the termination of</w:t>
      </w:r>
      <w:r>
        <w:t xml:space="preserve"> the entrustment agreement.</w:t>
      </w:r>
    </w:p>
    <w:p w:rsidR="00FD51BA" w:rsidRDefault="00FD51BA"/>
    <w:p w:rsidR="00FD51BA" w:rsidRDefault="004E7CAF">
      <w:pPr>
        <w:pStyle w:val="jaa"/>
      </w:pPr>
      <w:r>
        <w:t>（信託財産に損害を生じさせ、又は信託業の信用を失墜させることのない体制の整備に関する事項）</w:t>
      </w:r>
    </w:p>
    <w:p w:rsidR="00FD51BA" w:rsidRDefault="004E7CAF">
      <w:pPr>
        <w:pStyle w:val="ena"/>
      </w:pPr>
      <w:r>
        <w:t>(Matters Related to Establishment of System Not to Cause Loss to Trust Property or Loss of Confidence in Trust Business)</w:t>
      </w:r>
    </w:p>
    <w:p w:rsidR="00FD51BA" w:rsidRDefault="004E7CAF">
      <w:pPr>
        <w:pStyle w:val="jaf3"/>
      </w:pPr>
      <w:r>
        <w:t>第四十条　信託会社（当該信託会社から法第二十二条第三項各号に掲げる業務を除く信託業務の委託を受けた者を含む。）は、次に掲</w:t>
      </w:r>
      <w:r>
        <w:t>げるところにより、内部管理に関する業務を適正に遂行するための十分な体制を整備しなければならない。</w:t>
      </w:r>
    </w:p>
    <w:p w:rsidR="00FD51BA" w:rsidRDefault="004E7CAF">
      <w:pPr>
        <w:pStyle w:val="enf3"/>
      </w:pPr>
      <w:r>
        <w:t>Article 40  (1) A Trust Company (including the persons entrusted with Trust Business excluding the businesses set forth in the items of Article 22, paragraph (3) of the Act from the Trust Company) must estab</w:t>
      </w:r>
      <w:r>
        <w:t>lish a system sufficient to appropriately execute the Internal Management Affairs as provided as follows:</w:t>
      </w:r>
    </w:p>
    <w:p w:rsidR="00FD51BA" w:rsidRDefault="004E7CAF">
      <w:pPr>
        <w:pStyle w:val="jaf6"/>
      </w:pPr>
      <w:r>
        <w:t>一　内部管理に関する業務を的確に遂行することができる人的構成を確保すること。</w:t>
      </w:r>
    </w:p>
    <w:p w:rsidR="00FD51BA" w:rsidRDefault="004E7CAF">
      <w:pPr>
        <w:pStyle w:val="enf6"/>
      </w:pPr>
      <w:r>
        <w:t>(i) to secure personnel structure that enables the precise performance of the Internal Management Affairs;</w:t>
      </w:r>
    </w:p>
    <w:p w:rsidR="00FD51BA" w:rsidRDefault="004E7CAF">
      <w:pPr>
        <w:pStyle w:val="jaf6"/>
      </w:pPr>
      <w:r>
        <w:t>二　内部管理に関する業務を遂行するための社内規則（当該業務に関する社内における責任体制を明確化する規定を含むものに限る。）を整備すること。</w:t>
      </w:r>
    </w:p>
    <w:p w:rsidR="00FD51BA" w:rsidRDefault="004E7CAF">
      <w:pPr>
        <w:pStyle w:val="enf6"/>
      </w:pPr>
      <w:r>
        <w:t>(ii) to establish internal rules for the execution of the Internal Management Affairs (limited to those including the provisions clarifying the internal responsibility system for the aff</w:t>
      </w:r>
      <w:r>
        <w:t>airs); and</w:t>
      </w:r>
    </w:p>
    <w:p w:rsidR="00FD51BA" w:rsidRDefault="004E7CAF">
      <w:pPr>
        <w:pStyle w:val="jaf6"/>
      </w:pPr>
      <w:r>
        <w:t>三　内部管理に関する業務に従事する者を信託財産の管理又は処分を行う部門から独立させること。</w:t>
      </w:r>
    </w:p>
    <w:p w:rsidR="00FD51BA" w:rsidRDefault="004E7CAF">
      <w:pPr>
        <w:pStyle w:val="enf6"/>
      </w:pPr>
      <w:r>
        <w:t>(iii) to make the persons engaged in the Internal Management Affairs independent of the section in charge of management or disposition of the trust property.</w:t>
      </w:r>
    </w:p>
    <w:p w:rsidR="00FD51BA" w:rsidRDefault="004E7CAF">
      <w:pPr>
        <w:pStyle w:val="jaf4"/>
      </w:pPr>
      <w:r>
        <w:t>２　前項の「内部管理に関する業務」とは、次に掲げる業務をいう。</w:t>
      </w:r>
    </w:p>
    <w:p w:rsidR="00FD51BA" w:rsidRDefault="004E7CAF">
      <w:pPr>
        <w:pStyle w:val="enf4"/>
      </w:pPr>
      <w:r>
        <w:t>(2) The t</w:t>
      </w:r>
      <w:r>
        <w:t>erm "Internal Management Affairs" as used in the preceding items means the following affairs:</w:t>
      </w:r>
    </w:p>
    <w:p w:rsidR="00FD51BA" w:rsidRDefault="004E7CAF">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FD51BA" w:rsidRDefault="004E7CAF">
      <w:pPr>
        <w:pStyle w:val="enf6"/>
      </w:pPr>
      <w:r>
        <w:t>(i) affairs related to Comp</w:t>
      </w:r>
      <w:r>
        <w:t>liance Management (meaning the judgment on whether the details of business comply with the laws and regulations (including the laws and regulations of foreign states), or dispositions by administrative agencies pursuant to laws and regulations (including s</w:t>
      </w:r>
      <w:r>
        <w:t>imilar dispositions pursuant to laws and regulations of foreign states) (hereinafter collectively referred to as the "Laws and Regulations, etc." in this item), and the assurance of compliance with the Laws and Regulations, etc. by the officers and employe</w:t>
      </w:r>
      <w:r>
        <w:t>es);</w:t>
      </w:r>
    </w:p>
    <w:p w:rsidR="00FD51BA" w:rsidRDefault="004E7CAF">
      <w:pPr>
        <w:pStyle w:val="jaf6"/>
      </w:pPr>
      <w:r>
        <w:t>二　内部監査及び内部検査に関する業務</w:t>
      </w:r>
    </w:p>
    <w:p w:rsidR="00FD51BA" w:rsidRDefault="004E7CAF">
      <w:pPr>
        <w:pStyle w:val="enf6"/>
      </w:pPr>
      <w:r>
        <w:t>(ii) affairs related to an internal audit and internal inspection; and</w:t>
      </w:r>
    </w:p>
    <w:p w:rsidR="00FD51BA" w:rsidRDefault="004E7CAF">
      <w:pPr>
        <w:pStyle w:val="jaf6"/>
      </w:pPr>
      <w:r>
        <w:t>三　財務に関する業務</w:t>
      </w:r>
    </w:p>
    <w:p w:rsidR="00FD51BA" w:rsidRDefault="004E7CAF">
      <w:pPr>
        <w:pStyle w:val="enf6"/>
      </w:pPr>
      <w:r>
        <w:t>(iii) affairs related to finance.</w:t>
      </w:r>
    </w:p>
    <w:p w:rsidR="00FD51BA" w:rsidRDefault="004E7CAF">
      <w:pPr>
        <w:pStyle w:val="jaf4"/>
      </w:pPr>
      <w:r>
        <w:t>３　信託会社は、委託を行った信託契約代理店の信託契約代理業務の適切な運営を確保するため、信託契約代理店に対する指導及び信託契約代理店の信託契約代理業務に係る法令の遵守状況の検証を行うための十分な体制を整備しなければならない。</w:t>
      </w:r>
    </w:p>
    <w:p w:rsidR="00FD51BA" w:rsidRDefault="004E7CAF">
      <w:pPr>
        <w:pStyle w:val="enf4"/>
      </w:pPr>
      <w:r>
        <w:t>(3) A Trust Company must, for the purpose of ensuring that the Trust Agreement Agency which the Trust Company has entrusted engages in the appr</w:t>
      </w:r>
      <w:r>
        <w:t>opriate administration of the services as a trust agreement agent, establish a system sufficient for the instructions to the Trust Agreement Agency and the verification of the status of compliance of the laws and regulations related to the services as a tr</w:t>
      </w:r>
      <w:r>
        <w:t>ust agreement agent that the Trust Agreement Agency engaged in.</w:t>
      </w:r>
    </w:p>
    <w:p w:rsidR="00FD51BA" w:rsidRDefault="004E7CAF">
      <w:pPr>
        <w:pStyle w:val="jaf4"/>
      </w:pPr>
      <w:r>
        <w:t>４　信託会社は、本店その他の営業所を他の信託会社、外国信託会社又は金融機関（金融機関の信託業務の兼営等に関する法律施行令（平成五年政令第三十一号）第二条各号に掲げる金融機関をいう。第六十一条第三項及び第七十二条第二項を除き、以下同じ。）の本店その他の営業所、事務所若しくは代理店（金融機関代理業者（銀行法第二条第十五項に規定する銀行代理業者、長期信用銀行法第十六条の五第三項に規定する</w:t>
      </w:r>
      <w:r>
        <w:t>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二十一条の二第三項に規定する特定信用事業代理業者及び農林中央金庫法第九十五条の二第三項に規定する農林中央金庫代理業者をいう。第七十二条第二項第一号において同じ。）の営業所又は事務所を含む。）と同一の建物に設</w:t>
      </w:r>
      <w:r>
        <w:t>置してその業務を営む場合には、顧客が当該信託会社を当該他の信託会社、外国信託会社又は金融機関であると誤認することを防止するための適切な措置を講じなければならない。</w:t>
      </w:r>
    </w:p>
    <w:p w:rsidR="00FD51BA" w:rsidRDefault="004E7CAF">
      <w:pPr>
        <w:pStyle w:val="enf4"/>
      </w:pPr>
      <w:r>
        <w:t>(4) In cases where a Trust Company carries on its business by establishing its head office or other business office in the same building in which the head office, other busin</w:t>
      </w:r>
      <w:r>
        <w:t>ess office or office, or agent office of another Trust Company, Foreign Trust Company or Financial Institution (meaning the financial institutions set forth in the items of Article 2 of the Order for Enforcement of the Act on Engagement in Trust Business b</w:t>
      </w:r>
      <w:r>
        <w:t>y a Financial Institution (Cabinet Order No. 31 of 1993); except in Article 61, paragraph (3) and Article 72, paragraph (2), the same applies hereinafter) (including the business offices or offices of the Financial Institutions' Agent (meaning the bank age</w:t>
      </w:r>
      <w:r>
        <w:t>nt as prescribed in Article 2, paragraph (15) of the Banking Act, the long-term credit bank agent as prescribed in Article 16-5, paragraph (3) of the Long-Term Credit Bank Act, the Shinkin Bank agent as prescribed in Article 85-2, paragraph (3) of the Shin</w:t>
      </w:r>
      <w:r>
        <w:t xml:space="preserve">kin Bank Act, the credit cooperative agent as prescribed in Article 6-3, paragraph (3) of the Act on Financial Businesses by Cooperative, the labor bank agent as prescribed in Article 89-3, paragraph (3) of the Labor Bank Act, the specific credit business </w:t>
      </w:r>
      <w:r>
        <w:t>agent as prescribed in Article 92-2, paragraph (3) of the Agricultural Cooperatives Act, the specific credit business agent as prescribed in Article 121-2, paragraph (3) of the Fishery Cooperatives Act and the Norinchukin Bank agent as prescribed in Articl</w:t>
      </w:r>
      <w:r>
        <w:t>e 95, paragraph (3) of the Norinchukin Bank Act; the same applies in Article 72, paragraph (2), item (i)) are established, the Trust Company must take appropriate measures for preventing the clients from misunderstanding that the Trust Company is the relev</w:t>
      </w:r>
      <w:r>
        <w:t>ant other Trust Company or Foreign Trust Company, or Financial Institution.</w:t>
      </w:r>
    </w:p>
    <w:p w:rsidR="00FD51BA" w:rsidRDefault="004E7CAF">
      <w:pPr>
        <w:pStyle w:val="jaf4"/>
      </w:pPr>
      <w:r>
        <w:t>５　信託会社は、電気通信回線に接続している電子計算機を利用してその業務を営む場合には、顧客が当該信託会社と他の者を誤認することを防止するための適切な措置を講じなければならない。</w:t>
      </w:r>
    </w:p>
    <w:p w:rsidR="00FD51BA" w:rsidRDefault="004E7CAF">
      <w:pPr>
        <w:pStyle w:val="enf4"/>
      </w:pPr>
      <w:r>
        <w:t xml:space="preserve">(5) In cases where a Trust Company carries on its business by using a computer linked to a </w:t>
      </w:r>
      <w:r>
        <w:t>telecommunications line, it must take appropriate measures for preventing the clients to misunderstand the Trust Company as another entity.</w:t>
      </w:r>
    </w:p>
    <w:p w:rsidR="00FD51BA" w:rsidRDefault="004E7CAF">
      <w:pPr>
        <w:pStyle w:val="jaf4"/>
      </w:pPr>
      <w:r>
        <w:t>６　信託会社は、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FD51BA" w:rsidRDefault="004E7CAF">
      <w:pPr>
        <w:pStyle w:val="enf4"/>
      </w:pPr>
      <w:r>
        <w:t>(6) A Trust Company must, with regard to the security management of information related to the individual client handled thereby, supervision of workers, and supervision of the entrusted party in cases where entrusting the handling of the information of i</w:t>
      </w:r>
      <w:r>
        <w:t>ndividual customers, take necessary and appropriate measures to prevent the leakage, loss, or damage of the information.</w:t>
      </w:r>
    </w:p>
    <w:p w:rsidR="00FD51BA" w:rsidRDefault="004E7CAF">
      <w:pPr>
        <w:pStyle w:val="jaf4"/>
      </w:pPr>
      <w:r>
        <w:t>７　信託会社は、信用情報に関する機関（資金需要者の借入金返済能力に関する情報の収集及び信託会社に対する当該情報の提供を行うものをいう。）から提供を受けた情報であって個人である資金需要者の借入金返済能力に関するものを、資金需要者の返済能力の調査以外の目的のために利用しない</w:t>
      </w:r>
      <w:r>
        <w:t>ことを確保するための措置を講じなければならない。</w:t>
      </w:r>
    </w:p>
    <w:p w:rsidR="00FD51BA" w:rsidRDefault="004E7CAF">
      <w:pPr>
        <w:pStyle w:val="enf4"/>
      </w:pPr>
      <w:r>
        <w:t>(7) A Trust Company must take measures to ensure that the information provided from an Organization Handling Credit Information (meaning those that collect information on the capacity of the Person in Need of Funds, etc. to make re</w:t>
      </w:r>
      <w:r>
        <w:t>payments for borrowings and provides the information to Trust Companies) which is related to the repayment capacity for borrowings of a Person in Need of Funds, etc. that is an individual will not be used for the purpose other than the investigation on the</w:t>
      </w:r>
      <w:r>
        <w:t xml:space="preserve"> repayment capacity of the Persons in Need of Funds, etc.</w:t>
      </w:r>
    </w:p>
    <w:p w:rsidR="00FD51BA" w:rsidRDefault="004E7CAF">
      <w:pPr>
        <w:pStyle w:val="jaf4"/>
      </w:pPr>
      <w:r>
        <w:t>８　信託会社は、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rsidR="00FD51BA" w:rsidRDefault="004E7CAF">
      <w:pPr>
        <w:pStyle w:val="enf4"/>
      </w:pPr>
      <w:r>
        <w:t>(8) A Trust Company must take measures to</w:t>
      </w:r>
      <w:r>
        <w:t xml:space="preserve"> ensure that the information on race, creed, family origin, registered domicile, medical care, or criminal records of the Person in Need of Funds, etc. that is an individual or any other Special Non-Disclosure Information (meaning information which came to</w:t>
      </w:r>
      <w:r>
        <w:t xml:space="preserve"> its knowledge in the course of business but has not been disclosed) handled thereby will not be used for the purpose other than the assurance of appropriate management of business or any other purpose found to be necessary.</w:t>
      </w:r>
    </w:p>
    <w:p w:rsidR="00FD51BA" w:rsidRDefault="004E7CAF">
      <w:pPr>
        <w:pStyle w:val="jaf4"/>
      </w:pPr>
      <w:r>
        <w:t>９　信託会社は、金融商品取引業等に関する内閣府令第百三十条第一</w:t>
      </w:r>
      <w:r>
        <w:t>項第十五号に規定する場合において、同号の金融商品取引業者が対象有価証券（同条第三項に規定する対象有価証券をいう。以下この項において同じ。）の取得又は買付けの申込みをするために講じた同号イからハまでに規定する措置により、当該対象有価証券の価額若しくは同条第六項に規定する監査報告書等を入手した場合又は当該金融商品取引業者から、当該金融商品取引業者が同条第一項第十五号の権利者に交付した金融商品取引法第四十二条の七第一項の運用報告書に記載された当該対象有価証券に係る同令第百三十四条第一項第二号ロに掲げる事項（以下こ</w:t>
      </w:r>
      <w:r>
        <w:t>の項において「記載事項」という。）の通知を受けた場合において、当該価額、当該監査報告書等及び当該記載事項を照合すること並びにその結果を当該権利者に対して通知することを確保するための十分な体制を整備しなければならない。</w:t>
      </w:r>
    </w:p>
    <w:p w:rsidR="00FD51BA" w:rsidRDefault="004E7CAF">
      <w:pPr>
        <w:pStyle w:val="enf4"/>
      </w:pPr>
      <w:r>
        <w:t>(9) In the cases prescribed in Article 130, paragraph (1), item (xv) of the Cabinet Office Order on Financial Instruments Services, if a Trust Comp</w:t>
      </w:r>
      <w:r>
        <w:t>any has obtained, through the measures provided in (a) to (c) of that item taken by the Financial Instruments Business Operator referred to in that item to apply for acquisition or purchase of Subject Securities (meaning the Subject Securities defined in p</w:t>
      </w:r>
      <w:r>
        <w:t>aragraph (3) of that Article; hereinafter the same applies in this paragraph), the value of the Subject Securities or the audit report, etc. prescribed in paragraph (6) of that Article, or if it has received from the Financial Instruments Business Operator</w:t>
      </w:r>
      <w:r>
        <w:t xml:space="preserve"> a notification of the matters set forth in Article 134, paragraph (1), item (ii), (b) of that Cabinet Office Order pertaining to the Subject Securities that are included in the investment report under Article 42-7, paragraph (1) of the Financial Instrumen</w:t>
      </w:r>
      <w:r>
        <w:t>ts and Exchange Act delivered to the Right Holders under Article 130, paragraph (1), item (xv) of that Cabinet Office Order (those matters are hereinafter referred to as "Matters to Be Included" in this paragraph), the Trust Company must establish a system</w:t>
      </w:r>
      <w:r>
        <w:t xml:space="preserve"> that is sufficient for ensuring that the value, audit report, etc., and Matters to Be Included are reconciled and that the reconciliation results are notified to the Right Holders.</w:t>
      </w:r>
    </w:p>
    <w:p w:rsidR="00FD51BA" w:rsidRDefault="004E7CAF">
      <w:pPr>
        <w:pStyle w:val="jaf4"/>
      </w:pPr>
      <w:r>
        <w:t>１０　信託会社は、平成二十五年厚生年金等改正法附則第五条第一項の規定によりなおその効力を有するものとされる改正前厚生年金保険法第百三十条の二第一項の</w:t>
      </w:r>
      <w:r>
        <w:t>規定による信託契約（以下この項及び次条第二項ただし書において「年金信託契約」という。）を締結し、当該年金信託契約に基づき、平成二十五年厚生年金等改正法附則第五条第一項の規定によりなおその効力を有するものとされる改正前厚生年金保険法第百三十条の二第二項に規定する年金給付等積立金の運用（以下この項及び次条第二項第八号において「積立金の運用」という。）を行う場合において、当該年金信託契約の相手方である存続厚生年金基金（平成二十五年厚生年金等改正法附則第三条第十一号に規定する存続厚生年金基金をいう。以下この項及び次</w:t>
      </w:r>
      <w:r>
        <w:t>条第二項において同じ。）から平成二十五年厚生年金等改正法附則第五条第一項の規定によりなおその効力を有するものとされる改正前厚生年金保険法第百三十六条の四第三項の規定により同項に規定する事項を示されたときに、当該存続厚生年金基金に対して、その示されたところに従って当該積立金の運用を行うことによる利益の見込み及び損失の可能性について、当該存続厚生年金基金の知識、経験、財産の状況及び年金信託契約を締結する目的に照らして適切に説明を行うための十分な体制を整備しなければならない。</w:t>
      </w:r>
    </w:p>
    <w:p w:rsidR="00FD51BA" w:rsidRDefault="004E7CAF">
      <w:pPr>
        <w:pStyle w:val="enf4"/>
      </w:pPr>
      <w:r>
        <w:t>(10) Where a Trust</w:t>
      </w:r>
      <w:r>
        <w:t xml:space="preserve"> Company concludes a trust agreement under Article 130-2, paragraph (1) of the Former Employees' Pension Insurance Act which is to remain in force pursuant to Article 5, paragraph (1) of the Supplementary Provisions of the 2013 Employees' Pension Amendment</w:t>
      </w:r>
      <w:r>
        <w:t xml:space="preserve"> Act (hereinafter referred to as "pension trust agreement" in this paragraph and the proviso to paragraph (2) of the following Article) and engages in the management of pension benefit funds as prescribed in Article 130-2, paragraph (2) of the Former Emplo</w:t>
      </w:r>
      <w:r>
        <w:t>yees' Pension Insurance Act which is to remain in force pursuant to Article 5, paragraph (1) of the Supplementary Provisions of the 2013 Employees' Pension Amendment Act (hereinafter referred to as "Fund Management" in this paragraph and paragraph (2), ite</w:t>
      </w:r>
      <w:r>
        <w:t xml:space="preserve">m (viii) of the following Article) pursuant to the pension trust agreement, the Trust Company must establish a system that is sufficient for ensuring that it can provide an appropriate account of the prospect of making a profit or risk of incurring a loss </w:t>
      </w:r>
      <w:r>
        <w:t xml:space="preserve">from Fund Management to the surviving employee's pension fund (meaning the surviving employee's pension fund defined in Article 3, item (xi) of the Supplementary Provisions of the 2013 Employees' Pension Amendment Act; hereinafter the same applies in this </w:t>
      </w:r>
      <w:r>
        <w:t xml:space="preserve">paragraph and paragraph (2) of the following Article), the counterparty to the pension trust agreement, when it presents to the Trust Company the matters prescribed in Article 136-4, paragraph (3) of the Former Employees' Pension Insurance Act which is to </w:t>
      </w:r>
      <w:r>
        <w:t>remain in force pursuant to Article 5, paragraph (1) of the Supplementary Provisions of the 2013 Employees' Pension Amendment Act, in accordance with the matters presented based on the knowledge, experience, and property conditions of the surviving employe</w:t>
      </w:r>
      <w:r>
        <w:t>e's pension fund and the purpose of concluding the pension trust agreement.</w:t>
      </w:r>
    </w:p>
    <w:p w:rsidR="00FD51BA" w:rsidRDefault="00FD51BA"/>
    <w:p w:rsidR="00FD51BA" w:rsidRDefault="004E7CAF">
      <w:pPr>
        <w:pStyle w:val="jaa"/>
      </w:pPr>
      <w:r>
        <w:t>（信託財産に係る行為準則）</w:t>
      </w:r>
    </w:p>
    <w:p w:rsidR="00FD51BA" w:rsidRDefault="004E7CAF">
      <w:pPr>
        <w:pStyle w:val="ena"/>
      </w:pPr>
      <w:r>
        <w:t>(Rules for Conduct Pertaining to Trust Property)</w:t>
      </w:r>
    </w:p>
    <w:p w:rsidR="00FD51BA" w:rsidRDefault="004E7CAF">
      <w:pPr>
        <w:pStyle w:val="jaf3"/>
      </w:pPr>
      <w:r>
        <w:t>第四十一条　法第二十九条第一項第三号に規定する内閣府令で定める取引は、次に掲げる取引とする。</w:t>
      </w:r>
    </w:p>
    <w:p w:rsidR="00FD51BA" w:rsidRDefault="004E7CAF">
      <w:pPr>
        <w:pStyle w:val="enf3"/>
      </w:pPr>
      <w:r>
        <w:t>Article 41  (1) The transactions specified by Cabinet Office Order as</w:t>
      </w:r>
      <w:r>
        <w:t xml:space="preserve"> referred to in Article 29, paragraph (1), item (iii) of the Act are the following transactions:</w:t>
      </w:r>
    </w:p>
    <w:p w:rsidR="00FD51BA" w:rsidRDefault="004E7CAF">
      <w:pPr>
        <w:pStyle w:val="jaf6"/>
      </w:pPr>
      <w:r>
        <w:t>一　取引の相手方と新たな取引を行うことにより自己又は信託財産に係る受益者以外の者の営む業務による利益を得ることを専ら目的としているとは認められない取引</w:t>
      </w:r>
    </w:p>
    <w:p w:rsidR="00FD51BA" w:rsidRDefault="004E7CAF">
      <w:pPr>
        <w:pStyle w:val="enf6"/>
      </w:pPr>
      <w:r>
        <w:t xml:space="preserve">(i) a transaction found not to have been conducted for the sole purpose of gaining </w:t>
      </w:r>
      <w:r>
        <w:t>profits from the business carried on by the Trust Company itself or a person other than the beneficiary related to the trust property by newly carrying out transactions with the counterparty to the relevant transaction;</w:t>
      </w:r>
    </w:p>
    <w:p w:rsidR="00FD51BA" w:rsidRDefault="004E7CAF">
      <w:pPr>
        <w:pStyle w:val="jaf6"/>
      </w:pPr>
      <w:r>
        <w:t>二　第三者が知り得る情報を利用して行う取引</w:t>
      </w:r>
    </w:p>
    <w:p w:rsidR="00FD51BA" w:rsidRDefault="004E7CAF">
      <w:pPr>
        <w:pStyle w:val="enf6"/>
      </w:pPr>
      <w:r>
        <w:t>(ii) a transac</w:t>
      </w:r>
      <w:r>
        <w:t>tion carried out by using the information available to a third party;</w:t>
      </w:r>
    </w:p>
    <w:p w:rsidR="00FD51BA" w:rsidRDefault="004E7CAF">
      <w:pPr>
        <w:pStyle w:val="jaf6"/>
      </w:pPr>
      <w:r>
        <w:t>三　当該信託財産に係る受益者に対し、当該取引に関する重要な事実を開示し、書面又は電磁的方法による同意を得て行う取引</w:t>
      </w:r>
    </w:p>
    <w:p w:rsidR="00FD51BA" w:rsidRDefault="004E7CAF">
      <w:pPr>
        <w:pStyle w:val="enf6"/>
      </w:pPr>
      <w:r>
        <w:t xml:space="preserve">(iii) a transaction to be carried out by disclosing important facts related to the relevant transaction to the </w:t>
      </w:r>
      <w:r>
        <w:t>beneficiary of the relevant trust property and by obtaining the consent therefrom in writing or by Electronic or Magnetic Means; and</w:t>
      </w:r>
    </w:p>
    <w:p w:rsidR="00FD51BA" w:rsidRDefault="004E7CAF">
      <w:pPr>
        <w:pStyle w:val="jaf6"/>
      </w:pPr>
      <w:r>
        <w:t>四　その他信託財産に損害を与えるおそれがないと認められる取引</w:t>
      </w:r>
    </w:p>
    <w:p w:rsidR="00FD51BA" w:rsidRDefault="004E7CAF">
      <w:pPr>
        <w:pStyle w:val="enf6"/>
      </w:pPr>
      <w:r>
        <w:t>(iv) a transaction found unlikely to cause a loss to the trust property.</w:t>
      </w:r>
    </w:p>
    <w:p w:rsidR="00FD51BA" w:rsidRDefault="004E7CAF">
      <w:pPr>
        <w:pStyle w:val="jaf4"/>
      </w:pPr>
      <w:r>
        <w:t>２　法第二十九条第一項第四号に規定する</w:t>
      </w:r>
      <w:r>
        <w:t>内閣府令で定める行為は、次に掲げる行為とする。ただし、第六号から第八号までに掲げる行為については、年金信託契約である場合に限る。</w:t>
      </w:r>
    </w:p>
    <w:p w:rsidR="00FD51BA" w:rsidRDefault="004E7CAF">
      <w:pPr>
        <w:pStyle w:val="enf4"/>
      </w:pPr>
      <w:r>
        <w:t xml:space="preserve">(2) The conduct specified by Cabinet Office Order as referred to in Article 29, paragraph (1), item (iv) of the Act is the following conduct; provided, however, that the conduct set forth in </w:t>
      </w:r>
      <w:r>
        <w:t>items (vi) to (viii) is limited to cases of a pension trust agreement:</w:t>
      </w:r>
    </w:p>
    <w:p w:rsidR="00FD51BA" w:rsidRDefault="004E7CAF">
      <w:pPr>
        <w:pStyle w:val="jaf6"/>
      </w:pPr>
      <w:r>
        <w:t>一　信託財産の売買その他の取引を行った後で、一部の受益者に対し不当に利益を与え又は不利益を及ぼす方法で当該取引に係る信託財産を特定すること。</w:t>
      </w:r>
    </w:p>
    <w:p w:rsidR="00FD51BA" w:rsidRDefault="004E7CAF">
      <w:pPr>
        <w:pStyle w:val="enf6"/>
      </w:pPr>
      <w:r>
        <w:t>(i) specifying the trust property related to the relevant transaction by granting profits to some of the beneficia</w:t>
      </w:r>
      <w:r>
        <w:t>ries in an inappropriate manner or causing disadvantages to some of the beneficiaries after the purchase and sale or other transaction of the trust property;</w:t>
      </w:r>
    </w:p>
    <w:p w:rsidR="00FD51BA" w:rsidRDefault="004E7CAF">
      <w:pPr>
        <w:pStyle w:val="jaf6"/>
      </w:pPr>
      <w:r>
        <w:t>二　他人から不当な制限又は拘束を受けて信託財産に関して取引を行うこと、又は行わないこと。</w:t>
      </w:r>
    </w:p>
    <w:p w:rsidR="00FD51BA" w:rsidRDefault="004E7CAF">
      <w:pPr>
        <w:pStyle w:val="enf6"/>
      </w:pPr>
      <w:r>
        <w:t>(ii) carrying out or not carrying out a transaction o</w:t>
      </w:r>
      <w:r>
        <w:t>f trust property with unreasonable limitations or other restrictions imposed by a third party;</w:t>
      </w:r>
    </w:p>
    <w:p w:rsidR="00FD51BA" w:rsidRDefault="004E7CAF">
      <w:pPr>
        <w:pStyle w:val="jaf6"/>
      </w:pPr>
      <w:r>
        <w:t>三　特定の資産について作為的に値付けを行うことを目的とした取引を行うこと。</w:t>
      </w:r>
    </w:p>
    <w:p w:rsidR="00FD51BA" w:rsidRDefault="004E7CAF">
      <w:pPr>
        <w:pStyle w:val="enf6"/>
      </w:pPr>
      <w:r>
        <w:t>(iii) carrying out a transaction intended for manipulative pricing of a specific asset;</w:t>
      </w:r>
    </w:p>
    <w:p w:rsidR="00FD51BA" w:rsidRDefault="004E7CAF">
      <w:pPr>
        <w:pStyle w:val="jaf6"/>
      </w:pPr>
      <w:r>
        <w:t>四　信託財産に係る受益者（信託管理人又は受益者代理人が現に存する場合に</w:t>
      </w:r>
      <w:r>
        <w:t>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うこと。</w:t>
      </w:r>
    </w:p>
    <w:p w:rsidR="00FD51BA" w:rsidRDefault="004E7CAF">
      <w:pPr>
        <w:pStyle w:val="enf6"/>
      </w:pPr>
      <w:r>
        <w:t>(iv) carrying out a transaction which is to</w:t>
      </w:r>
      <w:r>
        <w:t xml:space="preserve"> result in conflict of interests between the trustee or interested person and the beneficiary as conduct for the trust property engaged in with the third party, such as establishing a security interest which has a claim related to the debts included in the</w:t>
      </w:r>
      <w:r>
        <w:t xml:space="preserve"> Trust Company's own property as the secured claim in relation to the property belonging to the trust property under conditions that give disadvantages to the beneficiary in comparison to the conditions for ordinary transactions, except cases where the rel</w:t>
      </w:r>
      <w:r>
        <w:t>evant conduct or transaction is carried out by disclosing the important matters related to the transaction to the beneficiary related to the trust property (in cases where the trust manager or agent for the beneficiaries currently exists, including the tru</w:t>
      </w:r>
      <w:r>
        <w:t>st manager or agent for the beneficiary) and obtaining the consent therefrom in writing or by Electronic or Magnetic Means;</w:t>
      </w:r>
    </w:p>
    <w:p w:rsidR="00FD51BA" w:rsidRDefault="004E7CAF">
      <w:pPr>
        <w:pStyle w:val="jaf6"/>
      </w:pPr>
      <w:r>
        <w:t>五　重要な信託の変更等（法第二十九条の二第一項に規定する重要な信託の変更等をいう。以下同じ。）をすることを専ら目的として、受益者代理人を指定すること。</w:t>
      </w:r>
    </w:p>
    <w:p w:rsidR="00FD51BA" w:rsidRDefault="004E7CAF">
      <w:pPr>
        <w:pStyle w:val="enf6"/>
      </w:pPr>
      <w:r>
        <w:t xml:space="preserve">(v) designating an agent for the beneficiary for the </w:t>
      </w:r>
      <w:r>
        <w:t>sole purpose of the Major Change, etc. to a Trust (meaning the Major Change, etc. to a Trust as defined in Article 29-2, paragraph (1) of the Act; the same applies hereinafter);</w:t>
      </w:r>
    </w:p>
    <w:p w:rsidR="00FD51BA" w:rsidRDefault="004E7CAF">
      <w:pPr>
        <w:pStyle w:val="jaf6"/>
      </w:pPr>
      <w:r>
        <w:t>六　存続厚生年金基金が公的年金制度の健全性及び信頼性の確保のための厚生年金保険法等の一部を改正する法律の施行に伴う経過措置に関する政令（平成二十六年政令第七</w:t>
      </w:r>
      <w:r>
        <w:t>十四号。次号において「平成二十六年経過措置政令」という。）第三条第二項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の規定による廃止前の厚生年金基金令（昭和四十一年政令第三百二十四号。同号において「廃止前厚生年金基金令」という。）第三十九条の十五第一項の規定に違反するおそれがあることを知った場合において、当該存続厚生年金基金に対し、その旨を通知しないこと。</w:t>
      </w:r>
    </w:p>
    <w:p w:rsidR="00FD51BA" w:rsidRDefault="004E7CAF">
      <w:pPr>
        <w:pStyle w:val="enf6"/>
      </w:pPr>
      <w:r>
        <w:t>(vi) in cases where a Trust Company has learned that a surviving employee's pension fund is likely to violate the provisions of Article 39-15, paragraph (1) of the Cabinet Order for Employees' Pension Fund (Cabinet Order No. 324 of 1966) prior to the repe</w:t>
      </w:r>
      <w:r>
        <w:t>al under Article 1 of the Cabinet Order on Development of Related Cabinet Orders Accompanying the Enforcement of the Act Partially Amending the Employees' Pension Insurance Act to Ensure the Soundness and Reliability of the Public Pension System (Cabinet O</w:t>
      </w:r>
      <w:r>
        <w:t>rder No. 73 of 2014), which is to remain in force pursuant to the provisions of Article 3, paragraph (2) of the Cabinet Order on Transitional Measures Accompanying the Enforcement of the Act Partially Amending the Employees' Pension Insurance Act to Ensure</w:t>
      </w:r>
      <w:r>
        <w:t xml:space="preserve"> the Soundness and Reliability of the Public Pension System (Cabinet Order No. 74 of 2014; referred to as the "2014 Cabinet Order on Transitional Measures" in the following item) (the Cabinet Order prior to the repeal is referred to as the "Former Cabinet </w:t>
      </w:r>
      <w:r>
        <w:t>Order for Employees' Pension Fund" in that item), neglecting to inform the surviving employee's pension fund of that fact;</w:t>
      </w:r>
    </w:p>
    <w:p w:rsidR="00FD51BA" w:rsidRDefault="004E7CAF">
      <w:pPr>
        <w:pStyle w:val="jaf6"/>
      </w:pPr>
      <w:r>
        <w:t>七　存続厚生年金基金から、平成二十六年経過措置政令第三条第二項の規定によりなおその効力を有するものとされる廃止前厚生年金基金令第三十条第一項第一号の規定に違反し、信託財産の運用として特定の金融商品（金融商品取引法第二条第二十四項に規定する金融商品をいう。）を取得させ</w:t>
      </w:r>
      <w:r>
        <w:t>ることその他の運用方法の特定があった場合において、これに応じること。</w:t>
      </w:r>
    </w:p>
    <w:p w:rsidR="00FD51BA" w:rsidRDefault="004E7CAF">
      <w:pPr>
        <w:pStyle w:val="enf6"/>
      </w:pPr>
      <w:r>
        <w:t>(vii) in cases where a Trust Company has received instructions from a surviving employee's pension fund to have the surviving employee's pension fund acquire specific financial instruments (meaning the financial instrumen</w:t>
      </w:r>
      <w:r>
        <w:t>ts defined in Article 2, paragraph (24) of the Financial Instruments and Exchange Act) as investment of trust property or otherwise to specify a method of investment in violation of the provisions of Article 30, paragraph (1), item (i) of the Former Cabine</w:t>
      </w:r>
      <w:r>
        <w:t>t Order for Employees' Pension Fund, which is to remain in force pursuant to the provisions of Article 3, paragraph (2) of the 2014 Cabinet Order on Transitional Measures, responding thereto; and</w:t>
      </w:r>
    </w:p>
    <w:p w:rsidR="00FD51BA" w:rsidRDefault="004E7CAF">
      <w:pPr>
        <w:pStyle w:val="jaf6"/>
      </w:pPr>
      <w:r>
        <w:t>八　積立金の運用に関して、存続厚生年金基金に対し、不確実な事項について断定的判断を提供し、又は確実であると誤解させるおそ</w:t>
      </w:r>
      <w:r>
        <w:t>れのあることを告げること。</w:t>
      </w:r>
    </w:p>
    <w:p w:rsidR="00FD51BA" w:rsidRDefault="004E7CAF">
      <w:pPr>
        <w:pStyle w:val="enf6"/>
      </w:pPr>
      <w:r>
        <w:t>(viii) with regard to Fund Management, providing the surviving employee's pension fund with a conclusive assessment of a matter that is uncertain or providing it with information that could mislead it into believing that a matter that is unce</w:t>
      </w:r>
      <w:r>
        <w:t>rtain is actually certain.</w:t>
      </w:r>
    </w:p>
    <w:p w:rsidR="00FD51BA" w:rsidRDefault="004E7CAF">
      <w:pPr>
        <w:pStyle w:val="jaf4"/>
      </w:pPr>
      <w:r>
        <w:t>３　法第二十九条第二項に規定する内閣府令で定める場合は、次に掲げる場合とする。</w:t>
      </w:r>
    </w:p>
    <w:p w:rsidR="00FD51BA" w:rsidRDefault="004E7CAF">
      <w:pPr>
        <w:pStyle w:val="enf4"/>
      </w:pPr>
      <w:r>
        <w:t>(3) The cases specified by Cabinet Office Order as referred to in Article 29, paragraph (2) of the Act are the following cases:</w:t>
      </w:r>
    </w:p>
    <w:p w:rsidR="00FD51BA" w:rsidRDefault="004E7CAF">
      <w:pPr>
        <w:pStyle w:val="jaf6"/>
      </w:pPr>
      <w:r>
        <w:t>一　委託者若しくは委託者から指図の権限の委託を受けた者（これらの者が令第十四条第一項各号に掲げる者である場合を除く。）又は</w:t>
      </w:r>
      <w:r>
        <w:t>受益者若しくは受益者から指図の権限の委託を受けた者のみの指図により取引を行う場合</w:t>
      </w:r>
    </w:p>
    <w:p w:rsidR="00FD51BA" w:rsidRDefault="004E7CAF">
      <w:pPr>
        <w:pStyle w:val="enf6"/>
      </w:pPr>
      <w:r>
        <w:t>(i) cases where the Trust Company enters into transactions only on the instruction of the settlor or any person entrusted with the authority to give instructions by the settlor (other than where these persons consti</w:t>
      </w:r>
      <w:r>
        <w:t>tute persons set forth in each of the items of Article 14, paragraph (1) of the Order), or the beneficiary or any person entrusted with the authority to give instructions by the beneficiary;</w:t>
      </w:r>
    </w:p>
    <w:p w:rsidR="00FD51BA" w:rsidRDefault="004E7CAF">
      <w:pPr>
        <w:pStyle w:val="jaf6"/>
      </w:pPr>
      <w:r>
        <w:t>二　信託の目的に照らして合理的に必要と認められる場合であって、次に掲げる取引の種類に応じ、それぞれ次に定める方法により取引を行う場</w:t>
      </w:r>
      <w:r>
        <w:t>合</w:t>
      </w:r>
    </w:p>
    <w:p w:rsidR="00FD51BA" w:rsidRDefault="004E7CAF">
      <w:pPr>
        <w:pStyle w:val="enf6"/>
      </w:pPr>
      <w:r>
        <w:t>(ii) cases where the relevant transaction is found reasonably necessary in light of the purpose of the trust, and the Trust Company conducts the transaction by the following methods according to the type of transactions set forth as follows:</w:t>
      </w:r>
    </w:p>
    <w:p w:rsidR="00FD51BA" w:rsidRDefault="004E7CAF">
      <w:pPr>
        <w:pStyle w:val="jaf9"/>
      </w:pPr>
      <w:r>
        <w:t>イ　次に掲げる有価証券（</w:t>
      </w:r>
      <w:r>
        <w:t>金融商品取引法第二条第一項及び第二項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FD51BA" w:rsidRDefault="004E7CAF">
      <w:pPr>
        <w:pStyle w:val="enf9"/>
      </w:pPr>
      <w:r>
        <w:t xml:space="preserve">(a) purchase and sale of the following Securities (meaning the </w:t>
      </w:r>
      <w:r>
        <w:t>Securities set forth in Article 2, paragraphs (1) and (2) of the Financial Instruments and Exchange Act, and including Standardized Instruments related to Securities (meaning those set forth in Article 2, paragraph (24), item (v) of that Act, and hereinaft</w:t>
      </w:r>
      <w:r>
        <w:t>er simply referred to as the "Standardized Instruments"), the Securities set forth in paragraph (1), item (xx) of that Article which indicates the rights pertaining to those Securities, and rights regarded as Securities pursuant to paragraph (2) of that Ar</w:t>
      </w:r>
      <w:r>
        <w:t>ticle which are to be indicated on those Securities):</w:t>
      </w:r>
    </w:p>
    <w:p w:rsidR="00FD51BA" w:rsidRDefault="004E7CAF">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FD51BA" w:rsidRDefault="004E7CAF">
      <w:pPr>
        <w:pStyle w:val="enfc"/>
      </w:pPr>
      <w:r>
        <w:t>1. Securities listed on a Financial Instru</w:t>
      </w:r>
      <w:r>
        <w:t>ments Exchange (excluding Standardized Instruments): the purchase and sale made on a Financial Instruments Exchange Market (meaning the Financial Instruments Exchange Market as prescribed in Article 2, paragraph (17) of the Financial Instruments and Exchan</w:t>
      </w:r>
      <w:r>
        <w:t>ge Act; hereinafter the same applies in this item), or that made at the value calculated based on the closing price publicized on the immediately preceding day or at a value calculated by a reasonable method equivalent thereto;</w:t>
      </w:r>
    </w:p>
    <w:p w:rsidR="00FD51BA" w:rsidRDefault="004E7CAF">
      <w:pPr>
        <w:pStyle w:val="jafc"/>
      </w:pPr>
      <w:r>
        <w:t>（２）　店頭売買有価証券（金融商品取引法第二条第八項第十</w:t>
      </w:r>
      <w:r>
        <w:t>号ハに規定する店頭売買有価証券をいう。）　店頭売買有価証券市場（同法第六十七条第二項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FD51BA" w:rsidRDefault="004E7CAF">
      <w:pPr>
        <w:pStyle w:val="enfc"/>
      </w:pPr>
      <w:r>
        <w:t>2. Over-the-Counter Traded Securities (meaning the Over-the-Counter Traded Securities as prescribed in Article 2, paragrap</w:t>
      </w:r>
      <w:r>
        <w:t>h (8), item (viii), (c) of the Financial Instruments and Exchange Act): the purchase and sale made on an Over-the-Counter Securities Market (meaning the Over-the-Counter Securities Market as defined in Article 67, paragraph (2) of that Act), or that made a</w:t>
      </w:r>
      <w:r>
        <w:t>t the value calculated based on the closing price publicized on the immediately preceding day or at a value calculated by a reasonable method equivalent thereto;</w:t>
      </w:r>
    </w:p>
    <w:p w:rsidR="00FD51BA" w:rsidRDefault="004E7CAF">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w:t>
      </w:r>
      <w:r>
        <w:t>もの</w:t>
      </w:r>
    </w:p>
    <w:p w:rsidR="00FD51BA" w:rsidRDefault="004E7CAF">
      <w:pPr>
        <w:pStyle w:val="enfc"/>
      </w:pPr>
      <w:r>
        <w:t>3. the Securities other than the Securities set forth in 1. and 2. above, which are as follows: the purchase and sale made at the value calculated based on the closing price publicized on the immediately preceding day or at a value calculated by a reaso</w:t>
      </w:r>
      <w:r>
        <w:t>nable method equivalent thereto:</w:t>
      </w:r>
    </w:p>
    <w:p w:rsidR="00FD51BA" w:rsidRDefault="004E7CAF">
      <w:pPr>
        <w:pStyle w:val="jaff"/>
      </w:pPr>
      <w:r>
        <w:t>（ｉ）　金融商品取引法第二条第一項第一号から第五号までに掲げる有価証券（同項第十七号に掲げる有価証券であって、これらの有価証券の性質を有するものを含む。（ｉｉ）において同じ。）</w:t>
      </w:r>
    </w:p>
    <w:p w:rsidR="00FD51BA" w:rsidRDefault="004E7CAF">
      <w:pPr>
        <w:pStyle w:val="enff"/>
      </w:pPr>
      <w:r>
        <w:t>i. the Securities set forth in Article 2, paragraph (1), items (i) to (v) of the Financial Instruments and Exchange Act (including the</w:t>
      </w:r>
      <w:r>
        <w:t xml:space="preserve"> Securities set forth in item (xvii) of that paragraph which have the nature of the first-mentioned Securities: the same applies in the following (ii));</w:t>
      </w:r>
    </w:p>
    <w:p w:rsidR="00FD51BA" w:rsidRDefault="004E7CAF">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w:t>
      </w:r>
      <w:r>
        <w:t>認可金融商品取引業協会と類似の性質を有する団体の定める規則に基づいて公表されるもの</w:t>
      </w:r>
    </w:p>
    <w:p w:rsidR="00FD51BA" w:rsidRDefault="004E7CAF">
      <w:pPr>
        <w:pStyle w:val="enff"/>
      </w:pPr>
      <w:r>
        <w:t>ii. the Securities set forth in Article 2, paragraph (1), item (ix) of the Financial Instruments and Exchange Act, of which the price is publicized pursuant to the rules of an Authorized Financial Instruments Firms</w:t>
      </w:r>
      <w:r>
        <w:t xml:space="preserve"> Association (meaning the Authorized Financial Instruments Firms Association as prescribed in paragraph (13) of that Article; the same applies in the following (ii)) or an organization established in a foreign state which has a nature similar to an Authori</w:t>
      </w:r>
      <w:r>
        <w:t>zed Financial Instruments Firms Association; and</w:t>
      </w:r>
    </w:p>
    <w:p w:rsidR="00FD51BA" w:rsidRDefault="004E7CAF">
      <w:pPr>
        <w:pStyle w:val="jaff"/>
      </w:pPr>
      <w:r>
        <w:t>（ｉｉｉ）　金融商品取引法第二条第一項第十号及び第十一号に掲げる有価証券</w:t>
      </w:r>
    </w:p>
    <w:p w:rsidR="00FD51BA" w:rsidRDefault="004E7CAF">
      <w:pPr>
        <w:pStyle w:val="enff"/>
      </w:pPr>
      <w:r>
        <w:t>iii. the Securities set forth in Article 2, paragraph (1), items (x) and (xi) of the Financial Instruments and Exchange Act;</w:t>
      </w:r>
    </w:p>
    <w:p w:rsidR="00FD51BA" w:rsidRDefault="004E7CAF">
      <w:pPr>
        <w:pStyle w:val="jaf9"/>
      </w:pPr>
      <w:r>
        <w:t>ロ　金融商品取引法第二条第二十一項に規定する市場デリバティブ取引及び同条第二十三項に規定す</w:t>
      </w:r>
      <w:r>
        <w:t>る外国市場デリバティブ取引　取引所金融商品市場又は外国金融商品市場（金融商品取引法第二条第八項第三号ロに規定する外国金融商品市場をいう。）において行うもの</w:t>
      </w:r>
    </w:p>
    <w:p w:rsidR="00FD51BA" w:rsidRDefault="004E7CAF">
      <w:pPr>
        <w:pStyle w:val="enf9"/>
      </w:pPr>
      <w:r>
        <w:t xml:space="preserve">(b) market transactions of derivatives defined in Article 2, paragraph (21) of the Financial Instruments and Exchange Act and the foreign market derivatives transactions defined </w:t>
      </w:r>
      <w:r>
        <w:t>in Article 2, paragraph (23) of the Financial Instruments and Exchange Act: the transactions made on a Financial Instruments Exchange Market or a Foreign Financial Instruments Market (meaning the Foreign Financial Instruments Market as defined in Article 2</w:t>
      </w:r>
      <w:r>
        <w:t>, paragraph (8), item (iii), (b) of the Financial Instruments and Exchange Act);</w:t>
      </w:r>
    </w:p>
    <w:p w:rsidR="00FD51BA" w:rsidRDefault="004E7CAF">
      <w:pPr>
        <w:pStyle w:val="jaf9"/>
      </w:pPr>
      <w:r>
        <w:t>ハ　不動産の売買　不動産鑑定士による鑑定評価を踏まえて調査した価格により行うもの</w:t>
      </w:r>
    </w:p>
    <w:p w:rsidR="00FD51BA" w:rsidRDefault="004E7CAF">
      <w:pPr>
        <w:pStyle w:val="enf9"/>
      </w:pPr>
      <w:r>
        <w:t>(c) purchase and sale of real property: the purchase and sale made under the price examined based on the appraisal by the real propert</w:t>
      </w:r>
      <w:r>
        <w:t>y appraiser;</w:t>
      </w:r>
    </w:p>
    <w:p w:rsidR="00FD51BA" w:rsidRDefault="004E7CAF">
      <w:pPr>
        <w:pStyle w:val="jaf9"/>
      </w:pPr>
      <w:r>
        <w:t>ニ　その他の取引　同種及び同量の取引を同様の状況の下で行った場合に成立することとなる通常の取引の条件と比べて、受益者に不利にならない条件で行うもの</w:t>
      </w:r>
    </w:p>
    <w:p w:rsidR="00FD51BA" w:rsidRDefault="004E7CAF">
      <w:pPr>
        <w:pStyle w:val="enf9"/>
      </w:pPr>
      <w:r>
        <w:t>(d) other transactions: transactions made under the conditions which will not be disadvantageous to the beneficiary in comparison to the conditions for ordinary transact</w:t>
      </w:r>
      <w:r>
        <w:t>ions which are to be effected when the transactions of the same type and same volume are made under the same situation;</w:t>
      </w:r>
    </w:p>
    <w:p w:rsidR="00FD51BA" w:rsidRDefault="004E7CAF">
      <w:pPr>
        <w:pStyle w:val="jaf6"/>
      </w:pPr>
      <w:r>
        <w:t>三　個別の取引ごとに当該取引について重要な事実を開示し、信託財産に係る受益者の書面又は電磁的方法による同意を得て取引を行う場合</w:t>
      </w:r>
    </w:p>
    <w:p w:rsidR="00FD51BA" w:rsidRDefault="004E7CAF">
      <w:pPr>
        <w:pStyle w:val="enf6"/>
      </w:pPr>
      <w:r>
        <w:t>(iii) cases where the Trust Company conducts a transaction by disclosing</w:t>
      </w:r>
      <w:r>
        <w:t xml:space="preserve"> important facts on the relevant transaction for each transaction and by obtaining the consent form the beneficiary related to the trust property in writing or by Electronic or Magnetic Means; and</w:t>
      </w:r>
    </w:p>
    <w:p w:rsidR="00FD51BA" w:rsidRDefault="004E7CAF">
      <w:pPr>
        <w:pStyle w:val="jaf6"/>
      </w:pPr>
      <w:r>
        <w:t>四　その他受益者の保護に支障を生ずることがないものとして金融庁長官（令第二十条第二項の規定により金融庁長官の指定する信</w:t>
      </w:r>
      <w:r>
        <w:t>託会社及び外国信託会社を除く信託会社及び外国信託会社にあっては、財務局長）の承認を受けて取引を行う場合</w:t>
      </w:r>
    </w:p>
    <w:p w:rsidR="00FD51BA" w:rsidRDefault="004E7CAF">
      <w:pPr>
        <w:pStyle w:val="enf6"/>
      </w:pPr>
      <w:r>
        <w:t>(iv) cases where the Trust Company conducts the transaction with the approval of the Commissioner of the Financial Services Agency (in cases of a Trust Companies or Foreign Trust Companies excluding the T</w:t>
      </w:r>
      <w:r>
        <w:t>rust Company or Foreign Trust Company designated by the Commissioner of the Financial Services Agency pursuant to the provisions of Article 20, paragraph (2) of the Order, the Director-General of the Local Finance Bureau) as that will not interfere with th</w:t>
      </w:r>
      <w:r>
        <w:t>e protection of the beneficiaries.</w:t>
      </w:r>
    </w:p>
    <w:p w:rsidR="00FD51BA" w:rsidRDefault="004E7CAF">
      <w:pPr>
        <w:pStyle w:val="jaf4"/>
      </w:pPr>
      <w:r>
        <w:t>４　信託会社は、法第二十九条第三項の規定により、信託財産の計算期間ごとに、遅滞なく、次の各号に掲げる事項を記載した書面を作成し、受益者に交付しなければならない。</w:t>
      </w:r>
    </w:p>
    <w:p w:rsidR="00FD51BA" w:rsidRDefault="004E7CAF">
      <w:pPr>
        <w:pStyle w:val="enf4"/>
      </w:pPr>
      <w:r>
        <w:t>(4) A Trust Company must, pursuant to the provisions of Article 29, paragraph (3) of the Act, prepare a document giving the matters listed i</w:t>
      </w:r>
      <w:r>
        <w:t>n the following items and deliver it to the beneficiary for each accounting period of the trust property:</w:t>
      </w:r>
    </w:p>
    <w:p w:rsidR="00FD51BA" w:rsidRDefault="004E7CAF">
      <w:pPr>
        <w:pStyle w:val="jaf6"/>
      </w:pPr>
      <w:r>
        <w:t>一　取引当事者が法人の場合にあっては商号又は名称及び営業所又は事務所の所在地、個人の場合にあっては個人である旨</w:t>
      </w:r>
    </w:p>
    <w:p w:rsidR="00FD51BA" w:rsidRDefault="004E7CAF">
      <w:pPr>
        <w:pStyle w:val="enf6"/>
      </w:pPr>
      <w:r>
        <w:t>(i) in cases where the party to the transaction is a corporation, the trade name or name and l</w:t>
      </w:r>
      <w:r>
        <w:t>ocation of the business office or office thereof, and in cases of an individual, a statement to the effect that the party to the transactions is an individual;</w:t>
      </w:r>
    </w:p>
    <w:p w:rsidR="00FD51BA" w:rsidRDefault="004E7CAF">
      <w:pPr>
        <w:pStyle w:val="jaf6"/>
      </w:pPr>
      <w:r>
        <w:t>二　信託財産との取引の相手方となった者が信託会社の利害関係人である場合には、当該利害関係人と信託会社との関係（信託財産との取引の相手方となった者が信託会社から信託業務（法第二十二条第三項各号に掲げる業務を除く。）の委託を受けた者の利害関係人である場合にあっては、当該利害関係人と委託を受けた者との関係）</w:t>
      </w:r>
    </w:p>
    <w:p w:rsidR="00FD51BA" w:rsidRDefault="004E7CAF">
      <w:pPr>
        <w:pStyle w:val="enf6"/>
      </w:pPr>
      <w:r>
        <w:t>(ii) in cases where the person who has become the counterparty to the transaction with the trust propert</w:t>
      </w:r>
      <w:r>
        <w:t>y is an interested person of the Trust Company, the relationship between the interested person and the Trust Company (in cases where the person who has become the counterparty to the transactions with the trust property is an interested person of the perso</w:t>
      </w:r>
      <w:r>
        <w:t>n entrusted with Trust Business (excluding the businesses set forth in the items of Article 22, paragraph (3) of the Act) from the Trust Company, the relationship between the interested person and the entrusted person);</w:t>
      </w:r>
    </w:p>
    <w:p w:rsidR="00FD51BA" w:rsidRDefault="004E7CAF">
      <w:pPr>
        <w:pStyle w:val="jaf6"/>
      </w:pPr>
      <w:r>
        <w:t>三　取引の方法</w:t>
      </w:r>
    </w:p>
    <w:p w:rsidR="00FD51BA" w:rsidRDefault="004E7CAF">
      <w:pPr>
        <w:pStyle w:val="enf6"/>
      </w:pPr>
      <w:r>
        <w:t>(iii) the method of transact</w:t>
      </w:r>
      <w:r>
        <w:t>ion;</w:t>
      </w:r>
    </w:p>
    <w:p w:rsidR="00FD51BA" w:rsidRDefault="004E7CAF">
      <w:pPr>
        <w:pStyle w:val="jaf6"/>
      </w:pPr>
      <w:r>
        <w:t>四　取引を行った年月日</w:t>
      </w:r>
    </w:p>
    <w:p w:rsidR="00FD51BA" w:rsidRDefault="004E7CAF">
      <w:pPr>
        <w:pStyle w:val="enf6"/>
      </w:pPr>
      <w:r>
        <w:t>(iv) the date on which the transaction was conducted;</w:t>
      </w:r>
    </w:p>
    <w:p w:rsidR="00FD51BA" w:rsidRDefault="004E7CAF">
      <w:pPr>
        <w:pStyle w:val="jaf6"/>
      </w:pPr>
      <w:r>
        <w:t>五　取引に係る信託財産の種類その他の当該信託財産の特定のために必要な事項</w:t>
      </w:r>
    </w:p>
    <w:p w:rsidR="00FD51BA" w:rsidRDefault="004E7CAF">
      <w:pPr>
        <w:pStyle w:val="enf6"/>
      </w:pPr>
      <w:r>
        <w:t>(v) the type of the trust property related to the transaction and other matters necessary for specifying the trust property;</w:t>
      </w:r>
    </w:p>
    <w:p w:rsidR="00FD51BA" w:rsidRDefault="004E7CAF">
      <w:pPr>
        <w:pStyle w:val="jaf6"/>
      </w:pPr>
      <w:r>
        <w:t>六　取引の対象となる資産又は権利の種類、銘柄、その他の取引の目的物の特定のために必要な事項</w:t>
      </w:r>
    </w:p>
    <w:p w:rsidR="00FD51BA" w:rsidRDefault="004E7CAF">
      <w:pPr>
        <w:pStyle w:val="enf6"/>
      </w:pPr>
      <w:r>
        <w:t>(vi) assets that will be the subject of the transaction, type of rights, issues or any other matters necessary for specifying the subject of the transaction;</w:t>
      </w:r>
    </w:p>
    <w:p w:rsidR="00FD51BA" w:rsidRDefault="004E7CAF">
      <w:pPr>
        <w:pStyle w:val="jaf6"/>
      </w:pPr>
      <w:r>
        <w:t>七　取引の目的物の数量（同一の当事者間における特定の継続的取引契約に基づき反復してなされた取引にあっては</w:t>
      </w:r>
      <w:r>
        <w:t>、当該信託財産の計算期間における取引の数量）</w:t>
      </w:r>
    </w:p>
    <w:p w:rsidR="00FD51BA" w:rsidRDefault="004E7CAF">
      <w:pPr>
        <w:pStyle w:val="enf6"/>
      </w:pPr>
      <w:r>
        <w:t>(vii) the volume of the subject of the transaction (in cases of a transaction made repeatedly based on a specific continuous transaction contract between the same parties, the volume of transaction made during the accounting period o</w:t>
      </w:r>
      <w:r>
        <w:t>f the relevant trust property);</w:t>
      </w:r>
    </w:p>
    <w:p w:rsidR="00FD51BA" w:rsidRDefault="004E7CAF">
      <w:pPr>
        <w:pStyle w:val="jaf6"/>
      </w:pPr>
      <w:r>
        <w:t>八　取引価格（同一の当事者間における特定の継続的取引契約に基づき反復してなされた取引については、当該信託の計算期間における当該価格の総額）</w:t>
      </w:r>
    </w:p>
    <w:p w:rsidR="00FD51BA" w:rsidRDefault="004E7CAF">
      <w:pPr>
        <w:pStyle w:val="enf6"/>
      </w:pPr>
      <w:r>
        <w:t>(viii) transaction price (in cases of a transaction made repeatedly based on a specific continuous transaction contract between the same parties, the tota</w:t>
      </w:r>
      <w:r>
        <w:t>l of the prices during the accounting period of the relevant trust property);</w:t>
      </w:r>
    </w:p>
    <w:p w:rsidR="00FD51BA" w:rsidRDefault="004E7CAF">
      <w:pPr>
        <w:pStyle w:val="jaf6"/>
      </w:pPr>
      <w:r>
        <w:t>九　取引を行った理由</w:t>
      </w:r>
    </w:p>
    <w:p w:rsidR="00FD51BA" w:rsidRDefault="004E7CAF">
      <w:pPr>
        <w:pStyle w:val="enf6"/>
      </w:pPr>
      <w:r>
        <w:t>(ix) the reasons for conducting the transaction;</w:t>
      </w:r>
    </w:p>
    <w:p w:rsidR="00FD51BA" w:rsidRDefault="004E7CAF">
      <w:pPr>
        <w:pStyle w:val="jaf6"/>
      </w:pPr>
      <w:r>
        <w:t>十　当該取引に関して信託会社（当該信託会社から法第二十二条第三項各号に掲げる業務を除く信託業務の委託を受けた者を含む。）又はその利害関係人が手数料その他の報酬を得た場合には、その金額</w:t>
      </w:r>
    </w:p>
    <w:p w:rsidR="00FD51BA" w:rsidRDefault="004E7CAF">
      <w:pPr>
        <w:pStyle w:val="enf6"/>
      </w:pPr>
      <w:r>
        <w:t>(x) in cases where the Tru</w:t>
      </w:r>
      <w:r>
        <w:t xml:space="preserve">st Company (including the person entrusted with the Trust Business excluding the businesses set forth in the items of Article 22, paragraph (3) of the Act from the Trust Company) or the interested person thereof has received any fees or other remuneration </w:t>
      </w:r>
      <w:r>
        <w:t>in relation to the relevant transaction, the amount thereof;</w:t>
      </w:r>
    </w:p>
    <w:p w:rsidR="00FD51BA" w:rsidRDefault="004E7CAF">
      <w:pPr>
        <w:pStyle w:val="jaf6"/>
      </w:pPr>
      <w:r>
        <w:t>十一　当該書面の交付年月日</w:t>
      </w:r>
    </w:p>
    <w:p w:rsidR="00FD51BA" w:rsidRDefault="004E7CAF">
      <w:pPr>
        <w:pStyle w:val="enf6"/>
      </w:pPr>
      <w:r>
        <w:t>(xi) the date of delivery of the relevant document; and</w:t>
      </w:r>
    </w:p>
    <w:p w:rsidR="00FD51BA" w:rsidRDefault="004E7CAF">
      <w:pPr>
        <w:pStyle w:val="jaf6"/>
      </w:pPr>
      <w:r>
        <w:t>十二　その他参考となる事項</w:t>
      </w:r>
    </w:p>
    <w:p w:rsidR="00FD51BA" w:rsidRDefault="004E7CAF">
      <w:pPr>
        <w:pStyle w:val="enf6"/>
      </w:pPr>
      <w:r>
        <w:t>(xii) other matters that will serve as a reference.</w:t>
      </w:r>
    </w:p>
    <w:p w:rsidR="00FD51BA" w:rsidRDefault="004E7CAF">
      <w:pPr>
        <w:pStyle w:val="jaf4"/>
      </w:pPr>
      <w:r>
        <w:t>５　法第二十九条第三項ただし書に規定する内閣府令で定める場合は、次に掲げる場合とする。</w:t>
      </w:r>
    </w:p>
    <w:p w:rsidR="00FD51BA" w:rsidRDefault="004E7CAF">
      <w:pPr>
        <w:pStyle w:val="enf4"/>
      </w:pPr>
      <w:r>
        <w:t>(5) The cases s</w:t>
      </w:r>
      <w:r>
        <w:t>pecified by Cabinet Office Order as referred to in the proviso to Article 29, paragraph (3) of the Act are the following cases:</w:t>
      </w:r>
    </w:p>
    <w:p w:rsidR="00FD51BA" w:rsidRDefault="004E7CAF">
      <w:pPr>
        <w:pStyle w:val="jaf6"/>
      </w:pPr>
      <w:r>
        <w:t>一　受益者が適格機関投資家等であって、書面又は電磁的方法により受益者（受益者代理人が現に存する場合にあっては、当該受益者代理人を含む。以下この号において同じ。）からあらかじめ書面の交付を要しない旨の承諾を得、かつ、当該受益者からの個別の取引に関する照会に対</w:t>
      </w:r>
      <w:r>
        <w:t>して速やかに回答できる体制が整備されている場合</w:t>
      </w:r>
    </w:p>
    <w:p w:rsidR="00FD51BA" w:rsidRDefault="004E7CAF">
      <w:pPr>
        <w:pStyle w:val="enf6"/>
      </w:pPr>
      <w:r>
        <w:t>(i) cases where the beneficiary is a Qualified Institutional Investor, etc., and where the Trust Company has, in advance, obtained from the beneficiary (in cases where an agent for the beneficiary currently exists, including the age</w:t>
      </w:r>
      <w:r>
        <w:t>nt for the beneficiary; hereinafter the same applies in this item) a consent to the effect that the delivery of documents may be omitted, in writing or by Electronic or Magnetic Means, and has established a system to promptly respond to the inquiries relat</w:t>
      </w:r>
      <w:r>
        <w:t>ed to each transaction made by the relevant beneficiary;</w:t>
      </w:r>
    </w:p>
    <w:p w:rsidR="00FD51BA" w:rsidRDefault="004E7CAF">
      <w:pPr>
        <w:pStyle w:val="jaf6"/>
      </w:pPr>
      <w:r>
        <w:t>一の二　受益者が受益証券発行信託の無記名受益権の受益者であって、当該受益者のうち、信託会社に氏名又は名称及び住所の知れている者に対して書面を交付し、かつ、その他の者からの要請があった場合に速やかに書面を交付できる体制が整備されている場合</w:t>
      </w:r>
    </w:p>
    <w:p w:rsidR="00FD51BA" w:rsidRDefault="004E7CAF">
      <w:pPr>
        <w:pStyle w:val="enf6"/>
      </w:pPr>
      <w:r>
        <w:t>(i)-2 cases where the relevant beneficiary is a beneficiary of the Bearer Benefi</w:t>
      </w:r>
      <w:r>
        <w:t>cial Interest of the Beneficiary Certificate-Issuing Trust, and where the Trust Company has, in advance, delivered to the beneficiaries whose name and address is known thereby a document, and has established a system to promptly deliver the document in cas</w:t>
      </w:r>
      <w:r>
        <w:t>es of the request from other beneficiaries;</w:t>
      </w:r>
    </w:p>
    <w:p w:rsidR="00FD51BA" w:rsidRDefault="004E7CAF">
      <w:pPr>
        <w:pStyle w:val="jaf6"/>
      </w:pPr>
      <w:r>
        <w:t>二　委託者若しくは委託者から指図の権限の委託を受けた者（これらの者が令第十四条第一項各号に掲げる者である場合を除く。）又は受益者若しくは受益者から指図の権限の委託を受けた者のみの指図により法第二十九条第二項各号に掲げる取引が行われたものである場合であって、書面又は電磁的方法により受益者（実質的受益者を含み、信託管理人又は受益者代理人が現に存する場合にあっては、当該信託管理人又は受益者代理人を含む。以下この号において同じ。）からあらかじめ書面の交付を要しない旨の承諾を得、かつ、当該受益者からの個別の取引に関す</w:t>
      </w:r>
      <w:r>
        <w:t>る照会に対して速やかに回答できる体制が整備されている場合</w:t>
      </w:r>
    </w:p>
    <w:p w:rsidR="00FD51BA" w:rsidRDefault="004E7CAF">
      <w:pPr>
        <w:pStyle w:val="enf6"/>
      </w:pPr>
      <w:r>
        <w:t>(ii) where the transactions set forth in each of the items of Article 29, paragraph (2) of the Act have been entered into only on the instruction of the settlor or any person entrusted with the authority to give instructions by</w:t>
      </w:r>
      <w:r>
        <w:t xml:space="preserve"> the settlor (other than where these persons constitute persons set forth in each of the items of Article 14, paragraph (1) of the Order), or the beneficiary or any person entrusted with the authority to give instructions by the beneficiary, and where the </w:t>
      </w:r>
      <w:r>
        <w:t>Trust Company has, in advance, obtained from the beneficiary (including the Substantial Beneficiary, and where the trust manager or agent for the beneficiaries currently exists, including the trust manager or agent for the beneficiary; hereinafter the same</w:t>
      </w:r>
      <w:r>
        <w:t xml:space="preserve"> applies in this item) a consent, to the effect that delivery of the documents may be omitted, in writing or by Electronic or Magnetic Means, and has established a system to promptly respond to inquiries related to each transaction made by the relevant ben</w:t>
      </w:r>
      <w:r>
        <w:t>eficiary;</w:t>
      </w:r>
    </w:p>
    <w:p w:rsidR="00FD51BA" w:rsidRDefault="004E7CAF">
      <w:pPr>
        <w:pStyle w:val="jaf6"/>
      </w:pPr>
      <w:r>
        <w:t>三　信託管理人又は受益者代理人が現に存する場合において、当該信託管理人又は受益者代理人に書面を交付する場合</w:t>
      </w:r>
    </w:p>
    <w:p w:rsidR="00FD51BA" w:rsidRDefault="004E7CAF">
      <w:pPr>
        <w:pStyle w:val="enf6"/>
      </w:pPr>
      <w:r>
        <w:t>(iii) where the trust manager or agent for the beneficiaries currently exists, and where the documents are to be delivered to the trust manager or agent for the beneficiaries;</w:t>
      </w:r>
    </w:p>
    <w:p w:rsidR="00FD51BA" w:rsidRDefault="004E7CAF">
      <w:pPr>
        <w:pStyle w:val="jaf6"/>
      </w:pPr>
      <w:r>
        <w:t>四　法第二十九条第二項各号の取引</w:t>
      </w:r>
      <w:r>
        <w:t>について当該取引ごとの内容を書面又は電磁的方法により提供することにより同条第三項に規定する書面の交付に代える旨の承諾を受益者から書面又は電磁的方法によりあらかじめ得ている場合であって、かつ、当該取引の内容が書面又は電磁的方法により受益者に提供される場合</w:t>
      </w:r>
    </w:p>
    <w:p w:rsidR="00FD51BA" w:rsidRDefault="004E7CAF">
      <w:pPr>
        <w:pStyle w:val="enf6"/>
      </w:pPr>
      <w:r>
        <w:t>(iv) where, with regard to the transactions set forth in each of the items of Article 29, paragraph (2) of the Act, the Trust Com</w:t>
      </w:r>
      <w:r>
        <w:t>pany has, in advance and in writing or by Electronic or Magnetic Means, obtained from the beneficiary consent to provide the details of each transaction in writing or by Electronic or Magnetic Means in lieu of delivering documents as prescribed in paragrap</w:t>
      </w:r>
      <w:r>
        <w:t>h (3) of that Article, and where the details of the transaction are provided to the beneficiary in writing or by Electronic or Magnetic Means; and</w:t>
      </w:r>
    </w:p>
    <w:p w:rsidR="00FD51BA" w:rsidRDefault="004E7CAF">
      <w:pPr>
        <w:pStyle w:val="jaf6"/>
      </w:pPr>
      <w:r>
        <w:t>五　投資信託及び投資法人に関する法律第三条に規定する委託者指図型投資信託契約による信託の引受けを行った場合において、投資信託委託会社又は金融商品取引法第四十二条の三第一項に基づき委託を受けた者（令第十四条第一項各号に掲</w:t>
      </w:r>
      <w:r>
        <w:t>げる者を除く。）のみの指図により法第二十九条第二項各号の取引が行われたものである場合であって、かつ、受益者（受益者代理人が現に存する場合にあっては、当該受益者代理人を含む。）からの個別の照会に対して速やかに回答できる体制が整備されている場合</w:t>
      </w:r>
    </w:p>
    <w:p w:rsidR="00FD51BA" w:rsidRDefault="004E7CAF">
      <w:pPr>
        <w:pStyle w:val="enf6"/>
      </w:pPr>
      <w:r>
        <w:t xml:space="preserve">(v) cases where the Trust Company accepts a trust under a contract for an Investment Trust Managed under Instructions from the Settlor </w:t>
      </w:r>
      <w:r>
        <w:t>as prescribed in Article 3 of the Act on Investment Trust and Investment Corporations, and where the transactions set forth in the items of Article 29, paragraph (2), of the Act have been made only on the instruction of the Settlor Company of an Investment</w:t>
      </w:r>
      <w:r>
        <w:t xml:space="preserve"> Trust or the person entrusted pursuant to Article 42-3, paragraph (1) of the Financial Instruments and Exchange Act (excluding the persons set forth in the items of Article 14, paragraph (1) of the Order), and where the Trust Company has established a sys</w:t>
      </w:r>
      <w:r>
        <w:t>tem to promptly respond to the each inquiry made by the relevant beneficiary (in cases where an agent for the beneficiaries currently exists, including the agent for the beneficiary);</w:t>
      </w:r>
    </w:p>
    <w:p w:rsidR="00FD51BA" w:rsidRDefault="004E7CAF">
      <w:pPr>
        <w:pStyle w:val="jaf6"/>
      </w:pPr>
      <w:r>
        <w:t>六　第三項第二号イ及びロに掲げる取引を行う場合</w:t>
      </w:r>
    </w:p>
    <w:p w:rsidR="00FD51BA" w:rsidRDefault="004E7CAF">
      <w:pPr>
        <w:pStyle w:val="enf6"/>
      </w:pPr>
      <w:r>
        <w:t xml:space="preserve">(vi) cases where the Trust Company conducts the </w:t>
      </w:r>
      <w:r>
        <w:t>transactions set forth in paragraph (3), item (ii), (a) and (b);</w:t>
      </w:r>
    </w:p>
    <w:p w:rsidR="00FD51BA" w:rsidRDefault="004E7CAF">
      <w:pPr>
        <w:pStyle w:val="jaf6"/>
      </w:pPr>
      <w:r>
        <w:t>七　金銭債権（コールローンに係るもの、譲渡性預金証書をもって表示されるもの又は金融機関への預金若しくは貯金に係るものに限る。）の取得及び譲渡を行う場合</w:t>
      </w:r>
    </w:p>
    <w:p w:rsidR="00FD51BA" w:rsidRDefault="004E7CAF">
      <w:pPr>
        <w:pStyle w:val="enf6"/>
      </w:pPr>
      <w:r>
        <w:t>(vii) cases where the Trust Company acquires or assigns monetary claims (limited to those pertaining to call loans,</w:t>
      </w:r>
      <w:r>
        <w:t xml:space="preserve"> those indicated by negotiable certificates of deposit, and those pertaining to deposits or savings made to Financial Institutions); and</w:t>
      </w:r>
    </w:p>
    <w:p w:rsidR="00FD51BA" w:rsidRDefault="004E7CAF">
      <w:pPr>
        <w:pStyle w:val="jaf6"/>
      </w:pPr>
      <w:r>
        <w:t>八　兼営法第六条の規定により元本の補填の契約をした金銭信託の受益権の取得及び譲渡を行う場合</w:t>
      </w:r>
    </w:p>
    <w:p w:rsidR="00FD51BA" w:rsidRDefault="004E7CAF">
      <w:pPr>
        <w:pStyle w:val="enf6"/>
      </w:pPr>
      <w:r>
        <w:t>(viii) cases where the Trust Company acquires or assigns the beneficial i</w:t>
      </w:r>
      <w:r>
        <w:t>nterest of a money trust for which it has concluded a contract on compensation of loss in the principal pursuant to the provisions of Article 6 of the Act on Trust Business by Financial Institutions;</w:t>
      </w:r>
    </w:p>
    <w:p w:rsidR="00FD51BA" w:rsidRDefault="004E7CAF">
      <w:pPr>
        <w:pStyle w:val="jaf6"/>
      </w:pPr>
      <w:r>
        <w:t>九　受益証券発行信託の引受けを行った場合であって、次に掲げる全ての要件を満たす場合</w:t>
      </w:r>
    </w:p>
    <w:p w:rsidR="00FD51BA" w:rsidRDefault="004E7CAF">
      <w:pPr>
        <w:pStyle w:val="enf6"/>
      </w:pPr>
      <w:r>
        <w:t xml:space="preserve">(ix) the case </w:t>
      </w:r>
      <w:r>
        <w:t>where the Trust Company has accepted a Beneficiary Certificate-Issuing Trust and satisfies all of the following requirements:</w:t>
      </w:r>
    </w:p>
    <w:p w:rsidR="00FD51BA" w:rsidRDefault="004E7CAF">
      <w:pPr>
        <w:pStyle w:val="jaf9"/>
      </w:pPr>
      <w:r>
        <w:t>イ　当該受益証券発行信託に係る受益権が、金融商品取引所に上場されており、かつ、特定上場有価証券に該当しないこと又は特定投資家向け有価証券に該当すること。</w:t>
      </w:r>
    </w:p>
    <w:p w:rsidR="00FD51BA" w:rsidRDefault="004E7CAF">
      <w:pPr>
        <w:pStyle w:val="enf9"/>
      </w:pPr>
      <w:r>
        <w:t>(a) that the beneficial interest pertaining to the Be</w:t>
      </w:r>
      <w:r>
        <w:t>neficiary Certificate-Issuing Trust is listed on a Financial Instruments Exchange and does not fall under Specified Listed Securities or falls under Securities for Professional Investors;</w:t>
      </w:r>
    </w:p>
    <w:p w:rsidR="00FD51BA" w:rsidRDefault="004E7CAF">
      <w:pPr>
        <w:pStyle w:val="jaf9"/>
      </w:pPr>
      <w:r>
        <w:t>ロ　次の（１）又は（２）に掲げる場合の区分に応じ、それぞれ当該（１）又は（２）に定める要件に該当すること。</w:t>
      </w:r>
    </w:p>
    <w:p w:rsidR="00FD51BA" w:rsidRDefault="004E7CAF">
      <w:pPr>
        <w:pStyle w:val="enf9"/>
      </w:pPr>
      <w:r>
        <w:t>(b) that the r</w:t>
      </w:r>
      <w:r>
        <w:t>equirements specified in 1. or 2. below are satisfied according to the category of the case set forth in the respective 1. or 2. below:</w:t>
      </w:r>
    </w:p>
    <w:p w:rsidR="00FD51BA" w:rsidRDefault="004E7CAF">
      <w:pPr>
        <w:pStyle w:val="jafc"/>
      </w:pPr>
      <w:r>
        <w:t>（１）　当該受益権が金融商品取引所に上場されている場合（当該受益権が特定上場有価証券である場合を除く。）書面に記載すべき事項に係る情報が当該金融商品取引所の定める開示方法により正しく開示されること。</w:t>
      </w:r>
    </w:p>
    <w:p w:rsidR="00FD51BA" w:rsidRDefault="004E7CAF">
      <w:pPr>
        <w:pStyle w:val="enfc"/>
      </w:pPr>
      <w:r>
        <w:t>1. in cases where th</w:t>
      </w:r>
      <w:r>
        <w:t>e beneficial interest is listed on a Financial Instruments Exchange (excluding cases where the beneficial interest is a Specified Listed Security), that information pertaining to the matters to be included in the document is correctly disclosed in accordan</w:t>
      </w:r>
      <w:r>
        <w:t>ce with the disclosure method prescribed by the Financial Instruments Exchange; and</w:t>
      </w:r>
    </w:p>
    <w:p w:rsidR="00FD51BA" w:rsidRDefault="004E7CAF">
      <w:pPr>
        <w:pStyle w:val="jafc"/>
      </w:pPr>
      <w:r>
        <w:t>（２）　当該受益権が特定投資家向け有価証券に該当する場合　書面に記載すべき事項に係る情報が金融商品取引法第二十七条の三十二第一項に規定する発行者情報として同項又は同条第二項の規定により提供され、又は公表されること。</w:t>
      </w:r>
    </w:p>
    <w:p w:rsidR="00FD51BA" w:rsidRDefault="004E7CAF">
      <w:pPr>
        <w:pStyle w:val="enfc"/>
      </w:pPr>
      <w:r>
        <w:t>2. in cases were the beneficial interest is a Security for Profe</w:t>
      </w:r>
      <w:r>
        <w:t>ssional Investors, that information pertaining to the matters to be included in the document is provided or published pursuant to the provisions of Article 27-32, paragraph (1) or paragraph (2) of the Financial Instruments and Exchange Act as the Informati</w:t>
      </w:r>
      <w:r>
        <w:t>on on the Issuer prescribed in Article 27-32, paragraph (1) of that Act;</w:t>
      </w:r>
    </w:p>
    <w:p w:rsidR="00FD51BA" w:rsidRDefault="004E7CAF">
      <w:pPr>
        <w:pStyle w:val="jaf9"/>
      </w:pPr>
      <w:r>
        <w:t>ハ　受益者からの要請があった場合に速やかに書面を交付できる体制が整備されていること。</w:t>
      </w:r>
    </w:p>
    <w:p w:rsidR="00FD51BA" w:rsidRDefault="004E7CAF">
      <w:pPr>
        <w:pStyle w:val="enf9"/>
      </w:pPr>
      <w:r>
        <w:t>(c) that the Trust Company has established a system that enables the Trust Company to promptly deliver the document in the case where they a</w:t>
      </w:r>
      <w:r>
        <w:t>re requested by the beneficiary; and</w:t>
      </w:r>
    </w:p>
    <w:p w:rsidR="00FD51BA" w:rsidRDefault="004E7CAF">
      <w:pPr>
        <w:pStyle w:val="jaf9"/>
      </w:pPr>
      <w:r>
        <w:t>ニ　当該受益証券発行信託の信託行為において、ロについての定め及び受益者からの要請がない限り書面を交付しない旨の定めがあること。</w:t>
      </w:r>
    </w:p>
    <w:p w:rsidR="00FD51BA" w:rsidRDefault="004E7CAF">
      <w:pPr>
        <w:pStyle w:val="enf9"/>
      </w:pPr>
      <w:r>
        <w:t>(d) that the act of trust of the Beneficiary Certificate-Issuing Trust includes provisions concerning (b) and a provision to the effect that the document w</w:t>
      </w:r>
      <w:r>
        <w:t>ill not be delivered unless requested by the beneficiary.</w:t>
      </w:r>
    </w:p>
    <w:p w:rsidR="00FD51BA" w:rsidRDefault="00FD51BA"/>
    <w:p w:rsidR="00FD51BA" w:rsidRDefault="004E7CAF">
      <w:pPr>
        <w:pStyle w:val="jaa"/>
      </w:pPr>
      <w:r>
        <w:t>（公告又は各別に催告をすることを要しない重要な信託の変更等）</w:t>
      </w:r>
    </w:p>
    <w:p w:rsidR="00FD51BA" w:rsidRDefault="004E7CAF">
      <w:pPr>
        <w:pStyle w:val="ena"/>
      </w:pPr>
      <w:r>
        <w:t>(Major Change to Trust for Which Public Notice or Separate Notice Is Not Required)</w:t>
      </w:r>
    </w:p>
    <w:p w:rsidR="00FD51BA" w:rsidRDefault="004E7CAF">
      <w:pPr>
        <w:pStyle w:val="jaf3"/>
      </w:pPr>
      <w:r>
        <w:t>第四十一条の二　法第二十九条の二第一項に規定する内閣府令で定める場合は、次に掲げる場合とする。</w:t>
      </w:r>
    </w:p>
    <w:p w:rsidR="00FD51BA" w:rsidRDefault="004E7CAF">
      <w:pPr>
        <w:pStyle w:val="enf3"/>
      </w:pPr>
      <w:r>
        <w:t>Article 41-2  The cases specified by Cabinet Office Order as referred to in Article 29-2, paragraph (1) of the Act are the following cases:</w:t>
      </w:r>
    </w:p>
    <w:p w:rsidR="00FD51BA" w:rsidRDefault="004E7CAF">
      <w:pPr>
        <w:pStyle w:val="jaf6"/>
      </w:pPr>
      <w:r>
        <w:t>一　公益信託ニ関スル法律第一条に規定する公益信託である場合</w:t>
      </w:r>
    </w:p>
    <w:p w:rsidR="00FD51BA" w:rsidRDefault="004E7CAF">
      <w:pPr>
        <w:pStyle w:val="enf6"/>
      </w:pPr>
      <w:r>
        <w:t xml:space="preserve">(i) cases where the relevant trust is </w:t>
      </w:r>
      <w:r>
        <w:t>a charitable trust as prescribed in Article 1 of the Act on Charitable Trust;</w:t>
      </w:r>
    </w:p>
    <w:p w:rsidR="00FD51BA" w:rsidRDefault="004E7CAF">
      <w:pPr>
        <w:pStyle w:val="jaf6"/>
      </w:pPr>
      <w:r>
        <w:t>二　投資信託及び投資法人に関する法律第二条第一項に規定する委託者指図型投資信託である場合</w:t>
      </w:r>
    </w:p>
    <w:p w:rsidR="00FD51BA" w:rsidRDefault="004E7CAF">
      <w:pPr>
        <w:pStyle w:val="enf6"/>
      </w:pPr>
      <w:r>
        <w:t>(ii) cases where the relevant trust is an Investment Trust Managed under Instructions from the Settlor as defined in Article 2, parag</w:t>
      </w:r>
      <w:r>
        <w:t>raph (1) of the Act on Investment Trust and Investment Corporations;</w:t>
      </w:r>
    </w:p>
    <w:p w:rsidR="00FD51BA" w:rsidRDefault="004E7CAF">
      <w:pPr>
        <w:pStyle w:val="jaf6"/>
      </w:pPr>
      <w:r>
        <w:t>三　貸付信託法第二条第一項に規定する貸付信託である場合</w:t>
      </w:r>
    </w:p>
    <w:p w:rsidR="00FD51BA" w:rsidRDefault="004E7CAF">
      <w:pPr>
        <w:pStyle w:val="enf6"/>
      </w:pPr>
      <w:r>
        <w:t>(iii) cases where the relevant trust is a loan trust as defined in Article 2, paragraph (1) of the Loan Trust Act;</w:t>
      </w:r>
    </w:p>
    <w:p w:rsidR="00FD51BA" w:rsidRDefault="004E7CAF">
      <w:pPr>
        <w:pStyle w:val="jaf6"/>
      </w:pPr>
      <w:r>
        <w:t>四　資産の流動化に関する法律第二条第十三項に規定する特定目的信託である場合</w:t>
      </w:r>
    </w:p>
    <w:p w:rsidR="00FD51BA" w:rsidRDefault="004E7CAF">
      <w:pPr>
        <w:pStyle w:val="enf6"/>
      </w:pPr>
      <w:r>
        <w:t>(iv) c</w:t>
      </w:r>
      <w:r>
        <w:t>ases where the relevant trust is a special purpose trust as defined in Article 2, paragraph (13) of the Act on Securitization of Assets;</w:t>
      </w:r>
    </w:p>
    <w:p w:rsidR="00FD51BA" w:rsidRDefault="004E7CAF">
      <w:pPr>
        <w:pStyle w:val="jaf6"/>
      </w:pPr>
      <w:r>
        <w:t>五　社債、株式等の振替に関する法律第二条第十一項に規定する加入者保護信託である場合</w:t>
      </w:r>
    </w:p>
    <w:p w:rsidR="00FD51BA" w:rsidRDefault="004E7CAF">
      <w:pPr>
        <w:pStyle w:val="enf6"/>
      </w:pPr>
      <w:r>
        <w:t>(v) cases where the relevant trust is a subscribers' protection trust as pres</w:t>
      </w:r>
      <w:r>
        <w:t>cribed in Article 2, paragraph (11) of the Act on Transfer of Corporate Bonds, Shares, etc.;</w:t>
      </w:r>
    </w:p>
    <w:p w:rsidR="00FD51BA" w:rsidRDefault="004E7CAF">
      <w:pPr>
        <w:pStyle w:val="jaf6"/>
      </w:pPr>
      <w:r>
        <w:t>六　確定給付企業年金法（平成十三年法律第五十号）第六十五条第三項に規定する資産運用契約のうち同条第一項第一号に規定する信託である場合</w:t>
      </w:r>
    </w:p>
    <w:p w:rsidR="00FD51BA" w:rsidRDefault="004E7CAF">
      <w:pPr>
        <w:pStyle w:val="enf6"/>
      </w:pPr>
      <w:r>
        <w:t>(vi) cases where the relevant trust is a trust prescribed in Article 65, paragraph (1), item (i)</w:t>
      </w:r>
      <w:r>
        <w:t xml:space="preserve"> of the Defined-Benefit Corporation Pension Act (Act No. 50 of 2001) among the asset management contract prescribed in paragraph (3) of that Act; or</w:t>
      </w:r>
    </w:p>
    <w:p w:rsidR="00FD51BA" w:rsidRDefault="004E7CAF">
      <w:pPr>
        <w:pStyle w:val="jaf6"/>
      </w:pPr>
      <w:r>
        <w:t>七　法人税法（昭和四十年法律第三十四号）附則第二十条第三項に規定する適格退職年金契約に係る信託である場合</w:t>
      </w:r>
    </w:p>
    <w:p w:rsidR="00FD51BA" w:rsidRDefault="004E7CAF">
      <w:pPr>
        <w:pStyle w:val="enf6"/>
      </w:pPr>
      <w:r>
        <w:t>(vii) cases where the relevant trust is that related t</w:t>
      </w:r>
      <w:r>
        <w:t>o the qualified retirement pension contract prescribed in Article 20, paragraph (3) of the Supplementary Provisions of the Corporation Tax Act (Act No. 34 of 1965).</w:t>
      </w:r>
    </w:p>
    <w:p w:rsidR="00FD51BA" w:rsidRDefault="00FD51BA"/>
    <w:p w:rsidR="00FD51BA" w:rsidRDefault="004E7CAF">
      <w:pPr>
        <w:pStyle w:val="jaa"/>
      </w:pPr>
      <w:r>
        <w:t>（重要な信託の変更等の公告の方法）</w:t>
      </w:r>
    </w:p>
    <w:p w:rsidR="00FD51BA" w:rsidRDefault="004E7CAF">
      <w:pPr>
        <w:pStyle w:val="ena"/>
      </w:pPr>
      <w:r>
        <w:t>(Methods of Public Notice of Major Changes to Trust)</w:t>
      </w:r>
    </w:p>
    <w:p w:rsidR="00FD51BA" w:rsidRDefault="004E7CAF">
      <w:pPr>
        <w:pStyle w:val="jaf3"/>
      </w:pPr>
      <w:r>
        <w:t>第四十一条の三　法第二十九条の二第一項</w:t>
      </w:r>
      <w:r>
        <w:t>の規定による公告は、信託会社における公告の方法によりしなければならない。</w:t>
      </w:r>
    </w:p>
    <w:p w:rsidR="00FD51BA" w:rsidRDefault="004E7CAF">
      <w:pPr>
        <w:pStyle w:val="enf3"/>
      </w:pPr>
      <w:r>
        <w:t>Article 41-3  The method under Article 29-2, paragraph (1) of the Act must be made by the method of public notice used by the Trust Company.</w:t>
      </w:r>
    </w:p>
    <w:p w:rsidR="00FD51BA" w:rsidRDefault="00FD51BA"/>
    <w:p w:rsidR="00FD51BA" w:rsidRDefault="004E7CAF">
      <w:pPr>
        <w:pStyle w:val="jaa"/>
      </w:pPr>
      <w:r>
        <w:t>（重要な信託の変更等の公告に係る受益証券発行信託の特例）</w:t>
      </w:r>
    </w:p>
    <w:p w:rsidR="00FD51BA" w:rsidRDefault="004E7CAF">
      <w:pPr>
        <w:pStyle w:val="ena"/>
      </w:pPr>
      <w:r>
        <w:t>(Special Provisions on Beneficiary Certificate-I</w:t>
      </w:r>
      <w:r>
        <w:t>ssuing Trust Related to Public Notice of Major Changes to Trust)</w:t>
      </w:r>
    </w:p>
    <w:p w:rsidR="00FD51BA" w:rsidRDefault="004E7CAF">
      <w:pPr>
        <w:pStyle w:val="jaf3"/>
      </w:pPr>
      <w:r>
        <w:t>第四十一条の四　受益証券発行信託の受託者である信託会社が前条の規定により公告する場合には、当該信託会社は、当該信託会社に氏名又は名称及び住所の知れている無記名受益権の受益者に対しては、各別に法第二十九条の二第一項各号に掲げる事項を催告しなければならない。</w:t>
      </w:r>
    </w:p>
    <w:p w:rsidR="00FD51BA" w:rsidRDefault="004E7CAF">
      <w:pPr>
        <w:pStyle w:val="enf3"/>
      </w:pPr>
      <w:r>
        <w:t xml:space="preserve">Article 41-4  In cases where the Trust Company that is the </w:t>
      </w:r>
      <w:r>
        <w:t>trustee of the Beneficiary Certificate-Issuing Trust intends to make the public notice pursuant to the provisions of the preceding Article, the Trust Company must send a separate notice of the matters set forth in the items of Article 29-2, paragraph (1) o</w:t>
      </w:r>
      <w:r>
        <w:t>f the Act to each beneficiary of the Bearer Beneficiary Certificate whose name and address is known thereby.</w:t>
      </w:r>
    </w:p>
    <w:p w:rsidR="00FD51BA" w:rsidRDefault="00FD51BA"/>
    <w:p w:rsidR="00FD51BA" w:rsidRDefault="004E7CAF">
      <w:pPr>
        <w:pStyle w:val="jaa"/>
      </w:pPr>
      <w:r>
        <w:t>（重要な信託の変更等の公告又は催告事項）</w:t>
      </w:r>
    </w:p>
    <w:p w:rsidR="00FD51BA" w:rsidRDefault="004E7CAF">
      <w:pPr>
        <w:pStyle w:val="ena"/>
      </w:pPr>
      <w:r>
        <w:t>(Matters to Be Publicly Notified or Notified for Major Changes to Trust)</w:t>
      </w:r>
    </w:p>
    <w:p w:rsidR="00FD51BA" w:rsidRDefault="004E7CAF">
      <w:pPr>
        <w:pStyle w:val="jaf3"/>
      </w:pPr>
      <w:r>
        <w:t>第四十一条の五　法第二十九条の二第一項第三号に規定する内閣府令で定める事項は、次に掲げる事項とする。</w:t>
      </w:r>
    </w:p>
    <w:p w:rsidR="00FD51BA" w:rsidRDefault="004E7CAF">
      <w:pPr>
        <w:pStyle w:val="enf3"/>
      </w:pPr>
      <w:r>
        <w:t>A</w:t>
      </w:r>
      <w:r>
        <w:t>rticle 41-5  The cases specified by Cabinet Office Order as referred to in Article 29-2, paragraph (1), item (iii) of the Act are the following matters:</w:t>
      </w:r>
    </w:p>
    <w:p w:rsidR="00FD51BA" w:rsidRDefault="004E7CAF">
      <w:pPr>
        <w:pStyle w:val="jaf6"/>
      </w:pPr>
      <w:r>
        <w:t>一　重要な信託の変更等をしようとする理由</w:t>
      </w:r>
    </w:p>
    <w:p w:rsidR="00FD51BA" w:rsidRDefault="004E7CAF">
      <w:pPr>
        <w:pStyle w:val="enf6"/>
      </w:pPr>
      <w:r>
        <w:t>(i) the reasons for making the Major Change, etc. to a Trust;</w:t>
      </w:r>
    </w:p>
    <w:p w:rsidR="00FD51BA" w:rsidRDefault="004E7CAF">
      <w:pPr>
        <w:pStyle w:val="jaf6"/>
      </w:pPr>
      <w:r>
        <w:t>二　重要な信託の変更等の内容</w:t>
      </w:r>
    </w:p>
    <w:p w:rsidR="00FD51BA" w:rsidRDefault="004E7CAF">
      <w:pPr>
        <w:pStyle w:val="enf6"/>
      </w:pPr>
      <w:r>
        <w:t xml:space="preserve">(ii) </w:t>
      </w:r>
      <w:r>
        <w:t>the details of the Major Change, etc. to a Trust;</w:t>
      </w:r>
    </w:p>
    <w:p w:rsidR="00FD51BA" w:rsidRDefault="004E7CAF">
      <w:pPr>
        <w:pStyle w:val="jaf6"/>
      </w:pPr>
      <w:r>
        <w:t>三　重要な信託の変更等の予定年月日</w:t>
      </w:r>
    </w:p>
    <w:p w:rsidR="00FD51BA" w:rsidRDefault="004E7CAF">
      <w:pPr>
        <w:pStyle w:val="enf6"/>
      </w:pPr>
      <w:r>
        <w:t>(iii) the scheduled date for the Major Change, etc. to a Trust;</w:t>
      </w:r>
    </w:p>
    <w:p w:rsidR="00FD51BA" w:rsidRDefault="004E7CAF">
      <w:pPr>
        <w:pStyle w:val="jaf6"/>
      </w:pPr>
      <w:r>
        <w:t>四　異議を述べる期間</w:t>
      </w:r>
    </w:p>
    <w:p w:rsidR="00FD51BA" w:rsidRDefault="004E7CAF">
      <w:pPr>
        <w:pStyle w:val="enf6"/>
      </w:pPr>
      <w:r>
        <w:t>(iv) the period during which objections are stated; and</w:t>
      </w:r>
    </w:p>
    <w:p w:rsidR="00FD51BA" w:rsidRDefault="004E7CAF">
      <w:pPr>
        <w:pStyle w:val="jaf6"/>
      </w:pPr>
      <w:r>
        <w:t>五　異議を述べる方法</w:t>
      </w:r>
    </w:p>
    <w:p w:rsidR="00FD51BA" w:rsidRDefault="004E7CAF">
      <w:pPr>
        <w:pStyle w:val="enf6"/>
      </w:pPr>
      <w:r>
        <w:t>(v) the method of stating the objections.</w:t>
      </w:r>
    </w:p>
    <w:p w:rsidR="00FD51BA" w:rsidRDefault="00FD51BA"/>
    <w:p w:rsidR="00FD51BA" w:rsidRDefault="004E7CAF">
      <w:pPr>
        <w:pStyle w:val="jaa"/>
      </w:pPr>
      <w:r>
        <w:t>（重要</w:t>
      </w:r>
      <w:r>
        <w:t>な信託の変更等をしてはならないとき）</w:t>
      </w:r>
    </w:p>
    <w:p w:rsidR="00FD51BA" w:rsidRDefault="004E7CAF">
      <w:pPr>
        <w:pStyle w:val="ena"/>
      </w:pPr>
      <w:r>
        <w:t>(Cases Where Major Changes to Trust Are Not Allowed)</w:t>
      </w:r>
    </w:p>
    <w:p w:rsidR="00FD51BA" w:rsidRDefault="004E7CAF">
      <w:pPr>
        <w:pStyle w:val="jaf3"/>
      </w:pPr>
      <w:r>
        <w:t>第四十一条の六　法第二十九条の二第三項に規定する内閣府令で定めるときは、各受益権の内容が均等でない場合において、当該信託の受益権の信託財産に対する持分（以下この条及び次条において「元本持分」という。）が法第二十九条の二第一項の規定による公告又は催告の時における当該信託の受益権の元本持分の合計の二分の一を超えるときとする。</w:t>
      </w:r>
    </w:p>
    <w:p w:rsidR="00FD51BA" w:rsidRDefault="004E7CAF">
      <w:pPr>
        <w:pStyle w:val="enf3"/>
      </w:pPr>
      <w:r>
        <w:t>Article 41-6  The case</w:t>
      </w:r>
      <w:r>
        <w:t>s specified by Cabinet Office Order as referred to in Article 29-2, paragraph (3) of the Act are the case where the conditions of each beneficial interest are not the same and the equity of the beneficial interest of the trust in the trust property (herein</w:t>
      </w:r>
      <w:r>
        <w:t xml:space="preserve">after referred to as the "Equity in Principal" in this Article and the following Article) exceeds one half of the total Equity in Principal of the beneficial interest of the trust at the time of public notice or notice under Article 29-2, paragraph (1) of </w:t>
      </w:r>
      <w:r>
        <w:t>the Act.</w:t>
      </w:r>
    </w:p>
    <w:p w:rsidR="00FD51BA" w:rsidRDefault="00FD51BA"/>
    <w:p w:rsidR="00FD51BA" w:rsidRDefault="004E7CAF">
      <w:pPr>
        <w:pStyle w:val="jaa"/>
      </w:pPr>
      <w:r>
        <w:t>（重要な信託の変更等の適用除外の受益者承認基準）</w:t>
      </w:r>
    </w:p>
    <w:p w:rsidR="00FD51BA" w:rsidRDefault="004E7CAF">
      <w:pPr>
        <w:pStyle w:val="ena"/>
      </w:pPr>
      <w:r>
        <w:t>(Standard for Approval for Beneficiaries Excluded from Application of Major Changes to Trust)</w:t>
      </w:r>
    </w:p>
    <w:p w:rsidR="00FD51BA" w:rsidRDefault="004E7CAF">
      <w:pPr>
        <w:pStyle w:val="jaf3"/>
      </w:pPr>
      <w:r>
        <w:t>第四十一条の七　法第二十九条の二第四項第二号に規定する内閣府令で定めるものは、各受益権の内容が均等でない場合において、当該信託の受益権の元本持分の合計とする。</w:t>
      </w:r>
    </w:p>
    <w:p w:rsidR="00FD51BA" w:rsidRDefault="004E7CAF">
      <w:pPr>
        <w:pStyle w:val="enf3"/>
      </w:pPr>
      <w:r>
        <w:t>Article 41-7  What is specified by Cabinet Offi</w:t>
      </w:r>
      <w:r>
        <w:t>ce Order as referred to in Article 29-2, paragraph (4), item (ii) of the Act is, in cases where the conditions of each beneficial interest are not the same, the total of the Equity in Principal of the beneficial interest of the relevant trust.</w:t>
      </w:r>
    </w:p>
    <w:p w:rsidR="00FD51BA" w:rsidRDefault="00FD51BA"/>
    <w:p w:rsidR="00FD51BA" w:rsidRDefault="004E7CAF">
      <w:pPr>
        <w:pStyle w:val="jaa"/>
      </w:pPr>
      <w:r>
        <w:t>（費用等の償還又は前払</w:t>
      </w:r>
      <w:r>
        <w:t>の範囲等の説明事項）</w:t>
      </w:r>
    </w:p>
    <w:p w:rsidR="00FD51BA" w:rsidRDefault="004E7CAF">
      <w:pPr>
        <w:pStyle w:val="ena"/>
      </w:pPr>
      <w:r>
        <w:t>(Matters for Explanation of Scope of Reimbursement or Advanced Payment of Costs)</w:t>
      </w:r>
    </w:p>
    <w:p w:rsidR="00FD51BA" w:rsidRDefault="004E7CAF">
      <w:pPr>
        <w:pStyle w:val="jaf3"/>
      </w:pPr>
      <w:r>
        <w:t>第四十一条の八　法第二十九条の三に規定する内閣府令で定める事項は、次に掲げる事項とする。</w:t>
      </w:r>
    </w:p>
    <w:p w:rsidR="00FD51BA" w:rsidRDefault="004E7CAF">
      <w:pPr>
        <w:pStyle w:val="enf3"/>
      </w:pPr>
      <w:r>
        <w:t xml:space="preserve">Article 41-8  The matters specified by Cabinet Office Order as referred to in Article 29-3 of the Act are the </w:t>
      </w:r>
      <w:r>
        <w:t>following matters:</w:t>
      </w:r>
    </w:p>
    <w:p w:rsidR="00FD51BA" w:rsidRDefault="004E7CAF">
      <w:pPr>
        <w:pStyle w:val="jaf6"/>
      </w:pPr>
      <w:r>
        <w:t>一　信託報酬に関する事項</w:t>
      </w:r>
    </w:p>
    <w:p w:rsidR="00FD51BA" w:rsidRDefault="004E7CAF">
      <w:pPr>
        <w:pStyle w:val="enf6"/>
      </w:pPr>
      <w:r>
        <w:t>(i) the matters related to trust fees;</w:t>
      </w:r>
    </w:p>
    <w:p w:rsidR="00FD51BA" w:rsidRDefault="004E7CAF">
      <w:pPr>
        <w:pStyle w:val="jaf6"/>
      </w:pPr>
      <w:r>
        <w:t>二　信託財産に関する租税その他の費用に関する事項</w:t>
      </w:r>
    </w:p>
    <w:p w:rsidR="00FD51BA" w:rsidRDefault="004E7CAF">
      <w:pPr>
        <w:pStyle w:val="enf6"/>
      </w:pPr>
      <w:r>
        <w:t>(ii) the matters related to taxation on the trust property and other costs;</w:t>
      </w:r>
    </w:p>
    <w:p w:rsidR="00FD51BA" w:rsidRDefault="004E7CAF">
      <w:pPr>
        <w:pStyle w:val="jaf6"/>
      </w:pPr>
      <w:r>
        <w:t>三　信託受益権の損失の危険に関する事項</w:t>
      </w:r>
    </w:p>
    <w:p w:rsidR="00FD51BA" w:rsidRDefault="004E7CAF">
      <w:pPr>
        <w:pStyle w:val="enf6"/>
      </w:pPr>
      <w:r>
        <w:t xml:space="preserve">(iii) the matters in relation to the risk of loss in a </w:t>
      </w:r>
      <w:r>
        <w:t>beneficial interest in trust;</w:t>
      </w:r>
    </w:p>
    <w:p w:rsidR="00FD51BA" w:rsidRDefault="004E7CAF">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FD51BA" w:rsidRDefault="004E7CAF">
      <w:pPr>
        <w:pStyle w:val="enf6"/>
      </w:pPr>
      <w:r>
        <w:t>(iv) in cases where there are Costs, etc. (meaning the costs, etc. as prescribed in Article 48, paragraph (1) of the Tru</w:t>
      </w:r>
      <w:r>
        <w:t>st Act) or trust fees fixed by the time at which the agreement prescribed in Article 48, paragraph (5) of that Act (including the cases where it is applied mutatis mutandis pursuant to Article 54, paragraph (4) of that Act) is to be made.</w:t>
      </w:r>
    </w:p>
    <w:p w:rsidR="00FD51BA" w:rsidRDefault="00FD51BA"/>
    <w:p w:rsidR="00FD51BA" w:rsidRDefault="004E7CAF">
      <w:pPr>
        <w:pStyle w:val="jaf2"/>
      </w:pPr>
      <w:r>
        <w:t>第四節　経理</w:t>
      </w:r>
    </w:p>
    <w:p w:rsidR="00FD51BA" w:rsidRDefault="004E7CAF">
      <w:pPr>
        <w:pStyle w:val="enf2"/>
      </w:pPr>
      <w:r>
        <w:t>Section 4</w:t>
      </w:r>
      <w:r>
        <w:t xml:space="preserve"> Accounting</w:t>
      </w:r>
    </w:p>
    <w:p w:rsidR="00FD51BA" w:rsidRDefault="00FD51BA"/>
    <w:p w:rsidR="00FD51BA" w:rsidRDefault="004E7CAF">
      <w:pPr>
        <w:pStyle w:val="jaa"/>
      </w:pPr>
      <w:r>
        <w:t>（事業報告書の作成等）</w:t>
      </w:r>
    </w:p>
    <w:p w:rsidR="00FD51BA" w:rsidRDefault="004E7CAF">
      <w:pPr>
        <w:pStyle w:val="ena"/>
      </w:pPr>
      <w:r>
        <w:t>(Preparation of Business Reports)</w:t>
      </w:r>
    </w:p>
    <w:p w:rsidR="00FD51BA" w:rsidRDefault="004E7CAF">
      <w:pPr>
        <w:pStyle w:val="jaf3"/>
      </w:pPr>
      <w:r>
        <w:t>第四十二条　法第三十三条に規定する事業報告書（法第五十条の二第十二項の規定により読み替えて適用する場合にあっては、自己信託報告書）は、別紙様式第十号（外国信託会社にあっては別紙様式第十号の二、法第五十条の二第一項の登録を受けた者にあっては別紙様式第十号の三、法第五十二条第一項の登録を受けて同項に規定する特定大学技術移転事業に該当する信託の引受けを行う同項に規定する承認事業者（以下「承認事業者</w:t>
      </w:r>
      <w:r>
        <w:t>」という。）にあっては別紙様式第十号の四）により、作成しなければならない。</w:t>
      </w:r>
    </w:p>
    <w:p w:rsidR="00FD51BA" w:rsidRDefault="004E7CAF">
      <w:pPr>
        <w:pStyle w:val="enf3"/>
      </w:pPr>
      <w:r>
        <w:t>Article 42  (1) The business reports as prescribed in Article 33 of the Act (in cases of the application following the deemed replacement of terms pursuant to Article 50-2, paragraph (12) of the Act, a self-settled tru</w:t>
      </w:r>
      <w:r>
        <w:t>st report) must be prepared using Appended Form No. 10 (in case of a Foreign Trust Company, Appended Form No. 10-2; in cases of a person registered under Article 50-2, paragraph (1) of the Act, Appended Form No, 10-3; and in cases of an Approved Firm presc</w:t>
      </w:r>
      <w:r>
        <w:t>ribed in Article 52, paragraph (1) of the Act that conducts the acceptance of a trust that falls under the category of a Specified University Technology Transfer Project as defined in that paragraph with the registration under that paragraph (hereinafter s</w:t>
      </w:r>
      <w:r>
        <w:t>imply referred to as the "Approved Firm"), Appended Form No. 10-4).</w:t>
      </w:r>
    </w:p>
    <w:p w:rsidR="00FD51BA" w:rsidRDefault="004E7CAF">
      <w:pPr>
        <w:pStyle w:val="jaf4"/>
      </w:pPr>
      <w:r>
        <w:t>２　前項の事業報告書には、次の各号（法第五十条の二第一項の登録を受けた者及び承認事業者にあっては、第二号及び第三号を除く。）に掲げる書類を添付しなければならない。</w:t>
      </w:r>
    </w:p>
    <w:p w:rsidR="00FD51BA" w:rsidRDefault="004E7CAF">
      <w:pPr>
        <w:pStyle w:val="enf4"/>
      </w:pPr>
      <w:r>
        <w:t>(2) The documents set forth in the following items (in cases of persons registered under Article 50-2, par</w:t>
      </w:r>
      <w:r>
        <w:t>agraph (1) of the Act and Approved Firms, excluding items (ii) and (iii)) must be attached to the business reports referred to in the preceding paragraph:</w:t>
      </w:r>
    </w:p>
    <w:p w:rsidR="00FD51BA" w:rsidRDefault="004E7CAF">
      <w:pPr>
        <w:pStyle w:val="jaf6"/>
      </w:pPr>
      <w:r>
        <w:t>一　信託会社（外国信託会社、法第五十条の二第一項の登録を受けた者及び承認事業者を含む。以下この号において同じ。）が子会社等を有する場合にあっては、当該信託会社及びその子会社等の連結貸借対照表（関連する注</w:t>
      </w:r>
      <w:r>
        <w:t>記を含む。以下同じ。）、連結損益計算書（関連する注記を含む。以下同じ。）及び連結株主資本等変動計算書（関連する注記を含む。以下同じ。）</w:t>
      </w:r>
    </w:p>
    <w:p w:rsidR="00FD51BA" w:rsidRDefault="004E7CAF">
      <w:pPr>
        <w:pStyle w:val="enf6"/>
      </w:pPr>
      <w:r>
        <w:t>(i) in cases where a Trust Company (including a Foreign Trust Company, person registered under Article 50-2, paragraph (1) of the Act and the Approved Firm; hereinafter the same applies in</w:t>
      </w:r>
      <w:r>
        <w:t xml:space="preserve"> this item) has a Subsidiary Company, etc., the consolidated balance sheet (including the relative notes; the same applies hereinafter), consolidate profit and loss statements (including the relative notes; the same applies hereinafter) and consolidated st</w:t>
      </w:r>
      <w:r>
        <w:t>atement of changes in shareholders' equity, etc. (including the relative notes; the same applies hereinafter) of the relevant Trust Company and the Subsidiary Company, etc. thereof;</w:t>
      </w:r>
    </w:p>
    <w:p w:rsidR="00FD51BA" w:rsidRDefault="004E7CAF">
      <w:pPr>
        <w:pStyle w:val="jaf6"/>
      </w:pPr>
      <w:r>
        <w:t>二　別紙様式第十一号により作成した株式保有状況表</w:t>
      </w:r>
    </w:p>
    <w:p w:rsidR="00FD51BA" w:rsidRDefault="004E7CAF">
      <w:pPr>
        <w:pStyle w:val="enf6"/>
      </w:pPr>
      <w:r>
        <w:t>(ii) a table of the status of shareholding prepar</w:t>
      </w:r>
      <w:r>
        <w:t>ed using Appended Form No. 11;</w:t>
      </w:r>
    </w:p>
    <w:p w:rsidR="00FD51BA" w:rsidRDefault="004E7CAF">
      <w:pPr>
        <w:pStyle w:val="jaf6"/>
      </w:pPr>
      <w:r>
        <w:t>三　別紙様式第十二号により作成した常務に従事する取締役（指名委員会等設置会社にあっては執行役、外国信託会社にあっては国内における代表者及び支店に駐在する役員）の兼職及び兼業状況報告書</w:t>
      </w:r>
    </w:p>
    <w:p w:rsidR="00FD51BA" w:rsidRDefault="004E7CAF">
      <w:pPr>
        <w:pStyle w:val="enf6"/>
      </w:pPr>
      <w:r>
        <w:t>(iii) reports on the concurrent holding of position by the director that regularly engages in business (in cases of a Company with No</w:t>
      </w:r>
      <w:r>
        <w:t>minating Committee, etc., the executive officer, and in the case of a Foreign Trust Company, the representative person in Japan and resident officers in a branch office in Japan) and the status of the Subsidiary Business, prepared using Appended Form No. 1</w:t>
      </w:r>
      <w:r>
        <w:t>2;</w:t>
      </w:r>
    </w:p>
    <w:p w:rsidR="00FD51BA" w:rsidRDefault="004E7CAF">
      <w:pPr>
        <w:pStyle w:val="jaf6"/>
      </w:pPr>
      <w:r>
        <w:t>四　別紙様式第十三号により作成した業務委託の状況表</w:t>
      </w:r>
    </w:p>
    <w:p w:rsidR="00FD51BA" w:rsidRDefault="004E7CAF">
      <w:pPr>
        <w:pStyle w:val="enf6"/>
      </w:pPr>
      <w:r>
        <w:t>(iv) the table of the status of the business entrustment prepared using Appended Form No. 13;</w:t>
      </w:r>
    </w:p>
    <w:p w:rsidR="00FD51BA" w:rsidRDefault="004E7CAF">
      <w:pPr>
        <w:pStyle w:val="jaf6"/>
      </w:pPr>
      <w:r>
        <w:t>五　法第二十九条第二項各号に規定する取引の概要を記載した書類</w:t>
      </w:r>
    </w:p>
    <w:p w:rsidR="00FD51BA" w:rsidRDefault="004E7CAF">
      <w:pPr>
        <w:pStyle w:val="enf6"/>
      </w:pPr>
      <w:r>
        <w:t xml:space="preserve">(v) a document giving the outline of the transactions prescribed in the items of Article 29, </w:t>
      </w:r>
      <w:r>
        <w:t>paragraph (2) of the Act;</w:t>
      </w:r>
    </w:p>
    <w:p w:rsidR="00FD51BA" w:rsidRDefault="004E7CAF">
      <w:pPr>
        <w:pStyle w:val="jaf6"/>
      </w:pPr>
      <w:r>
        <w:t>六　外国信託会社にあっては、その本国において作成された直近の事業報告書又はこれに代わる書類</w:t>
      </w:r>
    </w:p>
    <w:p w:rsidR="00FD51BA" w:rsidRDefault="004E7CAF">
      <w:pPr>
        <w:pStyle w:val="enf6"/>
      </w:pPr>
      <w:r>
        <w:t>(vi) in cases of a Foreign Trust Company, the latest business report prepared in its home country or substitute documents therefor; and</w:t>
      </w:r>
    </w:p>
    <w:p w:rsidR="00FD51BA" w:rsidRDefault="004E7CAF">
      <w:pPr>
        <w:pStyle w:val="jaf6"/>
      </w:pPr>
      <w:r>
        <w:t>七　法第五十条の二第一項の登録を受けた者にあっては、当該者を連結子会社（連結財務諸表の用語、様式</w:t>
      </w:r>
      <w:r>
        <w:t>及び作成方法に関する規則第二条第四号に規定する連結子会社をいう。以下同じ。）とする者（当該者を連結子会社とする者を除く。）がいる場合にあっては、当該者の連結貸借対照表、連結損益計算書及び連結株主資本等変動計算書</w:t>
      </w:r>
    </w:p>
    <w:p w:rsidR="00FD51BA" w:rsidRDefault="004E7CAF">
      <w:pPr>
        <w:pStyle w:val="enf6"/>
      </w:pPr>
      <w:r>
        <w:t>(vii) in the case of a person registered under Article 50-2, paragraph (1) of the Act, if the person has a Consolidated Subsidiary Company (meaning th</w:t>
      </w:r>
      <w:r>
        <w:t>e Consolidated Subsidiary Company as prescribed in Article 2, paragraph (4) of the Regulation on Terminology, Forms, and Preparation Methods of Consolidated Financial Statements; the same applies hereinafter) (excluding person who has the first-mentioned p</w:t>
      </w:r>
      <w:r>
        <w:t>erson as the Consolidated Subsidiary Company thereof), the consolidated balance sheet, consolidated profit and loss statement and consolidated statement of changes in shareholders' equity of the person.</w:t>
      </w:r>
    </w:p>
    <w:p w:rsidR="00FD51BA" w:rsidRDefault="00FD51BA"/>
    <w:p w:rsidR="00FD51BA" w:rsidRDefault="004E7CAF">
      <w:pPr>
        <w:pStyle w:val="jaa"/>
      </w:pPr>
      <w:r>
        <w:t>（業務及び財産の状況に関する説明書類の縦覧）</w:t>
      </w:r>
    </w:p>
    <w:p w:rsidR="00FD51BA" w:rsidRDefault="004E7CAF">
      <w:pPr>
        <w:pStyle w:val="ena"/>
      </w:pPr>
      <w:r>
        <w:t>(Public Inspection of Explana</w:t>
      </w:r>
      <w:r>
        <w:t>tory Document Concerning Status of Business and Property)</w:t>
      </w:r>
    </w:p>
    <w:p w:rsidR="00FD51BA" w:rsidRDefault="004E7CAF">
      <w:pPr>
        <w:pStyle w:val="jaf3"/>
      </w:pPr>
      <w:r>
        <w:t>第四十三条　法第三十四条第一項に規定する内閣府令で定める事項は、次に掲げる事項とする。</w:t>
      </w:r>
    </w:p>
    <w:p w:rsidR="00FD51BA" w:rsidRDefault="004E7CAF">
      <w:pPr>
        <w:pStyle w:val="enf3"/>
      </w:pPr>
      <w:r>
        <w:t>Article 43  (1) The matters specified by Cabinet Office Order as referred to in Article 34, paragraph (1) of the Act are the following matters:</w:t>
      </w:r>
    </w:p>
    <w:p w:rsidR="00FD51BA" w:rsidRDefault="004E7CAF">
      <w:pPr>
        <w:pStyle w:val="jaf6"/>
      </w:pPr>
      <w:r>
        <w:t>一　信託会社の概況及</w:t>
      </w:r>
      <w:r>
        <w:t>び組織に関する次に掲げる事項</w:t>
      </w:r>
    </w:p>
    <w:p w:rsidR="00FD51BA" w:rsidRDefault="004E7CAF">
      <w:pPr>
        <w:pStyle w:val="enf6"/>
      </w:pPr>
      <w:r>
        <w:t>(i) the following matters concerning the outline and organization of the Trust Company:</w:t>
      </w:r>
    </w:p>
    <w:p w:rsidR="00FD51BA" w:rsidRDefault="004E7CAF">
      <w:pPr>
        <w:pStyle w:val="jaf9"/>
      </w:pPr>
      <w:r>
        <w:t>イ　商号</w:t>
      </w:r>
    </w:p>
    <w:p w:rsidR="00FD51BA" w:rsidRDefault="004E7CAF">
      <w:pPr>
        <w:pStyle w:val="enf9"/>
      </w:pPr>
      <w:r>
        <w:t>(a) trade name;</w:t>
      </w:r>
    </w:p>
    <w:p w:rsidR="00FD51BA" w:rsidRDefault="004E7CAF">
      <w:pPr>
        <w:pStyle w:val="jaf9"/>
      </w:pPr>
      <w:r>
        <w:t>ロ　沿革及び経営の組織</w:t>
      </w:r>
    </w:p>
    <w:p w:rsidR="00FD51BA" w:rsidRDefault="004E7CAF">
      <w:pPr>
        <w:pStyle w:val="enf9"/>
      </w:pPr>
      <w:r>
        <w:t>(b) history and organization of the operation;</w:t>
      </w:r>
    </w:p>
    <w:p w:rsidR="00FD51BA" w:rsidRDefault="004E7CAF">
      <w:pPr>
        <w:pStyle w:val="jaf9"/>
      </w:pPr>
      <w:r>
        <w:t>ハ　株式の保有数の上位十位までの株主の氏名又は商号若しくは名称並びにその株式の保有数及び総株主の議決権に占める当該株式の保有数に係る議決権の数の割</w:t>
      </w:r>
      <w:r>
        <w:t>合</w:t>
      </w:r>
    </w:p>
    <w:p w:rsidR="00FD51BA" w:rsidRDefault="004E7CAF">
      <w:pPr>
        <w:pStyle w:val="enf9"/>
      </w:pPr>
      <w:r>
        <w:t xml:space="preserve">(c) the name or trade name of the top 10 shareholders in descending order of the number of shares held, as well as the number of shares held and the ratio of the number of voting rights pertaining to the number of shares held to the voting rights of all </w:t>
      </w:r>
      <w:r>
        <w:t>shareholders;</w:t>
      </w:r>
    </w:p>
    <w:p w:rsidR="00FD51BA" w:rsidRDefault="004E7CAF">
      <w:pPr>
        <w:pStyle w:val="jaf9"/>
      </w:pPr>
      <w:r>
        <w:t>ニ　取締役及び監査役（監査等委員会設置会社にあっては取締役、指名委員会等設置会社にあっては取締役及び執行役。以下第四十七条までにおいて同じ。）の氏名及び役職名</w:t>
      </w:r>
    </w:p>
    <w:p w:rsidR="00FD51BA" w:rsidRDefault="004E7CAF">
      <w:pPr>
        <w:pStyle w:val="enf9"/>
      </w:pPr>
      <w:r>
        <w:t>(d) the names and tiles of the directors and company auditors (in the case of a Company with Audit and Supervisory Committee, directors and in the case of a Compa</w:t>
      </w:r>
      <w:r>
        <w:t>ny with Nominating Committee, etc., directors and executive officers; hereinafter the same applies in this Article to Article 47);</w:t>
      </w:r>
    </w:p>
    <w:p w:rsidR="00FD51BA" w:rsidRDefault="004E7CAF">
      <w:pPr>
        <w:pStyle w:val="jaf9"/>
      </w:pPr>
      <w:r>
        <w:t>ホ　会計参与設置会社にあっては、会計参与の氏名又は名称</w:t>
      </w:r>
    </w:p>
    <w:p w:rsidR="00FD51BA" w:rsidRDefault="004E7CAF">
      <w:pPr>
        <w:pStyle w:val="enf9"/>
      </w:pPr>
      <w:r>
        <w:t>(e) in the case of a company with accounting advisors, the names of the accounting advisors;</w:t>
      </w:r>
    </w:p>
    <w:p w:rsidR="00FD51BA" w:rsidRDefault="004E7CAF">
      <w:pPr>
        <w:pStyle w:val="jaf9"/>
      </w:pPr>
      <w:r>
        <w:t>ヘ　本店</w:t>
      </w:r>
      <w:r>
        <w:t>その他の営業所の名称及び所在地</w:t>
      </w:r>
    </w:p>
    <w:p w:rsidR="00FD51BA" w:rsidRDefault="004E7CAF">
      <w:pPr>
        <w:pStyle w:val="enf9"/>
      </w:pPr>
      <w:r>
        <w:t>(f) the names and locations of the head office and other business offices; and</w:t>
      </w:r>
    </w:p>
    <w:p w:rsidR="00FD51BA" w:rsidRDefault="004E7CAF">
      <w:pPr>
        <w:pStyle w:val="jaf9"/>
      </w:pPr>
      <w:r>
        <w:t>ト　営んでいる業務の種類</w:t>
      </w:r>
    </w:p>
    <w:p w:rsidR="00FD51BA" w:rsidRDefault="004E7CAF">
      <w:pPr>
        <w:pStyle w:val="enf9"/>
      </w:pPr>
      <w:r>
        <w:t>(g) the type of the business in which the Trust Company engages;</w:t>
      </w:r>
    </w:p>
    <w:p w:rsidR="00FD51BA" w:rsidRDefault="004E7CAF">
      <w:pPr>
        <w:pStyle w:val="jaf6"/>
      </w:pPr>
      <w:r>
        <w:t>二　信託会社の業務の状況に関する次に掲げる事項</w:t>
      </w:r>
    </w:p>
    <w:p w:rsidR="00FD51BA" w:rsidRDefault="004E7CAF">
      <w:pPr>
        <w:pStyle w:val="enf6"/>
      </w:pPr>
      <w:r>
        <w:t xml:space="preserve">(ii) the following matters concerning the status of </w:t>
      </w:r>
      <w:r>
        <w:t>business of the Trust Company;</w:t>
      </w:r>
    </w:p>
    <w:p w:rsidR="00FD51BA" w:rsidRDefault="004E7CAF">
      <w:pPr>
        <w:pStyle w:val="jaf9"/>
      </w:pPr>
      <w:r>
        <w:t>イ　直近の事業年度における信託業務の概要</w:t>
      </w:r>
    </w:p>
    <w:p w:rsidR="00FD51BA" w:rsidRDefault="004E7CAF">
      <w:pPr>
        <w:pStyle w:val="enf9"/>
      </w:pPr>
      <w:r>
        <w:t>(a) the outline of the Trust Business as of the latest business year;</w:t>
      </w:r>
    </w:p>
    <w:p w:rsidR="00FD51BA" w:rsidRDefault="004E7CAF">
      <w:pPr>
        <w:pStyle w:val="jaf9"/>
      </w:pPr>
      <w:r>
        <w:t>ロ　直近の五事業年度における信託業務の状況を示す指標として次に掲げる事項</w:t>
      </w:r>
    </w:p>
    <w:p w:rsidR="00FD51BA" w:rsidRDefault="004E7CAF">
      <w:pPr>
        <w:pStyle w:val="enf9"/>
      </w:pPr>
      <w:r>
        <w:t>(b) the following matters as the indicator presenting the status of Trust Business as of the late</w:t>
      </w:r>
      <w:r>
        <w:t>st five business years:</w:t>
      </w:r>
    </w:p>
    <w:p w:rsidR="00FD51BA" w:rsidRDefault="004E7CAF">
      <w:pPr>
        <w:pStyle w:val="jafc"/>
      </w:pPr>
      <w:r>
        <w:t>（１）　信託報酬</w:t>
      </w:r>
    </w:p>
    <w:p w:rsidR="00FD51BA" w:rsidRDefault="004E7CAF">
      <w:pPr>
        <w:pStyle w:val="enfc"/>
      </w:pPr>
      <w:r>
        <w:t>1. trust fees;</w:t>
      </w:r>
    </w:p>
    <w:p w:rsidR="00FD51BA" w:rsidRDefault="004E7CAF">
      <w:pPr>
        <w:pStyle w:val="jafc"/>
      </w:pPr>
      <w:r>
        <w:t>（２）　信託勘定貸出金残高</w:t>
      </w:r>
    </w:p>
    <w:p w:rsidR="00FD51BA" w:rsidRDefault="004E7CAF">
      <w:pPr>
        <w:pStyle w:val="enfc"/>
      </w:pPr>
      <w:r>
        <w:t>2. outstanding balance of the loans in the trust account;</w:t>
      </w:r>
    </w:p>
    <w:p w:rsidR="00FD51BA" w:rsidRDefault="004E7CAF">
      <w:pPr>
        <w:pStyle w:val="jafc"/>
      </w:pPr>
      <w:r>
        <w:t>（３）　信託勘定有価証券残高</w:t>
      </w:r>
    </w:p>
    <w:p w:rsidR="00FD51BA" w:rsidRDefault="004E7CAF">
      <w:pPr>
        <w:pStyle w:val="enfc"/>
      </w:pPr>
      <w:r>
        <w:t>3. outstanding balance of securities in the trust account; and</w:t>
      </w:r>
    </w:p>
    <w:p w:rsidR="00FD51BA" w:rsidRDefault="004E7CAF">
      <w:pPr>
        <w:pStyle w:val="jafc"/>
      </w:pPr>
      <w:r>
        <w:t>（４）　信託財産額</w:t>
      </w:r>
    </w:p>
    <w:p w:rsidR="00FD51BA" w:rsidRDefault="004E7CAF">
      <w:pPr>
        <w:pStyle w:val="enfc"/>
      </w:pPr>
      <w:r>
        <w:t>4. the amount of trust property;</w:t>
      </w:r>
    </w:p>
    <w:p w:rsidR="00FD51BA" w:rsidRDefault="004E7CAF">
      <w:pPr>
        <w:pStyle w:val="jaf9"/>
      </w:pPr>
      <w:r>
        <w:t>ハ　直近の二事業年度における信</w:t>
      </w:r>
      <w:r>
        <w:t>託財産の状況を示す指標として次に掲げる事項</w:t>
      </w:r>
    </w:p>
    <w:p w:rsidR="00FD51BA" w:rsidRDefault="004E7CAF">
      <w:pPr>
        <w:pStyle w:val="enf9"/>
      </w:pPr>
      <w:r>
        <w:t>(c) the following matters as the indicator presenting the status of trust property as of the latest two business years:</w:t>
      </w:r>
    </w:p>
    <w:p w:rsidR="00FD51BA" w:rsidRDefault="004E7CAF">
      <w:pPr>
        <w:pStyle w:val="jafc"/>
      </w:pPr>
      <w:r>
        <w:t>（１）　別紙様式第十四号により作成した信託財産残高表</w:t>
      </w:r>
    </w:p>
    <w:p w:rsidR="00FD51BA" w:rsidRDefault="004E7CAF">
      <w:pPr>
        <w:pStyle w:val="enfc"/>
      </w:pPr>
      <w:r>
        <w:t>1. the list of outstanding balance of the trust property prepared using Appended Form N</w:t>
      </w:r>
      <w:r>
        <w:t>o. 14;</w:t>
      </w:r>
    </w:p>
    <w:p w:rsidR="00FD51BA" w:rsidRDefault="004E7CAF">
      <w:pPr>
        <w:pStyle w:val="jafc"/>
      </w:pPr>
      <w:r>
        <w:t>（２）　金銭信託、年金信託、財産形成給付信託及び貸付信託（以下「金銭信託等」という。）の期末受託残高</w:t>
      </w:r>
    </w:p>
    <w:p w:rsidR="00FD51BA" w:rsidRDefault="004E7CAF">
      <w:pPr>
        <w:pStyle w:val="enfc"/>
      </w:pPr>
      <w:r>
        <w:t>2. outstanding balance accepted as of the end of the period of the money trust, pension trust, employee's property formation benefit trust and loan trust (hereinafter collectively referred to as the</w:t>
      </w:r>
      <w:r>
        <w:t xml:space="preserve"> "Money Trust, etc.");</w:t>
      </w:r>
    </w:p>
    <w:p w:rsidR="00FD51BA" w:rsidRDefault="004E7CAF">
      <w:pPr>
        <w:pStyle w:val="jafc"/>
      </w:pPr>
      <w:r>
        <w:t>（３）　信託期間別の金銭信託及び貸付信託の元本残高</w:t>
      </w:r>
    </w:p>
    <w:p w:rsidR="00FD51BA" w:rsidRDefault="004E7CAF">
      <w:pPr>
        <w:pStyle w:val="enfc"/>
      </w:pPr>
      <w:r>
        <w:t>3. outstanding balance of principal of the money trust and loan trust for each trust period;</w:t>
      </w:r>
    </w:p>
    <w:p w:rsidR="00FD51BA" w:rsidRDefault="004E7CAF">
      <w:pPr>
        <w:pStyle w:val="jafc"/>
      </w:pPr>
      <w:r>
        <w:t>（４）　金銭信託等の種類別の貸出金及び有価証券の区分ごとの期末運用残高</w:t>
      </w:r>
    </w:p>
    <w:p w:rsidR="00FD51BA" w:rsidRDefault="004E7CAF">
      <w:pPr>
        <w:pStyle w:val="enfc"/>
      </w:pPr>
      <w:r>
        <w:t>4. investment balance as of the end of the period of the loans for each type o</w:t>
      </w:r>
      <w:r>
        <w:t>f Money Trust, etc. and for each category of securities;</w:t>
      </w:r>
    </w:p>
    <w:p w:rsidR="00FD51BA" w:rsidRDefault="004E7CAF">
      <w:pPr>
        <w:pStyle w:val="jafc"/>
      </w:pPr>
      <w:r>
        <w:t>（５）　金銭信託等に係る貸出金の科目別（証書貸付、手形貸付及び手形割引の区分をいう。）の期末残高</w:t>
      </w:r>
    </w:p>
    <w:p w:rsidR="00FD51BA" w:rsidRDefault="004E7CAF">
      <w:pPr>
        <w:pStyle w:val="enfc"/>
      </w:pPr>
      <w:r>
        <w:t>5. outstanding balance as of the end of the period for each Title (meaning the category as term loans, loan by negotiable instruments, and discount of</w:t>
      </w:r>
      <w:r>
        <w:t xml:space="preserve"> negotiable instruments) of the loans related to the Money Trust, etc.;</w:t>
      </w:r>
    </w:p>
    <w:p w:rsidR="00FD51BA" w:rsidRDefault="004E7CAF">
      <w:pPr>
        <w:pStyle w:val="jafc"/>
      </w:pPr>
      <w:r>
        <w:t>（６）　金銭信託等に係る貸出金の契約期間別の期末残高</w:t>
      </w:r>
    </w:p>
    <w:p w:rsidR="00FD51BA" w:rsidRDefault="004E7CAF">
      <w:pPr>
        <w:pStyle w:val="enfc"/>
      </w:pPr>
      <w:r>
        <w:t>6. outstanding balance as of the end of the period for each agreement period of the loans related to the Money Trust, etc.;</w:t>
      </w:r>
    </w:p>
    <w:p w:rsidR="00FD51BA" w:rsidRDefault="004E7CAF">
      <w:pPr>
        <w:pStyle w:val="jafc"/>
      </w:pPr>
      <w:r>
        <w:t>（７）　担保の種類別（有価証券、債権、商品、不動産、保証及び信用の区分をいう。）の金銭信託等に係る貸出金残高</w:t>
      </w:r>
    </w:p>
    <w:p w:rsidR="00FD51BA" w:rsidRDefault="004E7CAF">
      <w:pPr>
        <w:pStyle w:val="enfc"/>
      </w:pPr>
      <w:r>
        <w:t>7. outstanding balance of the loans related to the Money Trust, etc. for Each Type of Collateral (meaning the category of securities, bond certificate, commodities, real property, guarantee and credit)</w:t>
      </w:r>
      <w:r>
        <w:t>;</w:t>
      </w:r>
    </w:p>
    <w:p w:rsidR="00FD51BA" w:rsidRDefault="004E7CAF">
      <w:pPr>
        <w:pStyle w:val="jafc"/>
      </w:pPr>
      <w:r>
        <w:t>（８）　使途別（設備資金及び運転資金の区分をいう。）の金銭信託等に係る貸出金残高</w:t>
      </w:r>
    </w:p>
    <w:p w:rsidR="00FD51BA" w:rsidRDefault="004E7CAF">
      <w:pPr>
        <w:pStyle w:val="enfc"/>
      </w:pPr>
      <w:r>
        <w:t>8. outstanding balance of loans related to the Money Trust, etc. by Use (meaning the category of equipment funds and operation funds);</w:t>
      </w:r>
    </w:p>
    <w:p w:rsidR="00FD51BA" w:rsidRDefault="004E7CAF">
      <w:pPr>
        <w:pStyle w:val="jafc"/>
      </w:pPr>
      <w:r>
        <w:t>（９）　業種別の金銭信託等に係る貸出金残高及び貸出金の総額に占める割合</w:t>
      </w:r>
    </w:p>
    <w:p w:rsidR="00FD51BA" w:rsidRDefault="004E7CAF">
      <w:pPr>
        <w:pStyle w:val="enfc"/>
      </w:pPr>
      <w:r>
        <w:t>9. outstanding balance of the loans relate</w:t>
      </w:r>
      <w:r>
        <w:t>d to the Money Trust, etc. for each type of business, and the ratio of the outstanding balance of loans to the total amount of loans;</w:t>
      </w:r>
    </w:p>
    <w:p w:rsidR="00FD51BA" w:rsidRDefault="004E7CAF">
      <w:pPr>
        <w:pStyle w:val="jafc"/>
      </w:pPr>
      <w:r>
        <w:t>（１０）　中小企業等（資本金三億円以下の会社又は常時使用する従業員が三百人以下の会社若しくは個人をいう。ただし、卸売業にあっては資本金一億円以下の会社又は常時使用する従業員が百人以下の会社若しくは個人を、サービス業にあっては資本金五千万円以下又</w:t>
      </w:r>
      <w:r>
        <w:t>は常時使用する従業員が百人以下の会社若しくは個人を、小売業及び飲食店にあっては資本金五千万円以下又は常時使用する従業員が五十人以下の会社若しくは個人をいう。）に対する金銭信託等に係る貸出金残高及び貸出金の総額に占める割合</w:t>
      </w:r>
    </w:p>
    <w:p w:rsidR="00FD51BA" w:rsidRDefault="004E7CAF">
      <w:pPr>
        <w:pStyle w:val="enfc"/>
      </w:pPr>
      <w:r>
        <w:t>10. outstanding balance of the loans related to the Money Trust, etc. made to Small and Medium Sized Enterprises, etc. (meaning companies of whic</w:t>
      </w:r>
      <w:r>
        <w:t>h the amount of stated capital is 300 million yen or less, or companies or individuals of which the number of workers regularly employed thereby is 300 or less; provided, however, that in cases of wholesale business, meaning companies of which the amount o</w:t>
      </w:r>
      <w:r>
        <w:t>f stated capital is 100 million yen or less, or companies or individuals of which the number of workers regularly employed thereby is 100 or less; in the case of service business, meaning companies of which the amount of stated capital is 50 million yen or</w:t>
      </w:r>
      <w:r>
        <w:t xml:space="preserve"> less, or companies or individuals of which the number of workers regularly employed thereby is 100 or less; and in the case of retail business and restaurants business, meaning companies of which the amount of stated capital is 50 million yen or less, or </w:t>
      </w:r>
      <w:r>
        <w:t>companies or individuals of which the number of workers regularly employed thereby is 50 or less), and the ratio of the outstanding balance of loans to the total amount of loans;</w:t>
      </w:r>
    </w:p>
    <w:p w:rsidR="00FD51BA" w:rsidRDefault="004E7CAF">
      <w:pPr>
        <w:pStyle w:val="jafc"/>
      </w:pPr>
      <w:r>
        <w:t>（１１）　金銭信託等に係る有価証券の種類別（国債、地方債、社債、株式その他の証券の区分をいう。）の期末残高</w:t>
      </w:r>
    </w:p>
    <w:p w:rsidR="00FD51BA" w:rsidRDefault="004E7CAF">
      <w:pPr>
        <w:pStyle w:val="enfc"/>
      </w:pPr>
      <w:r>
        <w:t>11. outstanding balance</w:t>
      </w:r>
      <w:r>
        <w:t xml:space="preserve"> as of the end of the period for each Class of Securities (meaning the category as national government bonds, municipal bonds, corporate bonds, shares and other securities) pertaining to the Money Trust, etc.;</w:t>
      </w:r>
    </w:p>
    <w:p w:rsidR="00FD51BA" w:rsidRDefault="004E7CAF">
      <w:pPr>
        <w:pStyle w:val="jaf9"/>
      </w:pPr>
      <w:r>
        <w:t>ニ　信託財産の分別管理の状況</w:t>
      </w:r>
    </w:p>
    <w:p w:rsidR="00FD51BA" w:rsidRDefault="004E7CAF">
      <w:pPr>
        <w:pStyle w:val="enf9"/>
      </w:pPr>
      <w:r>
        <w:t>(d) the status of separate mana</w:t>
      </w:r>
      <w:r>
        <w:t>gement of the trust property;</w:t>
      </w:r>
    </w:p>
    <w:p w:rsidR="00FD51BA" w:rsidRDefault="004E7CAF">
      <w:pPr>
        <w:pStyle w:val="jaf9"/>
      </w:pPr>
      <w:r>
        <w:t>ホ　信託業務以外の業務の状況</w:t>
      </w:r>
    </w:p>
    <w:p w:rsidR="00FD51BA" w:rsidRDefault="004E7CAF">
      <w:pPr>
        <w:pStyle w:val="enf9"/>
      </w:pPr>
      <w:r>
        <w:t>(e) the status of the business other than the Trust Business;</w:t>
      </w:r>
    </w:p>
    <w:p w:rsidR="00FD51BA" w:rsidRDefault="004E7CAF">
      <w:pPr>
        <w:pStyle w:val="jaf6"/>
      </w:pPr>
      <w:r>
        <w:t>三　信託会社の直近の二事業年度における財産の状況に関する事項として次に掲げる事項</w:t>
      </w:r>
    </w:p>
    <w:p w:rsidR="00FD51BA" w:rsidRDefault="004E7CAF">
      <w:pPr>
        <w:pStyle w:val="enf6"/>
      </w:pPr>
      <w:r>
        <w:t xml:space="preserve">(iii) the following matters as the matters concerning the status of property of the Trust Company as of the </w:t>
      </w:r>
      <w:r>
        <w:t>latest two business years:</w:t>
      </w:r>
    </w:p>
    <w:p w:rsidR="00FD51BA" w:rsidRDefault="004E7CAF">
      <w:pPr>
        <w:pStyle w:val="jaf9"/>
      </w:pPr>
      <w:r>
        <w:t>イ　貸借対照表、損益計算書（関連する注記を含む。以下同じ。）及び株主資本等変動計算書（関連する注記を含む。以下同じ。）</w:t>
      </w:r>
    </w:p>
    <w:p w:rsidR="00FD51BA" w:rsidRDefault="004E7CAF">
      <w:pPr>
        <w:pStyle w:val="enf9"/>
      </w:pPr>
      <w:r>
        <w:t>(a) the balance sheet, profit and loss statement (including relative notes; the same applies hereinafter) and statements of the changes in shareholders' equity, etc. (in</w:t>
      </w:r>
      <w:r>
        <w:t>cluding the relative notes; the same applies hereinafter);</w:t>
      </w:r>
    </w:p>
    <w:p w:rsidR="00FD51BA" w:rsidRDefault="004E7CAF">
      <w:pPr>
        <w:pStyle w:val="jaf9"/>
      </w:pPr>
      <w:r>
        <w:t>ロ　各事業年度終了の日における借入金の主要な借入先及び当該借入金額</w:t>
      </w:r>
    </w:p>
    <w:p w:rsidR="00FD51BA" w:rsidRDefault="004E7CAF">
      <w:pPr>
        <w:pStyle w:val="enf9"/>
      </w:pPr>
      <w:r>
        <w:t>(b) the major lenders for the borrowings and the amount of borrowings as of the last day of each business year;</w:t>
      </w:r>
    </w:p>
    <w:p w:rsidR="00FD51BA" w:rsidRDefault="004E7CAF">
      <w:pPr>
        <w:pStyle w:val="jaf9"/>
      </w:pPr>
      <w:r>
        <w:t>ハ　各事業年度終了の日における保有する有価証券の取得価額、時価及び評価損益</w:t>
      </w:r>
    </w:p>
    <w:p w:rsidR="00FD51BA" w:rsidRDefault="004E7CAF">
      <w:pPr>
        <w:pStyle w:val="enf9"/>
      </w:pPr>
      <w:r>
        <w:t>(c) the acqui</w:t>
      </w:r>
      <w:r>
        <w:t>sition value, the market value and the loss or gain on valuation of the Securities held as of the last day of each business year; and</w:t>
      </w:r>
    </w:p>
    <w:p w:rsidR="00FD51BA" w:rsidRDefault="004E7CAF">
      <w:pPr>
        <w:pStyle w:val="jaf9"/>
      </w:pPr>
      <w:r>
        <w:t>ニ　イに掲げる書類について公認会計士（公認会計士法（昭和二十三年法律第百三号）第十六条の二第五項に規定する外国公認会計士を含む。以下この条において同じ。）又は監査法人の監査を受けている場合にはその旨</w:t>
      </w:r>
    </w:p>
    <w:p w:rsidR="00FD51BA" w:rsidRDefault="004E7CAF">
      <w:pPr>
        <w:pStyle w:val="enf9"/>
      </w:pPr>
      <w:r>
        <w:t xml:space="preserve">(d) in cases </w:t>
      </w:r>
      <w:r>
        <w:t xml:space="preserve">where the document set forth in (a) has been audited by a certified public accountant (including the foreign certified public accountant as prescribed in Article 16-2, paragraph (5) of the Certified Public Accountant Act (Act No. 103 of 1948); hereinafter </w:t>
      </w:r>
      <w:r>
        <w:t>the same applies in this Article) or by an auditing firm, that fact; and</w:t>
      </w:r>
    </w:p>
    <w:p w:rsidR="00FD51BA" w:rsidRDefault="004E7CAF">
      <w:pPr>
        <w:pStyle w:val="jaf6"/>
      </w:pPr>
      <w:r>
        <w:t>四　信託会社の内部管理の状況に関する事項</w:t>
      </w:r>
    </w:p>
    <w:p w:rsidR="00FD51BA" w:rsidRDefault="004E7CAF">
      <w:pPr>
        <w:pStyle w:val="enf6"/>
      </w:pPr>
      <w:r>
        <w:t>(iv) the matters concerning the status of internal management of the Trust Company;</w:t>
      </w:r>
    </w:p>
    <w:p w:rsidR="00FD51BA" w:rsidRDefault="004E7CAF">
      <w:pPr>
        <w:pStyle w:val="jaf6"/>
      </w:pPr>
      <w:r>
        <w:t>五　子会社等を有する場合にあっては、信託会社及びその子会社等の状況に関する次に掲げる事項</w:t>
      </w:r>
    </w:p>
    <w:p w:rsidR="00FD51BA" w:rsidRDefault="004E7CAF">
      <w:pPr>
        <w:pStyle w:val="enf6"/>
      </w:pPr>
      <w:r>
        <w:t>(v) where the Trust Company has a Subsidiary Company, etc., the following matters concerning the status of the Trust Company and its Subsidiary Company, etc.:</w:t>
      </w:r>
    </w:p>
    <w:p w:rsidR="00FD51BA" w:rsidRDefault="004E7CAF">
      <w:pPr>
        <w:pStyle w:val="jaf9"/>
      </w:pPr>
      <w:r>
        <w:t>イ　信託会社及びその子会社等の集団の構成</w:t>
      </w:r>
    </w:p>
    <w:p w:rsidR="00FD51BA" w:rsidRDefault="004E7CAF">
      <w:pPr>
        <w:pStyle w:val="enf9"/>
      </w:pPr>
      <w:r>
        <w:t>(a) the composition of the grou</w:t>
      </w:r>
      <w:r>
        <w:t>p of the Trust Company and its Subsidiary Companies, etc.;</w:t>
      </w:r>
    </w:p>
    <w:p w:rsidR="00FD51BA" w:rsidRDefault="004E7CAF">
      <w:pPr>
        <w:pStyle w:val="jaf9"/>
      </w:pPr>
      <w:r>
        <w:t>ロ　子会社等の商号又は名称、主たる営業所又は事務所の所在地、資本金又は出資金、事業の内容並びに信託会社及び他の子会社等が保有する議決権の数の合計並びに当該子会社等の総株主の議決権に占める当該保有する議決権の数の割合</w:t>
      </w:r>
    </w:p>
    <w:p w:rsidR="00FD51BA" w:rsidRDefault="004E7CAF">
      <w:pPr>
        <w:pStyle w:val="enf9"/>
      </w:pPr>
      <w:r>
        <w:t>(b) the trade name or name of the Subsidiary Company, etc., the location of its principal</w:t>
      </w:r>
      <w:r>
        <w:t xml:space="preserve"> business office or office, the amount of its stated capital or amount of contribution, its business details, as well as the total number of the voting rights held by the Trust Company and other Subsidiary Companies, etc. and the ratio of the number of vot</w:t>
      </w:r>
      <w:r>
        <w:t>ing rights held to the voting rights of all shareholders of the first-mentioned Subsidiary Company, etc.;</w:t>
      </w:r>
    </w:p>
    <w:p w:rsidR="00FD51BA" w:rsidRDefault="004E7CAF">
      <w:pPr>
        <w:pStyle w:val="jaf9"/>
      </w:pPr>
      <w:r>
        <w:t>ハ　信託会社並びにその子会社等の連結貸借対照表、連結損益計算書及び連結株主資本等変動計算書</w:t>
      </w:r>
    </w:p>
    <w:p w:rsidR="00FD51BA" w:rsidRDefault="004E7CAF">
      <w:pPr>
        <w:pStyle w:val="enf9"/>
      </w:pPr>
      <w:r>
        <w:t>(c) the consolidated balance sheet, consolidated profit and loss statement and consolidated statement of</w:t>
      </w:r>
      <w:r>
        <w:t xml:space="preserve"> changes in shareholders' equity of the Trust Company and its Subsidiary Companies, etc.;</w:t>
      </w:r>
    </w:p>
    <w:p w:rsidR="00FD51BA" w:rsidRDefault="004E7CAF">
      <w:pPr>
        <w:pStyle w:val="jaf9"/>
      </w:pPr>
      <w:r>
        <w:t>ニ　ハに掲げる書類について公認会計士又は監査法人の監査を受けている場合にはその旨</w:t>
      </w:r>
    </w:p>
    <w:p w:rsidR="00FD51BA" w:rsidRDefault="004E7CAF">
      <w:pPr>
        <w:pStyle w:val="enf9"/>
      </w:pPr>
      <w:r>
        <w:t xml:space="preserve">(d) where the document set forth in (c) has been audited by a certified public accountant or by an auditing firm, that fact; </w:t>
      </w:r>
      <w:r>
        <w:t>and</w:t>
      </w:r>
    </w:p>
    <w:p w:rsidR="00FD51BA" w:rsidRDefault="004E7CAF">
      <w:pPr>
        <w:pStyle w:val="jaf6"/>
      </w:pPr>
      <w:r>
        <w:t>六　次のイ又はロに掲げる場合の区分に応じ、当該イ又はロに定める事項</w:t>
      </w:r>
    </w:p>
    <w:p w:rsidR="00FD51BA" w:rsidRDefault="004E7CAF">
      <w:pPr>
        <w:pStyle w:val="enf6"/>
      </w:pPr>
      <w:r>
        <w:t>(vi) the following matters specified in (a) or (b) according to the category of case set forth in (a) or (b):</w:t>
      </w:r>
    </w:p>
    <w:p w:rsidR="00FD51BA" w:rsidRDefault="004E7CAF">
      <w:pPr>
        <w:pStyle w:val="jaf9"/>
      </w:pPr>
      <w:r>
        <w:t>イ　指定紛争解決機関が存在する場合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FD51BA" w:rsidRDefault="004E7CAF">
      <w:pPr>
        <w:pStyle w:val="enf9"/>
      </w:pPr>
      <w:r>
        <w:t>(a) where there</w:t>
      </w:r>
      <w:r>
        <w:t xml:space="preserve"> is a Designated Dispute Resolution Organization: the trade name or name of the Designated Dispute Resolution Organization with whom the Trust Company takes the measures to conclude a Basic Contract for the Implementation of Dispute Resolution Procedures a</w:t>
      </w:r>
      <w:r>
        <w:t>s prescribed in Article 23-2, paragraph (1), item (i) of the Act, and that is the counterparty to the Basic Contract for the Implementation of Dispute Resolution Procedures; and</w:t>
      </w:r>
    </w:p>
    <w:p w:rsidR="00FD51BA" w:rsidRDefault="004E7CAF">
      <w:pPr>
        <w:pStyle w:val="jaf9"/>
      </w:pPr>
      <w:r>
        <w:t>ロ　指定紛争解決機関が存在しない場合　信託会社の法第二十三条の二第一項第二号に定める苦情処理措置及び紛争解決措置の内容</w:t>
      </w:r>
    </w:p>
    <w:p w:rsidR="00FD51BA" w:rsidRDefault="004E7CAF">
      <w:pPr>
        <w:pStyle w:val="enf9"/>
      </w:pPr>
      <w:r>
        <w:t>(b) in cases where</w:t>
      </w:r>
      <w:r>
        <w:t xml:space="preserve"> there is no Designated Dispute Resolution Organization: the details of the Complaint Processing Measures and Dispute Resolution Measures prescribed in Article 23-2, paragraph (1), item (ii) of the Act to be taken by the Trust Company.</w:t>
      </w:r>
    </w:p>
    <w:p w:rsidR="00FD51BA" w:rsidRDefault="004E7CAF">
      <w:pPr>
        <w:pStyle w:val="jaf4"/>
      </w:pPr>
      <w:r>
        <w:t>２　前項の規定にかかわらず、外国信託会社</w:t>
      </w:r>
      <w:r>
        <w:t>に係る法第三十四条第一項に規定する内閣府令で定めるものは、次に掲げる事項とする。</w:t>
      </w:r>
    </w:p>
    <w:p w:rsidR="00FD51BA" w:rsidRDefault="004E7CAF">
      <w:pPr>
        <w:pStyle w:val="enf4"/>
      </w:pPr>
      <w:r>
        <w:t>(2) Notwithstanding the provisions of the preceding paragraph, what are specified by Cabinet Office Order as referred to in Article 34, paragraph (1) of the Act pertaining to a Foreign Trust Company are the followin</w:t>
      </w:r>
      <w:r>
        <w:t>g matters:</w:t>
      </w:r>
    </w:p>
    <w:p w:rsidR="00FD51BA" w:rsidRDefault="004E7CAF">
      <w:pPr>
        <w:pStyle w:val="jaf6"/>
      </w:pPr>
      <w:r>
        <w:t>一　外国信託会社の概況及び組織に関する次に掲げる事項</w:t>
      </w:r>
    </w:p>
    <w:p w:rsidR="00FD51BA" w:rsidRDefault="004E7CAF">
      <w:pPr>
        <w:pStyle w:val="enf6"/>
      </w:pPr>
      <w:r>
        <w:t>(i) the following matters concerning the outline and organization of the Foreign Trust Company:</w:t>
      </w:r>
    </w:p>
    <w:p w:rsidR="00FD51BA" w:rsidRDefault="004E7CAF">
      <w:pPr>
        <w:pStyle w:val="jaf9"/>
      </w:pPr>
      <w:r>
        <w:t>イ　商号及び本店の所在地</w:t>
      </w:r>
    </w:p>
    <w:p w:rsidR="00FD51BA" w:rsidRDefault="004E7CAF">
      <w:pPr>
        <w:pStyle w:val="enf9"/>
      </w:pPr>
      <w:r>
        <w:t>(a) trade name and location of the head office;</w:t>
      </w:r>
    </w:p>
    <w:p w:rsidR="00FD51BA" w:rsidRDefault="004E7CAF">
      <w:pPr>
        <w:pStyle w:val="jaf9"/>
      </w:pPr>
      <w:r>
        <w:t>ロ　沿革及び経営の組織</w:t>
      </w:r>
    </w:p>
    <w:p w:rsidR="00FD51BA" w:rsidRDefault="004E7CAF">
      <w:pPr>
        <w:pStyle w:val="enf9"/>
      </w:pPr>
      <w:r>
        <w:t>(b) history and organization of the operation;</w:t>
      </w:r>
    </w:p>
    <w:p w:rsidR="00FD51BA" w:rsidRDefault="004E7CAF">
      <w:pPr>
        <w:pStyle w:val="jaf9"/>
      </w:pPr>
      <w:r>
        <w:t xml:space="preserve">ハ　</w:t>
      </w:r>
      <w:r>
        <w:t>外国信託会社の株式の保有数又は出資額の上位十位までの株主又は出資者の氏名、商号若しくは名称及びその総株主又は総出資者の議決権に占める当該株式又は出資に係る議決権の割合</w:t>
      </w:r>
    </w:p>
    <w:p w:rsidR="00FD51BA" w:rsidRDefault="004E7CAF">
      <w:pPr>
        <w:pStyle w:val="enf9"/>
      </w:pPr>
      <w:r>
        <w:t>(c) the name or trade name of the top 10 shareholders in descending order of the number of shares of the Foreign Trust Company held or the top 10 investors in descending or</w:t>
      </w:r>
      <w:r>
        <w:t>der of the amount of investment of the Foreign Trust Company, and the ratio of the number of voting rights pertaining to shares or equity to the voting rights of all shareholders or investors of the Foreign Trust Company;</w:t>
      </w:r>
    </w:p>
    <w:p w:rsidR="00FD51BA" w:rsidRDefault="004E7CAF">
      <w:pPr>
        <w:pStyle w:val="jaf9"/>
      </w:pPr>
      <w:r>
        <w:t>ニ　役員の氏名及び役職名</w:t>
      </w:r>
    </w:p>
    <w:p w:rsidR="00FD51BA" w:rsidRDefault="004E7CAF">
      <w:pPr>
        <w:pStyle w:val="enf9"/>
      </w:pPr>
      <w:r>
        <w:t>(d) the names and til</w:t>
      </w:r>
      <w:r>
        <w:t>es of the officers;</w:t>
      </w:r>
    </w:p>
    <w:p w:rsidR="00FD51BA" w:rsidRDefault="004E7CAF">
      <w:pPr>
        <w:pStyle w:val="jaf9"/>
      </w:pPr>
      <w:r>
        <w:t>ホ　国内における代表者の氏名及び役職名</w:t>
      </w:r>
    </w:p>
    <w:p w:rsidR="00FD51BA" w:rsidRDefault="004E7CAF">
      <w:pPr>
        <w:pStyle w:val="enf9"/>
      </w:pPr>
      <w:r>
        <w:t>(e) the name and title of the representative person in Japan;</w:t>
      </w:r>
    </w:p>
    <w:p w:rsidR="00FD51BA" w:rsidRDefault="004E7CAF">
      <w:pPr>
        <w:pStyle w:val="jaf9"/>
      </w:pPr>
      <w:r>
        <w:t>ヘ　主たる支店（法第五十三条第一項に規定する主たる支店をいう。以下同じ。）その他の支店の名称及び所在地</w:t>
      </w:r>
    </w:p>
    <w:p w:rsidR="00FD51BA" w:rsidRDefault="004E7CAF">
      <w:pPr>
        <w:pStyle w:val="enf9"/>
      </w:pPr>
      <w:r>
        <w:t xml:space="preserve">(f) the names and locations of the Main Branch Office (meaning the Main Branch Office as </w:t>
      </w:r>
      <w:r>
        <w:t>defined in Article 53, paragraph (1) of the Act; the same applies hereinafter) and other branch offices; and</w:t>
      </w:r>
    </w:p>
    <w:p w:rsidR="00FD51BA" w:rsidRDefault="004E7CAF">
      <w:pPr>
        <w:pStyle w:val="jaf9"/>
      </w:pPr>
      <w:r>
        <w:t>ト　いずれかの支店において営んでいる業務の種類</w:t>
      </w:r>
    </w:p>
    <w:p w:rsidR="00FD51BA" w:rsidRDefault="004E7CAF">
      <w:pPr>
        <w:pStyle w:val="enf9"/>
      </w:pPr>
      <w:r>
        <w:t>(g) the type of the business in which the Foreign Trust Company engages at any of its branch offices;</w:t>
      </w:r>
    </w:p>
    <w:p w:rsidR="00FD51BA" w:rsidRDefault="004E7CAF">
      <w:pPr>
        <w:pStyle w:val="jaf6"/>
      </w:pPr>
      <w:r>
        <w:t>二　支店の業務の状況に関する次に掲げる事項</w:t>
      </w:r>
    </w:p>
    <w:p w:rsidR="00FD51BA" w:rsidRDefault="004E7CAF">
      <w:pPr>
        <w:pStyle w:val="enf6"/>
      </w:pPr>
      <w:r>
        <w:t>(ii) the following matters concerning the status of business of the branch office:</w:t>
      </w:r>
    </w:p>
    <w:p w:rsidR="00FD51BA" w:rsidRDefault="004E7CAF">
      <w:pPr>
        <w:pStyle w:val="jaf9"/>
      </w:pPr>
      <w:r>
        <w:t>イ　直近の事業年度における信託業務の概要</w:t>
      </w:r>
    </w:p>
    <w:p w:rsidR="00FD51BA" w:rsidRDefault="004E7CAF">
      <w:pPr>
        <w:pStyle w:val="enf9"/>
      </w:pPr>
      <w:r>
        <w:t>(a) the outline of the Trust Business as of the latest business year;</w:t>
      </w:r>
    </w:p>
    <w:p w:rsidR="00FD51BA" w:rsidRDefault="004E7CAF">
      <w:pPr>
        <w:pStyle w:val="jaf9"/>
      </w:pPr>
      <w:r>
        <w:t>ロ　直近の五事業年度における信託業務の状況を示す指標として前項第二号ロに掲げる事項</w:t>
      </w:r>
    </w:p>
    <w:p w:rsidR="00FD51BA" w:rsidRDefault="004E7CAF">
      <w:pPr>
        <w:pStyle w:val="enf9"/>
      </w:pPr>
      <w:r>
        <w:t>(b) the matters set forth in item (ii),</w:t>
      </w:r>
      <w:r>
        <w:t xml:space="preserve"> (b) of the preceding paragraph as the indicator presenting the status of Trust Business as of the latest five business years;</w:t>
      </w:r>
    </w:p>
    <w:p w:rsidR="00FD51BA" w:rsidRDefault="004E7CAF">
      <w:pPr>
        <w:pStyle w:val="jaf9"/>
      </w:pPr>
      <w:r>
        <w:t>ハ　直近の二事業年度における信託財産の状況を示す指標として前項第二号ハに掲げる事項</w:t>
      </w:r>
    </w:p>
    <w:p w:rsidR="00FD51BA" w:rsidRDefault="004E7CAF">
      <w:pPr>
        <w:pStyle w:val="enf9"/>
      </w:pPr>
      <w:r>
        <w:t>(c) the matters set forth in item (ii), (c) of the preceding paragraph as the indicator</w:t>
      </w:r>
      <w:r>
        <w:t xml:space="preserve"> presenting the status of trust property as of the latest two business years;</w:t>
      </w:r>
    </w:p>
    <w:p w:rsidR="00FD51BA" w:rsidRDefault="004E7CAF">
      <w:pPr>
        <w:pStyle w:val="jaf9"/>
      </w:pPr>
      <w:r>
        <w:t>ニ　信託財産の分別管理の状況</w:t>
      </w:r>
    </w:p>
    <w:p w:rsidR="00FD51BA" w:rsidRDefault="004E7CAF">
      <w:pPr>
        <w:pStyle w:val="enf9"/>
      </w:pPr>
      <w:r>
        <w:t>(d) the status of separate management of the trust property;</w:t>
      </w:r>
    </w:p>
    <w:p w:rsidR="00FD51BA" w:rsidRDefault="004E7CAF">
      <w:pPr>
        <w:pStyle w:val="jaf9"/>
      </w:pPr>
      <w:r>
        <w:t>ホ　信託業務以外の業務の状況</w:t>
      </w:r>
    </w:p>
    <w:p w:rsidR="00FD51BA" w:rsidRDefault="004E7CAF">
      <w:pPr>
        <w:pStyle w:val="enf9"/>
      </w:pPr>
      <w:r>
        <w:t>(e) the status of the business other than Trust Business;</w:t>
      </w:r>
    </w:p>
    <w:p w:rsidR="00FD51BA" w:rsidRDefault="004E7CAF">
      <w:pPr>
        <w:pStyle w:val="jaf6"/>
      </w:pPr>
      <w:r>
        <w:t>三　支店の直近の二事業年度における財産の状況に関する事項として次に掲げる事項</w:t>
      </w:r>
    </w:p>
    <w:p w:rsidR="00FD51BA" w:rsidRDefault="004E7CAF">
      <w:pPr>
        <w:pStyle w:val="enf6"/>
      </w:pPr>
      <w:r>
        <w:t>(iii) the following matters as the matters concerning the status of property of the branch office as of the latest two business years:</w:t>
      </w:r>
    </w:p>
    <w:p w:rsidR="00FD51BA" w:rsidRDefault="004E7CAF">
      <w:pPr>
        <w:pStyle w:val="jaf9"/>
      </w:pPr>
      <w:r>
        <w:t>イ　貸借対照表及び損益計算書</w:t>
      </w:r>
    </w:p>
    <w:p w:rsidR="00FD51BA" w:rsidRDefault="004E7CAF">
      <w:pPr>
        <w:pStyle w:val="enf9"/>
      </w:pPr>
      <w:r>
        <w:t>(a) the balance sheet and profit and loss statement;</w:t>
      </w:r>
    </w:p>
    <w:p w:rsidR="00FD51BA" w:rsidRDefault="004E7CAF">
      <w:pPr>
        <w:pStyle w:val="jaf9"/>
      </w:pPr>
      <w:r>
        <w:t>ロ　各事業年度終了の日におけ</w:t>
      </w:r>
      <w:r>
        <w:t>る借入金の主要な借入先及び当該借入金額</w:t>
      </w:r>
    </w:p>
    <w:p w:rsidR="00FD51BA" w:rsidRDefault="004E7CAF">
      <w:pPr>
        <w:pStyle w:val="enf9"/>
      </w:pPr>
      <w:r>
        <w:t>(b) the major lenders for the borrowings and the amount of borrowings as of the last day of each business year;</w:t>
      </w:r>
    </w:p>
    <w:p w:rsidR="00FD51BA" w:rsidRDefault="004E7CAF">
      <w:pPr>
        <w:pStyle w:val="jaf9"/>
      </w:pPr>
      <w:r>
        <w:t>ハ　各事業年度終了の日における保有する有価証券の取得価額、時価及び評価損益</w:t>
      </w:r>
    </w:p>
    <w:p w:rsidR="00FD51BA" w:rsidRDefault="004E7CAF">
      <w:pPr>
        <w:pStyle w:val="enf9"/>
      </w:pPr>
      <w:r>
        <w:t>(c) the acquisition value, the market value and the loss or gain on valuation of the S</w:t>
      </w:r>
      <w:r>
        <w:t>ecurities held as of the last day of each business year; and</w:t>
      </w:r>
    </w:p>
    <w:p w:rsidR="00FD51BA" w:rsidRDefault="004E7CAF">
      <w:pPr>
        <w:pStyle w:val="jaf6"/>
      </w:pPr>
      <w:r>
        <w:t>四　支店の内部管理の状況に関する事項</w:t>
      </w:r>
    </w:p>
    <w:p w:rsidR="00FD51BA" w:rsidRDefault="004E7CAF">
      <w:pPr>
        <w:pStyle w:val="enf6"/>
      </w:pPr>
      <w:r>
        <w:t>(iv) the matters concerning the status of internal management of the branch office;</w:t>
      </w:r>
    </w:p>
    <w:p w:rsidR="00FD51BA" w:rsidRDefault="004E7CAF">
      <w:pPr>
        <w:pStyle w:val="jaf6"/>
      </w:pPr>
      <w:r>
        <w:t>五　外国信託会社の業務の全部に関し作成された直近の貸借対照表及び損益計算書（日本語で記載されるものに限る。）</w:t>
      </w:r>
    </w:p>
    <w:p w:rsidR="00FD51BA" w:rsidRDefault="004E7CAF">
      <w:pPr>
        <w:pStyle w:val="enf6"/>
      </w:pPr>
      <w:r>
        <w:t>(v) the latest balance sheet and profit and loss statement prepared with regard to all of the businesses of the Foreign Trust Company (limited to those written in Japanese);</w:t>
      </w:r>
    </w:p>
    <w:p w:rsidR="00FD51BA" w:rsidRDefault="004E7CAF">
      <w:pPr>
        <w:pStyle w:val="jaf6"/>
      </w:pPr>
      <w:r>
        <w:t>六　次のイ又はロに掲げる場合の区分に応じ、当該イ又はロ</w:t>
      </w:r>
      <w:r>
        <w:t>に定める事項</w:t>
      </w:r>
    </w:p>
    <w:p w:rsidR="00FD51BA" w:rsidRDefault="004E7CAF">
      <w:pPr>
        <w:pStyle w:val="enf6"/>
      </w:pPr>
      <w:r>
        <w:t>(vi) the following matters specified in (a) or (b) according to the category of case set forth in (a) or (b):</w:t>
      </w:r>
    </w:p>
    <w:p w:rsidR="00FD51BA" w:rsidRDefault="004E7CAF">
      <w:pPr>
        <w:pStyle w:val="jaf9"/>
      </w:pPr>
      <w:r>
        <w:t>イ　指定紛争解決機関が存在する場合　外国信託会社が法第二十三条の二第一項第一号に定める手続実施基本契約を締結する措置を講ずる当該手続実施基本契約の相手方である指定紛争解決機関の商号又は名称</w:t>
      </w:r>
    </w:p>
    <w:p w:rsidR="00FD51BA" w:rsidRDefault="004E7CAF">
      <w:pPr>
        <w:pStyle w:val="enf9"/>
      </w:pPr>
      <w:r>
        <w:t>(a) in cases where there is a Designated Dis</w:t>
      </w:r>
      <w:r>
        <w:t>pute Resolution Organization: the trade name or name of the Designated Dispute Resolution Organization with whom the Foreign Trust Company takes the measures to conclude a Basic Contract for the Implementation of Dispute Resolution Procedures as prescribed</w:t>
      </w:r>
      <w:r>
        <w:t xml:space="preserve"> in Article 23-2, paragraph (1), item (i) of the Act, and that is the counterparty to the Basic Contract for the Implementation of Dispute Resolution Procedures; and</w:t>
      </w:r>
    </w:p>
    <w:p w:rsidR="00FD51BA" w:rsidRDefault="004E7CAF">
      <w:pPr>
        <w:pStyle w:val="jaf9"/>
      </w:pPr>
      <w:r>
        <w:t>ロ　指定紛争解決機関が存在しない場合　外国信託会社の法第二十三条の二第一項第二号に定める苦情処理措置及び紛争解決措置の内容</w:t>
      </w:r>
    </w:p>
    <w:p w:rsidR="00FD51BA" w:rsidRDefault="004E7CAF">
      <w:pPr>
        <w:pStyle w:val="enf9"/>
      </w:pPr>
      <w:r>
        <w:t xml:space="preserve">(b) in cases where there is </w:t>
      </w:r>
      <w:r>
        <w:t>no Designated Dispute Resolution Organization: the details of the Complaint Processing Measures and Dispute Resolution Measures prescribed in Article 23-2, paragraph (1), item (ii) of the Act to be taken by the Foreign Trust Company.</w:t>
      </w:r>
    </w:p>
    <w:p w:rsidR="00FD51BA" w:rsidRDefault="004E7CAF">
      <w:pPr>
        <w:pStyle w:val="jaf4"/>
      </w:pPr>
      <w:r>
        <w:t>３　前二項の規定にかかわらず、法第五十条の二</w:t>
      </w:r>
      <w:r>
        <w:t>第一項の登録を受けた者に係る法第三十四条第一項に規定する内閣府令で定める事項は、次に掲げる事項とする。</w:t>
      </w:r>
    </w:p>
    <w:p w:rsidR="00FD51BA" w:rsidRDefault="004E7CAF">
      <w:pPr>
        <w:pStyle w:val="enf4"/>
      </w:pPr>
      <w:r>
        <w:t>(3) Notwithstanding the provisions of the preceding two paragraphs, the matters specified by Cabinet Office Order as referred to in Article 34, paragraph (1) of the Act pertaining to the person registered</w:t>
      </w:r>
      <w:r>
        <w:t xml:space="preserve"> under Article 50-2, paragraph (1) of the Act are the following matters:</w:t>
      </w:r>
    </w:p>
    <w:p w:rsidR="00FD51BA" w:rsidRDefault="004E7CAF">
      <w:pPr>
        <w:pStyle w:val="jaf6"/>
      </w:pPr>
      <w:r>
        <w:t>一　法第五十条の二第一項の登録を受けた者の概況及び組織に関する次に掲げる事項</w:t>
      </w:r>
    </w:p>
    <w:p w:rsidR="00FD51BA" w:rsidRDefault="004E7CAF">
      <w:pPr>
        <w:pStyle w:val="enf6"/>
      </w:pPr>
      <w:r>
        <w:t>(i) the following matters concerning the outline and organization of the person registered under Article 50-2, paragraph (1) of the Act:</w:t>
      </w:r>
    </w:p>
    <w:p w:rsidR="00FD51BA" w:rsidRDefault="004E7CAF">
      <w:pPr>
        <w:pStyle w:val="jaf9"/>
      </w:pPr>
      <w:r>
        <w:t>イ　商号</w:t>
      </w:r>
    </w:p>
    <w:p w:rsidR="00FD51BA" w:rsidRDefault="004E7CAF">
      <w:pPr>
        <w:pStyle w:val="enf9"/>
      </w:pPr>
      <w:r>
        <w:t>(a</w:t>
      </w:r>
      <w:r>
        <w:t>) trade name;</w:t>
      </w:r>
    </w:p>
    <w:p w:rsidR="00FD51BA" w:rsidRDefault="004E7CAF">
      <w:pPr>
        <w:pStyle w:val="jaf9"/>
      </w:pPr>
      <w:r>
        <w:t>ロ　沿革及び経営の組織</w:t>
      </w:r>
    </w:p>
    <w:p w:rsidR="00FD51BA" w:rsidRDefault="004E7CAF">
      <w:pPr>
        <w:pStyle w:val="enf9"/>
      </w:pPr>
      <w:r>
        <w:t>(b) history and organization of the operation;</w:t>
      </w:r>
    </w:p>
    <w:p w:rsidR="00FD51BA" w:rsidRDefault="004E7CAF">
      <w:pPr>
        <w:pStyle w:val="jaf9"/>
      </w:pPr>
      <w:r>
        <w:t>ハ　役員及び業務を執行する社員の氏名及び役職名</w:t>
      </w:r>
    </w:p>
    <w:p w:rsidR="00FD51BA" w:rsidRDefault="004E7CAF">
      <w:pPr>
        <w:pStyle w:val="enf9"/>
      </w:pPr>
      <w:r>
        <w:t>(c) the names and tiles of the officers and the executive managing members;</w:t>
      </w:r>
    </w:p>
    <w:p w:rsidR="00FD51BA" w:rsidRDefault="004E7CAF">
      <w:pPr>
        <w:pStyle w:val="jaf9"/>
      </w:pPr>
      <w:r>
        <w:t>ニ　信託法第三条第三号に掲げる方法によってする信託に係る事務を行う主たる営業所並びにその他の営業所の名称及び所在地</w:t>
      </w:r>
    </w:p>
    <w:p w:rsidR="00FD51BA" w:rsidRDefault="004E7CAF">
      <w:pPr>
        <w:pStyle w:val="enf9"/>
      </w:pPr>
      <w:r>
        <w:t>(d) the names and locatio</w:t>
      </w:r>
      <w:r>
        <w:t>ns of the principal business office and other business offices at which the affairs pertaining to trusts created by any of the methods set forth in Article 3, item (iii) of the Trust Act is to be conducted; and</w:t>
      </w:r>
    </w:p>
    <w:p w:rsidR="00FD51BA" w:rsidRDefault="004E7CAF">
      <w:pPr>
        <w:pStyle w:val="jaf9"/>
      </w:pPr>
      <w:r>
        <w:t>ホ　営んでいる業務の種類</w:t>
      </w:r>
    </w:p>
    <w:p w:rsidR="00FD51BA" w:rsidRDefault="004E7CAF">
      <w:pPr>
        <w:pStyle w:val="enf9"/>
      </w:pPr>
      <w:r>
        <w:t xml:space="preserve">(e) the type of the business in </w:t>
      </w:r>
      <w:r>
        <w:t>which the person registered under Article 50-2, paragraph (1) of the Act engages;</w:t>
      </w:r>
    </w:p>
    <w:p w:rsidR="00FD51BA" w:rsidRDefault="004E7CAF">
      <w:pPr>
        <w:pStyle w:val="jaf6"/>
      </w:pPr>
      <w:r>
        <w:t>二　法第五十条の二第一項の登録を受けた者の業務の状況に関する次に掲げる事項</w:t>
      </w:r>
    </w:p>
    <w:p w:rsidR="00FD51BA" w:rsidRDefault="004E7CAF">
      <w:pPr>
        <w:pStyle w:val="enf6"/>
      </w:pPr>
      <w:r>
        <w:t>(ii) the following matters concerning the status of business of the person registered under Article 50-2, paragraph (1) of the Act:</w:t>
      </w:r>
    </w:p>
    <w:p w:rsidR="00FD51BA" w:rsidRDefault="004E7CAF">
      <w:pPr>
        <w:pStyle w:val="jaf9"/>
      </w:pPr>
      <w:r>
        <w:t>イ　直近</w:t>
      </w:r>
      <w:r>
        <w:t>の事業年度における信託法第三条第三号に掲げる方法によってする信託に係る事務の概要</w:t>
      </w:r>
    </w:p>
    <w:p w:rsidR="00FD51BA" w:rsidRDefault="004E7CAF">
      <w:pPr>
        <w:pStyle w:val="enf9"/>
      </w:pPr>
      <w:r>
        <w:t>(a) the outline of the affairs pertaining to trusts created by any of the methods set forth in Article 3, item (iii) of the Trust Act, as of the latest business year;</w:t>
      </w:r>
    </w:p>
    <w:p w:rsidR="00FD51BA" w:rsidRDefault="004E7CAF">
      <w:pPr>
        <w:pStyle w:val="jaf9"/>
      </w:pPr>
      <w:r>
        <w:t>ロ　直近の五事業年度における信託法第三条第三号に掲げる方法によってする信託に係る事務の状況を示す</w:t>
      </w:r>
      <w:r>
        <w:t>指標として次に掲げる事項</w:t>
      </w:r>
    </w:p>
    <w:p w:rsidR="00FD51BA" w:rsidRDefault="004E7CAF">
      <w:pPr>
        <w:pStyle w:val="enf9"/>
      </w:pPr>
      <w:r>
        <w:t>(b) the following matters as the indicator presenting the affairs pertaining to trusts created by any of the methods set forth in Article 3, item (iii) of the Trust Act as of the latest five business years:</w:t>
      </w:r>
    </w:p>
    <w:p w:rsidR="00FD51BA" w:rsidRDefault="004E7CAF">
      <w:pPr>
        <w:pStyle w:val="jafc"/>
      </w:pPr>
      <w:r>
        <w:t>（１）　信託報酬</w:t>
      </w:r>
    </w:p>
    <w:p w:rsidR="00FD51BA" w:rsidRDefault="004E7CAF">
      <w:pPr>
        <w:pStyle w:val="enfc"/>
      </w:pPr>
      <w:r>
        <w:t>1. trust fees;</w:t>
      </w:r>
    </w:p>
    <w:p w:rsidR="00FD51BA" w:rsidRDefault="004E7CAF">
      <w:pPr>
        <w:pStyle w:val="jafc"/>
      </w:pPr>
      <w:r>
        <w:t>（２）　信託財産額</w:t>
      </w:r>
    </w:p>
    <w:p w:rsidR="00FD51BA" w:rsidRDefault="004E7CAF">
      <w:pPr>
        <w:pStyle w:val="enfc"/>
      </w:pPr>
      <w:r>
        <w:t>2. the amount of trust property;</w:t>
      </w:r>
    </w:p>
    <w:p w:rsidR="00FD51BA" w:rsidRDefault="004E7CAF">
      <w:pPr>
        <w:pStyle w:val="jafc"/>
      </w:pPr>
      <w:r>
        <w:t>（３）　信託財産の概要</w:t>
      </w:r>
    </w:p>
    <w:p w:rsidR="00FD51BA" w:rsidRDefault="004E7CAF">
      <w:pPr>
        <w:pStyle w:val="enfc"/>
      </w:pPr>
      <w:r>
        <w:t>3. the outline of the trust property;</w:t>
      </w:r>
    </w:p>
    <w:p w:rsidR="00FD51BA" w:rsidRDefault="004E7CAF">
      <w:pPr>
        <w:pStyle w:val="jaf9"/>
      </w:pPr>
      <w:r>
        <w:t>ハ　直近の二事業年度における信託財産の状況を示す指標として次に掲げる事項</w:t>
      </w:r>
    </w:p>
    <w:p w:rsidR="00FD51BA" w:rsidRDefault="004E7CAF">
      <w:pPr>
        <w:pStyle w:val="enf9"/>
      </w:pPr>
      <w:r>
        <w:t>(c) the following matters as the indicator presenting the status of trust property as of the latest two business years:</w:t>
      </w:r>
    </w:p>
    <w:p w:rsidR="00FD51BA" w:rsidRDefault="004E7CAF">
      <w:pPr>
        <w:pStyle w:val="jafc"/>
      </w:pPr>
      <w:r>
        <w:t>（１）　信託</w:t>
      </w:r>
      <w:r>
        <w:t>財産残高表</w:t>
      </w:r>
    </w:p>
    <w:p w:rsidR="00FD51BA" w:rsidRDefault="004E7CAF">
      <w:pPr>
        <w:pStyle w:val="enfc"/>
      </w:pPr>
      <w:r>
        <w:t>1. the list of outstanding balance of the trust property;</w:t>
      </w:r>
    </w:p>
    <w:p w:rsidR="00FD51BA" w:rsidRDefault="004E7CAF">
      <w:pPr>
        <w:pStyle w:val="jafc"/>
      </w:pPr>
      <w:r>
        <w:t>（２）　信託財産の種類ごとの件数、元本額</w:t>
      </w:r>
    </w:p>
    <w:p w:rsidR="00FD51BA" w:rsidRDefault="004E7CAF">
      <w:pPr>
        <w:pStyle w:val="enfc"/>
      </w:pPr>
      <w:r>
        <w:t>2. the number of transactions for each type of trust property and the amount of principal;</w:t>
      </w:r>
    </w:p>
    <w:p w:rsidR="00FD51BA" w:rsidRDefault="004E7CAF">
      <w:pPr>
        <w:pStyle w:val="jaf9"/>
      </w:pPr>
      <w:r>
        <w:t>ニ　信託財産の分別管理の状況</w:t>
      </w:r>
    </w:p>
    <w:p w:rsidR="00FD51BA" w:rsidRDefault="004E7CAF">
      <w:pPr>
        <w:pStyle w:val="enf9"/>
      </w:pPr>
      <w:r>
        <w:t xml:space="preserve">(d) the status of separate management of the trust </w:t>
      </w:r>
      <w:r>
        <w:t>property;</w:t>
      </w:r>
    </w:p>
    <w:p w:rsidR="00FD51BA" w:rsidRDefault="004E7CAF">
      <w:pPr>
        <w:pStyle w:val="jaf9"/>
      </w:pPr>
      <w:r>
        <w:t>ホ　信託法第三条第三号に掲げる方法によってする信託に係る事務以外の業務の状況</w:t>
      </w:r>
    </w:p>
    <w:p w:rsidR="00FD51BA" w:rsidRDefault="004E7CAF">
      <w:pPr>
        <w:pStyle w:val="enf9"/>
      </w:pPr>
      <w:r>
        <w:t>(e) the status of the business other than the affairs pertaining to trusts created by any of the methods set forth in Article 3, item (iii) of the Trust Act;</w:t>
      </w:r>
    </w:p>
    <w:p w:rsidR="00FD51BA" w:rsidRDefault="004E7CAF">
      <w:pPr>
        <w:pStyle w:val="jaf6"/>
      </w:pPr>
      <w:r>
        <w:t>三　法第五十条の二第一項の登録を受けた者の直近の三事業年度における財産の状況に関する事項として次に</w:t>
      </w:r>
      <w:r>
        <w:t>掲げる事項</w:t>
      </w:r>
    </w:p>
    <w:p w:rsidR="00FD51BA" w:rsidRDefault="004E7CAF">
      <w:pPr>
        <w:pStyle w:val="enf6"/>
      </w:pPr>
      <w:r>
        <w:t>(iii) the following matters as the matters concerning the status of property of the person registered under Article 50-2, paragraph (1) of the Act as of the latest three business years:</w:t>
      </w:r>
    </w:p>
    <w:p w:rsidR="00FD51BA" w:rsidRDefault="004E7CAF">
      <w:pPr>
        <w:pStyle w:val="jaf9"/>
      </w:pPr>
      <w:r>
        <w:t>イ　貸借対照表、損益計算書及び株主資本等変動計算書又は社員資本等変動計算書</w:t>
      </w:r>
    </w:p>
    <w:p w:rsidR="00FD51BA" w:rsidRDefault="004E7CAF">
      <w:pPr>
        <w:pStyle w:val="enf9"/>
      </w:pPr>
      <w:r>
        <w:t>(a) the balance sheet, pro</w:t>
      </w:r>
      <w:r>
        <w:t>fit and loss statement, and statement of changes in shareholders' equity or statement of changes in members' equity;</w:t>
      </w:r>
    </w:p>
    <w:p w:rsidR="00FD51BA" w:rsidRDefault="004E7CAF">
      <w:pPr>
        <w:pStyle w:val="jaf9"/>
      </w:pPr>
      <w:r>
        <w:t>ロ　イに掲げる書類について公認会計士又は監査法人の監査を受けている場合にはその旨</w:t>
      </w:r>
    </w:p>
    <w:p w:rsidR="00FD51BA" w:rsidRDefault="004E7CAF">
      <w:pPr>
        <w:pStyle w:val="enf9"/>
      </w:pPr>
      <w:r>
        <w:t>(b) in cases where the document set forth in (a) has been audited by a certified public accountant</w:t>
      </w:r>
      <w:r>
        <w:t xml:space="preserve"> or by an auditing firm, that fact;</w:t>
      </w:r>
    </w:p>
    <w:p w:rsidR="00FD51BA" w:rsidRDefault="004E7CAF">
      <w:pPr>
        <w:pStyle w:val="jaf6"/>
      </w:pPr>
      <w:r>
        <w:t>四　法第五十条の二第一項の登録を受けた者の内部管理の状況に関する事項</w:t>
      </w:r>
    </w:p>
    <w:p w:rsidR="00FD51BA" w:rsidRDefault="004E7CAF">
      <w:pPr>
        <w:pStyle w:val="enf6"/>
      </w:pPr>
      <w:r>
        <w:t>(iv) the matters concerning the status of internal management of the person registered under Article 50-2, paragraph (1) of the Act;</w:t>
      </w:r>
    </w:p>
    <w:p w:rsidR="00FD51BA" w:rsidRDefault="004E7CAF">
      <w:pPr>
        <w:pStyle w:val="jaf6"/>
      </w:pPr>
      <w:r>
        <w:t>五　子会社等を有する場合にあっては、法第五十条の二第一項の登録を受けた者及びその子会社等の直近の三事業年</w:t>
      </w:r>
      <w:r>
        <w:t>度における財産の状況に関する事項として次に掲げる事項</w:t>
      </w:r>
    </w:p>
    <w:p w:rsidR="00FD51BA" w:rsidRDefault="004E7CAF">
      <w:pPr>
        <w:pStyle w:val="enf6"/>
      </w:pPr>
      <w:r>
        <w:t>(v) in cases where the person registered under Article 50-2, paragraph (1) of the Act has a Subsidiary Company, etc., the following matters concerning the status of the person registered under Article 50-2, paragraph (1) of the A</w:t>
      </w:r>
      <w:r>
        <w:t>ct and its Subsidiary Company, etc. for the latest three business years:</w:t>
      </w:r>
    </w:p>
    <w:p w:rsidR="00FD51BA" w:rsidRDefault="004E7CAF">
      <w:pPr>
        <w:pStyle w:val="jaf9"/>
      </w:pPr>
      <w:r>
        <w:t>イ　法第五十条の二第一項の登録を受けた者及びその子会社等の連結貸借対照表、連結損益計算書及び連結株主資本等変動計算書</w:t>
      </w:r>
    </w:p>
    <w:p w:rsidR="00FD51BA" w:rsidRDefault="004E7CAF">
      <w:pPr>
        <w:pStyle w:val="enf9"/>
      </w:pPr>
      <w:r>
        <w:t>(a) the consolidated balance sheet, consolidated profit and loss statement and consolidated statement of changes in sharehol</w:t>
      </w:r>
      <w:r>
        <w:t>ders' equity of the person registered under Article 50-2, paragraph (1) of the Act and its Subsidiary Companies, etc.;</w:t>
      </w:r>
    </w:p>
    <w:p w:rsidR="00FD51BA" w:rsidRDefault="004E7CAF">
      <w:pPr>
        <w:pStyle w:val="jaf9"/>
      </w:pPr>
      <w:r>
        <w:t>ロ　イに掲げる書類について公認会計士又は監査法人の監査を受けている場合にはその旨</w:t>
      </w:r>
    </w:p>
    <w:p w:rsidR="00FD51BA" w:rsidRDefault="004E7CAF">
      <w:pPr>
        <w:pStyle w:val="enf9"/>
      </w:pPr>
      <w:r>
        <w:t xml:space="preserve">(b) in cases where the document set forth in (a) has been audited by a certified public </w:t>
      </w:r>
      <w:r>
        <w:t>accountant or by an auditing firm, that fact; and</w:t>
      </w:r>
    </w:p>
    <w:p w:rsidR="00FD51BA" w:rsidRDefault="004E7CAF">
      <w:pPr>
        <w:pStyle w:val="jaf6"/>
      </w:pPr>
      <w:r>
        <w:t>六　法第五十条の二第一項の登録を受けた者を連結子会社とする者（当該者を連結子会社とする者を除く。）がいる場合にあっては、当該者及び同項の登録を受けた者の直近の三事業年度における財産の状況に関する事項として次に掲げる事項</w:t>
      </w:r>
    </w:p>
    <w:p w:rsidR="00FD51BA" w:rsidRDefault="004E7CAF">
      <w:pPr>
        <w:pStyle w:val="enf6"/>
      </w:pPr>
      <w:r>
        <w:t>(vi) in cases where there is a person who has the person registered under Article 50-2, paragrap</w:t>
      </w:r>
      <w:r>
        <w:t>h (1) of the Act as its Consolidated Subsidiary Company (excluding persons who has the first-mentioned person as its Consolidated Subsidiary Company), the following matters concerning the status of property of the first-mentioned person and the person regi</w:t>
      </w:r>
      <w:r>
        <w:t>stered under that paragraph for the latest three business years:</w:t>
      </w:r>
    </w:p>
    <w:p w:rsidR="00FD51BA" w:rsidRDefault="004E7CAF">
      <w:pPr>
        <w:pStyle w:val="jaf9"/>
      </w:pPr>
      <w:r>
        <w:t>イ　当該者及び法第五十条の二第一項の登録を受けた者の連結貸借対照表、連結損益計算書及び連結株主資本等変動計算書</w:t>
      </w:r>
    </w:p>
    <w:p w:rsidR="00FD51BA" w:rsidRDefault="004E7CAF">
      <w:pPr>
        <w:pStyle w:val="enf9"/>
      </w:pPr>
      <w:r>
        <w:t>(a) the consolidated balance sheet, consolidated profit and loss statement and consolidated statement of changes in shareholders' equit</w:t>
      </w:r>
      <w:r>
        <w:t>y of the relevant person and the person registered under Article 50-2, paragraph (1) of the Act;</w:t>
      </w:r>
    </w:p>
    <w:p w:rsidR="00FD51BA" w:rsidRDefault="004E7CAF">
      <w:pPr>
        <w:pStyle w:val="jaf9"/>
      </w:pPr>
      <w:r>
        <w:t>ロ　イに掲げる書類について公認会計士又は監査法人の監査を受けている場合にはその旨</w:t>
      </w:r>
    </w:p>
    <w:p w:rsidR="00FD51BA" w:rsidRDefault="004E7CAF">
      <w:pPr>
        <w:pStyle w:val="enf9"/>
      </w:pPr>
      <w:r>
        <w:t>(b) in cases where the document set forth in (a) has been audited by a certified public accountant or by an auditing f</w:t>
      </w:r>
      <w:r>
        <w:t>irm, that fact; and</w:t>
      </w:r>
    </w:p>
    <w:p w:rsidR="00FD51BA" w:rsidRDefault="004E7CAF">
      <w:pPr>
        <w:pStyle w:val="jaf6"/>
      </w:pPr>
      <w:r>
        <w:t>七　次のイ又はロに掲げる場合の区分に応じ、当該イ又はロに定める事項</w:t>
      </w:r>
    </w:p>
    <w:p w:rsidR="00FD51BA" w:rsidRDefault="004E7CAF">
      <w:pPr>
        <w:pStyle w:val="enf6"/>
      </w:pPr>
      <w:r>
        <w:t>(vii) the following matters specified in (a) or (b) according to the category of case set forth in (a) or (b):</w:t>
      </w:r>
    </w:p>
    <w:p w:rsidR="00FD51BA" w:rsidRDefault="004E7CAF">
      <w:pPr>
        <w:pStyle w:val="jaf9"/>
      </w:pPr>
      <w:r>
        <w:t>イ　指定紛争解決機関が存在する場合　法第五十条の二第一項の登録を受けた者が法第二十三条の二第一項第一号に定める手続実施基本契約を締結する措置を講ずる当該手続実施基本契約の相手方である</w:t>
      </w:r>
      <w:r>
        <w:t>指定紛争解決機関の商号又は名称</w:t>
      </w:r>
    </w:p>
    <w:p w:rsidR="00FD51BA" w:rsidRDefault="004E7CAF">
      <w:pPr>
        <w:pStyle w:val="enf9"/>
      </w:pPr>
      <w:r>
        <w:t>(a) in cases where there is a Designated Dispute Resolution Organization: the trade name or name of the Designated Dispute Resolution Organization with whom the person registered under Article 50-2, paragraph (1) of the Act takes the measur</w:t>
      </w:r>
      <w:r>
        <w:t>es to conclude a Basic Contract for the Implementation of Dispute Resolution Procedures as prescribed in Article 23-2, paragraph (1), item (i) of the Act, and that is the counterparty to the Basic Contract for the Implementation of Dispute Resolution Proce</w:t>
      </w:r>
      <w:r>
        <w:t>dures; and</w:t>
      </w:r>
    </w:p>
    <w:p w:rsidR="00FD51BA" w:rsidRDefault="004E7CAF">
      <w:pPr>
        <w:pStyle w:val="jaf9"/>
      </w:pPr>
      <w:r>
        <w:t>ロ　指定紛争解決機関が存在しない場合　法第五十条の二第一項の登録を受けた者の法第二十三条の二第一項第二号に定める苦情処理措置及び紛争解決措置の内容</w:t>
      </w:r>
    </w:p>
    <w:p w:rsidR="00FD51BA" w:rsidRDefault="004E7CAF">
      <w:pPr>
        <w:pStyle w:val="enf9"/>
      </w:pPr>
      <w:r>
        <w:t>(b) in cases where there is no Designated Dispute Resolution Organization: the details of the Complaint Processing Measures and Dispute Resolution Measures prescribed in A</w:t>
      </w:r>
      <w:r>
        <w:t>rticle 23-2, paragraph (1), item (ii) of the Act to be taken by the person registered under Article 50-2, paragraph (1) of the Act.</w:t>
      </w:r>
    </w:p>
    <w:p w:rsidR="00FD51BA" w:rsidRDefault="004E7CAF">
      <w:pPr>
        <w:pStyle w:val="jaf4"/>
      </w:pPr>
      <w:r>
        <w:t>４　前三項の規定にかかわらず、承認事業者に係る法第三十四条第一項に規定する内閣府令で定める事項は、次に掲げる事項とする。</w:t>
      </w:r>
    </w:p>
    <w:p w:rsidR="00FD51BA" w:rsidRDefault="004E7CAF">
      <w:pPr>
        <w:pStyle w:val="enf4"/>
      </w:pPr>
      <w:r>
        <w:t>(4) Notwithstanding the provisions of the preceding three parag</w:t>
      </w:r>
      <w:r>
        <w:t>raphs, the matters specified by Cabinet Office Order as referred to in Article 34, paragraph (1) of the Act pertaining to the Approved Firm are the following matters:</w:t>
      </w:r>
    </w:p>
    <w:p w:rsidR="00FD51BA" w:rsidRDefault="004E7CAF">
      <w:pPr>
        <w:pStyle w:val="jaf6"/>
      </w:pPr>
      <w:r>
        <w:t>一　承認事業者の概況及び組織に関する次に掲げる事項</w:t>
      </w:r>
    </w:p>
    <w:p w:rsidR="00FD51BA" w:rsidRDefault="004E7CAF">
      <w:pPr>
        <w:pStyle w:val="enf6"/>
      </w:pPr>
      <w:r>
        <w:t>(i) the following matters concerning the outline and organizati</w:t>
      </w:r>
      <w:r>
        <w:t>on of the Approved Firm:</w:t>
      </w:r>
    </w:p>
    <w:p w:rsidR="00FD51BA" w:rsidRDefault="004E7CAF">
      <w:pPr>
        <w:pStyle w:val="jaf9"/>
      </w:pPr>
      <w:r>
        <w:t>イ　商号又は名称</w:t>
      </w:r>
    </w:p>
    <w:p w:rsidR="00FD51BA" w:rsidRDefault="004E7CAF">
      <w:pPr>
        <w:pStyle w:val="enf9"/>
      </w:pPr>
      <w:r>
        <w:t>(a) trade name or name;</w:t>
      </w:r>
    </w:p>
    <w:p w:rsidR="00FD51BA" w:rsidRDefault="004E7CAF">
      <w:pPr>
        <w:pStyle w:val="jaf9"/>
      </w:pPr>
      <w:r>
        <w:t>ロ　沿革及び経営の組織</w:t>
      </w:r>
    </w:p>
    <w:p w:rsidR="00FD51BA" w:rsidRDefault="004E7CAF">
      <w:pPr>
        <w:pStyle w:val="enf9"/>
      </w:pPr>
      <w:r>
        <w:t>(b) history and organization of the operation;</w:t>
      </w:r>
    </w:p>
    <w:p w:rsidR="00FD51BA" w:rsidRDefault="004E7CAF">
      <w:pPr>
        <w:pStyle w:val="jaf9"/>
      </w:pPr>
      <w:r>
        <w:t>ハ　役員の氏名及び名称並びに役職名</w:t>
      </w:r>
    </w:p>
    <w:p w:rsidR="00FD51BA" w:rsidRDefault="004E7CAF">
      <w:pPr>
        <w:pStyle w:val="enf9"/>
      </w:pPr>
      <w:r>
        <w:t>(c) the names and tiles of the officers;</w:t>
      </w:r>
    </w:p>
    <w:p w:rsidR="00FD51BA" w:rsidRDefault="004E7CAF">
      <w:pPr>
        <w:pStyle w:val="jaf9"/>
      </w:pPr>
      <w:r>
        <w:t>ニ　主たる営業所又は事務所並びにその他の営業所又は事務所の名称及び所在地</w:t>
      </w:r>
    </w:p>
    <w:p w:rsidR="00FD51BA" w:rsidRDefault="004E7CAF">
      <w:pPr>
        <w:pStyle w:val="enf9"/>
      </w:pPr>
      <w:r>
        <w:t>(d) the names and locations of the principa</w:t>
      </w:r>
      <w:r>
        <w:t>l business office or office and other business offices or offices;</w:t>
      </w:r>
    </w:p>
    <w:p w:rsidR="00FD51BA" w:rsidRDefault="004E7CAF">
      <w:pPr>
        <w:pStyle w:val="jaf9"/>
      </w:pPr>
      <w:r>
        <w:t>ホ　営んでいる業務の種類</w:t>
      </w:r>
    </w:p>
    <w:p w:rsidR="00FD51BA" w:rsidRDefault="004E7CAF">
      <w:pPr>
        <w:pStyle w:val="enf9"/>
      </w:pPr>
      <w:r>
        <w:t>(e) the type of the business in which the Approved Firm engages;</w:t>
      </w:r>
    </w:p>
    <w:p w:rsidR="00FD51BA" w:rsidRDefault="004E7CAF">
      <w:pPr>
        <w:pStyle w:val="jaf6"/>
      </w:pPr>
      <w:r>
        <w:t>二　承認事業者の業務の状況に関する次に掲げる事項</w:t>
      </w:r>
    </w:p>
    <w:p w:rsidR="00FD51BA" w:rsidRDefault="004E7CAF">
      <w:pPr>
        <w:pStyle w:val="enf6"/>
      </w:pPr>
      <w:r>
        <w:t xml:space="preserve">(ii) the following matters concerning the status of business of the Approved </w:t>
      </w:r>
      <w:r>
        <w:t>Firm;</w:t>
      </w:r>
    </w:p>
    <w:p w:rsidR="00FD51BA" w:rsidRDefault="004E7CAF">
      <w:pPr>
        <w:pStyle w:val="jaf9"/>
      </w:pPr>
      <w:r>
        <w:t>イ　直近の事業年度における信託業務の概要</w:t>
      </w:r>
    </w:p>
    <w:p w:rsidR="00FD51BA" w:rsidRDefault="004E7CAF">
      <w:pPr>
        <w:pStyle w:val="enf9"/>
      </w:pPr>
      <w:r>
        <w:t>(a) the outline of the Trust Business as of the latest business year;</w:t>
      </w:r>
    </w:p>
    <w:p w:rsidR="00FD51BA" w:rsidRDefault="004E7CAF">
      <w:pPr>
        <w:pStyle w:val="jaf9"/>
      </w:pPr>
      <w:r>
        <w:t>ロ　直近の五事業年度における信託業務の状況を示す指標として次に掲げる事項</w:t>
      </w:r>
    </w:p>
    <w:p w:rsidR="00FD51BA" w:rsidRDefault="004E7CAF">
      <w:pPr>
        <w:pStyle w:val="enf9"/>
      </w:pPr>
      <w:r>
        <w:t>(b) the following matters as the indicator presenting the Trust Business as of the latest five business years:</w:t>
      </w:r>
    </w:p>
    <w:p w:rsidR="00FD51BA" w:rsidRDefault="004E7CAF">
      <w:pPr>
        <w:pStyle w:val="jafc"/>
      </w:pPr>
      <w:r>
        <w:t>（１）　信託報酬</w:t>
      </w:r>
    </w:p>
    <w:p w:rsidR="00FD51BA" w:rsidRDefault="004E7CAF">
      <w:pPr>
        <w:pStyle w:val="enfc"/>
      </w:pPr>
      <w:r>
        <w:t>1. trust fees;</w:t>
      </w:r>
    </w:p>
    <w:p w:rsidR="00FD51BA" w:rsidRDefault="004E7CAF">
      <w:pPr>
        <w:pStyle w:val="jafc"/>
      </w:pPr>
      <w:r>
        <w:t>（２）　信託財産の概要</w:t>
      </w:r>
    </w:p>
    <w:p w:rsidR="00FD51BA" w:rsidRDefault="004E7CAF">
      <w:pPr>
        <w:pStyle w:val="enfc"/>
      </w:pPr>
      <w:r>
        <w:t>2. the outline of the trust property;</w:t>
      </w:r>
    </w:p>
    <w:p w:rsidR="00FD51BA" w:rsidRDefault="004E7CAF">
      <w:pPr>
        <w:pStyle w:val="jafc"/>
      </w:pPr>
      <w:r>
        <w:t>（３）　信託財産の分別管理の状況</w:t>
      </w:r>
    </w:p>
    <w:p w:rsidR="00FD51BA" w:rsidRDefault="004E7CAF">
      <w:pPr>
        <w:pStyle w:val="enfc"/>
      </w:pPr>
      <w:r>
        <w:t>3. the status of separate management of the trust property;</w:t>
      </w:r>
    </w:p>
    <w:p w:rsidR="00FD51BA" w:rsidRDefault="004E7CAF">
      <w:pPr>
        <w:pStyle w:val="jaf9"/>
      </w:pPr>
      <w:r>
        <w:t>ハ　信託業務以外の業務の状況</w:t>
      </w:r>
    </w:p>
    <w:p w:rsidR="00FD51BA" w:rsidRDefault="004E7CAF">
      <w:pPr>
        <w:pStyle w:val="enf9"/>
      </w:pPr>
      <w:r>
        <w:t>(c) the status of the business other than Trust Business;</w:t>
      </w:r>
    </w:p>
    <w:p w:rsidR="00FD51BA" w:rsidRDefault="004E7CAF">
      <w:pPr>
        <w:pStyle w:val="jaf6"/>
      </w:pPr>
      <w:r>
        <w:t>三　承認事業者の直近の二事業年度における財産の状況に関する事項として次に掲げる事項</w:t>
      </w:r>
    </w:p>
    <w:p w:rsidR="00FD51BA" w:rsidRDefault="004E7CAF">
      <w:pPr>
        <w:pStyle w:val="enf6"/>
      </w:pPr>
      <w:r>
        <w:t>(iii) the following matters as the indicator presenting the status of property of the Approved Firm as of the latest two business years:</w:t>
      </w:r>
    </w:p>
    <w:p w:rsidR="00FD51BA" w:rsidRDefault="004E7CAF">
      <w:pPr>
        <w:pStyle w:val="jaf9"/>
      </w:pPr>
      <w:r>
        <w:t>イ　貸借対照表及び損益計算書</w:t>
      </w:r>
    </w:p>
    <w:p w:rsidR="00FD51BA" w:rsidRDefault="004E7CAF">
      <w:pPr>
        <w:pStyle w:val="enf9"/>
      </w:pPr>
      <w:r>
        <w:t>(a) the balance sheet and profit and loss statement;</w:t>
      </w:r>
    </w:p>
    <w:p w:rsidR="00FD51BA" w:rsidRDefault="004E7CAF">
      <w:pPr>
        <w:pStyle w:val="jaf9"/>
      </w:pPr>
      <w:r>
        <w:t>ロ　イに掲げる書類について公認会計士又は監査法人の監査を受けている場合にはその旨</w:t>
      </w:r>
    </w:p>
    <w:p w:rsidR="00FD51BA" w:rsidRDefault="004E7CAF">
      <w:pPr>
        <w:pStyle w:val="enf9"/>
      </w:pPr>
      <w:r>
        <w:t>(b) in ca</w:t>
      </w:r>
      <w:r>
        <w:t>ses where the document set forth in (a) has been audited by a certified public accountant or by an auditing firm, that fact; and</w:t>
      </w:r>
    </w:p>
    <w:p w:rsidR="00FD51BA" w:rsidRDefault="004E7CAF">
      <w:pPr>
        <w:pStyle w:val="jaf6"/>
      </w:pPr>
      <w:r>
        <w:t>四　承認事業者の内部管理の状況に関する事項</w:t>
      </w:r>
    </w:p>
    <w:p w:rsidR="00FD51BA" w:rsidRDefault="004E7CAF">
      <w:pPr>
        <w:pStyle w:val="enf6"/>
      </w:pPr>
      <w:r>
        <w:t>(iv) the matters concerning the status of internal management of the Approved Firm;</w:t>
      </w:r>
    </w:p>
    <w:p w:rsidR="00FD51BA" w:rsidRDefault="004E7CAF">
      <w:pPr>
        <w:pStyle w:val="jaf6"/>
      </w:pPr>
      <w:r>
        <w:t>五　次のイ又はロに掲げる場合の区分に応じ、</w:t>
      </w:r>
      <w:r>
        <w:t>当該イ又はロに定める事項</w:t>
      </w:r>
    </w:p>
    <w:p w:rsidR="00FD51BA" w:rsidRDefault="004E7CAF">
      <w:pPr>
        <w:pStyle w:val="enf6"/>
      </w:pPr>
      <w:r>
        <w:t>(v) the following matters specified in (a) or (b) according to the category of case set forth in (a) or (b):</w:t>
      </w:r>
    </w:p>
    <w:p w:rsidR="00FD51BA" w:rsidRDefault="004E7CAF">
      <w:pPr>
        <w:pStyle w:val="jaf9"/>
      </w:pPr>
      <w:r>
        <w:t>イ　指定紛争解決機関が存在する場合　承認事業者が法第二十三条の二第一項第一号に定める手続実施基本契約を締結する措置を講ずる当該手続実施基本契約の相手方である指定紛争解決機関の商号又は名称</w:t>
      </w:r>
    </w:p>
    <w:p w:rsidR="00FD51BA" w:rsidRDefault="004E7CAF">
      <w:pPr>
        <w:pStyle w:val="enf9"/>
      </w:pPr>
      <w:r>
        <w:t>(a) in cases where there is a Designated</w:t>
      </w:r>
      <w:r>
        <w:t xml:space="preserve"> Dispute Resolution Organization: the trade name or name of the Designated Dispute Resolution Organization with whom the Approved Firm takes the measures to conclude a Basic Contract for the Implementation of Dispute Resolution Procedures as prescribed in </w:t>
      </w:r>
      <w:r>
        <w:t>Article 23-2, paragraph (1), item (i) of the Act, and that is the counterparty to the Basic Contract for the Implementation of Dispute Resolution Procedures; or</w:t>
      </w:r>
    </w:p>
    <w:p w:rsidR="00FD51BA" w:rsidRDefault="004E7CAF">
      <w:pPr>
        <w:pStyle w:val="jaf9"/>
      </w:pPr>
      <w:r>
        <w:t>ロ　指定紛争解決機関が存在しない場合　承認事業者の法第二十三条の二第一項第二号に定める苦情処理措置及び紛争解決措置の内容</w:t>
      </w:r>
    </w:p>
    <w:p w:rsidR="00FD51BA" w:rsidRDefault="004E7CAF">
      <w:pPr>
        <w:pStyle w:val="enf9"/>
      </w:pPr>
      <w:r>
        <w:t>(b) in cases where there is no Des</w:t>
      </w:r>
      <w:r>
        <w:t>ignated Dispute Resolution Organization: the details of the Complaint Processing Measures and Dispute Resolution Measures prescribed in Article 23-2, paragraph (1), item (ii) of the Act to be taken by the Approved Firm.</w:t>
      </w:r>
    </w:p>
    <w:p w:rsidR="00FD51BA" w:rsidRDefault="004E7CAF">
      <w:pPr>
        <w:pStyle w:val="jaf4"/>
      </w:pPr>
      <w:r>
        <w:t>５　法第三十四条第一項に規定する内閣府令で定める期間は、四月間とする。</w:t>
      </w:r>
    </w:p>
    <w:p w:rsidR="00FD51BA" w:rsidRDefault="004E7CAF">
      <w:pPr>
        <w:pStyle w:val="enf4"/>
      </w:pPr>
      <w:r>
        <w:t>(5) The period specified by Cabinet Office Order as referred to in Article 34, paragraph (1) of the Act is four months.</w:t>
      </w:r>
    </w:p>
    <w:p w:rsidR="00FD51BA" w:rsidRDefault="004E7CAF">
      <w:pPr>
        <w:pStyle w:val="jaf4"/>
      </w:pPr>
      <w:r>
        <w:t>６　法第三十四条第二項に規定する内閣府令で定めるものは、磁気ディスクその他これに準ずる方法により一定の情報を確実に記録できる物をもって調製するファイルに情報を記録したものとする。</w:t>
      </w:r>
    </w:p>
    <w:p w:rsidR="00FD51BA" w:rsidRDefault="004E7CAF">
      <w:pPr>
        <w:pStyle w:val="enf4"/>
      </w:pPr>
      <w:r>
        <w:t>(6) What a</w:t>
      </w:r>
      <w:r>
        <w:t>re specified by Cabinet Office Order as referred to in Article 34, paragraph (2) of the Act are those prepared by a file containing the information that has been prepared using media which can securely record certain information by magnetic disks, or any o</w:t>
      </w:r>
      <w:r>
        <w:t>ther means equivalent thereto.</w:t>
      </w:r>
    </w:p>
    <w:p w:rsidR="00FD51BA" w:rsidRDefault="004E7CAF">
      <w:pPr>
        <w:pStyle w:val="jaf4"/>
      </w:pPr>
      <w:r>
        <w:t>７　法第三十四条第三項に規定する不特定多数の者が提供を受けることができる状態に置く措置として内閣府令で定めるものは、営業所に備え置く電子計算機の映像面に縦覧に係る説明書類の内容である情報を表示する方法又は電磁的記録に記録されている当該情報を記載した書類による方法とする。</w:t>
      </w:r>
    </w:p>
    <w:p w:rsidR="00FD51BA" w:rsidRDefault="004E7CAF">
      <w:pPr>
        <w:pStyle w:val="enf4"/>
      </w:pPr>
      <w:r>
        <w:t>(7) The measures specified by Cabinet Office Order as those for making information contai</w:t>
      </w:r>
      <w:r>
        <w:t>ned in the explanatory document available for many and unspecified persons as referred to in Article 34, paragraph (3) of the Act are the method in which the information included in the Explanatory Documents for inspection is indicated on the computer scre</w:t>
      </w:r>
      <w:r>
        <w:t>en of the computer placed at the business office or the documents containing the information which is recorded in an Electronic or Magnetic Record are used.</w:t>
      </w:r>
    </w:p>
    <w:p w:rsidR="00FD51BA" w:rsidRDefault="00FD51BA"/>
    <w:p w:rsidR="00FD51BA" w:rsidRDefault="004E7CAF">
      <w:pPr>
        <w:pStyle w:val="jaf2"/>
      </w:pPr>
      <w:r>
        <w:t>第五節　監督</w:t>
      </w:r>
    </w:p>
    <w:p w:rsidR="00FD51BA" w:rsidRDefault="004E7CAF">
      <w:pPr>
        <w:pStyle w:val="enf2"/>
      </w:pPr>
      <w:r>
        <w:t>Section 5 Supervision</w:t>
      </w:r>
    </w:p>
    <w:p w:rsidR="00FD51BA" w:rsidRDefault="00FD51BA"/>
    <w:p w:rsidR="00FD51BA" w:rsidRDefault="004E7CAF">
      <w:pPr>
        <w:pStyle w:val="jaa"/>
      </w:pPr>
      <w:r>
        <w:t>（合併の認可申請）</w:t>
      </w:r>
    </w:p>
    <w:p w:rsidR="00FD51BA" w:rsidRDefault="004E7CAF">
      <w:pPr>
        <w:pStyle w:val="ena"/>
      </w:pPr>
      <w:r>
        <w:t>(Application for Authorization of Merger)</w:t>
      </w:r>
    </w:p>
    <w:p w:rsidR="00FD51BA" w:rsidRDefault="004E7CAF">
      <w:pPr>
        <w:pStyle w:val="jaf3"/>
      </w:pPr>
      <w:r>
        <w:t>第四十四条　信託会社は、法第三十</w:t>
      </w:r>
      <w:r>
        <w:t>六条第一項の規定による合併の認可を受けようとするときは、法第四条第一項各号に掲げる事項のほか、次に掲げる事項を記載した申請書及びその写し一通を金融庁長官に提出するものとする。</w:t>
      </w:r>
    </w:p>
    <w:p w:rsidR="00FD51BA" w:rsidRDefault="004E7CAF">
      <w:pPr>
        <w:pStyle w:val="enf3"/>
      </w:pPr>
      <w:r>
        <w:t>Article 44  (1) When a Trust Company intends to obtain authorization for merger under Article 36, paragraph (1) of the Act, the Trust Company is to submit a written app</w:t>
      </w:r>
      <w:r>
        <w:t>lication giving the following matters, beyond the matters set forth in the items of Article 4, paragraph (1) of the Act, and a copy thereof to the Commissioner of the Financial Services Agency:</w:t>
      </w:r>
    </w:p>
    <w:p w:rsidR="00FD51BA" w:rsidRDefault="004E7CAF">
      <w:pPr>
        <w:pStyle w:val="jaf6"/>
      </w:pPr>
      <w:r>
        <w:t>一　合併予定年月日</w:t>
      </w:r>
    </w:p>
    <w:p w:rsidR="00FD51BA" w:rsidRDefault="004E7CAF">
      <w:pPr>
        <w:pStyle w:val="enf6"/>
      </w:pPr>
      <w:r>
        <w:t>(i) the scheduled date of merger; and</w:t>
      </w:r>
    </w:p>
    <w:p w:rsidR="00FD51BA" w:rsidRDefault="004E7CAF">
      <w:pPr>
        <w:pStyle w:val="jaf6"/>
      </w:pPr>
      <w:r>
        <w:t>二　合併の方法</w:t>
      </w:r>
    </w:p>
    <w:p w:rsidR="00FD51BA" w:rsidRDefault="004E7CAF">
      <w:pPr>
        <w:pStyle w:val="enf6"/>
      </w:pPr>
      <w:r>
        <w:t>(ii) t</w:t>
      </w:r>
      <w:r>
        <w:t>he method of merger.</w:t>
      </w:r>
    </w:p>
    <w:p w:rsidR="00FD51BA" w:rsidRDefault="004E7CAF">
      <w:pPr>
        <w:pStyle w:val="jaf4"/>
      </w:pPr>
      <w:r>
        <w:t>２　法第三十六条第三項に規定する内閣府令で定める書類は、次に掲げるものとする。</w:t>
      </w:r>
    </w:p>
    <w:p w:rsidR="00FD51BA" w:rsidRDefault="004E7CAF">
      <w:pPr>
        <w:pStyle w:val="enf4"/>
      </w:pPr>
      <w:r>
        <w:t>(2) The documents specified by Cabinet Office Order as referred to in Article 36, paragraph (3) of the Act are as follows:</w:t>
      </w:r>
    </w:p>
    <w:p w:rsidR="00FD51BA" w:rsidRDefault="004E7CAF">
      <w:pPr>
        <w:pStyle w:val="jaf6"/>
      </w:pPr>
      <w:r>
        <w:t>一　理由書</w:t>
      </w:r>
    </w:p>
    <w:p w:rsidR="00FD51BA" w:rsidRDefault="004E7CAF">
      <w:pPr>
        <w:pStyle w:val="enf6"/>
      </w:pPr>
      <w:r>
        <w:t>(i) written reason;</w:t>
      </w:r>
    </w:p>
    <w:p w:rsidR="00FD51BA" w:rsidRDefault="004E7CAF">
      <w:pPr>
        <w:pStyle w:val="jaf6"/>
      </w:pPr>
      <w:r>
        <w:t>二　合併の当事者の登記事項証明書</w:t>
      </w:r>
    </w:p>
    <w:p w:rsidR="00FD51BA" w:rsidRDefault="004E7CAF">
      <w:pPr>
        <w:pStyle w:val="enf6"/>
      </w:pPr>
      <w:r>
        <w:t>(ii) the certificate of the r</w:t>
      </w:r>
      <w:r>
        <w:t>egistered information of the parties to the merger;</w:t>
      </w:r>
    </w:p>
    <w:p w:rsidR="00FD51BA" w:rsidRDefault="004E7CAF">
      <w:pPr>
        <w:pStyle w:val="jaf6"/>
      </w:pPr>
      <w:r>
        <w:t>三　合併の当事者の株主総会の議事録その他必要な手続があったことを証する書面</w:t>
      </w:r>
    </w:p>
    <w:p w:rsidR="00FD51BA" w:rsidRDefault="004E7CAF">
      <w:pPr>
        <w:pStyle w:val="enf6"/>
      </w:pPr>
      <w:r>
        <w:t>(iii) the minutes of the shareholders meeting of the parties to the merger and other documents evidencing that the necessary procedures have been taken;</w:t>
      </w:r>
    </w:p>
    <w:p w:rsidR="00FD51BA" w:rsidRDefault="004E7CAF">
      <w:pPr>
        <w:pStyle w:val="jaf6"/>
      </w:pPr>
      <w:r>
        <w:t>四　合併の当事者の最終の貸</w:t>
      </w:r>
      <w:r>
        <w:t>借対照表、損益計算書、株主資本等変動計算書又は社員資本等変動計算書（関連する注記を含む。以下同じ。）及び最近の日計表</w:t>
      </w:r>
    </w:p>
    <w:p w:rsidR="00FD51BA" w:rsidRDefault="004E7CAF">
      <w:pPr>
        <w:pStyle w:val="enf6"/>
      </w:pPr>
      <w:r>
        <w:t xml:space="preserve">(iv) the most recent balance sheet, profit and loss statement, statement of changes in shareholders' equity or statement of changes in members' equity (including relative notes; the same </w:t>
      </w:r>
      <w:r>
        <w:t>applies hereinafter) and the latest daily accounts sheet of the parties to the merger;</w:t>
      </w:r>
    </w:p>
    <w:p w:rsidR="00FD51BA" w:rsidRDefault="004E7CAF">
      <w:pPr>
        <w:pStyle w:val="jaf6"/>
      </w:pPr>
      <w:r>
        <w:t>五　合併後の信託会社（法第三十六条第二項に規定する合併後の信託会社をいう。以下同じ。）が法第五条第二項第六号、第八号、第九号又は第十号に掲げる要件に該当しない旨を誓約する書面</w:t>
      </w:r>
    </w:p>
    <w:p w:rsidR="00FD51BA" w:rsidRDefault="004E7CAF">
      <w:pPr>
        <w:pStyle w:val="enf6"/>
      </w:pPr>
      <w:r>
        <w:t>(v) a document in which the Trust Company After Merger (meaning the Trust Company</w:t>
      </w:r>
      <w:r>
        <w:t xml:space="preserve"> After Merger as defined in Article 36, paragraph (2) of the Act; the same applies hereinafter) pledges that it does not satisfy the requirements set forth in Article 5, paragraph (2), items (vi), (viii), (ix), and (x) of the Act;</w:t>
      </w:r>
    </w:p>
    <w:p w:rsidR="00FD51BA" w:rsidRDefault="004E7CAF">
      <w:pPr>
        <w:pStyle w:val="jaf6"/>
      </w:pPr>
      <w:r>
        <w:t>六　合併後の信託会社の定款</w:t>
      </w:r>
    </w:p>
    <w:p w:rsidR="00FD51BA" w:rsidRDefault="004E7CAF">
      <w:pPr>
        <w:pStyle w:val="enf6"/>
      </w:pPr>
      <w:r>
        <w:t xml:space="preserve">(vi) the </w:t>
      </w:r>
      <w:r>
        <w:t>articles of incorporation of the Trust Company after Merger;</w:t>
      </w:r>
    </w:p>
    <w:p w:rsidR="00FD51BA" w:rsidRDefault="004E7CAF">
      <w:pPr>
        <w:pStyle w:val="jaf6"/>
      </w:pPr>
      <w:r>
        <w:t>七　合併後の信託会社の業務方法書</w:t>
      </w:r>
    </w:p>
    <w:p w:rsidR="00FD51BA" w:rsidRDefault="004E7CAF">
      <w:pPr>
        <w:pStyle w:val="enf6"/>
      </w:pPr>
      <w:r>
        <w:t>(vii) the statement of operational procedures of the Trust Company after Merger;</w:t>
      </w:r>
    </w:p>
    <w:p w:rsidR="00FD51BA" w:rsidRDefault="004E7CAF">
      <w:pPr>
        <w:pStyle w:val="jaf6"/>
      </w:pPr>
      <w:r>
        <w:t>八　合併後の信託会社の収支の見込みを記載した書面</w:t>
      </w:r>
    </w:p>
    <w:p w:rsidR="00FD51BA" w:rsidRDefault="004E7CAF">
      <w:pPr>
        <w:pStyle w:val="enf6"/>
      </w:pPr>
      <w:r>
        <w:t>(viii) a document giving the expected income and expenditure of the Trus</w:t>
      </w:r>
      <w:r>
        <w:t>t Company after Merger;</w:t>
      </w:r>
    </w:p>
    <w:p w:rsidR="00FD51BA" w:rsidRDefault="004E7CAF">
      <w:pPr>
        <w:pStyle w:val="jaf6"/>
      </w:pPr>
      <w:r>
        <w:t>九　合併後の信託会社の主要株主の氏名又は商号若しくは名称、住所又は所在地及びその保有する議決権の数を記載した書面</w:t>
      </w:r>
    </w:p>
    <w:p w:rsidR="00FD51BA" w:rsidRDefault="004E7CAF">
      <w:pPr>
        <w:pStyle w:val="enf6"/>
      </w:pPr>
      <w:r>
        <w:t>(ix) a document giving the names or trade names and address or locations of the Major Shareholders of the Trust Company After Merger as well as the number of voting rights hel</w:t>
      </w:r>
      <w:r>
        <w:t>d thereby;</w:t>
      </w:r>
    </w:p>
    <w:p w:rsidR="00FD51BA" w:rsidRDefault="004E7CAF">
      <w:pPr>
        <w:pStyle w:val="jaf6"/>
      </w:pPr>
      <w:r>
        <w:t>十　合併後の信託会社の取締役及び監査役の住民票の抄本又はこれに代わる書面</w:t>
      </w:r>
    </w:p>
    <w:p w:rsidR="00FD51BA" w:rsidRDefault="004E7CAF">
      <w:pPr>
        <w:pStyle w:val="enf6"/>
      </w:pPr>
      <w:r>
        <w:t>(x) an extract of the certificates of residence of the directors and company auditors of the Trust Company after Merger and substitute documents therefor;</w:t>
      </w:r>
    </w:p>
    <w:p w:rsidR="00FD51BA" w:rsidRDefault="004E7CAF">
      <w:pPr>
        <w:pStyle w:val="jaf6"/>
      </w:pPr>
      <w:r>
        <w:t>十一　合併後の信託会社が会計参与設置会社である場合には、合併後の信託会社の会計参与の住民票の抄本又はこれに</w:t>
      </w:r>
      <w:r>
        <w:t>代わる書面</w:t>
      </w:r>
    </w:p>
    <w:p w:rsidR="00FD51BA" w:rsidRDefault="004E7CAF">
      <w:pPr>
        <w:pStyle w:val="enf6"/>
      </w:pPr>
      <w:r>
        <w:t>(xi) in cases where the Trust Company after Merger is a company with accounting advisors, an extract of the certificates of residence of the accounting advisor of the Trust Company after Merger and substitute documents therefor;</w:t>
      </w:r>
    </w:p>
    <w:p w:rsidR="00FD51BA" w:rsidRDefault="004E7CAF">
      <w:pPr>
        <w:pStyle w:val="jaf6"/>
      </w:pPr>
      <w:r>
        <w:t>十二　合併後の信託会社の取締役及び監査役の</w:t>
      </w:r>
      <w:r>
        <w:t>履歴書</w:t>
      </w:r>
    </w:p>
    <w:p w:rsidR="00FD51BA" w:rsidRDefault="004E7CAF">
      <w:pPr>
        <w:pStyle w:val="enf6"/>
      </w:pPr>
      <w:r>
        <w:t>(xii) the resumes of the directors and company auditors of the Trust Company after Merger;</w:t>
      </w:r>
    </w:p>
    <w:p w:rsidR="00FD51BA" w:rsidRDefault="004E7CAF">
      <w:pPr>
        <w:pStyle w:val="jaf6"/>
      </w:pPr>
      <w:r>
        <w:t>十三　合併後の信託会社が会計参与設置会社である場合には、合併後の信託会社の会計参与の履歴書</w:t>
      </w:r>
    </w:p>
    <w:p w:rsidR="00FD51BA" w:rsidRDefault="004E7CAF">
      <w:pPr>
        <w:pStyle w:val="enf6"/>
      </w:pPr>
      <w:r>
        <w:t>(xiii) in cases where the Trust Company After Merger is a company with accounting advisors, the resumes of the acco</w:t>
      </w:r>
      <w:r>
        <w:t>unting advisors of the Trust Company After Merger;</w:t>
      </w:r>
    </w:p>
    <w:p w:rsidR="00FD51BA" w:rsidRDefault="004E7CAF">
      <w:pPr>
        <w:pStyle w:val="jaf6"/>
      </w:pPr>
      <w:r>
        <w:t>十四　会社法第七百八十四条の二、第七百九十六条の二又は第八百五条の二の規定による請求をした株主があるときは、当該請求に係る手続の経過を記載した書面</w:t>
      </w:r>
    </w:p>
    <w:p w:rsidR="00FD51BA" w:rsidRDefault="004E7CAF">
      <w:pPr>
        <w:pStyle w:val="enf6"/>
      </w:pPr>
      <w:r>
        <w:t>(xiv) if there is a shareholder who has made a demand under the provisions of Article 784-2, Article 796-2, or Article 805-2 of the</w:t>
      </w:r>
      <w:r>
        <w:t xml:space="preserve"> Companies Act, a document giving the progress of the procedure in regard to the demand;</w:t>
      </w:r>
    </w:p>
    <w:p w:rsidR="00FD51BA" w:rsidRDefault="004E7CAF">
      <w:pPr>
        <w:pStyle w:val="jaf6"/>
      </w:pPr>
      <w:r>
        <w:t>十四の二　会社法第七百八十九条第二項（第三号を除き、同法第七百九十三条第二項において準用する場合を含む。第四十六条において同じ。）若しくは第七百九十九条第二項又は第八百十条第二項（第三号を除き、同法第八百十三条第二項において準用する場合を含む。次条において同じ。）の規定による公告及び催告（同法第七百八十九条第三項（同法第七百九十三条</w:t>
      </w:r>
      <w:r>
        <w:t>第二項において準用する場合を含む。第四十六条において同じ。）若しくは第七百九十九条第三項又は第八百十条第三項（同法第八百十三条第二項において準用する場合を含む。次条において同じ。）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w:t>
      </w:r>
      <w:r>
        <w:t>害するおそれがないことを証する書面</w:t>
      </w:r>
    </w:p>
    <w:p w:rsidR="00FD51BA" w:rsidRDefault="004E7CAF">
      <w:pPr>
        <w:pStyle w:val="enf6"/>
      </w:pPr>
      <w:r>
        <w:t>(xiv)-2 a document evidencing that the public notice or notice under the provisions of Article 789, paragraph (2) of the Companies Act (except for item (iii), including the cases where it is applied mutatis mutandis pursuant to Article 79</w:t>
      </w:r>
      <w:r>
        <w:t>3, paragraph (2) of that Act; the same applies in Article 46), or Article 799, paragraph (2) or Article 810, paragraph (2) of that Act (except for item (iii), including the cases where it is applied mutatis mutandis pursuant to Article 813, paragraph (2) o</w:t>
      </w:r>
      <w:r>
        <w:t>f that Act; the same applies in the following Article) (in cases where, in addition to the public notice in an official gazette, a public notice has been given by publication in a daily newspaper that publishes matters on current affairs or by means of ele</w:t>
      </w:r>
      <w:r>
        <w:t>ctronic public notice pursuant to the provisions of Article 789, paragraph (3) of that Act (including the cases where it is applied mutatis mutandis pursuant to Article 793, paragraph (2) of that Act; the same applies in Article 46), or Article 799, paragr</w:t>
      </w:r>
      <w:r>
        <w:t>aph (3) or Article 810, paragraph (3) of that Act (including the cases where it is applied mutatis mutandis pursuant to Article 813, paragraph (2) of that Act; the same applies in the following Article), the public notice by that method)) has been given, a</w:t>
      </w:r>
      <w:r>
        <w:t>nd if any creditor has raised an objection, the fact that the payment has been made or reasonable collateral has been provided to the creditor or reasonable property has been deposited in trust for the purpose of having the creditor receive the payment, or</w:t>
      </w:r>
      <w:r>
        <w:t xml:space="preserve"> that the merger is not likely to harm the creditor;</w:t>
      </w:r>
    </w:p>
    <w:p w:rsidR="00FD51BA" w:rsidRDefault="004E7CAF">
      <w:pPr>
        <w:pStyle w:val="jaf6"/>
      </w:pPr>
      <w:r>
        <w:t>十五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p>
    <w:p w:rsidR="00FD51BA" w:rsidRDefault="004E7CAF">
      <w:pPr>
        <w:pStyle w:val="enf6"/>
      </w:pPr>
      <w:r>
        <w:t>(xv) where the company disappearing as a result of a merger or the company that consolidates shar</w:t>
      </w:r>
      <w:r>
        <w:t>es is a share certificate-issuing company, a document evidencing that the public notice under the main clause of Article 219, paragraph (1) of the Companies Act has been given or a document evidencing that share certificates have not been issued for any of</w:t>
      </w:r>
      <w:r>
        <w:t xml:space="preserve"> the shares;</w:t>
      </w:r>
    </w:p>
    <w:p w:rsidR="00FD51BA" w:rsidRDefault="004E7CAF">
      <w:pPr>
        <w:pStyle w:val="jaf6"/>
      </w:pPr>
      <w:r>
        <w:t>十六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p w:rsidR="00FD51BA" w:rsidRDefault="004E7CAF">
      <w:pPr>
        <w:pStyle w:val="enf6"/>
      </w:pPr>
      <w:r>
        <w:t>(xvi) where the company disappearing as a result of merger is issuing share options, a document evidencing that the public notice under Article 29</w:t>
      </w:r>
      <w:r>
        <w:t>3, paragraph (1) of the Companies Act has been given, or a document evidencing that share option certificates prescribed in that paragraph have not been issued;</w:t>
      </w:r>
    </w:p>
    <w:p w:rsidR="00FD51BA" w:rsidRDefault="004E7CAF">
      <w:pPr>
        <w:pStyle w:val="jaf6"/>
      </w:pPr>
      <w:r>
        <w:t>十七　私的独占の禁止及び公正取引の確保に関する法律（昭和二十二年法律第五十四号）第十五条第二項の規定による届出が必要な場合にあっては、当該届出をしたことを証明する書類</w:t>
      </w:r>
    </w:p>
    <w:p w:rsidR="00FD51BA" w:rsidRDefault="004E7CAF">
      <w:pPr>
        <w:pStyle w:val="enf6"/>
      </w:pPr>
      <w:r>
        <w:t>(xvii) wher</w:t>
      </w:r>
      <w:r>
        <w:t>e the notification under Article 15, paragraph (2) of the Act on Prohibition of Private Monopolization and Maintenance of Fair Trade (Act No. 54 of 1947) is necessary, a document certifying that the notification has been given; and</w:t>
      </w:r>
    </w:p>
    <w:p w:rsidR="00FD51BA" w:rsidRDefault="004E7CAF">
      <w:pPr>
        <w:pStyle w:val="jaf6"/>
      </w:pPr>
      <w:r>
        <w:t>十八　その他参考となるべき事項を記載した書類</w:t>
      </w:r>
    </w:p>
    <w:p w:rsidR="00FD51BA" w:rsidRDefault="004E7CAF">
      <w:pPr>
        <w:pStyle w:val="enf6"/>
      </w:pPr>
      <w:r>
        <w:t>(xviii) other documents giving matters that will serve as a reference.</w:t>
      </w:r>
    </w:p>
    <w:p w:rsidR="00FD51BA" w:rsidRDefault="004E7CAF">
      <w:pPr>
        <w:pStyle w:val="jaf4"/>
      </w:pPr>
      <w:r>
        <w:t>３　第七条の規定は、金融庁長官が法第三十六条第一項の認可の申請に係る同条第四項に規定する審査をする場合について準用する。</w:t>
      </w:r>
    </w:p>
    <w:p w:rsidR="00FD51BA" w:rsidRDefault="004E7CAF">
      <w:pPr>
        <w:pStyle w:val="enf4"/>
      </w:pPr>
      <w:r>
        <w:t>(3) The provisions of Article 7 apply mutatis mutandis to where the Commissioner of the Financial Ser</w:t>
      </w:r>
      <w:r>
        <w:t>vices Agency carries out the examination prescribed in Article 36, paragraph (4) of the Act in relation to the application for authorization under paragraph (1) of that Article.</w:t>
      </w:r>
    </w:p>
    <w:p w:rsidR="00FD51BA" w:rsidRDefault="00FD51BA"/>
    <w:p w:rsidR="00FD51BA" w:rsidRDefault="004E7CAF">
      <w:pPr>
        <w:pStyle w:val="jaa"/>
      </w:pPr>
      <w:r>
        <w:t>（新設分割の認可申請）</w:t>
      </w:r>
    </w:p>
    <w:p w:rsidR="00FD51BA" w:rsidRDefault="004E7CAF">
      <w:pPr>
        <w:pStyle w:val="ena"/>
      </w:pPr>
      <w:r>
        <w:t>(Application for Authorization of Incorporation-Type Company Spli</w:t>
      </w:r>
      <w:r>
        <w:t>t)</w:t>
      </w:r>
    </w:p>
    <w:p w:rsidR="00FD51BA" w:rsidRDefault="004E7CAF">
      <w:pPr>
        <w:pStyle w:val="jaf3"/>
      </w:pPr>
      <w:r>
        <w:t>第四十五条　信託会社は、法第三十七条第一項の規定による新設分割の認可を受けようとするときは、法第四条第一項各号に掲げる事項のほか、次に掲げる事項を記載した申請書及びその写し一通を金融庁長官に提出するものとする。</w:t>
      </w:r>
    </w:p>
    <w:p w:rsidR="00FD51BA" w:rsidRDefault="004E7CAF">
      <w:pPr>
        <w:pStyle w:val="enf3"/>
      </w:pPr>
      <w:r>
        <w:t>Article 45  (1) When a Trust Company intends to obtain authorization for an Incorporation-Type Company Split under Article 37, paragraph (1) of the</w:t>
      </w:r>
      <w:r>
        <w:t xml:space="preserve"> Act, the Trust Company is to submit a written application giving the following matters, beyond the matters set forth in each of the items of Article 4, paragraph (1) of the Act, and a copy thereof to the Commissioner of the Financial Services Agency:</w:t>
      </w:r>
    </w:p>
    <w:p w:rsidR="00FD51BA" w:rsidRDefault="004E7CAF">
      <w:pPr>
        <w:pStyle w:val="jaf6"/>
      </w:pPr>
      <w:r>
        <w:t>一　新設</w:t>
      </w:r>
      <w:r>
        <w:t>分割予定年月日</w:t>
      </w:r>
    </w:p>
    <w:p w:rsidR="00FD51BA" w:rsidRDefault="004E7CAF">
      <w:pPr>
        <w:pStyle w:val="enf6"/>
      </w:pPr>
      <w:r>
        <w:t>(i) the scheduled date of the Incorporation-Type Company Split; and</w:t>
      </w:r>
    </w:p>
    <w:p w:rsidR="00FD51BA" w:rsidRDefault="004E7CAF">
      <w:pPr>
        <w:pStyle w:val="jaf6"/>
      </w:pPr>
      <w:r>
        <w:t>二　新設分割の方法</w:t>
      </w:r>
    </w:p>
    <w:p w:rsidR="00FD51BA" w:rsidRDefault="004E7CAF">
      <w:pPr>
        <w:pStyle w:val="enf6"/>
      </w:pPr>
      <w:r>
        <w:t>(ii) the method of the Incorporation-Type Company Split.</w:t>
      </w:r>
    </w:p>
    <w:p w:rsidR="00FD51BA" w:rsidRDefault="004E7CAF">
      <w:pPr>
        <w:pStyle w:val="jaf4"/>
      </w:pPr>
      <w:r>
        <w:t>２　法第三十七条第三項に規定する内閣府令で定める書類は、次に掲げるものとする。</w:t>
      </w:r>
    </w:p>
    <w:p w:rsidR="00FD51BA" w:rsidRDefault="004E7CAF">
      <w:pPr>
        <w:pStyle w:val="enf4"/>
      </w:pPr>
      <w:r>
        <w:t>(2) The documents specified by Cabinet Office Order as referred to in Art</w:t>
      </w:r>
      <w:r>
        <w:t>icle 37, paragraph (3) of the Act are as follows:</w:t>
      </w:r>
    </w:p>
    <w:p w:rsidR="00FD51BA" w:rsidRDefault="004E7CAF">
      <w:pPr>
        <w:pStyle w:val="jaf6"/>
      </w:pPr>
      <w:r>
        <w:t>一　理由書</w:t>
      </w:r>
    </w:p>
    <w:p w:rsidR="00FD51BA" w:rsidRDefault="004E7CAF">
      <w:pPr>
        <w:pStyle w:val="enf6"/>
      </w:pPr>
      <w:r>
        <w:t>(i) written reason;</w:t>
      </w:r>
    </w:p>
    <w:p w:rsidR="00FD51BA" w:rsidRDefault="004E7CAF">
      <w:pPr>
        <w:pStyle w:val="jaf6"/>
      </w:pPr>
      <w:r>
        <w:t>二　新設分割の当事者の登記事項証明書</w:t>
      </w:r>
    </w:p>
    <w:p w:rsidR="00FD51BA" w:rsidRDefault="004E7CAF">
      <w:pPr>
        <w:pStyle w:val="enf6"/>
      </w:pPr>
      <w:r>
        <w:t>(ii) the certificate of the registered information of the parties to the Incorporation-Type Company Split;</w:t>
      </w:r>
    </w:p>
    <w:p w:rsidR="00FD51BA" w:rsidRDefault="004E7CAF">
      <w:pPr>
        <w:pStyle w:val="jaf6"/>
      </w:pPr>
      <w:r>
        <w:t>三　新設分割の当事者の株主総会の議事録その他必要な手続があったことを証する書面</w:t>
      </w:r>
    </w:p>
    <w:p w:rsidR="00FD51BA" w:rsidRDefault="004E7CAF">
      <w:pPr>
        <w:pStyle w:val="enf6"/>
      </w:pPr>
      <w:r>
        <w:t>(iii) the minu</w:t>
      </w:r>
      <w:r>
        <w:t>tes of the shareholders meeting of the parties to the Incorporation-Type Company Split and other documents evidencing that the necessary procedures have been taken;</w:t>
      </w:r>
    </w:p>
    <w:p w:rsidR="00FD51BA" w:rsidRDefault="004E7CAF">
      <w:pPr>
        <w:pStyle w:val="jaf6"/>
      </w:pPr>
      <w:r>
        <w:t>四　新設分割の当事者の最終の貸借対照表、損益計算書、株主資本等変動計算書又は社員資本等変動計算書及び最近の日計表</w:t>
      </w:r>
    </w:p>
    <w:p w:rsidR="00FD51BA" w:rsidRDefault="004E7CAF">
      <w:pPr>
        <w:pStyle w:val="enf6"/>
      </w:pPr>
      <w:r>
        <w:t>(iv) the most recent balance sheet</w:t>
      </w:r>
      <w:r>
        <w:t>, profit and loss statement, statement of changes in shareholders' equity or statement of changes in members' equity and the latest daily accounts sheet of the parties to the Incorporation-Type Company Split;</w:t>
      </w:r>
    </w:p>
    <w:p w:rsidR="00FD51BA" w:rsidRDefault="004E7CAF">
      <w:pPr>
        <w:pStyle w:val="jaf6"/>
      </w:pPr>
      <w:r>
        <w:t>五　設立会社（法第三十七条第二項に規定する設立会社をいう。以下同じ。）が法第五条第二項第六号、</w:t>
      </w:r>
      <w:r>
        <w:t>第八号、第九号又は第十号に掲げる要件に該当しない旨を誓約する書面</w:t>
      </w:r>
    </w:p>
    <w:p w:rsidR="00FD51BA" w:rsidRDefault="004E7CAF">
      <w:pPr>
        <w:pStyle w:val="enf6"/>
      </w:pPr>
      <w:r>
        <w:t>(v) a document in which the Incorporated Company (meaning the Incorporated Company as defined in Article 37, paragraph (2) of the Act; the same applies hereinafter) pledges that it does not satisfy the requirements set fort</w:t>
      </w:r>
      <w:r>
        <w:t>h in Article 5, paragraph (2), items (vi), (viii), (ix), and (x) of the Act;</w:t>
      </w:r>
    </w:p>
    <w:p w:rsidR="00FD51BA" w:rsidRDefault="004E7CAF">
      <w:pPr>
        <w:pStyle w:val="jaf6"/>
      </w:pPr>
      <w:r>
        <w:t>六　設立会社の定款</w:t>
      </w:r>
    </w:p>
    <w:p w:rsidR="00FD51BA" w:rsidRDefault="004E7CAF">
      <w:pPr>
        <w:pStyle w:val="enf6"/>
      </w:pPr>
      <w:r>
        <w:t>(vi) the articles of incorporation of the Incorporated Company;</w:t>
      </w:r>
    </w:p>
    <w:p w:rsidR="00FD51BA" w:rsidRDefault="004E7CAF">
      <w:pPr>
        <w:pStyle w:val="jaf6"/>
      </w:pPr>
      <w:r>
        <w:t>七　設立会社の業務方法書</w:t>
      </w:r>
    </w:p>
    <w:p w:rsidR="00FD51BA" w:rsidRDefault="004E7CAF">
      <w:pPr>
        <w:pStyle w:val="enf6"/>
      </w:pPr>
      <w:r>
        <w:t>(vii) the statement of operational procedures of the Incorporated Company;</w:t>
      </w:r>
    </w:p>
    <w:p w:rsidR="00FD51BA" w:rsidRDefault="004E7CAF">
      <w:pPr>
        <w:pStyle w:val="jaf6"/>
      </w:pPr>
      <w:r>
        <w:t>八　設立会社の収支の見込みを記載した書面</w:t>
      </w:r>
    </w:p>
    <w:p w:rsidR="00FD51BA" w:rsidRDefault="004E7CAF">
      <w:pPr>
        <w:pStyle w:val="enf6"/>
      </w:pPr>
      <w:r>
        <w:t>(viii) a document giving expected income and expenditure of the Incorporated Company;</w:t>
      </w:r>
    </w:p>
    <w:p w:rsidR="00FD51BA" w:rsidRDefault="004E7CAF">
      <w:pPr>
        <w:pStyle w:val="jaf6"/>
      </w:pPr>
      <w:r>
        <w:t>九　設立会社の主要株主の氏名又は商号若しくは名称、住所又は所在地及びその保有する議決権の数を記載した書面</w:t>
      </w:r>
    </w:p>
    <w:p w:rsidR="00FD51BA" w:rsidRDefault="004E7CAF">
      <w:pPr>
        <w:pStyle w:val="enf6"/>
      </w:pPr>
      <w:r>
        <w:t>(ix) a document giving the names or trade names and addresses or locations of the Major Sharehol</w:t>
      </w:r>
      <w:r>
        <w:t>ders of the Incorporated Company as well as the number of voting rights held thereby;</w:t>
      </w:r>
    </w:p>
    <w:p w:rsidR="00FD51BA" w:rsidRDefault="004E7CAF">
      <w:pPr>
        <w:pStyle w:val="jaf6"/>
      </w:pPr>
      <w:r>
        <w:t>十　設立会社の取締役及び監査役の住民票の抄本又はこれに代わる書面</w:t>
      </w:r>
    </w:p>
    <w:p w:rsidR="00FD51BA" w:rsidRDefault="004E7CAF">
      <w:pPr>
        <w:pStyle w:val="enf6"/>
      </w:pPr>
      <w:r>
        <w:t>(x) an extract of the certificates of residence of the directors and company auditors of the Incorporated Company and substitute document</w:t>
      </w:r>
      <w:r>
        <w:t>s therefore;</w:t>
      </w:r>
    </w:p>
    <w:p w:rsidR="00FD51BA" w:rsidRDefault="004E7CAF">
      <w:pPr>
        <w:pStyle w:val="jaf6"/>
      </w:pPr>
      <w:r>
        <w:t>十一　設立会社が会計参与設置会社である場合には、設立会社の会計参与の住民票の抄本又はこれに代わる書面</w:t>
      </w:r>
    </w:p>
    <w:p w:rsidR="00FD51BA" w:rsidRDefault="004E7CAF">
      <w:pPr>
        <w:pStyle w:val="enf6"/>
      </w:pPr>
      <w:r>
        <w:t>(xi) in cases where the Incorporated Company is a company with accounting advisors, an extract of the certificates of residence of the accounting advisor of the Incorporated Company and substi</w:t>
      </w:r>
      <w:r>
        <w:t>tute documents therefor;</w:t>
      </w:r>
    </w:p>
    <w:p w:rsidR="00FD51BA" w:rsidRDefault="004E7CAF">
      <w:pPr>
        <w:pStyle w:val="jaf6"/>
      </w:pPr>
      <w:r>
        <w:t>十二　設立会社の取締役及び監査役の履歴書</w:t>
      </w:r>
    </w:p>
    <w:p w:rsidR="00FD51BA" w:rsidRDefault="004E7CAF">
      <w:pPr>
        <w:pStyle w:val="enf6"/>
      </w:pPr>
      <w:r>
        <w:t>(xii) the resumes of the directors and company auditors of the Incorporated Company;</w:t>
      </w:r>
    </w:p>
    <w:p w:rsidR="00FD51BA" w:rsidRDefault="004E7CAF">
      <w:pPr>
        <w:pStyle w:val="jaf6"/>
      </w:pPr>
      <w:r>
        <w:t>十三　設立会社が会計参与設置会社である場合には、設立会社の会計参与の履歴書</w:t>
      </w:r>
    </w:p>
    <w:p w:rsidR="00FD51BA" w:rsidRDefault="004E7CAF">
      <w:pPr>
        <w:pStyle w:val="enf6"/>
      </w:pPr>
      <w:r>
        <w:t>(xiii) in cases where the Incorporated Company is a company with accounting advisors, t</w:t>
      </w:r>
      <w:r>
        <w:t>he resumes of the accounting advisors of the Incorporated Company;</w:t>
      </w:r>
    </w:p>
    <w:p w:rsidR="00FD51BA" w:rsidRDefault="004E7CAF">
      <w:pPr>
        <w:pStyle w:val="jaf6"/>
      </w:pPr>
      <w:r>
        <w:t>十四　会社法第八百五条の二の規定による請求をした株主があるときは、当該請求に係る手続の経過を記載した書面</w:t>
      </w:r>
    </w:p>
    <w:p w:rsidR="00FD51BA" w:rsidRDefault="004E7CAF">
      <w:pPr>
        <w:pStyle w:val="enf6"/>
      </w:pPr>
      <w:r>
        <w:t xml:space="preserve">(xiv) if there is a shareholder who has made a demand under the provisions of Article 805-2 of the Companies Act, a document giving the </w:t>
      </w:r>
      <w:r>
        <w:t>progress of the procedure in regard to the demand;</w:t>
      </w:r>
    </w:p>
    <w:p w:rsidR="00FD51BA" w:rsidRDefault="004E7CAF">
      <w:pPr>
        <w:pStyle w:val="jaf6"/>
      </w:pPr>
      <w:r>
        <w:t>十四の二　会社法第八百十条第二項の規定による公告及び催告（同法第八百十条第三項の規定により公告を官報のほか時事に関する事項を掲載する日刊新聞紙又は電子公告によってした場合にあっては、これらの方法による公告（同法第八百十条第三項の規定により各別の催告をすることを要しない場合以外の場合にあっては、当該公告及び催告））をしたこと並びに異議を述べた債権者があるときは、当該債権者に対し弁済し若しくは相当の担保を提供し</w:t>
      </w:r>
      <w:r>
        <w:t>若しくは当該債権者に弁済を受けさせることを目的として相当の財産を信託したこと又は当該新設分割をしても当該債権者を害するおそれがないことを証する書面</w:t>
      </w:r>
    </w:p>
    <w:p w:rsidR="00FD51BA" w:rsidRDefault="004E7CAF">
      <w:pPr>
        <w:pStyle w:val="enf6"/>
      </w:pPr>
      <w:r>
        <w:t>(xiv)-2 a document evidencing that the public notice or notice under the provisions of Article 810, paragraph (2) of the Companies Act (in cases where, in addition to the public noti</w:t>
      </w:r>
      <w:r>
        <w:t>ce in an official gazette, a public notice has been given by publication in a daily newspaper that publishes matters on current affairs or by means of Electronic Public Notice pursuant to the provisions of Article 810, paragraph (3) of that Act, the public</w:t>
      </w:r>
      <w:r>
        <w:t xml:space="preserve"> notice by that method) (in the case other than the case where a separate notice is not required pursuant to the provisions of Article 810, paragraph (3) of that Act, that public notice and notice)) has been given, and if any creditor has raised an objecti</w:t>
      </w:r>
      <w:r>
        <w:t>on, the fact that the payment has been made or reasonable collateral has been provided to the creditor or reasonable property has been deposited in trust for the purpose of having the creditor receive the payment, or that the relevant Incorporation-Type Co</w:t>
      </w:r>
      <w:r>
        <w:t>mpany Split is not likely to harm the creditor;</w:t>
      </w:r>
    </w:p>
    <w:p w:rsidR="00FD51BA" w:rsidRDefault="004E7CAF">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FD51BA" w:rsidRDefault="004E7CAF">
      <w:pPr>
        <w:pStyle w:val="enf6"/>
      </w:pPr>
      <w:r>
        <w:t>(xv) in cases where the share certificate-issuing company consolidates shares, a document evidencing that the public not</w:t>
      </w:r>
      <w:r>
        <w:t>ice under the main clause of Article 219, paragraph (1) of the Companies Act has been given or the document evidencing that share certificates have not been issued for any of the shares;</w:t>
      </w:r>
    </w:p>
    <w:p w:rsidR="00FD51BA" w:rsidRDefault="004E7CAF">
      <w:pPr>
        <w:pStyle w:val="jaf6"/>
      </w:pPr>
      <w:r>
        <w:t>十六　会社分割をする会社が新株予約権を発行している場合であって、会社法第七百六十三条第一項第十号に規定するときは、同法第二百九十三条第一項</w:t>
      </w:r>
      <w:r>
        <w:t>の規定による公告をしたことを証する書面又は同項に規定する新株予約権証券を発行していないことを証する書面</w:t>
      </w:r>
    </w:p>
    <w:p w:rsidR="00FD51BA" w:rsidRDefault="004E7CAF">
      <w:pPr>
        <w:pStyle w:val="enf6"/>
      </w:pPr>
      <w:r>
        <w:t xml:space="preserve">(xvi) in cases where the company that implements company split is issuing share options, and where as provided in Article 763, paragraph (1), item (x) of the Companies Act, a document evidencing that the </w:t>
      </w:r>
      <w:r>
        <w:t>public notice under Article 293, paragraph (1) of that Act has been given, or a document evidencing that share option certificates prescribed in that paragraph have not been issued;</w:t>
      </w:r>
    </w:p>
    <w:p w:rsidR="00FD51BA" w:rsidRDefault="004E7CAF">
      <w:pPr>
        <w:pStyle w:val="jaf6"/>
      </w:pPr>
      <w:r>
        <w:t>十七　私的独占の禁止及び公正取引の確保に関する法律第十五条の二第二項の規定による届出が必要な場合にあっては、当該届出をしたことを証明する書面</w:t>
      </w:r>
    </w:p>
    <w:p w:rsidR="00FD51BA" w:rsidRDefault="004E7CAF">
      <w:pPr>
        <w:pStyle w:val="enf6"/>
      </w:pPr>
      <w:r>
        <w:t>(xv</w:t>
      </w:r>
      <w:r>
        <w:t>ii) in cases where the notification under Article 15-2, paragraph (2) of the Act on Prohibition of Private Monopolization and Maintenance of Fair Trade is necessary, a document certifying that the notification has been given;</w:t>
      </w:r>
    </w:p>
    <w:p w:rsidR="00FD51BA" w:rsidRDefault="004E7CAF">
      <w:pPr>
        <w:pStyle w:val="jaf6"/>
      </w:pPr>
      <w:r>
        <w:t>十八　その他参考となるべき当該届出をした事項を記載した書類</w:t>
      </w:r>
    </w:p>
    <w:p w:rsidR="00FD51BA" w:rsidRDefault="004E7CAF">
      <w:pPr>
        <w:pStyle w:val="enf6"/>
      </w:pPr>
      <w:r>
        <w:t>(xviii) other documents including the matters for which the relevant notification has been given, that will serve as a reference.</w:t>
      </w:r>
    </w:p>
    <w:p w:rsidR="00FD51BA" w:rsidRDefault="004E7CAF">
      <w:pPr>
        <w:pStyle w:val="jaf4"/>
      </w:pPr>
      <w:r>
        <w:t>３　第七条の規定は、金融庁長官が法第三十七条第一項の認可の申請に係る同条第四項に規定する審査をする場合について準用する。</w:t>
      </w:r>
    </w:p>
    <w:p w:rsidR="00FD51BA" w:rsidRDefault="004E7CAF">
      <w:pPr>
        <w:pStyle w:val="enf4"/>
      </w:pPr>
      <w:r>
        <w:t>(3) The provisions of Article 7 apply mutatis mutandis to the cas</w:t>
      </w:r>
      <w:r>
        <w:t>e where the Commissioner of the Financial Services Agency carries out the examination prescribed in Article 37, paragraph (4) of the Act in relation to the application for authorization under paragraph (1) of that Article.</w:t>
      </w:r>
    </w:p>
    <w:p w:rsidR="00FD51BA" w:rsidRDefault="00FD51BA"/>
    <w:p w:rsidR="00FD51BA" w:rsidRDefault="004E7CAF">
      <w:pPr>
        <w:pStyle w:val="jaa"/>
      </w:pPr>
      <w:r>
        <w:t>（吸収分割の認可申請）</w:t>
      </w:r>
    </w:p>
    <w:p w:rsidR="00FD51BA" w:rsidRDefault="004E7CAF">
      <w:pPr>
        <w:pStyle w:val="ena"/>
      </w:pPr>
      <w:r>
        <w:t>(Application for Authorization of Absorption-Type Split)</w:t>
      </w:r>
    </w:p>
    <w:p w:rsidR="00FD51BA" w:rsidRDefault="004E7CAF">
      <w:pPr>
        <w:pStyle w:val="jaf3"/>
      </w:pPr>
      <w:r>
        <w:t>第四十六条　信託会社は、法第三十八条第一項の規定による吸収分割の認可を受けようとするときは、法第四条第一項各号に掲げる事項のほか、次に掲げる事項を記載した申請書及びその写し一通を金融庁長官に提出するものとする。</w:t>
      </w:r>
    </w:p>
    <w:p w:rsidR="00FD51BA" w:rsidRDefault="004E7CAF">
      <w:pPr>
        <w:pStyle w:val="enf3"/>
      </w:pPr>
      <w:r>
        <w:t>Article 46  (1) When a Trust Company intends to obtain authorization for Absorption-Type Spli</w:t>
      </w:r>
      <w:r>
        <w:t>t under Article 38, paragraph (1) of the Act, the Trust Company is to submit a written application giving the following matters, beyond the matters set forth in the items of Article 4, paragraph (1) of the Act, and a copy thereof to the Commissioner of the</w:t>
      </w:r>
      <w:r>
        <w:t xml:space="preserve"> Financial Services Agency:</w:t>
      </w:r>
    </w:p>
    <w:p w:rsidR="00FD51BA" w:rsidRDefault="004E7CAF">
      <w:pPr>
        <w:pStyle w:val="jaf6"/>
      </w:pPr>
      <w:r>
        <w:t>一　吸収分割予定年月日</w:t>
      </w:r>
    </w:p>
    <w:p w:rsidR="00FD51BA" w:rsidRDefault="004E7CAF">
      <w:pPr>
        <w:pStyle w:val="enf6"/>
      </w:pPr>
      <w:r>
        <w:t>(i) the scheduled date of the Absorption-Type Split; and</w:t>
      </w:r>
    </w:p>
    <w:p w:rsidR="00FD51BA" w:rsidRDefault="004E7CAF">
      <w:pPr>
        <w:pStyle w:val="jaf6"/>
      </w:pPr>
      <w:r>
        <w:t>二　吸収分割の方法</w:t>
      </w:r>
    </w:p>
    <w:p w:rsidR="00FD51BA" w:rsidRDefault="004E7CAF">
      <w:pPr>
        <w:pStyle w:val="enf6"/>
      </w:pPr>
      <w:r>
        <w:t>(ii) the method of Absorption-Type Split.</w:t>
      </w:r>
    </w:p>
    <w:p w:rsidR="00FD51BA" w:rsidRDefault="004E7CAF">
      <w:pPr>
        <w:pStyle w:val="jaf4"/>
      </w:pPr>
      <w:r>
        <w:t>２　法第三十八条第三項に規定する内閣府令で定める書類は、次に掲げるものとする。</w:t>
      </w:r>
    </w:p>
    <w:p w:rsidR="00FD51BA" w:rsidRDefault="004E7CAF">
      <w:pPr>
        <w:pStyle w:val="enf4"/>
      </w:pPr>
      <w:r>
        <w:t xml:space="preserve">(2) The documents specified by Cabinet Office Order as referred to </w:t>
      </w:r>
      <w:r>
        <w:t>in Article 38, paragraph (3) of the Act are as follows:</w:t>
      </w:r>
    </w:p>
    <w:p w:rsidR="00FD51BA" w:rsidRDefault="004E7CAF">
      <w:pPr>
        <w:pStyle w:val="jaf6"/>
      </w:pPr>
      <w:r>
        <w:t>一　理由書</w:t>
      </w:r>
    </w:p>
    <w:p w:rsidR="00FD51BA" w:rsidRDefault="004E7CAF">
      <w:pPr>
        <w:pStyle w:val="enf6"/>
      </w:pPr>
      <w:r>
        <w:t>(i) written reason;</w:t>
      </w:r>
    </w:p>
    <w:p w:rsidR="00FD51BA" w:rsidRDefault="004E7CAF">
      <w:pPr>
        <w:pStyle w:val="jaf6"/>
      </w:pPr>
      <w:r>
        <w:t>二　吸収分割の当事者の登記事項証明書</w:t>
      </w:r>
    </w:p>
    <w:p w:rsidR="00FD51BA" w:rsidRDefault="004E7CAF">
      <w:pPr>
        <w:pStyle w:val="enf6"/>
      </w:pPr>
      <w:r>
        <w:t>(ii) the certificate of the registered information of the parties to the Absorption-Type Split;</w:t>
      </w:r>
    </w:p>
    <w:p w:rsidR="00FD51BA" w:rsidRDefault="004E7CAF">
      <w:pPr>
        <w:pStyle w:val="jaf6"/>
      </w:pPr>
      <w:r>
        <w:t>三　吸収分割の当事者の株主総会の議事録その他必要な手続があったことを証する書面</w:t>
      </w:r>
    </w:p>
    <w:p w:rsidR="00FD51BA" w:rsidRDefault="004E7CAF">
      <w:pPr>
        <w:pStyle w:val="enf6"/>
      </w:pPr>
      <w:r>
        <w:t>(iii) the minutes o</w:t>
      </w:r>
      <w:r>
        <w:t>f the shareholders meeting of the parties to the Absorption-Type Split and other documents evidencing that the necessary procedures have been taken;</w:t>
      </w:r>
    </w:p>
    <w:p w:rsidR="00FD51BA" w:rsidRDefault="004E7CAF">
      <w:pPr>
        <w:pStyle w:val="jaf6"/>
      </w:pPr>
      <w:r>
        <w:t>四　吸収分割の当事者の最終の貸借対照表、損益計算書、株主資本等変動計算書又は社員資本等変動計算書及び最近の日計表</w:t>
      </w:r>
    </w:p>
    <w:p w:rsidR="00FD51BA" w:rsidRDefault="004E7CAF">
      <w:pPr>
        <w:pStyle w:val="enf6"/>
      </w:pPr>
      <w:r>
        <w:t>(iv) the most recent balance sheet, profit and los</w:t>
      </w:r>
      <w:r>
        <w:t>s statement, statement of changes in shareholders' equity or statement of changes in members' equity and the latest daily accounts sheet of the parties to the Absorption-Type Split;</w:t>
      </w:r>
    </w:p>
    <w:p w:rsidR="00FD51BA" w:rsidRDefault="004E7CAF">
      <w:pPr>
        <w:pStyle w:val="jaf6"/>
      </w:pPr>
      <w:r>
        <w:t>五　承継会社（法第三十八条第二項に規定する承継会社をいう。以下同じ。）が法第五条第二項第六号、第八号、第九号又は第十号に掲げる要件に該当しない旨を誓</w:t>
      </w:r>
      <w:r>
        <w:t>約する書面</w:t>
      </w:r>
    </w:p>
    <w:p w:rsidR="00FD51BA" w:rsidRDefault="004E7CAF">
      <w:pPr>
        <w:pStyle w:val="enf6"/>
      </w:pPr>
      <w:r>
        <w:t xml:space="preserve">(v) a document in which the Succeeding Company (meaning the Succeeding Company as defined in Article 38, paragraph (2) of the Act; the same applies hereinafter) pledges that it does not satisfy the requirements set forth in Article 5, paragraph (2), </w:t>
      </w:r>
      <w:r>
        <w:t>items (vi), (viii), (ix), and (x) of the Act;</w:t>
      </w:r>
    </w:p>
    <w:p w:rsidR="00FD51BA" w:rsidRDefault="004E7CAF">
      <w:pPr>
        <w:pStyle w:val="jaf6"/>
      </w:pPr>
      <w:r>
        <w:t>六　承継会社の定款</w:t>
      </w:r>
    </w:p>
    <w:p w:rsidR="00FD51BA" w:rsidRDefault="004E7CAF">
      <w:pPr>
        <w:pStyle w:val="enf6"/>
      </w:pPr>
      <w:r>
        <w:t>(vi) the articles of incorporation of the Succeeding Company;</w:t>
      </w:r>
    </w:p>
    <w:p w:rsidR="00FD51BA" w:rsidRDefault="004E7CAF">
      <w:pPr>
        <w:pStyle w:val="jaf6"/>
      </w:pPr>
      <w:r>
        <w:t>七　承継会社の業務方法書</w:t>
      </w:r>
    </w:p>
    <w:p w:rsidR="00FD51BA" w:rsidRDefault="004E7CAF">
      <w:pPr>
        <w:pStyle w:val="enf6"/>
      </w:pPr>
      <w:r>
        <w:t>(vii) the statement of operational procedures of the Succeeding Company;</w:t>
      </w:r>
    </w:p>
    <w:p w:rsidR="00FD51BA" w:rsidRDefault="004E7CAF">
      <w:pPr>
        <w:pStyle w:val="jaf6"/>
      </w:pPr>
      <w:r>
        <w:t>八　承継会社の収支の見込みを記載した書面</w:t>
      </w:r>
    </w:p>
    <w:p w:rsidR="00FD51BA" w:rsidRDefault="004E7CAF">
      <w:pPr>
        <w:pStyle w:val="enf6"/>
      </w:pPr>
      <w:r>
        <w:t xml:space="preserve">(viii) a document giving the </w:t>
      </w:r>
      <w:r>
        <w:t>expected income and expenditure of the Succeeding Company;</w:t>
      </w:r>
    </w:p>
    <w:p w:rsidR="00FD51BA" w:rsidRDefault="004E7CAF">
      <w:pPr>
        <w:pStyle w:val="jaf6"/>
      </w:pPr>
      <w:r>
        <w:t>九　承継会社の主要株主の氏名又は商号若しくは名称、住所又は所在地及びその保有する議決権の数を記載した書面</w:t>
      </w:r>
    </w:p>
    <w:p w:rsidR="00FD51BA" w:rsidRDefault="004E7CAF">
      <w:pPr>
        <w:pStyle w:val="enf6"/>
      </w:pPr>
      <w:r>
        <w:t xml:space="preserve">(ix) a document giving the names or trade names and addresses or locations of the Major Shareholders of the Succeeding Company as well as the </w:t>
      </w:r>
      <w:r>
        <w:t>number of voting rights held thereby;</w:t>
      </w:r>
    </w:p>
    <w:p w:rsidR="00FD51BA" w:rsidRDefault="004E7CAF">
      <w:pPr>
        <w:pStyle w:val="jaf6"/>
      </w:pPr>
      <w:r>
        <w:t>十　承継会社の取締役及び監査役の住民票の抄本又はこれに代わる書面</w:t>
      </w:r>
    </w:p>
    <w:p w:rsidR="00FD51BA" w:rsidRDefault="004E7CAF">
      <w:pPr>
        <w:pStyle w:val="enf6"/>
      </w:pPr>
      <w:r>
        <w:t>(x) an extract of the certificates of residence of the directors and company auditors of the Succeeding Company and substitute documents therefor;</w:t>
      </w:r>
    </w:p>
    <w:p w:rsidR="00FD51BA" w:rsidRDefault="004E7CAF">
      <w:pPr>
        <w:pStyle w:val="jaf6"/>
      </w:pPr>
      <w:r>
        <w:t>十一　承継会社が会計参与設置会社である場合には、承継会社の会計参与の住民票の</w:t>
      </w:r>
      <w:r>
        <w:t>抄本又はこれに代わる書面</w:t>
      </w:r>
    </w:p>
    <w:p w:rsidR="00FD51BA" w:rsidRDefault="004E7CAF">
      <w:pPr>
        <w:pStyle w:val="enf6"/>
      </w:pPr>
      <w:r>
        <w:t>(xi) in cases where the Succeeding Company is a company with accounting advisors, an extract of the certificates of residence of the accounting advisor of the Succeeding Company and substitute documents therefor;</w:t>
      </w:r>
    </w:p>
    <w:p w:rsidR="00FD51BA" w:rsidRDefault="004E7CAF">
      <w:pPr>
        <w:pStyle w:val="jaf6"/>
      </w:pPr>
      <w:r>
        <w:t>十二　承継会社の取締役及び監査役の履歴書</w:t>
      </w:r>
    </w:p>
    <w:p w:rsidR="00FD51BA" w:rsidRDefault="004E7CAF">
      <w:pPr>
        <w:pStyle w:val="enf6"/>
      </w:pPr>
      <w:r>
        <w:t>(xii) the</w:t>
      </w:r>
      <w:r>
        <w:t xml:space="preserve"> resumes of the directors and company auditors of the Succeeding Company;</w:t>
      </w:r>
    </w:p>
    <w:p w:rsidR="00FD51BA" w:rsidRDefault="004E7CAF">
      <w:pPr>
        <w:pStyle w:val="jaf6"/>
      </w:pPr>
      <w:r>
        <w:t>十三　承継会社が会計参与設置会社である場合には、承継会社の会計参与の履歴書</w:t>
      </w:r>
    </w:p>
    <w:p w:rsidR="00FD51BA" w:rsidRDefault="004E7CAF">
      <w:pPr>
        <w:pStyle w:val="enf6"/>
      </w:pPr>
      <w:r>
        <w:t>(xiii) in cases where the Succeeding Company is a company with accounting advisors, the resumes of the accounting advisors of the Succeeding Com</w:t>
      </w:r>
      <w:r>
        <w:t>pany;</w:t>
      </w:r>
    </w:p>
    <w:p w:rsidR="00FD51BA" w:rsidRDefault="004E7CAF">
      <w:pPr>
        <w:pStyle w:val="jaf6"/>
      </w:pPr>
      <w:r>
        <w:t>十四　会社法第七百八十四条の二又は第七百九十六条の二の規定による請求をした株主があるときは、当該請求に係る手続の経過を記載した書面</w:t>
      </w:r>
    </w:p>
    <w:p w:rsidR="00FD51BA" w:rsidRDefault="004E7CAF">
      <w:pPr>
        <w:pStyle w:val="enf6"/>
      </w:pPr>
      <w:r>
        <w:t>(xiv) if there is a shareholder who has made a demand under the provisions of Article 784-2 or Article 796-2 of the Companies Act, a document giving the progress of the procedure in re</w:t>
      </w:r>
      <w:r>
        <w:t>gard to the demand;</w:t>
      </w:r>
    </w:p>
    <w:p w:rsidR="00FD51BA" w:rsidRDefault="004E7CAF">
      <w:pPr>
        <w:pStyle w:val="jaf6"/>
      </w:pPr>
      <w:r>
        <w:t>十四の二　会社法第七百八十九条第二項又は第七百九十九条第二項の規定による公告及び催告（同法第七百八十九条第三項又は第七百九十九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w:t>
      </w:r>
      <w:r>
        <w:t>しくは当該債権者に弁済を受けさせることを目的として相当の財産を信託したこと又は当該吸収分割をしても当該債権者を害するおそれがないことを証する書面</w:t>
      </w:r>
    </w:p>
    <w:p w:rsidR="00FD51BA" w:rsidRDefault="004E7CAF">
      <w:pPr>
        <w:pStyle w:val="enf6"/>
      </w:pPr>
      <w:r>
        <w:t>(xiv)-2 a document evidencing that the public notice or notice under the provisions of Article 789, paragraph (2) or Article 799, paragraph (2) of the Companies Act (in cases where, i</w:t>
      </w:r>
      <w:r>
        <w:t>n addition to the public notice in an official gazette, a public notice has been given by publication in a daily newspaper that publishes matters on current affairs or by means of Electronic Public Notice pursuant to the provisions of Article 789, paragrap</w:t>
      </w:r>
      <w:r>
        <w:t>h (3) or Article 799, paragraph (3) of that Act, the public notice by that method (in the case other than the case where a separate notice is not required pursuant to the provisions of Article 789, paragraph (3) of that Act, that public notice and notice))</w:t>
      </w:r>
      <w:r>
        <w:t xml:space="preserve"> has been given, and if any creditor has raised an objection, the fact that the payment has been made or reasonable collateral has been provided to the creditor or reasonable property has been deposited in trust for the purpose of having the creditor recei</w:t>
      </w:r>
      <w:r>
        <w:t>ve the payment, or that the Absorption-Type Split is not likely to harm the creditor;</w:t>
      </w:r>
    </w:p>
    <w:p w:rsidR="00FD51BA" w:rsidRDefault="004E7CAF">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FD51BA" w:rsidRDefault="004E7CAF">
      <w:pPr>
        <w:pStyle w:val="enf6"/>
      </w:pPr>
      <w:r>
        <w:t>(xv) in cases where the share certificate-issuing company consolidates shares, a d</w:t>
      </w:r>
      <w:r>
        <w:t>ocument evidencing that the public notice under the main clause of Article 219, paragraph (1) of the Companies Act has been given or the document evidencing that share certificates have not been issued for any of the shares;</w:t>
      </w:r>
    </w:p>
    <w:p w:rsidR="00FD51BA" w:rsidRDefault="004E7CAF">
      <w:pPr>
        <w:pStyle w:val="jaf6"/>
      </w:pPr>
      <w:r>
        <w:t>十六　会社分割をする会社が新株予約権を発行している場合であって</w:t>
      </w:r>
      <w:r>
        <w:t>、会社法第七百五十八条第五号に規定するときは、同法第二百九十三条第一項の規定による公告をしたことを証する書面又は同項に規定する新株予約権証券を発行していないことを証する書面</w:t>
      </w:r>
    </w:p>
    <w:p w:rsidR="00FD51BA" w:rsidRDefault="004E7CAF">
      <w:pPr>
        <w:pStyle w:val="enf6"/>
      </w:pPr>
      <w:r>
        <w:t xml:space="preserve">(xvi) in cases where the company that implements company split is issuing share options, and where as provided in Article 758, item (v) of the Companies Act, a document </w:t>
      </w:r>
      <w:r>
        <w:t>evidencing that the public notice under Article 293, paragraph (1) of that Act has been given, or a document evidencing that share option certificates prescribed in that paragraph have not been issued;</w:t>
      </w:r>
    </w:p>
    <w:p w:rsidR="00FD51BA" w:rsidRDefault="004E7CAF">
      <w:pPr>
        <w:pStyle w:val="jaf6"/>
      </w:pPr>
      <w:r>
        <w:t>十七　私的独占の禁止及び公正取引の確保に関する法律第十五条の二第三項の規定による届出が必要な場合にあっては、</w:t>
      </w:r>
      <w:r>
        <w:t>当該届出をしたことを証明する書面</w:t>
      </w:r>
    </w:p>
    <w:p w:rsidR="00FD51BA" w:rsidRDefault="004E7CAF">
      <w:pPr>
        <w:pStyle w:val="enf6"/>
      </w:pPr>
      <w:r>
        <w:t>(xvii) in cases where the notification under Article 15-2, paragraph (3) of the Act on Prohibition of Private Monopolization and Maintenance of Fair Trade is necessary, a document certifying that the notification has been given; and</w:t>
      </w:r>
    </w:p>
    <w:p w:rsidR="00FD51BA" w:rsidRDefault="004E7CAF">
      <w:pPr>
        <w:pStyle w:val="jaf6"/>
      </w:pPr>
      <w:r>
        <w:t>十八　その他</w:t>
      </w:r>
      <w:r>
        <w:t>参考となるべき事項を記載した書類</w:t>
      </w:r>
    </w:p>
    <w:p w:rsidR="00FD51BA" w:rsidRDefault="004E7CAF">
      <w:pPr>
        <w:pStyle w:val="enf6"/>
      </w:pPr>
      <w:r>
        <w:t>(xviii) other documents giving the matters that will serve as a reference.</w:t>
      </w:r>
    </w:p>
    <w:p w:rsidR="00FD51BA" w:rsidRDefault="004E7CAF">
      <w:pPr>
        <w:pStyle w:val="jaf4"/>
      </w:pPr>
      <w:r>
        <w:t>３　第七条の規定は、金融庁長官が法第三十八条第一項の認可の申請に係る同条第四項に規定する審査をする場合について準用する。</w:t>
      </w:r>
    </w:p>
    <w:p w:rsidR="00FD51BA" w:rsidRDefault="004E7CAF">
      <w:pPr>
        <w:pStyle w:val="enf4"/>
      </w:pPr>
      <w:r>
        <w:t>(3) The provisions of Article 7 apply mutatis mutandis to the case where the Commissioner of the Financ</w:t>
      </w:r>
      <w:r>
        <w:t>ial Services Agency carries out the examination prescribed in Article 38, paragraph (4) of the Act in relation to the application for authorization under paragraph (1) of that Article.</w:t>
      </w:r>
    </w:p>
    <w:p w:rsidR="00FD51BA" w:rsidRDefault="00FD51BA"/>
    <w:p w:rsidR="00FD51BA" w:rsidRDefault="004E7CAF">
      <w:pPr>
        <w:pStyle w:val="jaa"/>
      </w:pPr>
      <w:r>
        <w:t>（事業譲渡の認可申請）</w:t>
      </w:r>
    </w:p>
    <w:p w:rsidR="00FD51BA" w:rsidRDefault="004E7CAF">
      <w:pPr>
        <w:pStyle w:val="ena"/>
      </w:pPr>
      <w:r>
        <w:t>(Application for Authorization of Business Transfer)</w:t>
      </w:r>
    </w:p>
    <w:p w:rsidR="00FD51BA" w:rsidRDefault="004E7CAF">
      <w:pPr>
        <w:pStyle w:val="jaf3"/>
      </w:pPr>
      <w:r>
        <w:t>第四十七条　信託会社は、法第三十九条第一項（同条第五項において準用する場合を含む。）の規定による事業譲渡の認可を受けようとするときは、同条第二項（同条第五項において準用する場合を含む。）各号に掲げる事項のほか、次に掲げる事項を記載した申請書及びその写し一通を金融庁長官に提出するものとする。</w:t>
      </w:r>
    </w:p>
    <w:p w:rsidR="00FD51BA" w:rsidRDefault="004E7CAF">
      <w:pPr>
        <w:pStyle w:val="enf3"/>
      </w:pPr>
      <w:r>
        <w:t>Article 47  (1) When a Trust Company intends to obtain authorization for Business Transfer under Article 39, p</w:t>
      </w:r>
      <w:r>
        <w:t>aragraph (1) of the Act (including the cases where it is applied mutatis mutandis pursuant to paragraph (5) of that Article), the Trust Company is to submit a written application giving the following matters, beyond the matters set forth in the items of pa</w:t>
      </w:r>
      <w:r>
        <w:t>ragraph (2) of that Article (including the cases where it is applied mutatis mutandis pursuant to paragraph (5) of that Article), and a copy thereof to the Commissioner of the Financial Services Agency:</w:t>
      </w:r>
    </w:p>
    <w:p w:rsidR="00FD51BA" w:rsidRDefault="004E7CAF">
      <w:pPr>
        <w:pStyle w:val="jaf6"/>
      </w:pPr>
      <w:r>
        <w:t>一　事業譲渡予定年月日</w:t>
      </w:r>
    </w:p>
    <w:p w:rsidR="00FD51BA" w:rsidRDefault="004E7CAF">
      <w:pPr>
        <w:pStyle w:val="enf6"/>
      </w:pPr>
      <w:r>
        <w:t>(i) the scheduled date of the Business Tr</w:t>
      </w:r>
      <w:r>
        <w:t>ansfer; and</w:t>
      </w:r>
    </w:p>
    <w:p w:rsidR="00FD51BA" w:rsidRDefault="004E7CAF">
      <w:pPr>
        <w:pStyle w:val="jaf6"/>
      </w:pPr>
      <w:r>
        <w:t>二　事業譲渡の方法</w:t>
      </w:r>
    </w:p>
    <w:p w:rsidR="00FD51BA" w:rsidRDefault="004E7CAF">
      <w:pPr>
        <w:pStyle w:val="enf6"/>
      </w:pPr>
      <w:r>
        <w:t>(ii) the method of Business Transfer.</w:t>
      </w:r>
    </w:p>
    <w:p w:rsidR="00FD51BA" w:rsidRDefault="004E7CAF">
      <w:pPr>
        <w:pStyle w:val="jaf4"/>
      </w:pPr>
      <w:r>
        <w:t>２　法第三十九条第三項（同条第五項において準用する場合を含む。）に規定する内閣府令で定める書類は、次に掲げるものとする。</w:t>
      </w:r>
    </w:p>
    <w:p w:rsidR="00FD51BA" w:rsidRDefault="004E7CAF">
      <w:pPr>
        <w:pStyle w:val="enf4"/>
      </w:pPr>
      <w:r>
        <w:t>(2) The documents specified by Cabinet Office Order as referred to in Article 39, paragraph (3) of the Act (including the cases where i</w:t>
      </w:r>
      <w:r>
        <w:t>t is applied mutatis mutandis pursuant to paragraph (5) of that Article) are as follows:</w:t>
      </w:r>
    </w:p>
    <w:p w:rsidR="00FD51BA" w:rsidRDefault="004E7CAF">
      <w:pPr>
        <w:pStyle w:val="jaf6"/>
      </w:pPr>
      <w:r>
        <w:t>一　理由書</w:t>
      </w:r>
    </w:p>
    <w:p w:rsidR="00FD51BA" w:rsidRDefault="004E7CAF">
      <w:pPr>
        <w:pStyle w:val="enf6"/>
      </w:pPr>
      <w:r>
        <w:t>(i) written reason;</w:t>
      </w:r>
    </w:p>
    <w:p w:rsidR="00FD51BA" w:rsidRDefault="004E7CAF">
      <w:pPr>
        <w:pStyle w:val="jaf6"/>
      </w:pPr>
      <w:r>
        <w:t>二　事業譲渡の当事者の登記事項証明書（これに準ずるものを含む。）</w:t>
      </w:r>
    </w:p>
    <w:p w:rsidR="00FD51BA" w:rsidRDefault="004E7CAF">
      <w:pPr>
        <w:pStyle w:val="enf6"/>
      </w:pPr>
      <w:r>
        <w:t>(ii) the certificate of the registered information of the parties to the Business Transfer (including docume</w:t>
      </w:r>
      <w:r>
        <w:t>nts equivalent thereto);</w:t>
      </w:r>
    </w:p>
    <w:p w:rsidR="00FD51BA" w:rsidRDefault="004E7CAF">
      <w:pPr>
        <w:pStyle w:val="jaf6"/>
      </w:pPr>
      <w:r>
        <w:t>三　事業譲渡の当事者の株主総会の議事録その他必要な手続があったことを証する書面</w:t>
      </w:r>
    </w:p>
    <w:p w:rsidR="00FD51BA" w:rsidRDefault="004E7CAF">
      <w:pPr>
        <w:pStyle w:val="enf6"/>
      </w:pPr>
      <w:r>
        <w:t>(iii) the minutes of the shareholders meeting of the parties to the Business Transfer and other documents evidencing that the necessary procedures have been taken;</w:t>
      </w:r>
    </w:p>
    <w:p w:rsidR="00FD51BA" w:rsidRDefault="004E7CAF">
      <w:pPr>
        <w:pStyle w:val="jaf6"/>
      </w:pPr>
      <w:r>
        <w:t>四　事業譲渡の当事者の最近の日計表</w:t>
      </w:r>
    </w:p>
    <w:p w:rsidR="00FD51BA" w:rsidRDefault="004E7CAF">
      <w:pPr>
        <w:pStyle w:val="enf6"/>
      </w:pPr>
      <w:r>
        <w:t xml:space="preserve">(iv) the </w:t>
      </w:r>
      <w:r>
        <w:t>latest daily accounts sheet of the parties to the Business Transfer;</w:t>
      </w:r>
    </w:p>
    <w:p w:rsidR="00FD51BA" w:rsidRDefault="004E7CAF">
      <w:pPr>
        <w:pStyle w:val="jaf6"/>
      </w:pPr>
      <w:r>
        <w:t>五　譲受会社（法第三十九条第二項（同条第五項において準用する場合を含む。）に規定する譲受会社をいう。以下同じ。）が法第五条第二項第六号、第八号、第九号若しくは第十号又は法第五十三条第六項第六号、第八号若しくは第九号に掲げる要件に該当しない旨を誓約する書面</w:t>
      </w:r>
    </w:p>
    <w:p w:rsidR="00FD51BA" w:rsidRDefault="004E7CAF">
      <w:pPr>
        <w:pStyle w:val="enf6"/>
      </w:pPr>
      <w:r>
        <w:t>(v) a document in which the Assignee Company (meaning the A</w:t>
      </w:r>
      <w:r>
        <w:t>ssignee Company as defined in Article 39, paragraph (2) of the Act (including the cases where it is applied mutatis mutandis pursuant to paragraph (5) of that Article); the same applies hereinafter) pledges that it does not satisfy the requirements set for</w:t>
      </w:r>
      <w:r>
        <w:t>th in Article 5, paragraph (2), items (vi), (viii), (ix), and (x) or Article 53, paragraph (6), items (vi), (viii), or (ix) of the Act;</w:t>
      </w:r>
    </w:p>
    <w:p w:rsidR="00FD51BA" w:rsidRDefault="004E7CAF">
      <w:pPr>
        <w:pStyle w:val="jaf6"/>
      </w:pPr>
      <w:r>
        <w:t>六　譲受会社の定款（これに準ずるものを含む。）</w:t>
      </w:r>
    </w:p>
    <w:p w:rsidR="00FD51BA" w:rsidRDefault="004E7CAF">
      <w:pPr>
        <w:pStyle w:val="enf6"/>
      </w:pPr>
      <w:r>
        <w:t xml:space="preserve">(vi) the articles of incorporation of the Assignee Company (including documents </w:t>
      </w:r>
      <w:r>
        <w:t>equivalent thereto);</w:t>
      </w:r>
    </w:p>
    <w:p w:rsidR="00FD51BA" w:rsidRDefault="004E7CAF">
      <w:pPr>
        <w:pStyle w:val="jaf6"/>
      </w:pPr>
      <w:r>
        <w:t>七　譲受会社の業務方法書</w:t>
      </w:r>
    </w:p>
    <w:p w:rsidR="00FD51BA" w:rsidRDefault="004E7CAF">
      <w:pPr>
        <w:pStyle w:val="enf6"/>
      </w:pPr>
      <w:r>
        <w:t>(vii) the statement of operational procedures of the Assignee Company;</w:t>
      </w:r>
    </w:p>
    <w:p w:rsidR="00FD51BA" w:rsidRDefault="004E7CAF">
      <w:pPr>
        <w:pStyle w:val="jaf6"/>
      </w:pPr>
      <w:r>
        <w:t>八　譲受会社の収支の見込みを記載した書面</w:t>
      </w:r>
    </w:p>
    <w:p w:rsidR="00FD51BA" w:rsidRDefault="004E7CAF">
      <w:pPr>
        <w:pStyle w:val="enf6"/>
      </w:pPr>
      <w:r>
        <w:t>(viii) a document giving the expected income and expenditure of the Assignee Company;</w:t>
      </w:r>
    </w:p>
    <w:p w:rsidR="00FD51BA" w:rsidRDefault="004E7CAF">
      <w:pPr>
        <w:pStyle w:val="jaf6"/>
      </w:pPr>
      <w:r>
        <w:t>九　譲受会社の主要株主（これに準ずるものを含む。）の氏名又は商号若しくは名称、住所又は所</w:t>
      </w:r>
      <w:r>
        <w:t>在地及びその保有する議決権の数を記載した書面</w:t>
      </w:r>
    </w:p>
    <w:p w:rsidR="00FD51BA" w:rsidRDefault="004E7CAF">
      <w:pPr>
        <w:pStyle w:val="enf6"/>
      </w:pPr>
      <w:r>
        <w:t>(ix) a document giving the names or trade names and addresses or locations of the Major Shareholders (including persons equivalent thereto) of the Assignee Company as well as the number of voting rights held thereby;</w:t>
      </w:r>
    </w:p>
    <w:p w:rsidR="00FD51BA" w:rsidRDefault="004E7CAF">
      <w:pPr>
        <w:pStyle w:val="jaf6"/>
      </w:pPr>
      <w:r>
        <w:t>十　譲受会社の取締役及び監査役又</w:t>
      </w:r>
      <w:r>
        <w:t>は国内における代表者及び支店に駐在する役員の住民票の抄本又はこれに代わる書面</w:t>
      </w:r>
    </w:p>
    <w:p w:rsidR="00FD51BA" w:rsidRDefault="004E7CAF">
      <w:pPr>
        <w:pStyle w:val="enf6"/>
      </w:pPr>
      <w:r>
        <w:t>(x) an extract of the certificates of residence of the directors and company auditors of the Assignee Company, or representative person in Japan and resident officer in a branch office thereof, and substitute document</w:t>
      </w:r>
      <w:r>
        <w:t>s therefor;</w:t>
      </w:r>
    </w:p>
    <w:p w:rsidR="00FD51BA" w:rsidRDefault="004E7CAF">
      <w:pPr>
        <w:pStyle w:val="jaf6"/>
      </w:pPr>
      <w:r>
        <w:t>十一　譲受会社が会計参与設置会社である場合には、譲受会社の会計参与の住民票の抄本又はこれに代わる書面</w:t>
      </w:r>
    </w:p>
    <w:p w:rsidR="00FD51BA" w:rsidRDefault="004E7CAF">
      <w:pPr>
        <w:pStyle w:val="enf6"/>
      </w:pPr>
      <w:r>
        <w:t xml:space="preserve">(xi) in cases where the Assignee Company is a company with accounting advisors, an extract of the certificates of residence of the accounting advisors of the Assignee Company and </w:t>
      </w:r>
      <w:r>
        <w:t>substitute documents therefor;</w:t>
      </w:r>
    </w:p>
    <w:p w:rsidR="00FD51BA" w:rsidRDefault="004E7CAF">
      <w:pPr>
        <w:pStyle w:val="jaf6"/>
      </w:pPr>
      <w:r>
        <w:t>十二　譲受会社の取締役及び監査役又は国内における代表者及び支店に駐在する役員の履歴書</w:t>
      </w:r>
    </w:p>
    <w:p w:rsidR="00FD51BA" w:rsidRDefault="004E7CAF">
      <w:pPr>
        <w:pStyle w:val="enf6"/>
      </w:pPr>
      <w:r>
        <w:t>(xii) the resumes of the directors and company auditors of the Assignee Company or the representative person in Japan and resident officers in a branch office thereof;</w:t>
      </w:r>
    </w:p>
    <w:p w:rsidR="00FD51BA" w:rsidRDefault="004E7CAF">
      <w:pPr>
        <w:pStyle w:val="jaf6"/>
      </w:pPr>
      <w:r>
        <w:t>十三　譲受会社が会計参与設置</w:t>
      </w:r>
      <w:r>
        <w:t>会社である場合には、譲受会社の会計参与の履歴書</w:t>
      </w:r>
    </w:p>
    <w:p w:rsidR="00FD51BA" w:rsidRDefault="004E7CAF">
      <w:pPr>
        <w:pStyle w:val="enf6"/>
      </w:pPr>
      <w:r>
        <w:t>(xiii) in cases where the Assignee Company is a company with accounting advisors, the resumes of the accounting advisors of the Assignee Company;</w:t>
      </w:r>
    </w:p>
    <w:p w:rsidR="00FD51BA" w:rsidRDefault="004E7CAF">
      <w:pPr>
        <w:pStyle w:val="jaf6"/>
      </w:pPr>
      <w:r>
        <w:t>十四　私的独占の禁止及び公正取引の確保に関する法律第十六条第二項の規定による届出が必要な場合にあっては、当該届出をしたことを証明する書類</w:t>
      </w:r>
    </w:p>
    <w:p w:rsidR="00FD51BA" w:rsidRDefault="004E7CAF">
      <w:pPr>
        <w:pStyle w:val="enf6"/>
      </w:pPr>
      <w:r>
        <w:t>(xiv) in cases wh</w:t>
      </w:r>
      <w:r>
        <w:t>ere the notification under Article 16, paragraph (2) of the Act on Prohibition of Private Monopolization and Maintenance of Fair Trade is necessary, a document certifying that the notification has been given; and</w:t>
      </w:r>
    </w:p>
    <w:p w:rsidR="00FD51BA" w:rsidRDefault="004E7CAF">
      <w:pPr>
        <w:pStyle w:val="jaf6"/>
      </w:pPr>
      <w:r>
        <w:t>十五　その他参考となるべき事項を記載した書類</w:t>
      </w:r>
    </w:p>
    <w:p w:rsidR="00FD51BA" w:rsidRDefault="004E7CAF">
      <w:pPr>
        <w:pStyle w:val="enf6"/>
      </w:pPr>
      <w:r>
        <w:t>(xv) other documents</w:t>
      </w:r>
      <w:r>
        <w:t xml:space="preserve"> giving the matters that will serve as a reference.</w:t>
      </w:r>
    </w:p>
    <w:p w:rsidR="00FD51BA" w:rsidRDefault="004E7CAF">
      <w:pPr>
        <w:pStyle w:val="jaf4"/>
      </w:pPr>
      <w:r>
        <w:t>３　第七条の規定は、金融庁長官が法第三十九条第一項の認可の申請に係る同条第四項に規定する審査をする場合について準用する。</w:t>
      </w:r>
    </w:p>
    <w:p w:rsidR="00FD51BA" w:rsidRDefault="004E7CAF">
      <w:pPr>
        <w:pStyle w:val="enf4"/>
      </w:pPr>
      <w:r>
        <w:t>(3) The provisions of Article 7 apply mutatis mutandis to the case where the Commissioner of the Financial Services Agency carries out the exam</w:t>
      </w:r>
      <w:r>
        <w:t>ination prescribed in Article 39, paragraph (4) of the Act in relation to the application for authorization under paragraph (1) of that Article.</w:t>
      </w:r>
    </w:p>
    <w:p w:rsidR="00FD51BA" w:rsidRDefault="004E7CAF">
      <w:pPr>
        <w:pStyle w:val="jaf4"/>
      </w:pPr>
      <w:r>
        <w:t>４　第七条の規定は、金融庁長官が法第三十九条第五項において準用する法第三十九条第一項の認可の申請に係る同条第四項に規定する審査をする場合について準用する。この場合において、第七条第二号中「令第三条」とあるのは、「令第十六条</w:t>
      </w:r>
      <w:r>
        <w:t>」と読み替えるものとする。</w:t>
      </w:r>
    </w:p>
    <w:p w:rsidR="00FD51BA" w:rsidRDefault="004E7CAF">
      <w:pPr>
        <w:pStyle w:val="enf4"/>
      </w:pPr>
      <w:r>
        <w:t>(4) The provisions of Article 7 apply mutatis mutandis to the case where the Commissioner of the Financial Services Agency carries out the examination prescribed in Article 39, paragraph (4) of the Act in relation to the application for autho</w:t>
      </w:r>
      <w:r>
        <w:t>rization under paragraph (1) of that Article as applied mutatis mutandis pursuant to paragraph (5) of that Article. In this case, the term "Article 3 of the Order" in Article 7, item (ii) is deemed to be replaced with "Article 16 of the Order".</w:t>
      </w:r>
    </w:p>
    <w:p w:rsidR="00FD51BA" w:rsidRDefault="00FD51BA"/>
    <w:p w:rsidR="00FD51BA" w:rsidRDefault="004E7CAF">
      <w:pPr>
        <w:pStyle w:val="jaa"/>
      </w:pPr>
      <w:r>
        <w:t>（届出事項）</w:t>
      </w:r>
    </w:p>
    <w:p w:rsidR="00FD51BA" w:rsidRDefault="004E7CAF">
      <w:pPr>
        <w:pStyle w:val="ena"/>
      </w:pPr>
      <w:r>
        <w:t>(Ma</w:t>
      </w:r>
      <w:r>
        <w:t>tters to Be Notified)</w:t>
      </w:r>
    </w:p>
    <w:p w:rsidR="00FD51BA" w:rsidRDefault="004E7CAF">
      <w:pPr>
        <w:pStyle w:val="jaf3"/>
      </w:pPr>
      <w:r>
        <w:t>第四十八条　法第四十一条第一項第三号に規定する内閣府令で定める場合は、次に掲げる場合とする。</w:t>
      </w:r>
    </w:p>
    <w:p w:rsidR="00FD51BA" w:rsidRDefault="004E7CAF">
      <w:pPr>
        <w:pStyle w:val="enf3"/>
      </w:pPr>
      <w:r>
        <w:t>Article 48  (1) The cases specified by Cabinet Office Order as referred to in Article 41, paragraph (1), item (iii) of the Act are the following cases:</w:t>
      </w:r>
    </w:p>
    <w:p w:rsidR="00FD51BA" w:rsidRDefault="004E7CAF">
      <w:pPr>
        <w:pStyle w:val="jaf6"/>
      </w:pPr>
      <w:r>
        <w:t>一　法第五条第二項第一号から第三号まで、第五号（外国の法令の規定に係る</w:t>
      </w:r>
      <w:r>
        <w:t>部分に限る。）若しくは第六号又は法第十条第一項第二号若しくは第三号の規定に該当することとなった場合</w:t>
      </w:r>
    </w:p>
    <w:p w:rsidR="00FD51BA" w:rsidRDefault="004E7CAF">
      <w:pPr>
        <w:pStyle w:val="enf6"/>
      </w:pPr>
      <w:r>
        <w:t>(i) cases where the Trust Company has come to fall under the provisions of Article 5, paragraph (2), items (i) to (iii), item (v) (limited to the part pertaining to the provisions of laws and regulations of</w:t>
      </w:r>
      <w:r>
        <w:t xml:space="preserve"> a foreign state), or item (vi) of the Act, or Article 10, paragraph (1), item (ii) or (iii) of the Act;</w:t>
      </w:r>
    </w:p>
    <w:p w:rsidR="00FD51BA" w:rsidRDefault="004E7CAF">
      <w:pPr>
        <w:pStyle w:val="jaf6"/>
      </w:pPr>
      <w:r>
        <w:t>二　取締役、執行役、会計参与又は監査役が法第五条第二項第八号イからチまでのいずれかに該当することとなった事実を知った場合</w:t>
      </w:r>
    </w:p>
    <w:p w:rsidR="00FD51BA" w:rsidRDefault="004E7CAF">
      <w:pPr>
        <w:pStyle w:val="enf6"/>
      </w:pPr>
      <w:r>
        <w:t>(ii) cases where the Trust Company has come to know a fact that its director, executive of</w:t>
      </w:r>
      <w:r>
        <w:t>ficer, accounting advisor, or company auditor has come to fall under any of the cases set forth in Article 5, paragraph (2), item (viii), (a) to (h) of the Act;</w:t>
      </w:r>
    </w:p>
    <w:p w:rsidR="00FD51BA" w:rsidRDefault="004E7CAF">
      <w:pPr>
        <w:pStyle w:val="jaf6"/>
      </w:pPr>
      <w:r>
        <w:t>三　主要株主が法第五条第二項第九号イ若しくはロ又は第十号イからハまでのいずれかに該当することとなった事実を知った場合</w:t>
      </w:r>
    </w:p>
    <w:p w:rsidR="00FD51BA" w:rsidRDefault="004E7CAF">
      <w:pPr>
        <w:pStyle w:val="enf6"/>
      </w:pPr>
      <w:r>
        <w:t xml:space="preserve">(iii) cases where the Trust Company </w:t>
      </w:r>
      <w:r>
        <w:t>has come to know a fact that its Major Shareholder has come to fall under any of the cases set forth in Article 5, paragraph (2), item (ix), (a) or (b) of the Act, or item (x), (a) to (c) of the same paragraph;</w:t>
      </w:r>
    </w:p>
    <w:p w:rsidR="00FD51BA" w:rsidRDefault="004E7CAF">
      <w:pPr>
        <w:pStyle w:val="jaf6"/>
      </w:pPr>
      <w:r>
        <w:t>四　純資産額が資本金の額に満たなくなった場合</w:t>
      </w:r>
    </w:p>
    <w:p w:rsidR="00FD51BA" w:rsidRDefault="004E7CAF">
      <w:pPr>
        <w:pStyle w:val="enf6"/>
      </w:pPr>
      <w:r>
        <w:t>(iv) cases where the a</w:t>
      </w:r>
      <w:r>
        <w:t>mount of net assets has become less than the amount of stated capital;</w:t>
      </w:r>
    </w:p>
    <w:p w:rsidR="00FD51BA" w:rsidRDefault="004E7CAF">
      <w:pPr>
        <w:pStyle w:val="jaf6"/>
      </w:pPr>
      <w:r>
        <w:t>五　破産手続開始、再生手続開始又は更生手続開始の申立てが行われた事実を知った場合</w:t>
      </w:r>
    </w:p>
    <w:p w:rsidR="00FD51BA" w:rsidRDefault="004E7CAF">
      <w:pPr>
        <w:pStyle w:val="enf6"/>
      </w:pPr>
      <w:r>
        <w:t xml:space="preserve">(v) cases where the Trust Company has come to know the fact that a petition for commencement of bankruptcy proceedings, commencement of </w:t>
      </w:r>
      <w:r>
        <w:t>rehabilitation proceedings, or commencement of reorganization proceedings has been filed;</w:t>
      </w:r>
    </w:p>
    <w:p w:rsidR="00FD51BA" w:rsidRDefault="004E7CAF">
      <w:pPr>
        <w:pStyle w:val="jaf6"/>
      </w:pPr>
      <w:r>
        <w:t>六　定款を変更した場合</w:t>
      </w:r>
    </w:p>
    <w:p w:rsidR="00FD51BA" w:rsidRDefault="004E7CAF">
      <w:pPr>
        <w:pStyle w:val="enf6"/>
      </w:pPr>
      <w:r>
        <w:t>(vi) cases where the articles of incorporation have been changed;</w:t>
      </w:r>
    </w:p>
    <w:p w:rsidR="00FD51BA" w:rsidRDefault="004E7CAF">
      <w:pPr>
        <w:pStyle w:val="jaf6"/>
      </w:pPr>
      <w:r>
        <w:t>七　主要株主に異動があった場合</w:t>
      </w:r>
    </w:p>
    <w:p w:rsidR="00FD51BA" w:rsidRDefault="004E7CAF">
      <w:pPr>
        <w:pStyle w:val="enf6"/>
      </w:pPr>
      <w:r>
        <w:t>(vii) cases where there were changes to the Major Shareholders;</w:t>
      </w:r>
    </w:p>
    <w:p w:rsidR="00FD51BA" w:rsidRDefault="004E7CAF">
      <w:pPr>
        <w:pStyle w:val="jaf6"/>
      </w:pPr>
      <w:r>
        <w:t>八　不祥事件が発</w:t>
      </w:r>
      <w:r>
        <w:t>生したことを知った場合</w:t>
      </w:r>
    </w:p>
    <w:p w:rsidR="00FD51BA" w:rsidRDefault="004E7CAF">
      <w:pPr>
        <w:pStyle w:val="enf6"/>
      </w:pPr>
      <w:r>
        <w:t>(viii) cases where the Trust Company has come to know the occurrence of misconduct;</w:t>
      </w:r>
    </w:p>
    <w:p w:rsidR="00FD51BA" w:rsidRDefault="004E7CAF">
      <w:pPr>
        <w:pStyle w:val="jaf6"/>
      </w:pPr>
      <w:r>
        <w:t>九　訴訟若しくは調停の当事者となった場合又は当該訴訟若しくは調停が終結した場合</w:t>
      </w:r>
    </w:p>
    <w:p w:rsidR="00FD51BA" w:rsidRDefault="004E7CAF">
      <w:pPr>
        <w:pStyle w:val="enf6"/>
      </w:pPr>
      <w:r>
        <w:t>(ix) cases where Trust Company has become the party to a suit or conciliation, or where the relevant suit or conciliatio</w:t>
      </w:r>
      <w:r>
        <w:t>n has been concluded;</w:t>
      </w:r>
    </w:p>
    <w:p w:rsidR="00FD51BA" w:rsidRDefault="004E7CAF">
      <w:pPr>
        <w:pStyle w:val="jaf6"/>
      </w:pPr>
      <w:r>
        <w:t>十　外国において駐在員事務所を設置又は廃止した場合</w:t>
      </w:r>
    </w:p>
    <w:p w:rsidR="00FD51BA" w:rsidRDefault="004E7CAF">
      <w:pPr>
        <w:pStyle w:val="enf6"/>
      </w:pPr>
      <w:r>
        <w:t>(x) cases where the Trust Company has established or abolished an office or resident officers in a foreign state;</w:t>
      </w:r>
    </w:p>
    <w:p w:rsidR="00FD51BA" w:rsidRDefault="004E7CAF">
      <w:pPr>
        <w:pStyle w:val="jaf6"/>
      </w:pPr>
      <w:r>
        <w:t>十一　信託契約代理業に係る委託契約を締結した場合又は当該委託契約が終了した場合</w:t>
      </w:r>
    </w:p>
    <w:p w:rsidR="00FD51BA" w:rsidRDefault="004E7CAF">
      <w:pPr>
        <w:pStyle w:val="enf6"/>
      </w:pPr>
      <w:r>
        <w:t>(xi) cases where the Trust Company has concluded an en</w:t>
      </w:r>
      <w:r>
        <w:t>trustment agreement in relation to a Trust Agreement Agency Services, or where the entrustment agreement has terminated;</w:t>
      </w:r>
    </w:p>
    <w:p w:rsidR="00FD51BA" w:rsidRDefault="004E7CAF">
      <w:pPr>
        <w:pStyle w:val="jaf6"/>
      </w:pPr>
      <w:r>
        <w:t>十二　自己を所属信託会社（法第六十七条第二項に規定する所属信託会社をいう。以下第六十三条までにおいて同じ。）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FD51BA" w:rsidRDefault="004E7CAF">
      <w:pPr>
        <w:pStyle w:val="enf6"/>
      </w:pPr>
      <w:r>
        <w:t>(xii) cases where the Trust Company has come to know that the Trust Agreement Agency which has the Trust C</w:t>
      </w:r>
      <w:r>
        <w:t>ompany as its Entrusting Trust Company (meaning the Entrusting Trust Company as defined in Article 67, paragraph (2) of the Act; hereinafter the same applies in this Article to Article 63) has become the party to a suit or conciliation, or where the suit o</w:t>
      </w:r>
      <w:r>
        <w:t>r conciliation has been concluded (limited to cases related to the Trust Agreement Agency Services pertaining to a Trust Agreement under which the Trust Company is the trustee); and</w:t>
      </w:r>
    </w:p>
    <w:p w:rsidR="00FD51BA" w:rsidRDefault="004E7CAF">
      <w:pPr>
        <w:pStyle w:val="jaf6"/>
      </w:pPr>
      <w:r>
        <w:t>十三　法第三十四条第一項の規定により作成した書類（同条第二項の規定により作成された電磁的記録を含む。）について縦覧を開始した場合</w:t>
      </w:r>
    </w:p>
    <w:p w:rsidR="00FD51BA" w:rsidRDefault="004E7CAF">
      <w:pPr>
        <w:pStyle w:val="enf6"/>
      </w:pPr>
      <w:r>
        <w:t>(xiii) ca</w:t>
      </w:r>
      <w:r>
        <w:t>ses where the Trust Company has commenced the public inspection of the documents prepared pursuant to the provisions of Article 34, paragraph (1) of the Act (including Electronic or Magnetic Records prepared pursuant to paragraph (2) of that Article).</w:t>
      </w:r>
    </w:p>
    <w:p w:rsidR="00FD51BA" w:rsidRDefault="004E7CAF">
      <w:pPr>
        <w:pStyle w:val="jaf4"/>
      </w:pPr>
      <w:r>
        <w:t>２　法第</w:t>
      </w:r>
      <w:r>
        <w:t>四十一条第一項の規定による届出を行う信託会社は、別表第三上欄に掲げる区分により、同表中欄に定める事項を記載した届出書及び同表下欄に定める添付書類並びにその写し一通を金融庁長官等に提出しなければならない。</w:t>
      </w:r>
    </w:p>
    <w:p w:rsidR="00FD51BA" w:rsidRDefault="004E7CAF">
      <w:pPr>
        <w:pStyle w:val="enf4"/>
      </w:pPr>
      <w:r>
        <w:t xml:space="preserve">(2) The Trust Company that intends to give a notification under Article 41, paragraph (1) of the Act must, according to the category of case set forth in </w:t>
      </w:r>
      <w:r>
        <w:t>the left column in the Appended Table No. 3, submit a written notification including the matters set forth in the middle column of that table with the documents to be attached thereto specified in the right column of that table, as well as a copy thereof t</w:t>
      </w:r>
      <w:r>
        <w:t>o the Commissioner of the Financial Services Agency, etc.</w:t>
      </w:r>
    </w:p>
    <w:p w:rsidR="00FD51BA" w:rsidRDefault="004E7CAF">
      <w:pPr>
        <w:pStyle w:val="jaf4"/>
      </w:pPr>
      <w:r>
        <w:t>３　第一項第八号の不祥事件とは、信託会社の役職員（役職員が法人であるときは、その職務を行うべき者を含む。以下この項及び第六十三条第三項において同じ。）、信託業務の委託先又は自己を所属信託会社とする信託契約代理店若しくはその役職員が当該信託会社に係る業務を遂行するに際して次の各号のいずれかに該当する行為を行ったことをいう。</w:t>
      </w:r>
    </w:p>
    <w:p w:rsidR="00FD51BA" w:rsidRDefault="004E7CAF">
      <w:pPr>
        <w:pStyle w:val="enf4"/>
      </w:pPr>
      <w:r>
        <w:t>(3) The misconduct referred to in pa</w:t>
      </w:r>
      <w:r>
        <w:t>ragraph (1), item (viii) means that officers and employees (where the officer or employee is a corporation, including a person who is to perform its duties; hereinafter the same applies in this paragraph and Article 63, paragraph (3)) of the Trust Company,</w:t>
      </w:r>
      <w:r>
        <w:t xml:space="preserve"> the person entrusted with Trust Business, or the Trust Agreement Agency which has the relevant Trust Company as its Entrusting Trust Company or the officers and employees thereof have engaged in conduct falling under any of the following items in carrying</w:t>
      </w:r>
      <w:r>
        <w:t xml:space="preserve"> out the business related to the relevant Trust Company:</w:t>
      </w:r>
    </w:p>
    <w:p w:rsidR="00FD51BA" w:rsidRDefault="004E7CAF">
      <w:pPr>
        <w:pStyle w:val="jaf6"/>
      </w:pPr>
      <w:r>
        <w:t>一　詐欺、横領、背任その他の犯罪行為</w:t>
      </w:r>
    </w:p>
    <w:p w:rsidR="00FD51BA" w:rsidRDefault="004E7CAF">
      <w:pPr>
        <w:pStyle w:val="enf6"/>
      </w:pPr>
      <w:r>
        <w:t>(i) fraud, embezzlement, breach of trust or any other criminal conduct;</w:t>
      </w:r>
    </w:p>
    <w:p w:rsidR="00FD51BA" w:rsidRDefault="004E7CAF">
      <w:pPr>
        <w:pStyle w:val="jaf6"/>
      </w:pPr>
      <w:r>
        <w:t>二　出資の受入れ、預り金及び金利等の取締りに関する法律（昭和二十九年法律第百九十五号）に違反する行為</w:t>
      </w:r>
    </w:p>
    <w:p w:rsidR="00FD51BA" w:rsidRDefault="004E7CAF">
      <w:pPr>
        <w:pStyle w:val="enf6"/>
      </w:pPr>
      <w:r>
        <w:t>(ii) conduct in violation of the Act Regulating the Recei</w:t>
      </w:r>
      <w:r>
        <w:t>pt of Contributions, Receipt of Deposits and Interest Rates (Act No. 195 of 1954);</w:t>
      </w:r>
    </w:p>
    <w:p w:rsidR="00FD51BA" w:rsidRDefault="004E7CAF">
      <w:pPr>
        <w:pStyle w:val="jaf6"/>
      </w:pPr>
      <w:r>
        <w:t>三　法又はこれに基づく命令に違反する行為</w:t>
      </w:r>
    </w:p>
    <w:p w:rsidR="00FD51BA" w:rsidRDefault="004E7CAF">
      <w:pPr>
        <w:pStyle w:val="enf6"/>
      </w:pPr>
      <w:r>
        <w:t>(iii) conduct in violation of laws or orders thereunder;</w:t>
      </w:r>
    </w:p>
    <w:p w:rsidR="00FD51BA" w:rsidRDefault="004E7CAF">
      <w:pPr>
        <w:pStyle w:val="jaf6"/>
      </w:pPr>
      <w:r>
        <w:t>四　信託財産たる現金、手形、小切手又は有価証券その他有価物の一件当たり百万円以上の紛失（盗難に遭うこと及び過不足を生じさせることを含む。）</w:t>
      </w:r>
    </w:p>
    <w:p w:rsidR="00FD51BA" w:rsidRDefault="004E7CAF">
      <w:pPr>
        <w:pStyle w:val="enf6"/>
      </w:pPr>
      <w:r>
        <w:t xml:space="preserve">(iv) loss of cash, negotiable instruments, checks, securities or any other consideration that constitutes the trust property for one million yen or more in each case (including cases of </w:t>
      </w:r>
      <w:r>
        <w:t>theft and causing a loss or gain);</w:t>
      </w:r>
    </w:p>
    <w:p w:rsidR="00FD51BA" w:rsidRDefault="004E7CAF">
      <w:pPr>
        <w:pStyle w:val="jaf6"/>
      </w:pPr>
      <w:r>
        <w:t>五　管理の失当により信託財産に百万円以上の損失を与えた場合</w:t>
      </w:r>
    </w:p>
    <w:p w:rsidR="00FD51BA" w:rsidRDefault="004E7CAF">
      <w:pPr>
        <w:pStyle w:val="enf6"/>
      </w:pPr>
      <w:r>
        <w:t>(v) where the relevant person has caused a loss of one million yen or more to the trust property due to misadministration;</w:t>
      </w:r>
    </w:p>
    <w:p w:rsidR="00FD51BA" w:rsidRDefault="004E7CAF">
      <w:pPr>
        <w:pStyle w:val="jaf6"/>
      </w:pPr>
      <w:r>
        <w:t>六　海外で発生した前各号に掲げる行為又はこれに準ずるもので、発生地の監督当局に報告したもの</w:t>
      </w:r>
    </w:p>
    <w:p w:rsidR="00FD51BA" w:rsidRDefault="004E7CAF">
      <w:pPr>
        <w:pStyle w:val="enf6"/>
      </w:pPr>
      <w:r>
        <w:t>(vi) conduct set forth</w:t>
      </w:r>
      <w:r>
        <w:t xml:space="preserve"> in the preceding items or conduct equivalent thereto that took place overseas, and has been reported to the supervisory authority of the place at which the relevant conduct took place; and</w:t>
      </w:r>
    </w:p>
    <w:p w:rsidR="00FD51BA" w:rsidRDefault="004E7CAF">
      <w:pPr>
        <w:pStyle w:val="jaf6"/>
      </w:pPr>
      <w:r>
        <w:t>七　その他信託会社の業務の健全かつ適切な運営に支障を来す行為又はそのおそれのある行為であって前各号に掲げる行為に準ずるもの</w:t>
      </w:r>
    </w:p>
    <w:p w:rsidR="00FD51BA" w:rsidRDefault="004E7CAF">
      <w:pPr>
        <w:pStyle w:val="enf6"/>
      </w:pPr>
      <w:r>
        <w:t>(vii</w:t>
      </w:r>
      <w:r>
        <w:t>) other conduct that hinders or is likely to hinder the sound and appropriate operation of the business of the Trust Company, and is equivalent to the conduct set forth in the preceding items.</w:t>
      </w:r>
    </w:p>
    <w:p w:rsidR="00FD51BA" w:rsidRDefault="00FD51BA"/>
    <w:p w:rsidR="00FD51BA" w:rsidRDefault="004E7CAF">
      <w:pPr>
        <w:pStyle w:val="jaa"/>
      </w:pPr>
      <w:r>
        <w:t>（廃業等の届出）</w:t>
      </w:r>
    </w:p>
    <w:p w:rsidR="00FD51BA" w:rsidRDefault="004E7CAF">
      <w:pPr>
        <w:pStyle w:val="ena"/>
      </w:pPr>
      <w:r>
        <w:t>(Notification of Business Discontinuation)</w:t>
      </w:r>
    </w:p>
    <w:p w:rsidR="00FD51BA" w:rsidRDefault="004E7CAF">
      <w:pPr>
        <w:pStyle w:val="jaf3"/>
      </w:pPr>
      <w:r>
        <w:t>第四十九条　法第四十</w:t>
      </w:r>
      <w:r>
        <w:t>一条第二項の規定により届出を行う者は、別表第四上欄に掲げる区分により、同表中欄に定める事項を記載した届出書及び同表下欄に定める添付書類並びにその写し一通を、金融庁長官等（信託会社が、合併により株式会社を設立し、信託会社（法第五十二条第三項の規定により信託会社とみなされる者を含む。以下この項において同じ。）以外の株式会社と合併し、又は会社分割により信託会社以外の株式会社に信託業の全部の承継をさせることにより、その地位を当該信託会社以外の株式会社に承継させる場合にあっては、当該株式会社の本店の所在地を管轄する財</w:t>
      </w:r>
      <w:r>
        <w:t>務局長を含む。）に提出しなければならない。</w:t>
      </w:r>
    </w:p>
    <w:p w:rsidR="00FD51BA" w:rsidRDefault="004E7CAF">
      <w:pPr>
        <w:pStyle w:val="enf3"/>
      </w:pPr>
      <w:r>
        <w:t>Article 49  (1) A person who intends to give a notification pursuant to Article 41, paragraph (2) of the Act must, according to the category of case set forth in the left column of Appended Table No. 4, submit a written notification i</w:t>
      </w:r>
      <w:r>
        <w:t xml:space="preserve">ncluding the matters specified in the middle column of that table, with the documents to be attached thereto specified in the right column of that table as well as a copy thereof to the Commissioner of the Financial Services Agency, etc. (in cases where a </w:t>
      </w:r>
      <w:r>
        <w:t>Trust Company incorporates a stock company upon merger, implements merger with a stock company other than a Trust Company (including entities deemed to be a Trust Company pursuant to Article 52, paragraph (3) of the Act; hereinafter the same applies in thi</w:t>
      </w:r>
      <w:r>
        <w:t>s paragraph) or has a stock company other than a Trust Company succeed to its position by having the stock company other than a Trust Company succeed to the all of its Trust business upon a company split, including the Director-General of a Local Finance B</w:t>
      </w:r>
      <w:r>
        <w:t>ureau that has jurisdiction over the location of the head office of that stock company).</w:t>
      </w:r>
    </w:p>
    <w:p w:rsidR="00FD51BA" w:rsidRDefault="004E7CAF">
      <w:pPr>
        <w:pStyle w:val="jaf4"/>
      </w:pPr>
      <w:r>
        <w:t>２　第二十三条第三項の規定は、前項の規定により管理型信託会社に係る書類の提出を受けた財務局長について準用する。</w:t>
      </w:r>
    </w:p>
    <w:p w:rsidR="00FD51BA" w:rsidRDefault="004E7CAF">
      <w:pPr>
        <w:pStyle w:val="enf4"/>
      </w:pPr>
      <w:r>
        <w:t>(2) The provisions of Article 23, paragraph (3) apply mutatis mutandis to the Director-General of a Local Finan</w:t>
      </w:r>
      <w:r>
        <w:t>ce Bureau that has received the submission of the documents pertaining to a Management-Type Trust Company pursuant to the provisions of the preceding paragraph.</w:t>
      </w:r>
    </w:p>
    <w:p w:rsidR="00FD51BA" w:rsidRDefault="00FD51BA"/>
    <w:p w:rsidR="00FD51BA" w:rsidRDefault="004E7CAF">
      <w:pPr>
        <w:pStyle w:val="jaa"/>
      </w:pPr>
      <w:r>
        <w:t>（廃業等の公告等）</w:t>
      </w:r>
    </w:p>
    <w:p w:rsidR="00FD51BA" w:rsidRDefault="004E7CAF">
      <w:pPr>
        <w:pStyle w:val="ena"/>
      </w:pPr>
      <w:r>
        <w:t>(Public Notice of Business Discontinuation)</w:t>
      </w:r>
    </w:p>
    <w:p w:rsidR="00FD51BA" w:rsidRDefault="004E7CAF">
      <w:pPr>
        <w:pStyle w:val="jaf3"/>
      </w:pPr>
      <w:r>
        <w:t>第五十条　法第四十一条第三項又は第五項の規定による公告は、官報のほか、時事に関す</w:t>
      </w:r>
      <w:r>
        <w:t>る事項を掲載する日刊新聞紙に掲載する方法又は電子公告（会社法第二条第三十四号に規定する電子公告をいう。以下同じ。）によってしなければならない。</w:t>
      </w:r>
    </w:p>
    <w:p w:rsidR="00FD51BA" w:rsidRDefault="004E7CAF">
      <w:pPr>
        <w:pStyle w:val="enf3"/>
      </w:pPr>
      <w:r>
        <w:t>Article 50  (1) The public notice under Article 41, paragraph (3) or (5) of the Act must be given, in addition to the publication in an official gazette, by publishing in a daily newsp</w:t>
      </w:r>
      <w:r>
        <w:t>aper that publishes matters on current affairs or by means of Electronic Public Notice (meaning the electronic public notice as defined in Article 2, item (xxxiv) of the Companies Act; the same applies hereinafter).</w:t>
      </w:r>
    </w:p>
    <w:p w:rsidR="00FD51BA" w:rsidRDefault="004E7CAF">
      <w:pPr>
        <w:pStyle w:val="jaf4"/>
      </w:pPr>
      <w:r>
        <w:t>２　法第四十一条第三項の規定による公告は、次に掲げる事項についてしなければならな</w:t>
      </w:r>
      <w:r>
        <w:t>い。</w:t>
      </w:r>
    </w:p>
    <w:p w:rsidR="00FD51BA" w:rsidRDefault="004E7CAF">
      <w:pPr>
        <w:pStyle w:val="enf4"/>
      </w:pPr>
      <w:r>
        <w:t>(2) The public notice under Article 41, paragraph (3) of the Act must be given in regard to the following matters:</w:t>
      </w:r>
    </w:p>
    <w:p w:rsidR="00FD51BA" w:rsidRDefault="004E7CAF">
      <w:pPr>
        <w:pStyle w:val="jaf6"/>
      </w:pPr>
      <w:r>
        <w:t>一　信託業の廃止、合併、合併及び破産手続開始の決定以外の理由による解散、会社分割による信託業の全部若しくは一部の承継又は信託業の全部若しくは一部の譲渡をしようとする年月日</w:t>
      </w:r>
    </w:p>
    <w:p w:rsidR="00FD51BA" w:rsidRDefault="004E7CAF">
      <w:pPr>
        <w:pStyle w:val="enf6"/>
      </w:pPr>
      <w:r>
        <w:t>(i) the date on which the Trust Company intends to a</w:t>
      </w:r>
      <w:r>
        <w:t>bolish its Trust Business, effect merger, dissolve due to any reason other than merger or order of commencement of bankruptcy proceedings, have all or part of its Trust Business succeeded to due to company split, or transfer all or part of its Trust Busine</w:t>
      </w:r>
      <w:r>
        <w:t>ss; and</w:t>
      </w:r>
    </w:p>
    <w:p w:rsidR="00FD51BA" w:rsidRDefault="004E7CAF">
      <w:pPr>
        <w:pStyle w:val="jaf6"/>
      </w:pPr>
      <w:r>
        <w:t>二　引受けを行った信託関係の処理の方法</w:t>
      </w:r>
    </w:p>
    <w:p w:rsidR="00FD51BA" w:rsidRDefault="004E7CAF">
      <w:pPr>
        <w:pStyle w:val="enf6"/>
      </w:pPr>
      <w:r>
        <w:t>(ii) the method of handling the trust relationship which the Trust Company has accepted.</w:t>
      </w:r>
    </w:p>
    <w:p w:rsidR="00FD51BA" w:rsidRDefault="004E7CAF">
      <w:pPr>
        <w:pStyle w:val="jaf4"/>
      </w:pPr>
      <w:r>
        <w:t>３　法第四十一条第四項に規定する届出は、次に掲げる事項を記載した書面により行うものとする。</w:t>
      </w:r>
    </w:p>
    <w:p w:rsidR="00FD51BA" w:rsidRDefault="004E7CAF">
      <w:pPr>
        <w:pStyle w:val="enf4"/>
      </w:pPr>
      <w:r>
        <w:t xml:space="preserve">(3) The notification under Article 41, paragraph (4) of the Act is to be given by the </w:t>
      </w:r>
      <w:r>
        <w:t>document including the following matters:</w:t>
      </w:r>
    </w:p>
    <w:p w:rsidR="00FD51BA" w:rsidRDefault="004E7CAF">
      <w:pPr>
        <w:pStyle w:val="jaf6"/>
      </w:pPr>
      <w:r>
        <w:t>一　公告の内容</w:t>
      </w:r>
    </w:p>
    <w:p w:rsidR="00FD51BA" w:rsidRDefault="004E7CAF">
      <w:pPr>
        <w:pStyle w:val="enf6"/>
      </w:pPr>
      <w:r>
        <w:t>(i) the contents of the public notice;</w:t>
      </w:r>
    </w:p>
    <w:p w:rsidR="00FD51BA" w:rsidRDefault="004E7CAF">
      <w:pPr>
        <w:pStyle w:val="jaf6"/>
      </w:pPr>
      <w:r>
        <w:t>二　公告の方法</w:t>
      </w:r>
    </w:p>
    <w:p w:rsidR="00FD51BA" w:rsidRDefault="004E7CAF">
      <w:pPr>
        <w:pStyle w:val="enf6"/>
      </w:pPr>
      <w:r>
        <w:t>(ii) the method of public notice; and</w:t>
      </w:r>
    </w:p>
    <w:p w:rsidR="00FD51BA" w:rsidRDefault="004E7CAF">
      <w:pPr>
        <w:pStyle w:val="jaf6"/>
      </w:pPr>
      <w:r>
        <w:t>三　公告年月日</w:t>
      </w:r>
    </w:p>
    <w:p w:rsidR="00FD51BA" w:rsidRDefault="004E7CAF">
      <w:pPr>
        <w:pStyle w:val="enf6"/>
      </w:pPr>
      <w:r>
        <w:t>(iii) the date of public notice.</w:t>
      </w:r>
    </w:p>
    <w:p w:rsidR="00FD51BA" w:rsidRDefault="004E7CAF">
      <w:pPr>
        <w:pStyle w:val="jaf4"/>
      </w:pPr>
      <w:r>
        <w:t>４　法第四十一条第五項の規定による公告は、次に掲げる事項についてしなければならない。</w:t>
      </w:r>
    </w:p>
    <w:p w:rsidR="00FD51BA" w:rsidRDefault="004E7CAF">
      <w:pPr>
        <w:pStyle w:val="enf4"/>
      </w:pPr>
      <w:r>
        <w:t>(4) The public notice under Article 4</w:t>
      </w:r>
      <w:r>
        <w:t>1, paragraph (5) of the Act must be given in regard to the following matters:</w:t>
      </w:r>
    </w:p>
    <w:p w:rsidR="00FD51BA" w:rsidRDefault="004E7CAF">
      <w:pPr>
        <w:pStyle w:val="jaf6"/>
      </w:pPr>
      <w:r>
        <w:t>一　法第七条第一項又は法第五十二条第一項の登録を受けた旨</w:t>
      </w:r>
    </w:p>
    <w:p w:rsidR="00FD51BA" w:rsidRDefault="004E7CAF">
      <w:pPr>
        <w:pStyle w:val="enf6"/>
      </w:pPr>
      <w:r>
        <w:t>(i) the fact that the Trust Company has obtained the registration under Article 7, paragraph (1) of the Act or Article 52, paragraph (1) of the Act;</w:t>
      </w:r>
    </w:p>
    <w:p w:rsidR="00FD51BA" w:rsidRDefault="004E7CAF">
      <w:pPr>
        <w:pStyle w:val="jaf6"/>
      </w:pPr>
      <w:r>
        <w:t>二　商号及び所在地</w:t>
      </w:r>
    </w:p>
    <w:p w:rsidR="00FD51BA" w:rsidRDefault="004E7CAF">
      <w:pPr>
        <w:pStyle w:val="enf6"/>
      </w:pPr>
      <w:r>
        <w:t>(ii) the trade name and location; and</w:t>
      </w:r>
    </w:p>
    <w:p w:rsidR="00FD51BA" w:rsidRDefault="004E7CAF">
      <w:pPr>
        <w:pStyle w:val="jaf6"/>
      </w:pPr>
      <w:r>
        <w:t>三　登録番号及び登録年月日</w:t>
      </w:r>
    </w:p>
    <w:p w:rsidR="00FD51BA" w:rsidRDefault="004E7CAF">
      <w:pPr>
        <w:pStyle w:val="enf6"/>
      </w:pPr>
      <w:r>
        <w:t>(iii) the registration number and the date of registration.</w:t>
      </w:r>
    </w:p>
    <w:p w:rsidR="00FD51BA" w:rsidRDefault="004E7CAF">
      <w:pPr>
        <w:pStyle w:val="jaf4"/>
      </w:pPr>
      <w:r>
        <w:t>５　法第四十一条第三項又は第五項の規定による公告を電子公告によってする場合には、次の各号に掲げる公告の区分に応じ、それぞれ当該各号に定める日までの間、継続して電子公告による公告をしなければならない。</w:t>
      </w:r>
    </w:p>
    <w:p w:rsidR="00FD51BA" w:rsidRDefault="004E7CAF">
      <w:pPr>
        <w:pStyle w:val="enf4"/>
      </w:pPr>
      <w:r>
        <w:t>(5) In cases where a Trust Company</w:t>
      </w:r>
      <w:r>
        <w:t xml:space="preserve"> intends to give the public notice under Article 41, paragraph (3) or (5) of the Act by means of Electronic Public Notice, the Trust company must continuously give the public notice by means of Electronic Public Notice by the day specified in the following</w:t>
      </w:r>
      <w:r>
        <w:t xml:space="preserve"> items according to the category of public notice set forth in the respective items:</w:t>
      </w:r>
    </w:p>
    <w:p w:rsidR="00FD51BA" w:rsidRDefault="004E7CAF">
      <w:pPr>
        <w:pStyle w:val="jaf6"/>
      </w:pPr>
      <w:r>
        <w:t>一　法第四十一条第三項の規定による公告　第二項第一号に定める年月日</w:t>
      </w:r>
    </w:p>
    <w:p w:rsidR="00FD51BA" w:rsidRDefault="004E7CAF">
      <w:pPr>
        <w:pStyle w:val="enf6"/>
      </w:pPr>
      <w:r>
        <w:t>(i) the public notice under Article 41, paragraph (3) of the Act: the date specified in paragraph (2), item (i);</w:t>
      </w:r>
    </w:p>
    <w:p w:rsidR="00FD51BA" w:rsidRDefault="004E7CAF">
      <w:pPr>
        <w:pStyle w:val="jaf6"/>
      </w:pPr>
      <w:r>
        <w:t>二　法第四十一条第五項の規定による公告　電子公告</w:t>
      </w:r>
      <w:r>
        <w:t>による公告を開始した日後一月を経過する日</w:t>
      </w:r>
    </w:p>
    <w:p w:rsidR="00FD51BA" w:rsidRDefault="004E7CAF">
      <w:pPr>
        <w:pStyle w:val="enf6"/>
      </w:pPr>
      <w:r>
        <w:t>(ii) the public notice under Article 41, paragraph (5) of the Act: the day on which one month has elapsed from the day on which the public notice by means of Electronic Public Notice has commenced.</w:t>
      </w:r>
    </w:p>
    <w:p w:rsidR="00FD51BA" w:rsidRDefault="00FD51BA"/>
    <w:p w:rsidR="00FD51BA" w:rsidRDefault="004E7CAF">
      <w:pPr>
        <w:pStyle w:val="jaa"/>
      </w:pPr>
      <w:r>
        <w:t>（監督処分の公告）</w:t>
      </w:r>
    </w:p>
    <w:p w:rsidR="00FD51BA" w:rsidRDefault="004E7CAF">
      <w:pPr>
        <w:pStyle w:val="ena"/>
      </w:pPr>
      <w:r>
        <w:t>(Public Notice of Disposit</w:t>
      </w:r>
      <w:r>
        <w:t>ion of Supervision)</w:t>
      </w:r>
    </w:p>
    <w:p w:rsidR="00FD51BA" w:rsidRDefault="004E7CAF">
      <w:pPr>
        <w:pStyle w:val="jaf3"/>
      </w:pPr>
      <w:r>
        <w:t>第五十一条　法第四十八条の規定による監督上の処分の公告は、官報によるものとする。</w:t>
      </w:r>
    </w:p>
    <w:p w:rsidR="00FD51BA" w:rsidRDefault="004E7CAF">
      <w:pPr>
        <w:pStyle w:val="enf3"/>
      </w:pPr>
      <w:r>
        <w:t>Article 51  The public notice of supervisory disposition under Article 48 of the Act is to be given by the publication in an official gazette.</w:t>
      </w:r>
    </w:p>
    <w:p w:rsidR="00FD51BA" w:rsidRDefault="00FD51BA"/>
    <w:p w:rsidR="00FD51BA" w:rsidRDefault="004E7CAF">
      <w:pPr>
        <w:pStyle w:val="jaf2"/>
      </w:pPr>
      <w:r>
        <w:t>第六節　特定の信託についての特例</w:t>
      </w:r>
    </w:p>
    <w:p w:rsidR="00FD51BA" w:rsidRDefault="004E7CAF">
      <w:pPr>
        <w:pStyle w:val="enf2"/>
      </w:pPr>
      <w:r>
        <w:t xml:space="preserve">Section 6 Special </w:t>
      </w:r>
      <w:r>
        <w:t>Provisions Concerning Specific Trusts</w:t>
      </w:r>
    </w:p>
    <w:p w:rsidR="00FD51BA" w:rsidRDefault="00FD51BA"/>
    <w:p w:rsidR="00FD51BA" w:rsidRDefault="004E7CAF">
      <w:pPr>
        <w:pStyle w:val="jaa"/>
      </w:pPr>
      <w:r>
        <w:t>（登録等の申請）</w:t>
      </w:r>
    </w:p>
    <w:p w:rsidR="00FD51BA" w:rsidRDefault="004E7CAF">
      <w:pPr>
        <w:pStyle w:val="ena"/>
      </w:pPr>
      <w:r>
        <w:t>(Application of Registration)</w:t>
      </w:r>
    </w:p>
    <w:p w:rsidR="00FD51BA" w:rsidRDefault="004E7CAF">
      <w:pPr>
        <w:pStyle w:val="jaf3"/>
      </w:pPr>
      <w:r>
        <w:t>第五十一条の二　法第五十条の二第一項の登録を受けようとする者は、別紙様式第十五号により作成した同条第三項の申請書及び同条第四項の規定による添付書類並びにその写し一通を、その者の信託法第三条第三号に掲げる方法によってする信託に係る事務を行う主たる営業所の所在地を管轄する財務局長に提出しなければならない。</w:t>
      </w:r>
    </w:p>
    <w:p w:rsidR="00FD51BA" w:rsidRDefault="004E7CAF">
      <w:pPr>
        <w:pStyle w:val="enf3"/>
      </w:pPr>
      <w:r>
        <w:t>Article 51-2  (1) A person</w:t>
      </w:r>
      <w:r>
        <w:t xml:space="preserve"> who intends to obtain the registration under Article 50-2, paragraph (1) of the Act must submit a written application under paragraph (3) of that Article prepared using Appended Form No. 15 with documents to be attached thereto under paragraph (4) of that</w:t>
      </w:r>
      <w:r>
        <w:t xml:space="preserve"> Article as well as a copy thereof to the Director-General of a Local Finance Bureau who has jurisdiction over the location of the principal business office at which the person conducts the affairs pertaining to trusts created by any of the methods set for</w:t>
      </w:r>
      <w:r>
        <w:t>th in Article 3, item (iii) of the Trust Act.</w:t>
      </w:r>
    </w:p>
    <w:p w:rsidR="00FD51BA" w:rsidRDefault="004E7CAF">
      <w:pPr>
        <w:pStyle w:val="jaf4"/>
      </w:pPr>
      <w:r>
        <w:t>２　前項の規定は、法第五十条の二第二項において準用する法第七条第三項の登録の更新を受けようとする者について準用する。</w:t>
      </w:r>
    </w:p>
    <w:p w:rsidR="00FD51BA" w:rsidRDefault="004E7CAF">
      <w:pPr>
        <w:pStyle w:val="enf4"/>
      </w:pPr>
      <w:r>
        <w:t>(2) The provisions of the preceding paragraph apply mutatis mutandis to the person who intends to obtain the renewal of registration under Article 7, p</w:t>
      </w:r>
      <w:r>
        <w:t>aragraph (3) of the Act as applied mutatis mutandis pursuant to Article 50-2, paragraph (2) of the Act.</w:t>
      </w:r>
    </w:p>
    <w:p w:rsidR="00FD51BA" w:rsidRDefault="004E7CAF">
      <w:pPr>
        <w:pStyle w:val="jaf4"/>
      </w:pPr>
      <w:r>
        <w:t>３　令第七条第三項ただし書の規定により現金をもって手数料を納める場合は、行政手続等における情報通信の技術の利用に関する法律第三条第一項の規定による申請等を行い、当該申請等により得られた納付情報により手数料を納付するものとする。</w:t>
      </w:r>
    </w:p>
    <w:p w:rsidR="00FD51BA" w:rsidRDefault="004E7CAF">
      <w:pPr>
        <w:pStyle w:val="enf4"/>
      </w:pPr>
      <w:r>
        <w:t>(3) If fees are payable by cash pursua</w:t>
      </w:r>
      <w:r>
        <w:t>nt to the provisions of the proviso to Article 7, paragraph (3) of the Order, the payment of fees is to be made based on the payment information acquired through the application made under Article 3, paragraph (1) of the Act on Use of Information and Commu</w:t>
      </w:r>
      <w:r>
        <w:t>nications Technology in Administrative Procedures.</w:t>
      </w:r>
    </w:p>
    <w:p w:rsidR="00FD51BA" w:rsidRDefault="00FD51BA"/>
    <w:p w:rsidR="00FD51BA" w:rsidRDefault="004E7CAF">
      <w:pPr>
        <w:pStyle w:val="jaa"/>
      </w:pPr>
      <w:r>
        <w:t>（受益権を多数の者が取得することができる場合として規定する有価証券）</w:t>
      </w:r>
    </w:p>
    <w:p w:rsidR="00FD51BA" w:rsidRDefault="004E7CAF">
      <w:pPr>
        <w:pStyle w:val="ena"/>
      </w:pPr>
      <w:r>
        <w:t>(Securities Prescribed for Cases Where Any Person May Acquire Beneficial Interest)</w:t>
      </w:r>
    </w:p>
    <w:p w:rsidR="00FD51BA" w:rsidRDefault="004E7CAF">
      <w:pPr>
        <w:pStyle w:val="jaf3"/>
      </w:pPr>
      <w:r>
        <w:t>第五十一条の三　令第十五条の二第二項第二号ロ（５）に規定する内閣府令で定める有価証券は、次に掲げる有価証券とする。</w:t>
      </w:r>
    </w:p>
    <w:p w:rsidR="00FD51BA" w:rsidRDefault="004E7CAF">
      <w:pPr>
        <w:pStyle w:val="enf3"/>
      </w:pPr>
      <w:r>
        <w:t>Article 51-3  The securities</w:t>
      </w:r>
      <w:r>
        <w:t xml:space="preserve"> specified by Cabinet Office Order as referred to in Article 15-2, paragraph (2), item (ii), (b), 5. of the Order are the following securities:</w:t>
      </w:r>
    </w:p>
    <w:p w:rsidR="00FD51BA" w:rsidRDefault="004E7CAF">
      <w:pPr>
        <w:pStyle w:val="jaf6"/>
      </w:pPr>
      <w:r>
        <w:t>一　金融商品取引法第二条第一項第五号、第九号、第十四号から第二十号まで又は第二項第一号から第四号まで若しくは第六号に掲げる有価証券（同法第二条第一項第十四号、第十七号若しくは第十八号又は第二項第一号若しくは第二号に掲げる有価</w:t>
      </w:r>
      <w:r>
        <w:t>証券にあっては、信託会社、外国信託会社又は兼営法第一条第一項の認可を受けて信託業務を営む金融機関が受託者となっている場合における有価証券を除く。）</w:t>
      </w:r>
    </w:p>
    <w:p w:rsidR="00FD51BA" w:rsidRDefault="004E7CAF">
      <w:pPr>
        <w:pStyle w:val="enf6"/>
      </w:pPr>
      <w:r>
        <w:t>(i) the securities set forth in Article 2, paragraph (1), items (v), (ix), (xiv) to (xx), or paragraph (2), items (i) to (iv), or (vi) of the Financial Instruments and Exchange Act (</w:t>
      </w:r>
      <w:r>
        <w:t>in cases of the securities set forth in Article 2, paragraph (1), items (xiv), (xvii) or (xviii) or paragraph (2), item (i) or (ii) of that Act, excluding securities whose trustees are a Trust Company, Foreign Trust company, or the Financial Institution ca</w:t>
      </w:r>
      <w:r>
        <w:t>rrying on the Trust Business with the authorization under Article 1, paragraph (1) of the Act on Trust Business by Financial Institution);</w:t>
      </w:r>
    </w:p>
    <w:p w:rsidR="00FD51BA" w:rsidRDefault="004E7CAF">
      <w:pPr>
        <w:pStyle w:val="jaf6"/>
      </w:pPr>
      <w:r>
        <w:t>二　金融商品取引法第二条第一項第四号、第八号又は第十三号に掲げる有価証券（次に掲げる要件を満たすものを除く。）</w:t>
      </w:r>
    </w:p>
    <w:p w:rsidR="00FD51BA" w:rsidRDefault="004E7CAF">
      <w:pPr>
        <w:pStyle w:val="enf6"/>
      </w:pPr>
      <w:r>
        <w:t>(ii) the securities set forth in Article 2, paragraph (1), it</w:t>
      </w:r>
      <w:r>
        <w:t>em (iv), (viii) or (xiii) of the Financial Instruments and Exchange Act (excluding those satisfying the following requirements):</w:t>
      </w:r>
    </w:p>
    <w:p w:rsidR="00FD51BA" w:rsidRDefault="004E7CAF">
      <w:pPr>
        <w:pStyle w:val="jaf9"/>
      </w:pPr>
      <w:r>
        <w:t>イ　信託法第三条第三号に掲げる方法によってする信託が、法第二条第三項各号に掲げる信託であること。</w:t>
      </w:r>
    </w:p>
    <w:p w:rsidR="00FD51BA" w:rsidRDefault="004E7CAF">
      <w:pPr>
        <w:pStyle w:val="enf9"/>
      </w:pPr>
      <w:r>
        <w:t>(a) that the trust created by the method set forth in Article 3, item (iii) of</w:t>
      </w:r>
      <w:r>
        <w:t xml:space="preserve"> the Trust Act is a trust set forth in the items of Article 2, paragraph (3) of the Act;</w:t>
      </w:r>
    </w:p>
    <w:p w:rsidR="00FD51BA" w:rsidRDefault="004E7CAF">
      <w:pPr>
        <w:pStyle w:val="jaf9"/>
      </w:pPr>
      <w:r>
        <w:t>ロ　信託法第三条第三号に掲げる方法によってする信託をしようとする者が法第二十三条第一項、第二十八条第一項及び第二項、第二十九条第一項及び第二項並びに第二十九条の二に掲げる義務を負う旨が信託行為に定められていること。</w:t>
      </w:r>
    </w:p>
    <w:p w:rsidR="00FD51BA" w:rsidRDefault="004E7CAF">
      <w:pPr>
        <w:pStyle w:val="enf9"/>
      </w:pPr>
      <w:r>
        <w:t>(b) that it is provided for in the acts of trust that the p</w:t>
      </w:r>
      <w:r>
        <w:t>erson who intends to create a trust by the method set forth in Article 3, item (iii) of the Trust Act will bear the obligations set forth in Article 23, paragraph (1), Article 28, paragraphs (1) and (2), Article 29, paragraphs (1) and (2), and Article 29-2</w:t>
      </w:r>
      <w:r>
        <w:t xml:space="preserve"> of the Act; and</w:t>
      </w:r>
    </w:p>
    <w:p w:rsidR="00FD51BA" w:rsidRDefault="004E7CAF">
      <w:pPr>
        <w:pStyle w:val="jaf9"/>
      </w:pPr>
      <w:r>
        <w:t>ハ　イ及びロに掲げる事項が資産流動化計画（資産の流動化に関する法律第二条第四項に規定する資産流動化計画をいう。）又は資産信託流動化計画（同条第十四項に規定する資産信託流動化計画をいう。）に定められていること。</w:t>
      </w:r>
    </w:p>
    <w:p w:rsidR="00FD51BA" w:rsidRDefault="004E7CAF">
      <w:pPr>
        <w:pStyle w:val="enf9"/>
      </w:pPr>
      <w:r>
        <w:t>(c) that the matters set forth in (a) and (b) are provided for in the Asset Securitization Plan (meaning the Asset Securitization Plan</w:t>
      </w:r>
      <w:r>
        <w:t xml:space="preserve"> as defined in Article 2, paragraph (4) of the Act on Securitization of Assets) or Asset Trust Securitization Plan (meaning the Asset Trust Securitization Plan as defined in paragraph (14) of that Article).</w:t>
      </w:r>
    </w:p>
    <w:p w:rsidR="00FD51BA" w:rsidRDefault="00FD51BA"/>
    <w:p w:rsidR="00FD51BA" w:rsidRDefault="004E7CAF">
      <w:pPr>
        <w:pStyle w:val="jaa"/>
      </w:pPr>
      <w:r>
        <w:t>（登録申請書の添付書類）</w:t>
      </w:r>
    </w:p>
    <w:p w:rsidR="00FD51BA" w:rsidRDefault="004E7CAF">
      <w:pPr>
        <w:pStyle w:val="ena"/>
      </w:pPr>
      <w:r>
        <w:t xml:space="preserve">(Documents to Be Attached to </w:t>
      </w:r>
      <w:r>
        <w:t>Written Application for Registration)</w:t>
      </w:r>
    </w:p>
    <w:p w:rsidR="00FD51BA" w:rsidRDefault="004E7CAF">
      <w:pPr>
        <w:pStyle w:val="jaf3"/>
      </w:pPr>
      <w:r>
        <w:t>第五十一条の四　法第五十条の二第四項第五号に規定する内閣府令で定める書類は、次に掲げる書類とする。</w:t>
      </w:r>
    </w:p>
    <w:p w:rsidR="00FD51BA" w:rsidRDefault="004E7CAF">
      <w:pPr>
        <w:pStyle w:val="enf3"/>
      </w:pPr>
      <w:r>
        <w:t>Article 51-4  The documents specified by Cabinet Office Order as referred to in Article 50-2, paragraph (4), item (v) of the Act are the following documents:</w:t>
      </w:r>
    </w:p>
    <w:p w:rsidR="00FD51BA" w:rsidRDefault="004E7CAF">
      <w:pPr>
        <w:pStyle w:val="jaf6"/>
      </w:pPr>
      <w:r>
        <w:t>一　純資産額及びその</w:t>
      </w:r>
      <w:r>
        <w:t>算出根拠を記載した書面</w:t>
      </w:r>
    </w:p>
    <w:p w:rsidR="00FD51BA" w:rsidRDefault="004E7CAF">
      <w:pPr>
        <w:pStyle w:val="enf6"/>
      </w:pPr>
      <w:r>
        <w:t>(i) a document giving the amount of net assets and the basis for calculation thereof;</w:t>
      </w:r>
    </w:p>
    <w:p w:rsidR="00FD51BA" w:rsidRDefault="004E7CAF">
      <w:pPr>
        <w:pStyle w:val="jaf6"/>
      </w:pPr>
      <w:r>
        <w:t>二　信託法第三条第三号に掲げる方法によってする信託に係る事務以外の業務を営む場合にあっては、当該業務の内容及び方法を記載した書面並びに当該業務を営むことが同号に掲げる方法によってする信託に係る事務を適正かつ確実に行うことにつき支障を及ぼすことのないことを証する書面</w:t>
      </w:r>
    </w:p>
    <w:p w:rsidR="00FD51BA" w:rsidRDefault="004E7CAF">
      <w:pPr>
        <w:pStyle w:val="enf6"/>
      </w:pPr>
      <w:r>
        <w:t>(ii) in cases where the r</w:t>
      </w:r>
      <w:r>
        <w:t>elevant person intends to carry on business other than affairs pertaining to trusts created by any of the methods set forth in Article 3, item (iii) of the Trust Act, a document providing details and the method of the business, and a document evidencing th</w:t>
      </w:r>
      <w:r>
        <w:t>at the business does not interfere the proper and reliable performance of its affairs pertaining to trusts created by any of the methods set forth in that item;</w:t>
      </w:r>
    </w:p>
    <w:p w:rsidR="00FD51BA" w:rsidRDefault="004E7CAF">
      <w:pPr>
        <w:pStyle w:val="jaf6"/>
      </w:pPr>
      <w:r>
        <w:t>三　役員及び業務を執行する社員の履歴書及び住民票の抄本又はこれに代わる書面</w:t>
      </w:r>
    </w:p>
    <w:p w:rsidR="00FD51BA" w:rsidRDefault="004E7CAF">
      <w:pPr>
        <w:pStyle w:val="enf6"/>
      </w:pPr>
      <w:r>
        <w:t>(iii) the resumes and extract of the certificates of resi</w:t>
      </w:r>
      <w:r>
        <w:t>dence of the officers and the executive managing members, and substitute documents therefor;</w:t>
      </w:r>
    </w:p>
    <w:p w:rsidR="00FD51BA" w:rsidRDefault="004E7CAF">
      <w:pPr>
        <w:pStyle w:val="jaf6"/>
      </w:pPr>
      <w:r>
        <w:t>四　役員及び業務を執行する社員が法第五十条の二第六項第八号に該当しない者であることを当該役員及び業務を執行する社員が誓約する書面</w:t>
      </w:r>
    </w:p>
    <w:p w:rsidR="00FD51BA" w:rsidRDefault="004E7CAF">
      <w:pPr>
        <w:pStyle w:val="enf6"/>
      </w:pPr>
      <w:r>
        <w:t>(iv) a document in which the officers and the executive managing members pledge that they do not f</w:t>
      </w:r>
      <w:r>
        <w:t>all under any of Article 50-2, paragraph (6), item (viii) of the Act;</w:t>
      </w:r>
    </w:p>
    <w:p w:rsidR="00FD51BA" w:rsidRDefault="004E7CAF">
      <w:pPr>
        <w:pStyle w:val="jaf6"/>
      </w:pPr>
      <w:r>
        <w:t>五　次に掲げる事項に関する社内規則</w:t>
      </w:r>
    </w:p>
    <w:p w:rsidR="00FD51BA" w:rsidRDefault="004E7CAF">
      <w:pPr>
        <w:pStyle w:val="enf6"/>
      </w:pPr>
      <w:r>
        <w:t>(v) the internal rules concerning the following matters:</w:t>
      </w:r>
    </w:p>
    <w:p w:rsidR="00FD51BA" w:rsidRDefault="004E7CAF">
      <w:pPr>
        <w:pStyle w:val="jaf9"/>
      </w:pPr>
      <w:r>
        <w:t>イ　信託財産に関する経理</w:t>
      </w:r>
    </w:p>
    <w:p w:rsidR="00FD51BA" w:rsidRDefault="004E7CAF">
      <w:pPr>
        <w:pStyle w:val="enf9"/>
      </w:pPr>
      <w:r>
        <w:t>(a) accountings related to the trust property;</w:t>
      </w:r>
    </w:p>
    <w:p w:rsidR="00FD51BA" w:rsidRDefault="004E7CAF">
      <w:pPr>
        <w:pStyle w:val="jaf9"/>
      </w:pPr>
      <w:r>
        <w:t>ロ　帳簿書類の作成及び保存並びに閲覧</w:t>
      </w:r>
    </w:p>
    <w:p w:rsidR="00FD51BA" w:rsidRDefault="004E7CAF">
      <w:pPr>
        <w:pStyle w:val="enf9"/>
      </w:pPr>
      <w:r>
        <w:t xml:space="preserve">(b) the preparation, </w:t>
      </w:r>
      <w:r>
        <w:t>preservation and inspection of books and documents; and</w:t>
      </w:r>
    </w:p>
    <w:p w:rsidR="00FD51BA" w:rsidRDefault="004E7CAF">
      <w:pPr>
        <w:pStyle w:val="jaf9"/>
      </w:pPr>
      <w:r>
        <w:t>ハ　第四十条第二項各号に掲げる業務の運営（当該業務に関する社内における責任体制を明確化する規定を含むものに限る。）</w:t>
      </w:r>
    </w:p>
    <w:p w:rsidR="00FD51BA" w:rsidRDefault="004E7CAF">
      <w:pPr>
        <w:pStyle w:val="enf9"/>
      </w:pPr>
      <w:r>
        <w:t>(c) operation of businesses set forth in the items of Article 40, paragraph (2) (limited to those including the provisions clarifying the inte</w:t>
      </w:r>
      <w:r>
        <w:t>rnal responsibility system for the relevant business);</w:t>
      </w:r>
    </w:p>
    <w:p w:rsidR="00FD51BA" w:rsidRDefault="004E7CAF">
      <w:pPr>
        <w:pStyle w:val="jaf6"/>
      </w:pPr>
      <w:r>
        <w:t>六　信託法第三条第三号に掲げる方法によってする信託に係る事務に関する業務が定款の事業目的に定められていない場合にあっては、当該業務のその事業目的への追加に係る株主総会又は社員総会の議事録の写し</w:t>
      </w:r>
    </w:p>
    <w:p w:rsidR="00FD51BA" w:rsidRDefault="004E7CAF">
      <w:pPr>
        <w:pStyle w:val="enf6"/>
      </w:pPr>
      <w:r>
        <w:t>(vi) in cases where the business related to the affairs pertaining to trusts created by any of the metho</w:t>
      </w:r>
      <w:r>
        <w:t>ds set forth in Article 3, item (iii) of the Trust Act is not provided for in the business purpose prescribed in the articles of incorporation, a copy of the minutes of the shareholders meeting or members meeting concerning the addition of that business to</w:t>
      </w:r>
      <w:r>
        <w:t xml:space="preserve"> the business purpose;</w:t>
      </w:r>
    </w:p>
    <w:p w:rsidR="00FD51BA" w:rsidRDefault="004E7CAF">
      <w:pPr>
        <w:pStyle w:val="jaf6"/>
      </w:pPr>
      <w:r>
        <w:t>七　信託法第三条第三号に掲げる方法によってする信託に係る事務に関する知識及び経験を有する者の確保の状況並びに当該者の配置の状況を記載した書面</w:t>
      </w:r>
    </w:p>
    <w:p w:rsidR="00FD51BA" w:rsidRDefault="004E7CAF">
      <w:pPr>
        <w:pStyle w:val="enf6"/>
      </w:pPr>
      <w:r>
        <w:t>(vii) a document recording the status of the securing of persons who have knowledge and experience concerning affairs pertaining to trusts created by any of the m</w:t>
      </w:r>
      <w:r>
        <w:t>ethods set forth in Article 3, item (iii) of the Trust Act, and the status of deployment of those persons; and</w:t>
      </w:r>
    </w:p>
    <w:p w:rsidR="00FD51BA" w:rsidRDefault="004E7CAF">
      <w:pPr>
        <w:pStyle w:val="jaf6"/>
      </w:pPr>
      <w:r>
        <w:t>八　次のイ又はロに掲げる場合の区分に応じ、当該イ又はロに定める事項を記載した書面</w:t>
      </w:r>
    </w:p>
    <w:p w:rsidR="00FD51BA" w:rsidRDefault="004E7CAF">
      <w:pPr>
        <w:pStyle w:val="enf6"/>
      </w:pPr>
      <w:r>
        <w:t>(viii) a document giving the matters specified in (a) or (b) according to the category of case set forth</w:t>
      </w:r>
      <w:r>
        <w:t xml:space="preserve"> in (a) or (b):</w:t>
      </w:r>
    </w:p>
    <w:p w:rsidR="00FD51BA" w:rsidRDefault="004E7CAF">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FD51BA" w:rsidRDefault="004E7CAF">
      <w:pPr>
        <w:pStyle w:val="enf9"/>
      </w:pPr>
      <w:r>
        <w:t xml:space="preserve">(a) in cases where there is a Designated Dispute Resolution Organization: the trade name or name of the Designated Dispute Resolution </w:t>
      </w:r>
      <w:r>
        <w:t xml:space="preserve">Organization with whom the Trust Company intends to take the measures to conclude a Basic Contract for the Implementation of Dispute Resolution Procedures as provided in Article 23-2, paragraph (1), item (i) of the Act, and that is the counterparty to the </w:t>
      </w:r>
      <w:r>
        <w:t>Basic Contract for the Implementation of Dispute Resolution Procedures; or</w:t>
      </w:r>
    </w:p>
    <w:p w:rsidR="00FD51BA" w:rsidRDefault="004E7CAF">
      <w:pPr>
        <w:pStyle w:val="jaf9"/>
      </w:pPr>
      <w:r>
        <w:t>ロ　指定紛争解決機関が存在しない場合　法第二十三条の二第一項第二号に定める苦情処理措置及び紛争解決措置の内容</w:t>
      </w:r>
    </w:p>
    <w:p w:rsidR="00FD51BA" w:rsidRDefault="004E7CAF">
      <w:pPr>
        <w:pStyle w:val="enf9"/>
      </w:pPr>
      <w:r>
        <w:t>(b) in cases where there is no Designated Dispute Resolution Organization: the details of the Complaint Processing Measures an</w:t>
      </w:r>
      <w:r>
        <w:t>d Dispute Resolution Measures prescribed in Article 23-2, paragraph (1), item (ii) of the Act.</w:t>
      </w:r>
    </w:p>
    <w:p w:rsidR="00FD51BA" w:rsidRDefault="00FD51BA"/>
    <w:p w:rsidR="00FD51BA" w:rsidRDefault="004E7CAF">
      <w:pPr>
        <w:pStyle w:val="jaa"/>
      </w:pPr>
      <w:r>
        <w:t>（信託法第三条第三号に掲げる方法によってする信託に係る事務の内容及び方法を記載した書面の記載事項）</w:t>
      </w:r>
    </w:p>
    <w:p w:rsidR="00FD51BA" w:rsidRDefault="004E7CAF">
      <w:pPr>
        <w:pStyle w:val="ena"/>
      </w:pPr>
      <w:r>
        <w:t xml:space="preserve">(Matters to Be Given in Document Providing Details and Methods of Affairs Pertaining to Trusts Created by Any </w:t>
      </w:r>
      <w:r>
        <w:t>of Methods Set Forth in Article 3, Item (iii) of the Trust Act)</w:t>
      </w:r>
    </w:p>
    <w:p w:rsidR="00FD51BA" w:rsidRDefault="004E7CAF">
      <w:pPr>
        <w:pStyle w:val="jaf3"/>
      </w:pPr>
      <w:r>
        <w:t>第五十一条の五　第六条第一項の規定は、法第五十条の二第五項第一号の信託財産の種類の記載について準用する。</w:t>
      </w:r>
    </w:p>
    <w:p w:rsidR="00FD51BA" w:rsidRDefault="004E7CAF">
      <w:pPr>
        <w:pStyle w:val="enf3"/>
      </w:pPr>
      <w:r>
        <w:t>Article 51-5  (1) The provisions of Article 6, paragraph (1) apply mutatis mutandis to the entry of the type of trust property under Articl</w:t>
      </w:r>
      <w:r>
        <w:t>e 50-2, paragraph (5), item (i) of the Act.</w:t>
      </w:r>
    </w:p>
    <w:p w:rsidR="00FD51BA" w:rsidRDefault="004E7CAF">
      <w:pPr>
        <w:pStyle w:val="jaf4"/>
      </w:pPr>
      <w:r>
        <w:t>２　法第五十条の二第五項第七号に規定する内閣府令で定める事項は、次に掲げる事項とする。</w:t>
      </w:r>
    </w:p>
    <w:p w:rsidR="00FD51BA" w:rsidRDefault="004E7CAF">
      <w:pPr>
        <w:pStyle w:val="enf4"/>
      </w:pPr>
      <w:r>
        <w:t>(2) The matters specified by Cabinet Office Order as referred to in Article 50-2, paragraph (5), item (vii) of the Act are the following matters:</w:t>
      </w:r>
    </w:p>
    <w:p w:rsidR="00FD51BA" w:rsidRDefault="004E7CAF">
      <w:pPr>
        <w:pStyle w:val="jaf6"/>
      </w:pPr>
      <w:r>
        <w:t>一　信託法第三条第三号に掲げる方法によってす</w:t>
      </w:r>
      <w:r>
        <w:t>る信託に係る事務の運営の基本方針</w:t>
      </w:r>
    </w:p>
    <w:p w:rsidR="00FD51BA" w:rsidRDefault="004E7CAF">
      <w:pPr>
        <w:pStyle w:val="enf6"/>
      </w:pPr>
      <w:r>
        <w:t>(i) the basic policy for the operation of affairs pertaining to trusts created by any of the methods set forth in Article 3, item (iii) of the Trust Act; and</w:t>
      </w:r>
    </w:p>
    <w:p w:rsidR="00FD51BA" w:rsidRDefault="004E7CAF">
      <w:pPr>
        <w:pStyle w:val="jaf6"/>
      </w:pPr>
      <w:r>
        <w:t>二　信託行為の内容の明確化及び信託財産の状況に係る情報提供に関する基本方針</w:t>
      </w:r>
    </w:p>
    <w:p w:rsidR="00FD51BA" w:rsidRDefault="004E7CAF">
      <w:pPr>
        <w:pStyle w:val="enf6"/>
      </w:pPr>
      <w:r>
        <w:t>(ii) the basic policy concerning the clarif</w:t>
      </w:r>
      <w:r>
        <w:t>ication of the details of the act of trust and the provision of information related to the status of trust property.</w:t>
      </w:r>
    </w:p>
    <w:p w:rsidR="00FD51BA" w:rsidRDefault="00FD51BA"/>
    <w:p w:rsidR="00FD51BA" w:rsidRDefault="004E7CAF">
      <w:pPr>
        <w:pStyle w:val="jaa"/>
      </w:pPr>
      <w:r>
        <w:t>（自己信託登録簿の縦覧）</w:t>
      </w:r>
    </w:p>
    <w:p w:rsidR="00FD51BA" w:rsidRDefault="004E7CAF">
      <w:pPr>
        <w:pStyle w:val="ena"/>
      </w:pPr>
      <w:r>
        <w:t>(Public Inspection of Register of Self-Settled Trusts)</w:t>
      </w:r>
    </w:p>
    <w:p w:rsidR="00FD51BA" w:rsidRDefault="004E7CAF">
      <w:pPr>
        <w:pStyle w:val="jaf3"/>
      </w:pPr>
      <w:r>
        <w:t>第五十一条の六　法第五十条の二第一項に定める登録を受けた者が現に受けている登録をした財務局長は、当該登録を受けた者に係る自己信託登録簿を当該</w:t>
      </w:r>
      <w:r>
        <w:t>者の信託法第三条第三号に掲げる方法によってする信託に係る事務を行う主たる営業所の所在地を管轄する財務局又は福岡財務支局に備え置き、公衆の縦覧に供するものとする。</w:t>
      </w:r>
    </w:p>
    <w:p w:rsidR="00FD51BA" w:rsidRDefault="004E7CAF">
      <w:pPr>
        <w:pStyle w:val="enf3"/>
      </w:pPr>
      <w:r>
        <w:t>Article 51-6  The Director-General of a Local Finance Bureau who has granted registration currently in effect to a person registered under Article 50-2, paragraph (1) of the A</w:t>
      </w:r>
      <w:r>
        <w:t>ct is to keep and offer for public inspection the register of self-settled trusts related to the registered person at the Local Finance Bureau that has jurisdiction over the location of the principal business office at which the person conducts affairs per</w:t>
      </w:r>
      <w:r>
        <w:t>taining to trusts created by any of the methods set forth in Article 3, item (iii) of the Trust Act or at the Fukuoka Local Finance Branch Bureau.</w:t>
      </w:r>
    </w:p>
    <w:p w:rsidR="00FD51BA" w:rsidRDefault="00FD51BA"/>
    <w:p w:rsidR="00FD51BA" w:rsidRDefault="004E7CAF">
      <w:pPr>
        <w:pStyle w:val="jaa"/>
      </w:pPr>
      <w:r>
        <w:t>（法第五十条の二第十項に規定する信託財産に属する財産に関する事項の調査）</w:t>
      </w:r>
    </w:p>
    <w:p w:rsidR="00FD51BA" w:rsidRDefault="004E7CAF">
      <w:pPr>
        <w:pStyle w:val="ena"/>
      </w:pPr>
      <w:r>
        <w:t>(Investigation of Matters Related to Property Belonging to Trust Proper</w:t>
      </w:r>
      <w:r>
        <w:t>ty as Provided in Article 50-2, Paragraph (10) of the Act)</w:t>
      </w:r>
    </w:p>
    <w:p w:rsidR="00FD51BA" w:rsidRDefault="004E7CAF">
      <w:pPr>
        <w:pStyle w:val="jaf3"/>
      </w:pPr>
      <w:r>
        <w:t>第五十一条の七　法第五十条の二第十項に規定する内閣府令で定める調査は、信託法第三条第三号に掲げる方法によって信託をしたときは、速やかに、次に掲げる事項につき、信託財産に属する財産の種類に応じて適正かつ合理的と認められる方法により行わなければならない。</w:t>
      </w:r>
    </w:p>
    <w:p w:rsidR="00FD51BA" w:rsidRDefault="004E7CAF">
      <w:pPr>
        <w:pStyle w:val="enf3"/>
      </w:pPr>
      <w:r>
        <w:t>Article 51-7  (1) The investigation specified by Cabinet Office Order a</w:t>
      </w:r>
      <w:r>
        <w:t>s referred to in Article 50-2, paragraph (10) of the Act must, when a trust has been created by any of the method set forth in Article 3, item (iii) of the Trust Act, be carried out promptly by the method found proper and reasonable in accordance to the ty</w:t>
      </w:r>
      <w:r>
        <w:t>pe of property belonging to the trust property, with regard to the following matters:</w:t>
      </w:r>
    </w:p>
    <w:p w:rsidR="00FD51BA" w:rsidRDefault="004E7CAF">
      <w:pPr>
        <w:pStyle w:val="jaf6"/>
      </w:pPr>
      <w:r>
        <w:t>一　次に掲げる信託財産に属する財産の種類に応じ、それぞれ次に定める事項</w:t>
      </w:r>
    </w:p>
    <w:p w:rsidR="00FD51BA" w:rsidRDefault="004E7CAF">
      <w:pPr>
        <w:pStyle w:val="enf6"/>
      </w:pPr>
      <w:r>
        <w:t>(i) the matters specified in the following according to the type of property belonging to the trust property set forth as follows:</w:t>
      </w:r>
    </w:p>
    <w:p w:rsidR="00FD51BA" w:rsidRDefault="004E7CAF">
      <w:pPr>
        <w:pStyle w:val="jaf9"/>
      </w:pPr>
      <w:r>
        <w:t>イ　有価証券（チに掲げる財産を除く。）　銘柄、数量その他の当該有価証券の内容を特定するために必要な事項</w:t>
      </w:r>
    </w:p>
    <w:p w:rsidR="00FD51BA" w:rsidRDefault="004E7CAF">
      <w:pPr>
        <w:pStyle w:val="enf9"/>
      </w:pPr>
      <w:r>
        <w:t>(a) securities (excluding the property set forth in (h)): issues, volumes and other matters necessary for specifying the details of the relevant security;</w:t>
      </w:r>
    </w:p>
    <w:p w:rsidR="00FD51BA" w:rsidRDefault="004E7CAF">
      <w:pPr>
        <w:pStyle w:val="jaf9"/>
      </w:pPr>
      <w:r>
        <w:t>ロ　不動産　不動産の所在、地番その他の当該不動産を特定するために必要な事項</w:t>
      </w:r>
    </w:p>
    <w:p w:rsidR="00FD51BA" w:rsidRDefault="004E7CAF">
      <w:pPr>
        <w:pStyle w:val="enf9"/>
      </w:pPr>
      <w:r>
        <w:t>(b) real pr</w:t>
      </w:r>
      <w:r>
        <w:t>operty: the location and parcel number of the relevant real property and any other matters necessary to specify the relevant real property;</w:t>
      </w:r>
    </w:p>
    <w:p w:rsidR="00FD51BA" w:rsidRDefault="004E7CAF">
      <w:pPr>
        <w:pStyle w:val="jaf9"/>
      </w:pPr>
      <w:r>
        <w:t>ハ　不動産の賃借権　賃借権に係る不動産の所在及び地番その他の当該不動産を特定するために必要な事項、賃貸人及び賃借人の氏名又は名称及び住所、賃料、存続期間その他の当該賃借権の内容を特定するために必要な事項</w:t>
      </w:r>
    </w:p>
    <w:p w:rsidR="00FD51BA" w:rsidRDefault="004E7CAF">
      <w:pPr>
        <w:pStyle w:val="enf9"/>
      </w:pPr>
      <w:r>
        <w:t>(c) right of l</w:t>
      </w:r>
      <w:r>
        <w:t>ease of real property: the location and parcel number of the real property related to the right of lease, and any other matters necessary to specify the real property, names and addresses of the lessor and lessee, rent, duration period, and any other matte</w:t>
      </w:r>
      <w:r>
        <w:t>rs necessary to specify the details of the right of lease;</w:t>
      </w:r>
    </w:p>
    <w:p w:rsidR="00FD51BA" w:rsidRDefault="004E7CAF">
      <w:pPr>
        <w:pStyle w:val="jaf9"/>
      </w:pPr>
      <w:r>
        <w:t>ニ　地上権　地上権に係る土地の所在及び地番その他の当該土地を特定するために必要な事項、当該土地の所有者及び地上権者の氏名又は名称及び住所、地代、存続期間その他の当該地上権の内容を特定するために必要な事項</w:t>
      </w:r>
    </w:p>
    <w:p w:rsidR="00FD51BA" w:rsidRDefault="004E7CAF">
      <w:pPr>
        <w:pStyle w:val="enf9"/>
      </w:pPr>
      <w:r>
        <w:t>(d) superficies right: the location and parcel number of the land related to the superficies ri</w:t>
      </w:r>
      <w:r>
        <w:t>ght, and any other matters necessary to specify the land, names and addresses of the owner of the land and the superficiary thereof, land rent, duration period and other matters necessary to specify the details of the superficies right;</w:t>
      </w:r>
    </w:p>
    <w:p w:rsidR="00FD51BA" w:rsidRDefault="004E7CAF">
      <w:pPr>
        <w:pStyle w:val="jaf9"/>
      </w:pPr>
      <w:r>
        <w:t>ホ　動産（イに掲げる財産を除く。）　動</w:t>
      </w:r>
      <w:r>
        <w:t>産の種類、名称、型式、製造番号、通常所在する場所その他の当該動産を特定するために必要な事項</w:t>
      </w:r>
    </w:p>
    <w:p w:rsidR="00FD51BA" w:rsidRDefault="004E7CAF">
      <w:pPr>
        <w:pStyle w:val="enf9"/>
      </w:pPr>
      <w:r>
        <w:t>(e) movables (excluding the property set forth in (a)): the kind, name, type, production number, place of usual location and other matters necessary to specify the relevant movable;</w:t>
      </w:r>
    </w:p>
    <w:p w:rsidR="00FD51BA" w:rsidRDefault="004E7CAF">
      <w:pPr>
        <w:pStyle w:val="jaf9"/>
      </w:pPr>
      <w:r>
        <w:t>ヘ　金銭債権　金銭債権の種類及び額（債権の種類ごとの総額</w:t>
      </w:r>
      <w:r>
        <w:t>で足りる。）、債権者及び債務者の氏名又は名称及び住所、担保の設定状況その他の当該金銭債権の内容を特定するために必要な事項</w:t>
      </w:r>
    </w:p>
    <w:p w:rsidR="00FD51BA" w:rsidRDefault="004E7CAF">
      <w:pPr>
        <w:pStyle w:val="enf9"/>
      </w:pPr>
      <w:r>
        <w:t>(f) monetary claims: the type and amount of monetary claim (the total amount for each type of claims is sufficient), the names and addresses of the creditor and debtor, the state of establishment</w:t>
      </w:r>
      <w:r>
        <w:t xml:space="preserve"> of the collateral, and other matters necessary to specify the details of the relevant monetary claim;</w:t>
      </w:r>
    </w:p>
    <w:p w:rsidR="00FD51BA" w:rsidRDefault="004E7CAF">
      <w:pPr>
        <w:pStyle w:val="jaf9"/>
      </w:pPr>
      <w:r>
        <w:t>ト　知的財産権　知的財産権の種類、出願の番号、登録番号及びその年月日その他の知的財産権を特定するために必要な事項</w:t>
      </w:r>
    </w:p>
    <w:p w:rsidR="00FD51BA" w:rsidRDefault="004E7CAF">
      <w:pPr>
        <w:pStyle w:val="enf9"/>
      </w:pPr>
      <w:r>
        <w:t xml:space="preserve">(g) intellectual property rights: the type of intellectual property rights, the </w:t>
      </w:r>
      <w:r>
        <w:t>application number, the registration number, the date of registration and other matters necessary to specify the relevant intellectual property right;</w:t>
      </w:r>
    </w:p>
    <w:p w:rsidR="00FD51BA" w:rsidRDefault="004E7CAF">
      <w:pPr>
        <w:pStyle w:val="jaf9"/>
      </w:pPr>
      <w:r>
        <w:t>チ　信託受益権　信託に係る信託財産を特定するために必要な事項及び当該信託の受益権の内容を特定するために必要な事項</w:t>
      </w:r>
    </w:p>
    <w:p w:rsidR="00FD51BA" w:rsidRDefault="004E7CAF">
      <w:pPr>
        <w:pStyle w:val="enf9"/>
      </w:pPr>
      <w:r>
        <w:t>(h) beneficial interest in trust: the matters ne</w:t>
      </w:r>
      <w:r>
        <w:t>cessary to specify the trust property pertaining to the trust, and the matters necessary to specify the details of the beneficial interest of the trust; and</w:t>
      </w:r>
    </w:p>
    <w:p w:rsidR="00FD51BA" w:rsidRDefault="004E7CAF">
      <w:pPr>
        <w:pStyle w:val="jaf9"/>
      </w:pPr>
      <w:r>
        <w:t>リ　イからチまでに掲げる財産以外の財産　当該財産の種類、権利者の氏名又は名称及び住所その他の当該財産を特定するために必要な事項</w:t>
      </w:r>
    </w:p>
    <w:p w:rsidR="00FD51BA" w:rsidRDefault="004E7CAF">
      <w:pPr>
        <w:pStyle w:val="enf9"/>
      </w:pPr>
      <w:r>
        <w:t>(i) property other than the propert</w:t>
      </w:r>
      <w:r>
        <w:t>y set forth in (a) to (h): the type of the property, the names and addresses of the right holder and other matters necessary to specify the relevant property; and</w:t>
      </w:r>
    </w:p>
    <w:p w:rsidR="00FD51BA" w:rsidRDefault="004E7CAF">
      <w:pPr>
        <w:pStyle w:val="jaf6"/>
      </w:pPr>
      <w:r>
        <w:t>二　信託法第三条第三号に掲げる方法による信託設定時における信託財産に属する財産の価額</w:t>
      </w:r>
    </w:p>
    <w:p w:rsidR="00FD51BA" w:rsidRDefault="004E7CAF">
      <w:pPr>
        <w:pStyle w:val="enf6"/>
      </w:pPr>
      <w:r>
        <w:t>(ii) the value of the property belonging to the tr</w:t>
      </w:r>
      <w:r>
        <w:t>ust property at the time of creation of the trust by any of the method set forth in Article 3, item (iii) of the Trust Act.</w:t>
      </w:r>
    </w:p>
    <w:p w:rsidR="00FD51BA" w:rsidRDefault="004E7CAF">
      <w:pPr>
        <w:pStyle w:val="jaf4"/>
      </w:pPr>
      <w:r>
        <w:t>２　前項第二号の場合においては、次の各号に掲げる財産の種類に応じ、当該各号に掲げる事項を踏まえて調査しなければならない。</w:t>
      </w:r>
    </w:p>
    <w:p w:rsidR="00FD51BA" w:rsidRDefault="004E7CAF">
      <w:pPr>
        <w:pStyle w:val="enf4"/>
      </w:pPr>
      <w:r>
        <w:t>(2) In the case referred to in item (ii) of the preceding paragraph, th</w:t>
      </w:r>
      <w:r>
        <w:t>e investigation must be carried out based on the matters set forth in the following items according to the type of property set forth in the respective item:</w:t>
      </w:r>
    </w:p>
    <w:p w:rsidR="00FD51BA" w:rsidRDefault="004E7CAF">
      <w:pPr>
        <w:pStyle w:val="jaf6"/>
      </w:pPr>
      <w:r>
        <w:t>一　市場価格のある有価証券　信託法第三条第三号に掲げる方法によって信託をした日における当該有価証券を取引する市場における最終の価格（当該日に売買取引がない場合又は当該日が当該市場の休業日に当たる場</w:t>
      </w:r>
      <w:r>
        <w:t>合にあっては、その後最初になされた売買取引の成立価格）</w:t>
      </w:r>
    </w:p>
    <w:p w:rsidR="00FD51BA" w:rsidRDefault="004E7CAF">
      <w:pPr>
        <w:pStyle w:val="enf6"/>
      </w:pPr>
      <w:r>
        <w:t>(i) securities with market price: the closing price of the relevant securities at the market on which the securities are to be traded as of the day on which the trust was created by any of the method set forth in Article 3, item</w:t>
      </w:r>
      <w:r>
        <w:t xml:space="preserve"> (iii) of the Trust Act (in cases where no purchase and sale transaction has been made on the relevant day, or the relevant day falls under the non-business day of the relevant market, the concluded price of the first purchase and sale transaction conducte</w:t>
      </w:r>
      <w:r>
        <w:t>d after the relevant day);</w:t>
      </w:r>
    </w:p>
    <w:p w:rsidR="00FD51BA" w:rsidRDefault="004E7CAF">
      <w:pPr>
        <w:pStyle w:val="jaf6"/>
      </w:pPr>
      <w:r>
        <w:t>二　不動産　不動産鑑定士による鑑定評価</w:t>
      </w:r>
    </w:p>
    <w:p w:rsidR="00FD51BA" w:rsidRDefault="004E7CAF">
      <w:pPr>
        <w:pStyle w:val="enf6"/>
      </w:pPr>
      <w:r>
        <w:t>(ii) real property: the appraisal by the real property appraiser; or</w:t>
      </w:r>
    </w:p>
    <w:p w:rsidR="00FD51BA" w:rsidRDefault="004E7CAF">
      <w:pPr>
        <w:pStyle w:val="jaf6"/>
      </w:pPr>
      <w:r>
        <w:t>三　その他の財産　法第五十条の二第一項の登録を受けた者が前項第二号に定める価額の算定に用いた帳簿書類その他の資料及び当該価額の算定方法</w:t>
      </w:r>
    </w:p>
    <w:p w:rsidR="00FD51BA" w:rsidRDefault="004E7CAF">
      <w:pPr>
        <w:pStyle w:val="enf6"/>
      </w:pPr>
      <w:r>
        <w:t>(iii) other property: the books and documents and other materials used b</w:t>
      </w:r>
      <w:r>
        <w:t>y the person registered under Article 50-2, paragraph (1) of the Act for the calculation of the value specified in item (ii) of the preceding paragraph, as well as the method of calculation of the value.</w:t>
      </w:r>
    </w:p>
    <w:p w:rsidR="00FD51BA" w:rsidRDefault="004E7CAF">
      <w:pPr>
        <w:pStyle w:val="jaf4"/>
      </w:pPr>
      <w:r>
        <w:t>３　第一項の調査を行った者は、同項の調査の結果を記載し、又は記録した書面又は電磁的記録を法第五十条の二第一項の登録を受けた者に提供して報告をしなければならない。この場合において、当該調査を行った者は、当該調査を行うに際して、不正な行為若しくは法令若しくは信託行為の定めに違反する重大な事実があることを発見したときは、その旨を当該書面に記載し、又は当該電磁的記録に記録するものとする。</w:t>
      </w:r>
    </w:p>
    <w:p w:rsidR="00FD51BA" w:rsidRDefault="004E7CAF">
      <w:pPr>
        <w:pStyle w:val="enf4"/>
      </w:pPr>
      <w:r>
        <w:t>(3) A person who has carried out the investigation under paragra</w:t>
      </w:r>
      <w:r>
        <w:t>ph (1) must make a report to the person registered under Article 50-2, paragraph (1) of the Act by providing a document giving or recording the results of investigation under paragraph (1) or Electronic or Magnetic Record. In this case, if the person who h</w:t>
      </w:r>
      <w:r>
        <w:t>as carried out the investigation has discovered any illegal conduct or significant facts in violations of laws and regulations or provisions of the act of trust in carrying out the investigation, the person is to state to that effect in the document or rec</w:t>
      </w:r>
      <w:r>
        <w:t>ord in the Electronic or Magnetic Record.</w:t>
      </w:r>
    </w:p>
    <w:p w:rsidR="00FD51BA" w:rsidRDefault="00FD51BA"/>
    <w:p w:rsidR="00FD51BA" w:rsidRDefault="004E7CAF">
      <w:pPr>
        <w:pStyle w:val="jaa"/>
      </w:pPr>
      <w:r>
        <w:t>（兼業業務の健全性）</w:t>
      </w:r>
    </w:p>
    <w:p w:rsidR="00FD51BA" w:rsidRDefault="004E7CAF">
      <w:pPr>
        <w:pStyle w:val="ena"/>
      </w:pPr>
      <w:r>
        <w:t>(Soundness of Subsidiary Business)</w:t>
      </w:r>
    </w:p>
    <w:p w:rsidR="00FD51BA" w:rsidRDefault="004E7CAF">
      <w:pPr>
        <w:pStyle w:val="jaf3"/>
      </w:pPr>
      <w:r>
        <w:t>第五十一条の八　法第五十条の二第十一項に規定する内閣府令で定めるところにより、他に営む業務（以下この条において「兼業業務」という。）を営むことが同条第一項の信託に係る事務を適正かつ確実に行うことにつき支障を及ぼすおそれがあると認められるものは、次の各号に掲げる場合に応じ、当該各号に定めるときとする。</w:t>
      </w:r>
    </w:p>
    <w:p w:rsidR="00FD51BA" w:rsidRDefault="004E7CAF">
      <w:pPr>
        <w:pStyle w:val="enf3"/>
      </w:pPr>
      <w:r>
        <w:t>Article 51-8  (1</w:t>
      </w:r>
      <w:r>
        <w:t>) Instances where, pursuant to the provisions of the Cabinet Office Order as prescribed in Article 50-2, paragraph (11) of the Act, carrying on other business (hereinafter referred to as the "Subsidiary Business" in this Article) is found likely to interfe</w:t>
      </w:r>
      <w:r>
        <w:t>re with the proper and reliable administration pertaining to trusts under paragraph (1) of that Article are instances specified in each of the following items, according to the cases set forth in those items:</w:t>
      </w:r>
    </w:p>
    <w:p w:rsidR="00FD51BA" w:rsidRDefault="004E7CAF">
      <w:pPr>
        <w:pStyle w:val="jaf6"/>
      </w:pPr>
      <w:r>
        <w:t>一　法第五十条の二第一項の登録を受けた者が連結子会社を有する場合又は同項の登録を受けた者を連結</w:t>
      </w:r>
      <w:r>
        <w:t>子会社とする者（当該者を連結子会社とする者を除く。以下この条において同じ。）がいる場合にあっては、次のいずれかに該当するとき。</w:t>
      </w:r>
    </w:p>
    <w:p w:rsidR="00FD51BA" w:rsidRDefault="004E7CAF">
      <w:pPr>
        <w:pStyle w:val="enf6"/>
      </w:pPr>
      <w:r>
        <w:t xml:space="preserve">(i) in cases where the person registered under Article 50-2, paragraph (1) of the Act has a Consolidated Subsidiary Company or where there is a person who has the person registered under that </w:t>
      </w:r>
      <w:r>
        <w:t>paragraph as its Consolidated Subsidiary Company (excluding a person who has the second-mentioned person as its Consolidated Subsidiary Company; hereinafter the same applies in this Article), instances falling under any of the following sub-items:</w:t>
      </w:r>
    </w:p>
    <w:p w:rsidR="00FD51BA" w:rsidRDefault="004E7CAF">
      <w:pPr>
        <w:pStyle w:val="jaf9"/>
      </w:pPr>
      <w:r>
        <w:t>イ　法第五十条の</w:t>
      </w:r>
      <w:r>
        <w:t>二第一項の登録を受けた者の損益計算書若しくは連結損益計算書又は同項の登録を受けた者を連結子会社とする者の連結損益計算書（以下この号において「損益計算書等」という。）のいずれかにおいて、連続する二事業年度において経常損失金額が生じているとき（ロに該当する場合を除く。）。</w:t>
      </w:r>
    </w:p>
    <w:p w:rsidR="00FD51BA" w:rsidRDefault="004E7CAF">
      <w:pPr>
        <w:pStyle w:val="enf9"/>
      </w:pPr>
      <w:r>
        <w:t>(a) instances where an amount of ordinary loss is recorded in any of the profit and loss statements or consolidated profi</w:t>
      </w:r>
      <w:r>
        <w:t xml:space="preserve">t and loss statements of the person registered under Article 50-2, paragraph (1) of the Act, or the consolidated profit and loss statement of the person who has the person registered under that paragraph as its Consolidated Subsidiary Company (hereinafter </w:t>
      </w:r>
      <w:r>
        <w:t>collectively referred to as the "Profit and Loss Statements, etc." in this item) for two consecutive business years (other than instances falling under (b)); or</w:t>
      </w:r>
    </w:p>
    <w:p w:rsidR="00FD51BA" w:rsidRDefault="004E7CAF">
      <w:pPr>
        <w:pStyle w:val="jaf9"/>
      </w:pPr>
      <w:r>
        <w:t>ロ　損益計算書等のいずれかにおいて、連続する三以上の事業年度において経常損失金額が生じているとき。</w:t>
      </w:r>
    </w:p>
    <w:p w:rsidR="00FD51BA" w:rsidRDefault="004E7CAF">
      <w:pPr>
        <w:pStyle w:val="enf9"/>
      </w:pPr>
      <w:r>
        <w:t>(b) instances where an amount of ordinary los</w:t>
      </w:r>
      <w:r>
        <w:t>s is recorded in any of the Profit and Loss Statements, etc. for three or more consecutive business years;</w:t>
      </w:r>
    </w:p>
    <w:p w:rsidR="00FD51BA" w:rsidRDefault="004E7CAF">
      <w:pPr>
        <w:pStyle w:val="jaf6"/>
      </w:pPr>
      <w:r>
        <w:t>二　前号に掲げる場合以外の場合にあっては、次のいずれかに該当するとき。</w:t>
      </w:r>
    </w:p>
    <w:p w:rsidR="00FD51BA" w:rsidRDefault="004E7CAF">
      <w:pPr>
        <w:pStyle w:val="enf6"/>
      </w:pPr>
      <w:r>
        <w:t xml:space="preserve">(ii) in cases other than the cases set forth in the preceding item, instances falling under any of the following </w:t>
      </w:r>
      <w:r>
        <w:t>sub-items:</w:t>
      </w:r>
    </w:p>
    <w:p w:rsidR="00FD51BA" w:rsidRDefault="004E7CAF">
      <w:pPr>
        <w:pStyle w:val="jaf9"/>
      </w:pPr>
      <w:r>
        <w:t>イ　法第五十条の二第一項の登録を受けた者の損益計算書において、連続する二事業年度において経常損失金額が生じているとき（ロに該当する場合を除く。）。</w:t>
      </w:r>
    </w:p>
    <w:p w:rsidR="00FD51BA" w:rsidRDefault="004E7CAF">
      <w:pPr>
        <w:pStyle w:val="enf9"/>
      </w:pPr>
      <w:r>
        <w:t xml:space="preserve">(a) instances where an amount of ordinary loss is recorded in the profit and loss statement of the person registered under Article 50-2, paragraph (1) of the Act, for the </w:t>
      </w:r>
      <w:r>
        <w:t>consecutive two business years (other than instances falling under (b)); or</w:t>
      </w:r>
    </w:p>
    <w:p w:rsidR="00FD51BA" w:rsidRDefault="004E7CAF">
      <w:pPr>
        <w:pStyle w:val="jaf9"/>
      </w:pPr>
      <w:r>
        <w:t>ロ　法第五十条の二第一項の登録を受けた者の損益計算書において、連続する三以上の事業年度において経常損失金額が生じているとき。</w:t>
      </w:r>
    </w:p>
    <w:p w:rsidR="00FD51BA" w:rsidRDefault="004E7CAF">
      <w:pPr>
        <w:pStyle w:val="enf9"/>
      </w:pPr>
      <w:r>
        <w:t xml:space="preserve">(b) instances where an amount of ordinary loss is recorded in the profit and loss statement of the person registered </w:t>
      </w:r>
      <w:r>
        <w:t>under Article 50-2, paragraph (1) of the Act, for three or more consecutive business years.</w:t>
      </w:r>
    </w:p>
    <w:p w:rsidR="00FD51BA" w:rsidRDefault="004E7CAF">
      <w:pPr>
        <w:pStyle w:val="jaf4"/>
      </w:pPr>
      <w:r>
        <w:t>２　前項第一号イ又は第二号イに該当する場合であっても、次の各号に掲げる場合に応じ、当該各号に該当するときには、兼業業務を営むことが法第五十条の二第一項の信託に係る事務を適正かつ確実に行うことにつき支障を及ぼすおそれがあると認められるものに該当しないものとする。</w:t>
      </w:r>
    </w:p>
    <w:p w:rsidR="00FD51BA" w:rsidRDefault="004E7CAF">
      <w:pPr>
        <w:pStyle w:val="enf4"/>
      </w:pPr>
      <w:r>
        <w:t xml:space="preserve">(2) Even when a case falls under </w:t>
      </w:r>
      <w:r>
        <w:t>item (i), (a) or item (ii), (a) of the preceding paragraph, if the case falls under each of the following items according to the cases set forth in those items, the relevant case does not fall under the case where carrying on a Subsidiary Business is likel</w:t>
      </w:r>
      <w:r>
        <w:t>y to interfere with the proper and reliable performance of the affairs pertaining to trust under Article 50-2, paragraph (1) of the Act:</w:t>
      </w:r>
    </w:p>
    <w:p w:rsidR="00FD51BA" w:rsidRDefault="004E7CAF">
      <w:pPr>
        <w:pStyle w:val="jaf6"/>
      </w:pPr>
      <w:r>
        <w:t>一　前項第一号イに該当する場合　法第五十条の二第一項の登録を受けた者の貸借対照表の純資産額が連続する二事業年度における経常損失金額の合計額を超え、かつ、同項の登録を受けた者又は同項の登録を受けた者を連結子会社とする者の連結貸借対照表の純資</w:t>
      </w:r>
      <w:r>
        <w:t>産額が連続する二事業年度における連結損益計算書の経常損失金額の合計額を超えるとき。</w:t>
      </w:r>
    </w:p>
    <w:p w:rsidR="00FD51BA" w:rsidRDefault="004E7CAF">
      <w:pPr>
        <w:pStyle w:val="enf6"/>
      </w:pPr>
      <w:r>
        <w:t>(i) cases falling under item (i), (a) of the preceding paragraph: instances where the amount of net assets recorded in the balance sheet of the person registered under Article 50-2, paragraph (1) of the Act exceeds</w:t>
      </w:r>
      <w:r>
        <w:t xml:space="preserve"> the total amount of ordinary loss for the consecutive two business years, and the amount of net assets recorded in the consolidated balance sheet of the person registered under that paragraph or a person who has the person registered under that paragraph </w:t>
      </w:r>
      <w:r>
        <w:t>as its Consolidated Subsidiary Company exceeds the total amount of ordinary loss recorded in the consolidated profit and loss statement for the consecutive two business years; or</w:t>
      </w:r>
    </w:p>
    <w:p w:rsidR="00FD51BA" w:rsidRDefault="004E7CAF">
      <w:pPr>
        <w:pStyle w:val="jaf6"/>
      </w:pPr>
      <w:r>
        <w:t>二　前項第二号イに該当する場合　法第五十条の二第一項の登録を受けた者の貸借対照表の純資産額が連続する二事業年度における経常損失金額の合計額を超えるとき。</w:t>
      </w:r>
    </w:p>
    <w:p w:rsidR="00FD51BA" w:rsidRDefault="004E7CAF">
      <w:pPr>
        <w:pStyle w:val="enf6"/>
      </w:pPr>
      <w:r>
        <w:t>(ii) cases falling under item (ii), (a) of the preceding paragraph: instances where the amount of net assets of the person registered under Article 50-2, paragraph (1) of the Act exceeds the total amount of ordinary loss for the consecutive two business ye</w:t>
      </w:r>
      <w:r>
        <w:t>ars.</w:t>
      </w:r>
    </w:p>
    <w:p w:rsidR="00FD51BA" w:rsidRDefault="004E7CAF">
      <w:pPr>
        <w:pStyle w:val="jaf4"/>
      </w:pPr>
      <w:r>
        <w:t>３　前項における純資産額は、次の各号に掲げる場合に応じ、当該各号に定める金額とする。</w:t>
      </w:r>
    </w:p>
    <w:p w:rsidR="00FD51BA" w:rsidRDefault="004E7CAF">
      <w:pPr>
        <w:pStyle w:val="enf4"/>
      </w:pPr>
      <w:r>
        <w:t>(3) The amount of net assets as referred to in the preceding paragraph is the amount specified in the following items according to the cases set forth in those items:</w:t>
      </w:r>
    </w:p>
    <w:p w:rsidR="00FD51BA" w:rsidRDefault="004E7CAF">
      <w:pPr>
        <w:pStyle w:val="jaf6"/>
      </w:pPr>
      <w:r>
        <w:t>一　法第五十条の二第一項の登録を受けた者が連結子会社を有する場合又は同項の登録を受けた者を連結子会社とする者がいる場合　同項の登録を受けた者の貸借対照表及び連結貸借対照表又は同項の登録を受けた者を連結子会社とする者の連結貸借対照表のそれぞれについて資産の部に計上されるべき金額の合計額から負債の部に計上されるべき金額の合計額（兼業業務に関し法令の規定により負債の部に計上することが義務付けられている引当金又は準備金のうち利益留保性の引当金又は準備金の性質を有するものがある場合には、当該引当金又は準備金の金額を除</w:t>
      </w:r>
      <w:r>
        <w:t>く。次号において同じ。）を控除した金額</w:t>
      </w:r>
    </w:p>
    <w:p w:rsidR="00FD51BA" w:rsidRDefault="004E7CAF">
      <w:pPr>
        <w:pStyle w:val="enf6"/>
      </w:pPr>
      <w:r>
        <w:t>(i) cases where the person registered under Article 50-2, paragraph (1) of the Act has a Consolidated Subsidiary Company or where there is a person who has a person registered under that paragraph as its Consolidated Subsidiary Company:</w:t>
      </w:r>
      <w:r>
        <w:t xml:space="preserve"> the amount obtained by deducting the total amount to be recorded in the liabilities section from the total amount to be recorded in the assets section in the balance sheet and consolidated balance sheet of the person registered under that paragraph and in</w:t>
      </w:r>
      <w:r>
        <w:t xml:space="preserve"> the consolidated balance sheet of the person who has a person registered under that paragraph as its Consolidated Subsidiary Company, respectively (in cases where, in connection with the Subsidiary Business, the person has any allowance or reserve funds w</w:t>
      </w:r>
      <w:r>
        <w:t>hich are required to be recorded in the liabilities section under the laws and regulations and which may be characterized as retained earnings, excluding the allowance or reserve funds; the same applies in the following item);</w:t>
      </w:r>
    </w:p>
    <w:p w:rsidR="00FD51BA" w:rsidRDefault="004E7CAF">
      <w:pPr>
        <w:pStyle w:val="jaf6"/>
      </w:pPr>
      <w:r>
        <w:t>二　前号に掲げる場合以外の場合　法第五十条の二第一項の登録</w:t>
      </w:r>
      <w:r>
        <w:t>を受けた者の貸借対照表の資産の部に計上されるべき金額の合計額から負債の部に計上されるべき金額の合計額を控除した金額</w:t>
      </w:r>
    </w:p>
    <w:p w:rsidR="00FD51BA" w:rsidRDefault="004E7CAF">
      <w:pPr>
        <w:pStyle w:val="enf6"/>
      </w:pPr>
      <w:r>
        <w:t xml:space="preserve">(ii) cases other than the case set forth in the preceding item: the amount obtained by deducting the total of the amount to be recorded in the liabilities section from the total of the amount to be </w:t>
      </w:r>
      <w:r>
        <w:t>recorded in the assets section in the balance sheet of the person registered under Article 50-2, paragraph (1) of the Act.</w:t>
      </w:r>
    </w:p>
    <w:p w:rsidR="00FD51BA" w:rsidRDefault="004E7CAF">
      <w:pPr>
        <w:pStyle w:val="jaf4"/>
      </w:pPr>
      <w:r>
        <w:t>４　前項の純資産額の算出については、第八条第二項及び第三項の規定を準用する。</w:t>
      </w:r>
    </w:p>
    <w:p w:rsidR="00FD51BA" w:rsidRDefault="004E7CAF">
      <w:pPr>
        <w:pStyle w:val="enf4"/>
      </w:pPr>
      <w:r>
        <w:t>(4) The provisions of Article 8, paragraphs (2) and (3) apply mutatis mutandis to the calculat</w:t>
      </w:r>
      <w:r>
        <w:t>ion the amount of net assets under the preceding paragraph.</w:t>
      </w:r>
    </w:p>
    <w:p w:rsidR="00FD51BA" w:rsidRDefault="00FD51BA"/>
    <w:p w:rsidR="00FD51BA" w:rsidRDefault="004E7CAF">
      <w:pPr>
        <w:pStyle w:val="jaa"/>
      </w:pPr>
      <w:r>
        <w:t>（読替規定）</w:t>
      </w:r>
    </w:p>
    <w:p w:rsidR="00FD51BA" w:rsidRDefault="004E7CAF">
      <w:pPr>
        <w:pStyle w:val="ena"/>
      </w:pPr>
      <w:r>
        <w:t>(Provisions on Replacement of Terms)</w:t>
      </w:r>
    </w:p>
    <w:p w:rsidR="00FD51BA" w:rsidRDefault="004E7CAF">
      <w:pPr>
        <w:pStyle w:val="jaf3"/>
      </w:pPr>
      <w:r>
        <w:t>第五十一条の九　法第五十条の二第一項の登録を受けた者については信託会社（第二十三条第二項及び第三項並びに第二十五条にあっては、管理型信託会社）とみなして、第八条、第十七条から第二十三条まで、第二十五条、第二十九条、第三十七条から第四十一条の八まで、第四十八条（第一項第三号、第七号及び第十号から第十二号まで並びに第二項を除く。）、第五十条（第四項を除く。）及び第五十一条の規定を適用する。この場合において、これらの規定中「信託業務」とあり、及び「信託業」とあるのは、「信託法第三条第三号に掲げる方法によってする信</w:t>
      </w:r>
      <w:r>
        <w:t>託に係る事務」とするほか、次の表の上欄に掲げる規定中同表中欄に掲げる字句は、同表下欄に掲げる字句と読み替えるものとする。</w:t>
      </w:r>
    </w:p>
    <w:p w:rsidR="00FD51BA" w:rsidRDefault="004E7CAF">
      <w:pPr>
        <w:pStyle w:val="enf3"/>
      </w:pPr>
      <w:r>
        <w:t>Article 51-9  (1) The provisions of Article 8, Articles 17 to 23, Article 25, Article 29, Articles 37 to 41-8, Article 48 (excluding paragraph (1), items (iii), (vii) and (x) to (xii) and paragra</w:t>
      </w:r>
      <w:r>
        <w:t>ph (2)), Article 50 (excluding paragraph (4)) and Article 51 apply by deeming the person registered under Article 50-2, paragraph (1) of the Act as a Trust Company (in cases set forth in Article 23, paragraphs (2) and (3), and Article 25, a Management-Type</w:t>
      </w:r>
      <w:r>
        <w:t xml:space="preserve"> Trust Company). In this case, the terms "Trust Business", and "Trust Business" in those provisions are deemed to be replaced with "affairs pertaining to trusts created by any of the methods set forth in Article 3, item (iii) of the Trust Act", and the ter</w:t>
      </w:r>
      <w:r>
        <w:t>ms set forth in the middle column of the following table provided in the provisions set forth in the left column of that table are deemed to be replaced with the terms set forth in the right column of that table:</w:t>
      </w:r>
    </w:p>
    <w:p w:rsidR="00FD51BA" w:rsidRDefault="00FD51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3340"/>
        <w:gridCol w:w="4002"/>
      </w:tblGrid>
      <w:tr w:rsidR="00FD51BA">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第二十三条第二項</w:t>
            </w:r>
            <w:r>
              <w:br w:type="textWrapping" w:clear="all"/>
            </w:r>
            <w:r>
              <w:t>Article 23, paragraph (2)</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本店</w:t>
            </w:r>
            <w:r>
              <w:br w:type="textWrapping" w:clear="all"/>
            </w:r>
            <w:r>
              <w:t>head</w:t>
            </w:r>
            <w:r>
              <w:t xml:space="preserve"> office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信託法第三条第三号に掲げる方法によってする信託に係る事務を行う主たる営業所</w:t>
            </w:r>
            <w:r>
              <w:br w:type="textWrapping" w:clear="all"/>
            </w:r>
            <w:r>
              <w:t>principal business office at which the affairs pertaining to trusts created by any of the methods listed in Article 3, item (iii) of the Trust Act are to be conducted</w:t>
            </w:r>
          </w:p>
        </w:tc>
      </w:tr>
      <w:tr w:rsidR="00FD51BA">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第二十三条第二項及び第三項</w:t>
            </w:r>
            <w:r>
              <w:br w:type="textWrapping" w:clear="all"/>
            </w:r>
            <w:r>
              <w:t>Article 23, paragraphs (2) a</w:t>
            </w:r>
            <w:r>
              <w:t>nd (3)</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管理型信託会社登録簿</w:t>
            </w:r>
            <w:r>
              <w:br w:type="textWrapping" w:clear="all"/>
            </w:r>
            <w:r>
              <w:t>registry of Management-type Trust Companies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自己信託登録簿</w:t>
            </w:r>
            <w:r>
              <w:br w:type="textWrapping" w:clear="all"/>
            </w:r>
            <w:r>
              <w:t>registry of self-trusts</w:t>
            </w:r>
          </w:p>
        </w:tc>
      </w:tr>
      <w:tr w:rsidR="00FD51BA">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第二十五条</w:t>
            </w:r>
            <w:r>
              <w:br w:type="textWrapping" w:clear="all"/>
            </w:r>
            <w:r>
              <w:t>Article 25</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業務方法書</w:t>
            </w:r>
            <w:r>
              <w:br w:type="textWrapping" w:clear="all"/>
            </w:r>
            <w:r>
              <w:t>Statement of Operational Procedures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信託法第三条第三号に掲げる方法によってする信託に係る事務の内容及び方法を記載した書類</w:t>
            </w:r>
            <w:r>
              <w:br w:type="textWrapping" w:clear="all"/>
            </w:r>
            <w:r>
              <w:t xml:space="preserve">Document Stating the Contents and Methods of Affairs </w:t>
            </w:r>
            <w:r>
              <w:t>Pertaining to Trusts Created by any of the Methods listed in Article 3, item (iii) of the Trust Act</w:t>
            </w:r>
          </w:p>
        </w:tc>
      </w:tr>
      <w:tr w:rsidR="00FD51BA">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第二十九条第一号</w:t>
            </w:r>
            <w:r>
              <w:br w:type="textWrapping" w:clear="all"/>
            </w:r>
            <w:r>
              <w:t>Article 29, item (i)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委託者又は受益者（これらの者から指図の権限の委託を受けた者を含む。）</w:t>
            </w:r>
            <w:r>
              <w:br w:type="textWrapping" w:clear="all"/>
            </w:r>
            <w:r>
              <w:t>settlor or beneficiary (including person entrusted by the settlor or beneficiary to give i</w:t>
            </w:r>
            <w:r>
              <w:t>nstruction)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受益者（当該者から指図の権限の委託を受けた者を含む。）</w:t>
            </w:r>
            <w:r>
              <w:br w:type="textWrapping" w:clear="all"/>
            </w:r>
            <w:r>
              <w:t>beneficiary (including person entrusted by the beneficiary to give instruction)</w:t>
            </w:r>
          </w:p>
        </w:tc>
      </w:tr>
      <w:tr w:rsidR="00FD51BA">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第二十九条第三号</w:t>
            </w:r>
            <w:r>
              <w:br w:type="textWrapping" w:clear="all"/>
            </w:r>
            <w:r>
              <w:t>Article 29, item (iii)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業務</w:t>
            </w:r>
            <w:r>
              <w:br w:type="textWrapping" w:clear="all"/>
            </w:r>
            <w:r>
              <w:t>business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信託法第三条第三号に掲げる方法によってする信託に係る事務</w:t>
            </w:r>
            <w:r>
              <w:br w:type="textWrapping" w:clear="all"/>
            </w:r>
            <w:r>
              <w:t>business related to the affairs pertaining to trusts created b</w:t>
            </w:r>
            <w:r>
              <w:t>y any of the methods listed in Article 3, item (iii) of the Trust Act</w:t>
            </w:r>
          </w:p>
        </w:tc>
      </w:tr>
      <w:tr w:rsidR="00FD51BA">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第三十七条第一項第一号</w:t>
            </w:r>
            <w:r>
              <w:br w:type="textWrapping" w:clear="all"/>
            </w:r>
            <w:r>
              <w:t>Article 37, paragraph (1), item (i)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計算期間</w:t>
            </w:r>
            <w:r>
              <w:br w:type="textWrapping" w:clear="all"/>
            </w:r>
            <w:r>
              <w:t>accounting period</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計算期間（第三十六条各号に掲げる場合を除き、一年を超えないものに限る。）</w:t>
            </w:r>
            <w:r>
              <w:br w:type="textWrapping" w:clear="all"/>
            </w:r>
            <w:r>
              <w:t xml:space="preserve">accounting period (except in the cases set forth in the items of Article 36, </w:t>
            </w:r>
            <w:r>
              <w:t>limited to the accounting period less than one year)</w:t>
            </w:r>
          </w:p>
        </w:tc>
      </w:tr>
      <w:tr w:rsidR="00FD51BA">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第四十条第一項第三号</w:t>
            </w:r>
            <w:r>
              <w:br w:type="textWrapping" w:clear="all"/>
            </w:r>
            <w:r>
              <w:t>Article 40, paragraph (1), item (iii)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内部管理に関する業務に従事する者を信託財産の管理又は処分を行う部門から独立させること。</w:t>
            </w:r>
            <w:r>
              <w:br w:type="textWrapping" w:clear="all"/>
            </w:r>
            <w:r>
              <w:t>to make the persons engaged in the Internal Management Affairs independent of the section in charge of manage</w:t>
            </w:r>
            <w:r>
              <w:t>ment or disposition of the trust property.</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信託法第三条第三号に掲げる方法によってする信託に係る事務の管理に係る体制を整備すること。</w:t>
            </w:r>
            <w:r>
              <w:br w:type="textWrapping" w:clear="all"/>
            </w:r>
            <w:r>
              <w:t>to establish a system for the administration of affairs pertaining to trusts created by any of the methods listed in Article 3, item (iii) of the Trust Act</w:t>
            </w:r>
          </w:p>
        </w:tc>
      </w:tr>
      <w:tr w:rsidR="00FD51BA">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第四十条第四項</w:t>
            </w:r>
            <w:r>
              <w:br w:type="textWrapping" w:clear="all"/>
            </w:r>
            <w:r>
              <w:t>Art</w:t>
            </w:r>
            <w:r>
              <w:t>icle 40, paragraph (4)</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本店その他の営業所を</w:t>
            </w:r>
            <w:r>
              <w:br w:type="textWrapping" w:clear="all"/>
            </w:r>
            <w:r>
              <w:t>its head officer or other business office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信託法第三条第三号に掲げる方法によってする信託に係る事務を行う主たる営業所その他の営業所を</w:t>
            </w:r>
            <w:r>
              <w:br w:type="textWrapping" w:clear="all"/>
            </w:r>
            <w:r>
              <w:t xml:space="preserve">its principal business office or other business offices at which the affairs pertaining to trusts created by any of the methods </w:t>
            </w:r>
            <w:r>
              <w:t>listed in Article 3, item (iii) of the Trust Act are to be conducted</w:t>
            </w:r>
          </w:p>
        </w:tc>
      </w:tr>
      <w:tr w:rsidR="00FD51B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r>
              <w:br w:type="textWrapping" w:clear="all"/>
            </w:r>
            <w:r>
              <w:t>Trust Company, Foreign Trust Company or Financial Institution (meaning the financial institutions set forth in the items of Article 2 of Order for Enforcemen</w:t>
            </w:r>
            <w:r>
              <w:t>t of the Act on Engagement in Trust Business by a Financial Institution (Cabinet Order No. 31 of 1993); except in Article 61, paragraph (3) and Article 72, paragraph (2), the same shall apply hereinafter)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信託会社、外国信託会社、金融機関（金融機関の信託業務の兼営等に関する法律施行令（平成五年政令第三十一号</w:t>
            </w:r>
            <w:r>
              <w:t>）第二条各号に掲げる金融機関をいう。第六十一条第三項及び第七十二条第二項を除き、以下同じ。）又は法第五十条の二第一項の登録を受けた者</w:t>
            </w:r>
            <w:r>
              <w:br w:type="textWrapping" w:clear="all"/>
            </w:r>
            <w:r>
              <w:t xml:space="preserve">Trust Company, Foreign Trust Company, Financial Institution (meaning the financial institutions set forth in the items of Article 2 of the Order for Enforcement of the Act on Engagement in </w:t>
            </w:r>
            <w:r>
              <w:t>Trust Business by a Financial Institution (Cabinet Order No. 31 of 1993); except in Article 61, paragraph (3) and Article 72, paragraph (2), the same shall apply hereinafter), or the person registered under Article 50-2, paragraph (1) of the Act</w:t>
            </w:r>
          </w:p>
        </w:tc>
      </w:tr>
      <w:tr w:rsidR="00FD51BA">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当該他の信託会</w:t>
            </w:r>
            <w:r>
              <w:t>社、外国信託会社又は金融機関</w:t>
            </w:r>
            <w:r>
              <w:br w:type="textWrapping" w:clear="all"/>
            </w:r>
            <w:r>
              <w:t>said other Trust Company or Foreign Trust Company, or Financial Institution.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当該他の信託会社、外国信託会社、金融機関又は法第五十条の二第一項の登録を受けた者</w:t>
            </w:r>
            <w:r>
              <w:br w:type="textWrapping" w:clear="all"/>
            </w:r>
            <w:r>
              <w:t xml:space="preserve">said other Trust Company, Foreign Trust Company, Financial Institution, or person registered under Article 50-2, paragraph </w:t>
            </w:r>
            <w:r>
              <w:t>(1) of the Act</w:t>
            </w:r>
          </w:p>
        </w:tc>
      </w:tr>
      <w:tr w:rsidR="00FD51BA">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第四十一条第三項第一号及び第五項第二号</w:t>
            </w:r>
            <w:r>
              <w:br w:type="textWrapping" w:clear="all"/>
            </w:r>
            <w:r>
              <w:t>Article 41, paragraph (3), item (i) and paragraph (5), item (ii)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委託者若しくは委託者から指図の権限の委託を受けた者（令第十四条第一項各号に掲げる者を除く。）又は受益者若しくは受益者から指図の権限の委託を受けた者</w:t>
            </w:r>
            <w:r>
              <w:br w:type="textWrapping" w:clear="all"/>
            </w:r>
            <w:r>
              <w:t xml:space="preserve">the settlor or any person entrusted from the settlor to give </w:t>
            </w:r>
            <w:r>
              <w:t>instruction (excluding cases where these persons fall under the category of persons set forth in the items of Article 14, paragraph (1) of the Order), or the beneficiary or any person entrusted from the beneficiary to give instruction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受益者又は受益者から指図の権限の委託を受け</w:t>
            </w:r>
            <w:r>
              <w:t>た者</w:t>
            </w:r>
            <w:r>
              <w:br w:type="textWrapping" w:clear="all"/>
            </w:r>
            <w:r>
              <w:t>the beneficiary or any person entrusted from the beneficiary to give instruction</w:t>
            </w:r>
          </w:p>
        </w:tc>
      </w:tr>
      <w:tr w:rsidR="00FD51BA">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第四十一条第三項第四号</w:t>
            </w:r>
            <w:r>
              <w:br w:type="textWrapping" w:clear="all"/>
            </w:r>
            <w:r>
              <w:t>Article 41, paragraph (3), item (iv)</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金融庁長官（令第二十条第二項の規定により金融庁長官の指定する信託会社及び外国信託会社を除く信託会社及び外国信託会社にあっては、財務局長）</w:t>
            </w:r>
            <w:r>
              <w:br w:type="textWrapping" w:clear="all"/>
            </w:r>
            <w:r>
              <w:t>the Commissioner of the Financial Services Agency (in</w:t>
            </w:r>
            <w:r>
              <w:t xml:space="preserve"> cases of Trust Companies or Foreign Trust Companies excluding the Trust Company or Foreign Trust Company designated by the Commissioner of the Financial Services Agency pursuant to the provisions of Article 20, paragraph (2) of the Order, the Director-Gen</w:t>
            </w:r>
            <w:r>
              <w:t>eral of the Local Finance Bureau)</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財務局長</w:t>
            </w:r>
            <w:r>
              <w:br w:type="textWrapping" w:clear="all"/>
            </w:r>
            <w:r>
              <w:t>the Director-General of the Local Finance Bureau</w:t>
            </w:r>
          </w:p>
        </w:tc>
      </w:tr>
      <w:tr w:rsidR="00FD51BA">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第四十八条第一項第一号</w:t>
            </w:r>
            <w:r>
              <w:br w:type="textWrapping" w:clear="all"/>
            </w:r>
            <w:r>
              <w:t>Article 48, paragraph (1), item (i)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法第五条第二項第一号から第三号まで、第五号（外国の法令の規定に係る部分に限る。）若しくは第六号又は法第十条第一項第二号若しくは第三号</w:t>
            </w:r>
            <w:r>
              <w:br w:type="textWrapping" w:clear="all"/>
            </w:r>
            <w:r>
              <w:t>Article 5, paragraph (2), items (i) to (iii) inclusi</w:t>
            </w:r>
            <w:r>
              <w:t>ve, item (v) (limited to the part pertaining to the provisions of laws and regulations of a foreign state), or item (vi) of the Act, or Article 10, paragraph (1), item (ii) or (iii) of the Act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法第五十条の二第六項第一号から第七号</w:t>
            </w:r>
            <w:r>
              <w:br w:type="textWrapping" w:clear="all"/>
            </w:r>
            <w:r>
              <w:t>Article 50-2, paragraph (6), items (i) to (v</w:t>
            </w:r>
            <w:r>
              <w:t>ii) inclusive of the Act</w:t>
            </w:r>
          </w:p>
        </w:tc>
      </w:tr>
      <w:tr w:rsidR="00FD51BA">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第四十八条第一項第二号</w:t>
            </w:r>
            <w:r>
              <w:br w:type="textWrapping" w:clear="all"/>
            </w:r>
            <w:r>
              <w:t>Article 48, paragraph (1), item (ii)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取締役、執行役、会計参与又は監査役</w:t>
            </w:r>
            <w:r>
              <w:br w:type="textWrapping" w:clear="all"/>
            </w:r>
            <w:r>
              <w:t>director, executive officer, accounting advisor, or company auditor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役員又は業務を執行する社員</w:t>
            </w:r>
            <w:r>
              <w:br w:type="textWrapping" w:clear="all"/>
            </w:r>
            <w:r>
              <w:t>officers or members who execute the business</w:t>
            </w:r>
          </w:p>
        </w:tc>
      </w:tr>
      <w:tr w:rsidR="00FD51BA">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第四十八条第一項第九号</w:t>
            </w:r>
            <w:r>
              <w:br w:type="textWrapping" w:clear="all"/>
            </w:r>
            <w:r>
              <w:t xml:space="preserve">Article 48, </w:t>
            </w:r>
            <w:r>
              <w:t>paragraph (1), item (ix)</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訴訟若しくは調停の当事者となった場合又は当該訴訟若しくは調停が終結した場合</w:t>
            </w:r>
            <w:r>
              <w:br w:type="textWrapping" w:clear="all"/>
            </w:r>
            <w:r>
              <w:t>cases where the Trust Company has become the party to a suit or conciliation, or where the relevant suit or conciliation has been concluded</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信託法第三条第三号に掲げる方法によってする信託に係る事務に関し訴訟若しくは調停の当事者となった場合又は当該</w:t>
            </w:r>
            <w:r>
              <w:t>訴訟若しくは調停が終結した場合</w:t>
            </w:r>
            <w:r>
              <w:br w:type="textWrapping" w:clear="all"/>
            </w:r>
            <w:r>
              <w:t>cases where the Trust Company has become the party to a suit or conciliation in relation to the affairs pertaining to trusts created by any of the methods listed in Article 3, item (iii) of the Trust Act, or where the relevant suit or conci</w:t>
            </w:r>
            <w:r>
              <w:t>liation has been concluded;</w:t>
            </w:r>
          </w:p>
        </w:tc>
      </w:tr>
      <w:tr w:rsidR="00FD51BA">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第四十八条第三項</w:t>
            </w:r>
            <w:r>
              <w:br w:type="textWrapping" w:clear="all"/>
            </w:r>
            <w:r>
              <w:t>Article 48, paragraph (3)</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r>
              <w:br w:type="textWrapping" w:clear="all"/>
            </w:r>
            <w:r>
              <w:t>officers and employees (in cases where the officer or employee is a juridical person, includi</w:t>
            </w:r>
            <w:r>
              <w:t>ng the person who is to perform its duties; hereinafter the same shall apply in this paragraph and Article 63, paragraph (3)) of the Trust Company, the person entrusted with Trust Business, or the Trust Agreement Agency which has the relevant Trust Company</w:t>
            </w:r>
            <w:r>
              <w:t xml:space="preserve"> as its Entrusting Trust Company or the officers and employees thereof</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法第五十条の二第一項の登録を受けた者の役職員（役職員が法人であるときは、その職務を行うべき者を含む。以下この項において同じ。）</w:t>
            </w:r>
            <w:r>
              <w:br w:type="textWrapping" w:clear="all"/>
            </w:r>
            <w:r>
              <w:t>officers and employees (in cases where the officer or employee is a juridical person, including the person who is to perf</w:t>
            </w:r>
            <w:r>
              <w:t>orm its duties; hereinafter the same shall apply in this paragraph) of the person registered under Article 50-2, paragraph (1) of the Act</w:t>
            </w:r>
          </w:p>
        </w:tc>
      </w:tr>
      <w:tr w:rsidR="00FD51BA">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に係る業務</w:t>
            </w:r>
            <w:r>
              <w:br w:type="textWrapping" w:clear="all"/>
            </w:r>
            <w:r>
              <w:t>business related to</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に係る信託法第三条第三号に掲げる方法によってする信託に係る事務</w:t>
            </w:r>
            <w:r>
              <w:br w:type="textWrapping" w:clear="all"/>
            </w:r>
            <w:r>
              <w:t xml:space="preserve">business related to the affairs pertaining to </w:t>
            </w:r>
            <w:r>
              <w:t>trusts created by any of the methods listed in Article 3, item (iii) of the Trust Act</w:t>
            </w:r>
          </w:p>
        </w:tc>
      </w:tr>
      <w:tr w:rsidR="00FD51BA">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第五十条第一項</w:t>
            </w:r>
            <w:r>
              <w:br w:type="textWrapping" w:clear="all"/>
            </w:r>
            <w:r>
              <w:t>Article 50, paragraph (1)</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法第四十一条第三項又は第五項</w:t>
            </w:r>
            <w:r>
              <w:br w:type="textWrapping" w:clear="all"/>
            </w:r>
            <w:r>
              <w:t>Article 41, paragraph (3) or (5) of the Act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法第四十一条第三項</w:t>
            </w:r>
            <w:r>
              <w:br w:type="textWrapping" w:clear="all"/>
            </w:r>
            <w:r>
              <w:t>Article 41, paragraph (3) of the Act</w:t>
            </w:r>
          </w:p>
        </w:tc>
      </w:tr>
      <w:tr w:rsidR="00FD51BA">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電子公告（会社法第二条第三十四号に規定する電子公告をいう。以下同じ。）</w:t>
            </w:r>
            <w:r>
              <w:br w:type="textWrapping" w:clear="all"/>
            </w:r>
            <w:r>
              <w:t>Electronic Public Notice (meaning the electronic public notice as defined in Article 2, item (xxxiv) of the Companies Act; the same shall apply hereinafter)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電子公告（公告の方法のうち電磁的方法（会社法第二条第三十四号（定義）に規定する電磁的方法をいう。）により不特定多数の者が公告す</w:t>
            </w:r>
            <w:r>
              <w:t>べき内容である情報の提供を受けることができる状態に置く措置であって同号に規定するものをとる方法をいう。以下同じ。）</w:t>
            </w:r>
            <w:r>
              <w:br w:type="textWrapping" w:clear="all"/>
            </w:r>
            <w:r>
              <w:t>Electronic Public Notice (meaning, among the Method of Public Notice, a method of implementing a measure that makes the information that should be given in a public notice available to many and unsp</w:t>
            </w:r>
            <w:r>
              <w:t>ecified persons by Electromagnetic Means (meaning the electronic method set forth in Article 2, item (xxxiv) of the Companies Act) and which is stipulated in Article 2, item (xxxiv) of that Act; the same shall apply hereinafter)</w:t>
            </w:r>
          </w:p>
        </w:tc>
      </w:tr>
      <w:tr w:rsidR="00FD51BA">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別表第一</w:t>
            </w:r>
            <w:r>
              <w:br w:type="textWrapping" w:clear="all"/>
            </w:r>
            <w:r>
              <w:t>Appended Table No. 1</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株主総会の議事録（会社法第三百十九条第一項の規定により株主総会の決議があったものとみなされる場合にあっては、当該場合に該当することを証する書面。以下同じ。）</w:t>
            </w:r>
            <w:r>
              <w:br w:type="textWrapping" w:clear="all"/>
            </w:r>
            <w:r>
              <w:t xml:space="preserve">minutes of the shareholders meeting (in cases where a resolution of shareholders meeting is deemed to have been adopted pursuant to the provisions of Article 319, paragraph (1) </w:t>
            </w:r>
            <w:r>
              <w:t>of the Companies Act, a document evidencing that the relevant case falls under such case; the same shall apply hereinafter)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w:t>
            </w:r>
            <w:r>
              <w:br w:type="textWrapping" w:clear="all"/>
            </w:r>
            <w:r>
              <w:t>minutes of the shareholders meeting (i</w:t>
            </w:r>
            <w:r>
              <w:t>n cases where a resolution of shareholders meeting is deemed to have been adopted pursuant to the provisions of Article 319, paragraph (1) of the Companies Act, a document evidencing that the relevant case falls under such case; the same shall apply herein</w:t>
            </w:r>
            <w:r>
              <w:t>after), or minutes of a body equivalent to shareholders meeting</w:t>
            </w:r>
          </w:p>
        </w:tc>
      </w:tr>
      <w:tr w:rsidR="00FD51B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株主総会の議事録その他必要な手続</w:t>
            </w:r>
            <w:r>
              <w:br w:type="textWrapping" w:clear="all"/>
            </w:r>
            <w:r>
              <w:t>minutes of the shareholders meeting and other necessary procedures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株主総会（これに準ずる機関を含む。）の議事録その他必要な手続</w:t>
            </w:r>
            <w:r>
              <w:br w:type="textWrapping" w:clear="all"/>
            </w:r>
            <w:r>
              <w:t xml:space="preserve">minutes of the shareholders meeting (including a body equivalent </w:t>
            </w:r>
            <w:r>
              <w:t>thereto) and other necessary procedures</w:t>
            </w:r>
          </w:p>
        </w:tc>
      </w:tr>
      <w:tr w:rsidR="00FD51B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取締役、執行役、会計参与又は監査役</w:t>
            </w:r>
            <w:r>
              <w:br w:type="textWrapping" w:clear="all"/>
            </w:r>
            <w:r>
              <w:t>directors, executive officers, accounting advisors, or company auditors,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役員又は業務を執行する社員</w:t>
            </w:r>
            <w:r>
              <w:br w:type="textWrapping" w:clear="all"/>
            </w:r>
            <w:r>
              <w:t>officers or members who execute the business</w:t>
            </w:r>
          </w:p>
        </w:tc>
      </w:tr>
      <w:tr w:rsidR="00FD51B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営業所</w:t>
            </w:r>
            <w:r>
              <w:br w:type="textWrapping" w:clear="all"/>
            </w:r>
            <w:r>
              <w:t>business office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信託法第三条第三号に掲げる方法によってする信託に係る事務を行う営業所</w:t>
            </w:r>
            <w:r>
              <w:br w:type="textWrapping" w:clear="all"/>
            </w:r>
            <w:r>
              <w:t>busin</w:t>
            </w:r>
            <w:r>
              <w:t>ess office at which the affairs pertaining to trusts created by any of the methods listed in Article 3, item (iii) of the Trust Act are to be conducted</w:t>
            </w:r>
          </w:p>
        </w:tc>
      </w:tr>
      <w:tr w:rsidR="00FD51BA">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本店</w:t>
            </w:r>
            <w:r>
              <w:br w:type="textWrapping" w:clear="all"/>
            </w:r>
            <w:r>
              <w:t>head office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信託法第三条第三号に掲げる方法によってする信託に係る事務を行う主たる営業所</w:t>
            </w:r>
            <w:r>
              <w:br w:type="textWrapping" w:clear="all"/>
            </w:r>
            <w:r>
              <w:t xml:space="preserve">principal business office at which the </w:t>
            </w:r>
            <w:r>
              <w:t>affairs pertaining to trusts created by any of the methods listed in Article 3, item (iii) of the Trust Act are to be conducted</w:t>
            </w:r>
          </w:p>
        </w:tc>
      </w:tr>
    </w:tbl>
    <w:p w:rsidR="00FD51BA" w:rsidRDefault="00FD51BA"/>
    <w:p w:rsidR="00FD51BA" w:rsidRDefault="004E7CAF">
      <w:pPr>
        <w:pStyle w:val="jaf4"/>
      </w:pPr>
      <w:r>
        <w:t>２　法第五十条の二第十二項の規定により読み替えて適用する法第四十一条第一項の規定による届出を行う法第五十条の二第一項の登録を受けた者は、別表第四の二上欄に掲げる区分により、同表中欄に定める事項を記載した届出書及び同表下欄に定める添付書類並びにその写し一</w:t>
      </w:r>
      <w:r>
        <w:t>通を金融庁長官等に提出しなければならない。</w:t>
      </w:r>
    </w:p>
    <w:p w:rsidR="00FD51BA" w:rsidRDefault="004E7CAF">
      <w:pPr>
        <w:pStyle w:val="enf4"/>
      </w:pPr>
      <w:r>
        <w:t>(2) The person registered under Article 50-2, paragraph (1) of the Act who intends to give a notification under Article 41, paragraph (1) of the Act as applied following the deemed replacement of terms pursuant to Article 50-2, paragr</w:t>
      </w:r>
      <w:r>
        <w:t>aph (12) of the Act must, according to the category of case set forth in the left column of Appended Table No. 4-2, submit the written notification including the matters specified in the middle column of that table with the documents to be attached thereto</w:t>
      </w:r>
      <w:r>
        <w:t xml:space="preserve"> specified in the right column of that table as well as a copy thereof to the Commissioner of the Financial Services Agency, etc.</w:t>
      </w:r>
    </w:p>
    <w:p w:rsidR="00FD51BA" w:rsidRDefault="004E7CAF">
      <w:pPr>
        <w:pStyle w:val="jaf4"/>
      </w:pPr>
      <w:r>
        <w:t>３　法第五十条の二第十二項の規定により読み替えて適用する法第四十一条第二項の規定により届出を行う法第五十条の二第一項の登録を受けた者は、別表第四の三上欄に掲げる区分により、同表中欄に定める事項を記載した届出書及び同表下欄に定める添付書類並びにその写し一</w:t>
      </w:r>
      <w:r>
        <w:t>通を金融庁長官等に提出しなければならない。</w:t>
      </w:r>
    </w:p>
    <w:p w:rsidR="00FD51BA" w:rsidRDefault="004E7CAF">
      <w:pPr>
        <w:pStyle w:val="enf4"/>
      </w:pPr>
      <w:r>
        <w:t>(3) The person registered under Article 50-2, paragraph (1) of the Act who intends to give a notification pursuant to the provisions of Article 41, paragraph (2) of the Act as applied following the deemed replacement of terms pursuant</w:t>
      </w:r>
      <w:r>
        <w:t xml:space="preserve"> to Article 50-2, paragraph (12) of the Act must, according to the category of case set forth in the left column of Appended Table No. 4-3, submit the written notification including the matters specified in the middle column of that table with the document</w:t>
      </w:r>
      <w:r>
        <w:t>s to be attached thereto specified in the right column of that table as well as a copy thereof to the Commissioner of the Financial Services Agency, etc.</w:t>
      </w:r>
    </w:p>
    <w:p w:rsidR="00FD51BA" w:rsidRDefault="00FD51BA"/>
    <w:p w:rsidR="00FD51BA" w:rsidRDefault="004E7CAF">
      <w:pPr>
        <w:pStyle w:val="jaa"/>
      </w:pPr>
      <w:r>
        <w:t>（適用除外）</w:t>
      </w:r>
    </w:p>
    <w:p w:rsidR="00FD51BA" w:rsidRDefault="004E7CAF">
      <w:pPr>
        <w:pStyle w:val="ena"/>
      </w:pPr>
      <w:r>
        <w:t>(Exclusion from Application)</w:t>
      </w:r>
    </w:p>
    <w:p w:rsidR="00FD51BA" w:rsidRDefault="004E7CAF">
      <w:pPr>
        <w:pStyle w:val="jaf3"/>
      </w:pPr>
      <w:r>
        <w:t>第五十一条の十　令第十五条の三第九号に規定する内閣府令で定める場合は、賃貸借契約における賃貸人が賃貸借契約に付随して管理する金銭等を信託財産として信託法第三条第三号に掲げる方法によって信託をする場合とする。</w:t>
      </w:r>
    </w:p>
    <w:p w:rsidR="00FD51BA" w:rsidRDefault="004E7CAF">
      <w:pPr>
        <w:pStyle w:val="enf3"/>
      </w:pPr>
      <w:r>
        <w:t>Article 51-10  The cases specified by Cabinet Office Order as referred to in Article 15-3, item (ix) of the Order are the cases where the lessor creates</w:t>
      </w:r>
      <w:r>
        <w:t xml:space="preserve"> a trust by any of the method set forth in Article 3, item (iii) of the Act by having Money, etc. managed incidental to the lease contract as the trust property in the lease contract.</w:t>
      </w:r>
    </w:p>
    <w:p w:rsidR="00FD51BA" w:rsidRDefault="00FD51BA"/>
    <w:p w:rsidR="00FD51BA" w:rsidRDefault="004E7CAF">
      <w:pPr>
        <w:pStyle w:val="jaa"/>
      </w:pPr>
      <w:r>
        <w:t>（同一の会社集団に属する者の間における信託についての特例）</w:t>
      </w:r>
    </w:p>
    <w:p w:rsidR="00FD51BA" w:rsidRDefault="004E7CAF">
      <w:pPr>
        <w:pStyle w:val="ena"/>
      </w:pPr>
      <w:r>
        <w:t>(Special Provisions Concerning Trusts Cre</w:t>
      </w:r>
      <w:r>
        <w:t>ated between Persons Who Belong to Same Group of Companies)</w:t>
      </w:r>
    </w:p>
    <w:p w:rsidR="00FD51BA" w:rsidRDefault="004E7CAF">
      <w:pPr>
        <w:pStyle w:val="jaf3"/>
      </w:pPr>
      <w:r>
        <w:t>第五十二条　法第五十一条第一項第四号の規定による内閣府令で定める要件は、次に掲げる要件とする。</w:t>
      </w:r>
    </w:p>
    <w:p w:rsidR="00FD51BA" w:rsidRDefault="004E7CAF">
      <w:pPr>
        <w:pStyle w:val="enf3"/>
      </w:pPr>
      <w:r>
        <w:t xml:space="preserve">Article 52  (1) The requirements specified by Cabinet Office Order as referred to in Article 51, paragraph (1), item (iv) of the Act are the </w:t>
      </w:r>
      <w:r>
        <w:t>following requirements:</w:t>
      </w:r>
    </w:p>
    <w:p w:rsidR="00FD51BA" w:rsidRDefault="004E7CAF">
      <w:pPr>
        <w:pStyle w:val="jaf6"/>
      </w:pPr>
      <w:r>
        <w:t>一　信託の受益権に対する投資事業に係る組合契約が受託者と同一の会社集団（法第五十一条第一項第一号に規定する会社集団をいう。以下この節において同じ。）に属さない者との間で締結されていないこと。</w:t>
      </w:r>
    </w:p>
    <w:p w:rsidR="00FD51BA" w:rsidRDefault="004E7CAF">
      <w:pPr>
        <w:pStyle w:val="enf6"/>
      </w:pPr>
      <w:r>
        <w:t>(i) that a Partnership Contract pertaining to business of investment in beneficial interest in a trust has not been concluded with a per</w:t>
      </w:r>
      <w:r>
        <w:t>son who does not belong to the same Company Group (meaning the Company Group as defined in Article 51, paragraph (1), item (i) of the Act; hereinafter the same applies in this Section) as the trustee;</w:t>
      </w:r>
    </w:p>
    <w:p w:rsidR="00FD51BA" w:rsidRDefault="004E7CAF">
      <w:pPr>
        <w:pStyle w:val="jaf6"/>
      </w:pPr>
      <w:r>
        <w:t>二　信託の受益権に対する投資事業に係る投資事業有限責任組合契約（投資事業有限責任組合契約に関する法律（平成十年</w:t>
      </w:r>
      <w:r>
        <w:t>法律第九十号）第三条第一項に規定する投資事業有限責任組合契約をいう。第四項第五号及び第七号並びに第六項第二号において同じ。）が受託者と同一の会社集団に属さない者との間で締結されていないこと。</w:t>
      </w:r>
    </w:p>
    <w:p w:rsidR="00FD51BA" w:rsidRDefault="004E7CAF">
      <w:pPr>
        <w:pStyle w:val="enf6"/>
      </w:pPr>
      <w:r>
        <w:t>(ii) that a Limited Partnership Agreement for Investment (meaning the Limited Partnership Agreement for Investment as provided in Article 3, paragraph (1) of th</w:t>
      </w:r>
      <w:r>
        <w:t xml:space="preserve">e Limited Partnership Act for Investment (Act No. 90 of 1998); the same applies in paragraph (4), items (v) and (vii) and paragraph (6), item (ii)) pertaining to business of investment in beneficial interest in a trust has not been concluded with a person </w:t>
      </w:r>
      <w:r>
        <w:t>who does not belong to the same Company Group as the trustee;</w:t>
      </w:r>
    </w:p>
    <w:p w:rsidR="00FD51BA" w:rsidRDefault="004E7CAF">
      <w:pPr>
        <w:pStyle w:val="jaf6"/>
      </w:pPr>
      <w:r>
        <w:t>三　金融商品取引法第二条第一項第五号又は第十五号に掲げる有価証券（資産の流動化に関する法律第二条第十項に規定する特定約束手形を除く。第四項第六号及び第七号並びに第六項第三号において「有価証券」という。）の発行を目的として設立又は運営される会社が受益者である場合（当該有価証券の発行により受け入れた金銭を信託することにより受益者となる場合に限る。）には、当該有価証券を受託者と同一の会社集団</w:t>
      </w:r>
      <w:r>
        <w:t>に属しない者が取得していないこと。</w:t>
      </w:r>
    </w:p>
    <w:p w:rsidR="00FD51BA" w:rsidRDefault="004E7CAF">
      <w:pPr>
        <w:pStyle w:val="enf6"/>
      </w:pPr>
      <w:r>
        <w:t>(iii) that, in cases where a company established or operated for the purpose of issuing the securities set forth in Article 2, paragraph (1), item (v) or (xv) of the Financial Instruments and Exchange Act (excluding the specified promisso</w:t>
      </w:r>
      <w:r>
        <w:t>ry notes as defined in Article 2, paragraph (10) of the Act on Securitization of Assets; referred to as the "Securities" in paragraph (4), items (vi) and (vii) and paragraph (6), item (iii)) is the beneficiary (limited to cases where the company becomes th</w:t>
      </w:r>
      <w:r>
        <w:t>e beneficiary by entrusting the money received upon the issuance of those Securities), a person who does not belong to the same Company Group as the trustee has not acquired those Securities; and</w:t>
      </w:r>
    </w:p>
    <w:p w:rsidR="00FD51BA" w:rsidRDefault="004E7CAF">
      <w:pPr>
        <w:pStyle w:val="jaf6"/>
      </w:pPr>
      <w:r>
        <w:t>四　法第五十一条第一項の信託の受益権、同項第二号に規定する資産対応証券、同項第三号に規定する匿名組合契約に係る権利、信託</w:t>
      </w:r>
      <w:r>
        <w:t>の受益権に対する投資事業に係る組合契約に係る権利、信託の受益権に対する投資事業に係る投資事業有限責任組合契約に係る権利又は有価証券その他これらに類する権利を担保とする貸付契約が受託者と同一の会社集団に属さない者との間で締結されていないこと。</w:t>
      </w:r>
    </w:p>
    <w:p w:rsidR="00FD51BA" w:rsidRDefault="004E7CAF">
      <w:pPr>
        <w:pStyle w:val="enf6"/>
      </w:pPr>
      <w:r>
        <w:t xml:space="preserve">(iv) that a loan contract secured by the beneficial interest in the trust under Article 51, paragraph (1) of the Act, the Asset Backed </w:t>
      </w:r>
      <w:r>
        <w:t>Securities as prescribed in item (ii) of that paragraph, rights pertaining to Silent Partnership Agreement as prescribed in item (iii) of that paragraph, rights pertaining to Partnership Contract related to the business of investment in beneficial interest</w:t>
      </w:r>
      <w:r>
        <w:t xml:space="preserve"> in a trust, rights pertaining to Limited Partnership Agreement for Investment related to the business of investment in beneficial interest in a trust, Securities or any other similar rights, has not been concluded with a person who does not belong to the </w:t>
      </w:r>
      <w:r>
        <w:t>same Company Group as the trustee.</w:t>
      </w:r>
    </w:p>
    <w:p w:rsidR="00FD51BA" w:rsidRDefault="004E7CAF">
      <w:pPr>
        <w:pStyle w:val="jaf4"/>
      </w:pPr>
      <w:r>
        <w:t>２　法第五十一条第二項の規定による届出は、次に掲げる事項を記載した書面により行うものとする。</w:t>
      </w:r>
    </w:p>
    <w:p w:rsidR="00FD51BA" w:rsidRDefault="004E7CAF">
      <w:pPr>
        <w:pStyle w:val="enf4"/>
      </w:pPr>
      <w:r>
        <w:t>(2) The notification under Article 51, paragraph (2) of the Act is to be given by using a document including the following matters:</w:t>
      </w:r>
    </w:p>
    <w:p w:rsidR="00FD51BA" w:rsidRDefault="004E7CAF">
      <w:pPr>
        <w:pStyle w:val="jaf6"/>
      </w:pPr>
      <w:r>
        <w:t>一　受託者の商号又は名称、主たる営業所又は事務所の所在地及び代表者の氏名（会社法第九</w:t>
      </w:r>
      <w:r>
        <w:t>百三十三条第一項の規定による登記をした外国会社であって国内に営業所を設けていないものにあっては、これらに加え国内における代表者の氏名及び国内の住所。第二号及び第三号において同じ。）</w:t>
      </w:r>
    </w:p>
    <w:p w:rsidR="00FD51BA" w:rsidRDefault="004E7CAF">
      <w:pPr>
        <w:pStyle w:val="enf6"/>
      </w:pPr>
      <w:r>
        <w:t>(i) the trade name or name, location of the principal business office or office and name of the representative person of the trustee (in cases of a foreign company r</w:t>
      </w:r>
      <w:r>
        <w:t>egistered under the provisions of Article 933, paragraph (1) of the Companies Act that does not have a business office in Japan, the name of the representative person in Japan and the address in Japan thereof in addition to the afore-mentioned matters; the</w:t>
      </w:r>
      <w:r>
        <w:t xml:space="preserve"> same applies in items (ii) and (iii));</w:t>
      </w:r>
    </w:p>
    <w:p w:rsidR="00FD51BA" w:rsidRDefault="004E7CAF">
      <w:pPr>
        <w:pStyle w:val="jaf6"/>
      </w:pPr>
      <w:r>
        <w:t>二　委託者の商号又は名称、主たる営業所又は事務所の所在地及び代表者の氏名</w:t>
      </w:r>
    </w:p>
    <w:p w:rsidR="00FD51BA" w:rsidRDefault="004E7CAF">
      <w:pPr>
        <w:pStyle w:val="enf6"/>
      </w:pPr>
      <w:r>
        <w:t>(ii) the trade name or name, location of the principal business office or office and name of the representative person of the settlor; and</w:t>
      </w:r>
    </w:p>
    <w:p w:rsidR="00FD51BA" w:rsidRDefault="004E7CAF">
      <w:pPr>
        <w:pStyle w:val="jaf6"/>
      </w:pPr>
      <w:r>
        <w:t>三　委託者以外の受益者がある場合には、当該受益者の商号又は名称、主たる営業所又は</w:t>
      </w:r>
      <w:r>
        <w:t>事務所の所在地及び代表者の氏名</w:t>
      </w:r>
    </w:p>
    <w:p w:rsidR="00FD51BA" w:rsidRDefault="004E7CAF">
      <w:pPr>
        <w:pStyle w:val="enf6"/>
      </w:pPr>
      <w:r>
        <w:t>(iii) in cases where there is a beneficiary other than the settlor, the trade name or name, location of the principal business office or office and name of the representative person of the beneficiary.</w:t>
      </w:r>
    </w:p>
    <w:p w:rsidR="00FD51BA" w:rsidRDefault="004E7CAF">
      <w:pPr>
        <w:pStyle w:val="jaf4"/>
      </w:pPr>
      <w:r>
        <w:t>３　法第五十一条第一項の信託の受託者は、前項各号に掲げる事項に変更があった場</w:t>
      </w:r>
      <w:r>
        <w:t>合には、遅滞なく、その旨を、居住者である場合には当該受託者の主たる営業所若しくは事務所（当該受託者が外国会社である場合は、国内における営業所）の所在地を管轄する財務局長に、非居住者である場合には関東財務局長に届け出なければならない。</w:t>
      </w:r>
    </w:p>
    <w:p w:rsidR="00FD51BA" w:rsidRDefault="004E7CAF">
      <w:pPr>
        <w:pStyle w:val="enf4"/>
      </w:pPr>
      <w:r>
        <w:t>(3) When there were any changes to the matters set forth in the items of the preceding paragraph, the trustee of the trust under Article 51</w:t>
      </w:r>
      <w:r>
        <w:t>, paragraph (1) of the Act must notify to that effect to, in the case where the trustee is a Resident, the Director-General of a Local Finance Bureau who has jurisdiction over the location of the principal business office or office of the trustee (in cases</w:t>
      </w:r>
      <w:r>
        <w:t xml:space="preserve"> where the relevant trustee is a foreign company, the business office in Japan), and in the case where the trustee is a Non-Resident, the Director-General of the Kanto Local Finance Bureau.</w:t>
      </w:r>
    </w:p>
    <w:p w:rsidR="00FD51BA" w:rsidRDefault="004E7CAF">
      <w:pPr>
        <w:pStyle w:val="jaf4"/>
      </w:pPr>
      <w:r>
        <w:t>４　法第五十一条第三項に規定する内閣府令で定める書類は、次に掲げる書類とする。</w:t>
      </w:r>
    </w:p>
    <w:p w:rsidR="00FD51BA" w:rsidRDefault="004E7CAF">
      <w:pPr>
        <w:pStyle w:val="enf4"/>
      </w:pPr>
      <w:r>
        <w:t>(4) The documents specified by Cabinet Office Order as referred to in Article 51, paragraph (3) of the Act are the following documents:</w:t>
      </w:r>
    </w:p>
    <w:p w:rsidR="00FD51BA" w:rsidRDefault="004E7CAF">
      <w:pPr>
        <w:pStyle w:val="jaf6"/>
      </w:pPr>
      <w:r>
        <w:t>一　委託者、受託者及び受益者が同一の会社集団に属する会社であることを証する書面</w:t>
      </w:r>
    </w:p>
    <w:p w:rsidR="00FD51BA" w:rsidRDefault="004E7CAF">
      <w:pPr>
        <w:pStyle w:val="enf6"/>
      </w:pPr>
      <w:r>
        <w:t>(i) a document evidencing that the settl</w:t>
      </w:r>
      <w:r>
        <w:t>or, trustee and beneficiary are a company that belongs to the same Company Group;</w:t>
      </w:r>
    </w:p>
    <w:p w:rsidR="00FD51BA" w:rsidRDefault="004E7CAF">
      <w:pPr>
        <w:pStyle w:val="jaf6"/>
      </w:pPr>
      <w:r>
        <w:t>二　特定目的会社（資産の流動化に関する法律第二条第三項に規定する特定目的会社をいう。）が受益者である場合には、その発行する資産対応証券（同条第十一項に規定する資産対応証券をいう。）を受託者と同一の会社集団に属する者のみが取得することを誓約する書面</w:t>
      </w:r>
    </w:p>
    <w:p w:rsidR="00FD51BA" w:rsidRDefault="004E7CAF">
      <w:pPr>
        <w:pStyle w:val="enf6"/>
      </w:pPr>
      <w:r>
        <w:t>(ii) in cases where the Special Purpose Company (m</w:t>
      </w:r>
      <w:r>
        <w:t xml:space="preserve">eaning the Special Purpose Company as defined in Article 2, paragraph (3) of the Act on Securitization of Assets) is the beneficiary, a document pledging that the Asset Backed Securities (meaning the Asset Backed Securities as defined in paragraph (11) of </w:t>
      </w:r>
      <w:r>
        <w:t>that Article) issued thereby will be acquired only by persons who belong to the same Company Group as the trustee;</w:t>
      </w:r>
    </w:p>
    <w:p w:rsidR="00FD51BA" w:rsidRDefault="004E7CAF">
      <w:pPr>
        <w:pStyle w:val="jaf6"/>
      </w:pPr>
      <w:r>
        <w:t>三　受託者と同一の会社集団に属さない者との間で信託の受益権に対する投資事業に係る匿名組合契約が締結されないことを誓約する書面</w:t>
      </w:r>
    </w:p>
    <w:p w:rsidR="00FD51BA" w:rsidRDefault="004E7CAF">
      <w:pPr>
        <w:pStyle w:val="enf6"/>
      </w:pPr>
      <w:r>
        <w:t>(iii) a document pledging that a Silent Partnership Agreement pertaining to bu</w:t>
      </w:r>
      <w:r>
        <w:t>siness of investment in beneficial interest in a trust will not be concluded with a person who does not belong to the same Company Group as the trustee;</w:t>
      </w:r>
    </w:p>
    <w:p w:rsidR="00FD51BA" w:rsidRDefault="004E7CAF">
      <w:pPr>
        <w:pStyle w:val="jaf6"/>
      </w:pPr>
      <w:r>
        <w:t>四　受託者と同一の会社集団に属さない者との間で信託の受益権に対する投資事業に係る組合契約が締結されないことを誓約する書面</w:t>
      </w:r>
    </w:p>
    <w:p w:rsidR="00FD51BA" w:rsidRDefault="004E7CAF">
      <w:pPr>
        <w:pStyle w:val="enf6"/>
      </w:pPr>
      <w:r>
        <w:t>(iv) a document pledging that a Partnershi</w:t>
      </w:r>
      <w:r>
        <w:t>p Contract pertaining to business of investment in beneficial interest in a trust will not be concluded with a person who does not belong to the same Company Group as the trustee;</w:t>
      </w:r>
    </w:p>
    <w:p w:rsidR="00FD51BA" w:rsidRDefault="004E7CAF">
      <w:pPr>
        <w:pStyle w:val="jaf6"/>
      </w:pPr>
      <w:r>
        <w:t>五　受託者と同一の会社集団に属さない者との間で信託の受益権に対する投資事業に係る投資事業有限責任組合契約が締結されないことを誓約する書面</w:t>
      </w:r>
    </w:p>
    <w:p w:rsidR="00FD51BA" w:rsidRDefault="004E7CAF">
      <w:pPr>
        <w:pStyle w:val="enf6"/>
      </w:pPr>
      <w:r>
        <w:t>(v) a d</w:t>
      </w:r>
      <w:r>
        <w:t>ocument pledging that a Limited Partnership Agreement for Investment pertaining to business of investment in beneficial interest in a trust will not be concluded with a person who does not belong to the same Company Group as the trustee;</w:t>
      </w:r>
    </w:p>
    <w:p w:rsidR="00FD51BA" w:rsidRDefault="004E7CAF">
      <w:pPr>
        <w:pStyle w:val="jaf6"/>
      </w:pPr>
      <w:r>
        <w:t>六　有価証券の発行を目的として設立又</w:t>
      </w:r>
      <w:r>
        <w:t>は運営される会社が受益者である場合（当該有価証券の発行により受け入れた金銭を信託することにより受益者となる場合に限る。）には、当該有価証券を受託者と同一の会社集団に属する者のみが取得することを誓約する書面</w:t>
      </w:r>
    </w:p>
    <w:p w:rsidR="00FD51BA" w:rsidRDefault="004E7CAF">
      <w:pPr>
        <w:pStyle w:val="enf6"/>
      </w:pPr>
      <w:r>
        <w:t xml:space="preserve">(vi) a document pledging that, in cases where a company established or operated for the purpose of issuing the Securities is the beneficiary (limited to </w:t>
      </w:r>
      <w:r>
        <w:t>cases where the company becomes the beneficiary by entrusting the money received upon the issuance of the Securities), only persons who belong to the same Company Group as the trustee will acquire those Securities; and</w:t>
      </w:r>
    </w:p>
    <w:p w:rsidR="00FD51BA" w:rsidRDefault="004E7CAF">
      <w:pPr>
        <w:pStyle w:val="jaf6"/>
      </w:pPr>
      <w:r>
        <w:t>七　法第五十一条第一項の信託の受益権、同項第二号に規定する資産対応証券、同</w:t>
      </w:r>
      <w:r>
        <w:t>項第三号に規定する匿名組合契約に係る権利、第一項第一号に規定する組合契約に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されないことを誓約する書面</w:t>
      </w:r>
    </w:p>
    <w:p w:rsidR="00FD51BA" w:rsidRDefault="004E7CAF">
      <w:pPr>
        <w:pStyle w:val="enf6"/>
      </w:pPr>
      <w:r>
        <w:t>(vii) a document pledging that a loan contract secured by the beneficial interest in the trust under Article 51</w:t>
      </w:r>
      <w:r>
        <w:t>, paragraph (1) of the Act, the Asset Backed Securities as prescribed in item (ii) of that paragraph, rights pertaining to Silent Partnership Agreement as prescribed in item (iii) of that paragraph, rights pertaining to Partnership Contract as prescribed i</w:t>
      </w:r>
      <w:r>
        <w:t>n paragraph (1), item (i), rights pertaining to Limited Partnership Agreement for Investment as prescribed in item (ii) of that paragraph, Securities as prescribed in item (iii) of that paragraph or any other similar rights, will not be concluded with a pe</w:t>
      </w:r>
      <w:r>
        <w:t>rson who does not belong to the same Company Group as the trustee.</w:t>
      </w:r>
    </w:p>
    <w:p w:rsidR="00FD51BA" w:rsidRDefault="004E7CAF">
      <w:pPr>
        <w:pStyle w:val="jaf4"/>
      </w:pPr>
      <w:r>
        <w:t>５　法第五十一条第五項に規定する届出は、次に掲げる事項を記載した書面により行うものとする。</w:t>
      </w:r>
    </w:p>
    <w:p w:rsidR="00FD51BA" w:rsidRDefault="004E7CAF">
      <w:pPr>
        <w:pStyle w:val="enf4"/>
      </w:pPr>
      <w:r>
        <w:t>(5) The notification prescribed in Article 51, paragraph (5) of the Act is to be given by using a document including the following matters:</w:t>
      </w:r>
    </w:p>
    <w:p w:rsidR="00FD51BA" w:rsidRDefault="004E7CAF">
      <w:pPr>
        <w:pStyle w:val="jaf6"/>
      </w:pPr>
      <w:r>
        <w:t>一　法</w:t>
      </w:r>
      <w:r>
        <w:t>第五十一条第一項の信託の受託者でなくなったときは、その旨及びその理由</w:t>
      </w:r>
    </w:p>
    <w:p w:rsidR="00FD51BA" w:rsidRDefault="004E7CAF">
      <w:pPr>
        <w:pStyle w:val="enf6"/>
      </w:pPr>
      <w:r>
        <w:t>(i) when the relevant trustee has ceased to be the trustee of the trust under Article 51, paragraph (1) of the Act, that fact and reasons therefor; and</w:t>
      </w:r>
    </w:p>
    <w:p w:rsidR="00FD51BA" w:rsidRDefault="004E7CAF">
      <w:pPr>
        <w:pStyle w:val="jaf6"/>
      </w:pPr>
      <w:r>
        <w:t>二　法第五十一条第一項の信託が法第五十一条第一項各号に掲げる要件のいずれかに該当しなくなったことを知ったときは、その旨及び該当しなくなった</w:t>
      </w:r>
      <w:r>
        <w:t>理由</w:t>
      </w:r>
    </w:p>
    <w:p w:rsidR="00FD51BA" w:rsidRDefault="004E7CAF">
      <w:pPr>
        <w:pStyle w:val="enf6"/>
      </w:pPr>
      <w:r>
        <w:t xml:space="preserve">(ii) when the relevant trustee has come to know that the trust under Article 51, paragraph (1) of the Act has ceased to fall under any of the requirements set forth in the items of Article 51, paragraph (1) of the Act, that fact and the reasons why the </w:t>
      </w:r>
      <w:r>
        <w:t>trust has ceased to fall under the requirements.</w:t>
      </w:r>
    </w:p>
    <w:p w:rsidR="00FD51BA" w:rsidRDefault="004E7CAF">
      <w:pPr>
        <w:pStyle w:val="jaf4"/>
      </w:pPr>
      <w:r>
        <w:t>６　法第五十一条第八項第四号に規定する内閣府令で定める行為は、次に掲げる行為とする。</w:t>
      </w:r>
    </w:p>
    <w:p w:rsidR="00FD51BA" w:rsidRDefault="004E7CAF">
      <w:pPr>
        <w:pStyle w:val="enf4"/>
      </w:pPr>
      <w:r>
        <w:t>(6) The conduct specified by Cabinet Office Order as referred to in Article 51, paragraph (8), item (iv) of the Act is the following conduct:</w:t>
      </w:r>
    </w:p>
    <w:p w:rsidR="00FD51BA" w:rsidRDefault="004E7CAF">
      <w:pPr>
        <w:pStyle w:val="jaf6"/>
      </w:pPr>
      <w:r>
        <w:t>一　法第五十一条第一項の信託の受益権に対する</w:t>
      </w:r>
      <w:r>
        <w:t>投資事業に係る組合契約を受託者と同一の会社集団に属さない者との間で締結すること。</w:t>
      </w:r>
    </w:p>
    <w:p w:rsidR="00FD51BA" w:rsidRDefault="004E7CAF">
      <w:pPr>
        <w:pStyle w:val="enf6"/>
      </w:pPr>
      <w:r>
        <w:t>(i) concluding a Partnership Contract pertaining to business of investment in beneficial interest in the trust under Article 51, paragraph (1) of the Act with a person who does not belong to the same Company Group a</w:t>
      </w:r>
      <w:r>
        <w:t>s the trustee;</w:t>
      </w:r>
    </w:p>
    <w:p w:rsidR="00FD51BA" w:rsidRDefault="004E7CAF">
      <w:pPr>
        <w:pStyle w:val="jaf6"/>
      </w:pPr>
      <w:r>
        <w:t>二　法第五十一条第一項の信託の受益権に対する投資事業に係る投資事業有限責任組合契約を受託者と同一の会社集団に属さない者との間で締結すること。</w:t>
      </w:r>
    </w:p>
    <w:p w:rsidR="00FD51BA" w:rsidRDefault="004E7CAF">
      <w:pPr>
        <w:pStyle w:val="enf6"/>
      </w:pPr>
      <w:r>
        <w:t>(ii) concluding a Limited Partnership Agreement for Investment pertaining to business of investment in beneficial interest in the trust under Article 51, paragraph (1) of</w:t>
      </w:r>
      <w:r>
        <w:t xml:space="preserve"> the Act with a person who does not belong to the same Company Group as the trustee;</w:t>
      </w:r>
    </w:p>
    <w:p w:rsidR="00FD51BA" w:rsidRDefault="004E7CAF">
      <w:pPr>
        <w:pStyle w:val="jaf6"/>
      </w:pPr>
      <w:r>
        <w:t>三　受益者が有価証券の発行を目的として設立又は運営される会社であり、かつ、当該有価証券の発行により受け入れた金銭を信託することにより受益者となった場合において、当該有価証券を受託者と同一の会社集団に属しない者に取得させること。</w:t>
      </w:r>
    </w:p>
    <w:p w:rsidR="00FD51BA" w:rsidRDefault="004E7CAF">
      <w:pPr>
        <w:pStyle w:val="enf6"/>
      </w:pPr>
      <w:r>
        <w:t>(iii) in cases where a company established or operated for the purpose of issuing the Securities is the beneficiary, and where the company has</w:t>
      </w:r>
      <w:r>
        <w:t xml:space="preserve"> become the beneficiary by entrusting the money received upon the issuance of the Securities, having those Securities acquired by persons who do not belong to the same Company Group as the trustees; and</w:t>
      </w:r>
    </w:p>
    <w:p w:rsidR="00FD51BA" w:rsidRDefault="004E7CAF">
      <w:pPr>
        <w:pStyle w:val="jaf6"/>
      </w:pPr>
      <w:r>
        <w:t>四　法第五十一条第一項の信託の受益権、同項第二号に規定する資産対応証券、同項第三号に規定する匿名組合契約に</w:t>
      </w:r>
      <w:r>
        <w:t>係る権利、第一項第一号に規定する組合契約に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すること。</w:t>
      </w:r>
    </w:p>
    <w:p w:rsidR="00FD51BA" w:rsidRDefault="004E7CAF">
      <w:pPr>
        <w:pStyle w:val="enf6"/>
      </w:pPr>
      <w:r>
        <w:t xml:space="preserve">(iv) concluding a loan contract secured by the beneficial interest in the trust under Article 51, paragraph (1) of the Act, the </w:t>
      </w:r>
      <w:r>
        <w:t>Asset Backed Securities as prescribed in item (ii) of that paragraph, rights pertaining to Silent Partnership Agreement as prescribed in item (iii) of that paragraph, rights pertaining to Partnership Contract as prescribed in paragraph (1), item (i), right</w:t>
      </w:r>
      <w:r>
        <w:t xml:space="preserve">s pertaining to Limited Partnership Agreement for Investment as prescribed in item (ii) of that paragraph, Securities as prescribed in item (iii) of that paragraph or any other similar rights, with a person who does not belong to the same Company Group as </w:t>
      </w:r>
      <w:r>
        <w:t>the trustee.</w:t>
      </w:r>
    </w:p>
    <w:p w:rsidR="00FD51BA" w:rsidRDefault="00FD51BA"/>
    <w:p w:rsidR="00FD51BA" w:rsidRDefault="004E7CAF">
      <w:pPr>
        <w:pStyle w:val="jaa"/>
      </w:pPr>
      <w:r>
        <w:t>（特定大学技術移転事業に係る信託についての特例）</w:t>
      </w:r>
    </w:p>
    <w:p w:rsidR="00FD51BA" w:rsidRDefault="004E7CAF">
      <w:pPr>
        <w:pStyle w:val="ena"/>
      </w:pPr>
      <w:r>
        <w:t>(Special Provisions Concerning Trusts Pertaining to Specified University Technology Transfer Project)</w:t>
      </w:r>
    </w:p>
    <w:p w:rsidR="00FD51BA" w:rsidRDefault="004E7CAF">
      <w:pPr>
        <w:pStyle w:val="jaf3"/>
      </w:pPr>
      <w:r>
        <w:t>第五十三条　法第五十二条第一項の登録を受けようとする者は、別紙様式第十六号により作成した同条第二項において準用する法第八条第一項の申請書及び法第五十二条第二項において準用する法第八条第二項の規定による添付書類並びにその写し一通を、</w:t>
      </w:r>
      <w:r>
        <w:t>その者の主たる営業所若しくは事務所の所在地を管轄する財務局長に提出しなければならない。</w:t>
      </w:r>
    </w:p>
    <w:p w:rsidR="00FD51BA" w:rsidRDefault="004E7CAF">
      <w:pPr>
        <w:pStyle w:val="enf3"/>
      </w:pPr>
      <w:r>
        <w:t>Article 53  (1) A person who intends to obtain the registration under Article 52, paragraph (1) of the Act must submit a written application under Article 8, paragraph (1) of the Act as applied mutatis mutandis p</w:t>
      </w:r>
      <w:r>
        <w:t>ursuant to Article 52, paragraph (2) of the Act prepared using Appended Form No. 2 with the documents to be attached thereto under Article 8, paragraph (2) of the Act as applied mutatis mutandis pursuant to Article 52, paragraph (2) of the Act as well as a</w:t>
      </w:r>
      <w:r>
        <w:t xml:space="preserve"> copy thereof to the Director-General of the Local Finance Bureau who has jurisdiction over the location of the principal business office or office of the person.</w:t>
      </w:r>
    </w:p>
    <w:p w:rsidR="00FD51BA" w:rsidRDefault="004E7CAF">
      <w:pPr>
        <w:pStyle w:val="jaf4"/>
      </w:pPr>
      <w:r>
        <w:t>２　法第五十二条第二項において準用する法第八条第二項第五号に規定する内閣府令で定める書類は、次に掲げる書類とする。</w:t>
      </w:r>
    </w:p>
    <w:p w:rsidR="00FD51BA" w:rsidRDefault="004E7CAF">
      <w:pPr>
        <w:pStyle w:val="enf4"/>
      </w:pPr>
      <w:r>
        <w:t>(2) The documents specified by Cabi</w:t>
      </w:r>
      <w:r>
        <w:t>net Office Order as referred to in Article 8, paragraph (2), item (v) of the Act as applied mutatis mutandis pursuant to Article 52, paragraph (2) of the Act are the following documents:</w:t>
      </w:r>
    </w:p>
    <w:p w:rsidR="00FD51BA" w:rsidRDefault="004E7CAF">
      <w:pPr>
        <w:pStyle w:val="jaf6"/>
      </w:pPr>
      <w:r>
        <w:t>一　純資産額を記載した書面</w:t>
      </w:r>
    </w:p>
    <w:p w:rsidR="00FD51BA" w:rsidRDefault="004E7CAF">
      <w:pPr>
        <w:pStyle w:val="enf6"/>
      </w:pPr>
      <w:r>
        <w:t>(i) a document giving the amount of net assets;</w:t>
      </w:r>
    </w:p>
    <w:p w:rsidR="00FD51BA" w:rsidRDefault="004E7CAF">
      <w:pPr>
        <w:pStyle w:val="jaf6"/>
      </w:pPr>
      <w:r>
        <w:t>二　信託業（特</w:t>
      </w:r>
      <w:r>
        <w:t>定大学技術移転事業（法第五十二条第一項に規定する特定大学技術移転事業をいう。以下同じ。）に該当するものに限る。以下別表第五及び別表第六において同じ。）以外の業務を営む場合にあっては、当該業務の内容及び方法を記載した書面であって第二十八条第二項各号に掲げる事項が明確に記載されているもの</w:t>
      </w:r>
    </w:p>
    <w:p w:rsidR="00FD51BA" w:rsidRDefault="004E7CAF">
      <w:pPr>
        <w:pStyle w:val="enf6"/>
      </w:pPr>
      <w:r>
        <w:t>(ii) in cases where the relevant person carries on business other than Trust Business (limited to those that fall</w:t>
      </w:r>
      <w:r>
        <w:t xml:space="preserve"> under the category of Specified University Technology Transfer Project (meaning the Specified University Technology Transfer Project as defined in Article 52, paragraph (1) of the Act; the same applies hereinafter); hereinafter the same applies in Appende</w:t>
      </w:r>
      <w:r>
        <w:t>d Forms No. 5 and No. 6), a document providing details and the method of that business in which the matters set forth in the items of Article 28, paragraph (2) of the Act are clearly given;</w:t>
      </w:r>
    </w:p>
    <w:p w:rsidR="00FD51BA" w:rsidRDefault="004E7CAF">
      <w:pPr>
        <w:pStyle w:val="jaf6"/>
      </w:pPr>
      <w:r>
        <w:t>三　役員（いかなる名称を有する者であるかを問わず、申請を行う法人に対し役員と同等以上の支配力を有するものと認められる者を含む。以下こ</w:t>
      </w:r>
      <w:r>
        <w:t>の号において同じ。）の履歴書（役員が法人であるときは、当該役員の沿革を記載した書面）及び住民票の抄本（役員が法人であるときは、当該役員の登記事項証明書）又はこれに代わる書面並びに役員が法第五条第二項第八号イからチまでのいずれにも該当しない者であることを当該役員が誓約する書面</w:t>
      </w:r>
    </w:p>
    <w:p w:rsidR="00FD51BA" w:rsidRDefault="004E7CAF">
      <w:pPr>
        <w:pStyle w:val="enf6"/>
      </w:pPr>
      <w:r>
        <w:t>(iii) the officers' (including those who are found to have at least the same authority over the corporation that files</w:t>
      </w:r>
      <w:r>
        <w:t xml:space="preserve"> the application as an officer, irrespective of what titles they have; hereinafter the same applies in this item) resumes (in cases where the officer is a corporation, a document including the history of the corporation) and extracts of certificates of res</w:t>
      </w:r>
      <w:r>
        <w:t>idence (in cases where the officer is a corporation, a certificate of the corporation's registered information), or substitute documents therefor, as well as a document in which the officers pledge that they do not fall under any of the persons set forth i</w:t>
      </w:r>
      <w:r>
        <w:t>n Article 5, paragraph (2), item (viii), (a) to (h) of the Act;</w:t>
      </w:r>
    </w:p>
    <w:p w:rsidR="00FD51BA" w:rsidRDefault="004E7CAF">
      <w:pPr>
        <w:pStyle w:val="jaf6"/>
      </w:pPr>
      <w:r>
        <w:t>四　第五条第二項第五号に掲げる書面</w:t>
      </w:r>
    </w:p>
    <w:p w:rsidR="00FD51BA" w:rsidRDefault="004E7CAF">
      <w:pPr>
        <w:pStyle w:val="enf6"/>
      </w:pPr>
      <w:r>
        <w:t>(iv) the documents set forth in Article 5, paragraph (2), item (v);</w:t>
      </w:r>
    </w:p>
    <w:p w:rsidR="00FD51BA" w:rsidRDefault="004E7CAF">
      <w:pPr>
        <w:pStyle w:val="jaf6"/>
      </w:pPr>
      <w:r>
        <w:t>五　大学等における技術に関する研究成果の民間事業者への移転の促進に関する法律（平成十年法律第五十二号）第四条第一項の規定により同法第二条第一項に規定する特定大学技術移転事業の実施に関する計画について文部科学大臣及</w:t>
      </w:r>
      <w:r>
        <w:t>び経済産業大臣の承認を受けたことを証する書面</w:t>
      </w:r>
    </w:p>
    <w:p w:rsidR="00FD51BA" w:rsidRDefault="004E7CAF">
      <w:pPr>
        <w:pStyle w:val="enf6"/>
      </w:pPr>
      <w:r>
        <w:t>(v) a document evidencing that the approval of the Minister of Education, Culture, Sports, Science and Technology and the Minister of Economy, Trade and Industry has been granted for a plan for implementation of a Specified Universit</w:t>
      </w:r>
      <w:r>
        <w:t>y Technology Transfer Project as defined in Article 2, paragraph (1) of the Act on Promotion of Technology Transfer from Universities to Private Business Firms (Act No. 52 of 1998) pursuant to the provisions of Article 4, paragraph (1) of that Act;</w:t>
      </w:r>
    </w:p>
    <w:p w:rsidR="00FD51BA" w:rsidRDefault="004E7CAF">
      <w:pPr>
        <w:pStyle w:val="jaf6"/>
      </w:pPr>
      <w:r>
        <w:t>六　信託業務に</w:t>
      </w:r>
      <w:r>
        <w:t>関する知識及び経験を有する者の確保の状況並びに当該者の配置の状況を記載した書面</w:t>
      </w:r>
    </w:p>
    <w:p w:rsidR="00FD51BA" w:rsidRDefault="004E7CAF">
      <w:pPr>
        <w:pStyle w:val="enf6"/>
      </w:pPr>
      <w:r>
        <w:t>(vi) a document recording the status of the securing of persons who have knowledge and experience concerning Trust Business, and the status of deployment of those persons; and</w:t>
      </w:r>
    </w:p>
    <w:p w:rsidR="00FD51BA" w:rsidRDefault="004E7CAF">
      <w:pPr>
        <w:pStyle w:val="jaf6"/>
      </w:pPr>
      <w:r>
        <w:t>七　次のイ又はロに掲げる場合の区分に応じ、当該イ又はロに定める事項を記載した書面</w:t>
      </w:r>
    </w:p>
    <w:p w:rsidR="00FD51BA" w:rsidRDefault="004E7CAF">
      <w:pPr>
        <w:pStyle w:val="enf6"/>
      </w:pPr>
      <w:r>
        <w:t>(vii) a document giving the following matters specified in (a) or (b) according to the category of case set forth in (a) or (b):</w:t>
      </w:r>
    </w:p>
    <w:p w:rsidR="00FD51BA" w:rsidRDefault="004E7CAF">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FD51BA" w:rsidRDefault="004E7CAF">
      <w:pPr>
        <w:pStyle w:val="enf9"/>
      </w:pPr>
      <w:r>
        <w:t>(a) where there is a Designated Di</w:t>
      </w:r>
      <w:r>
        <w:t>spute Resolution Organization: the trade name or name of the Designated Dispute Resolution Organization with whom the Trust Company intends to take the measures to conclude a Basic Contract for the Implementation of Dispute Resolution Procedures as provide</w:t>
      </w:r>
      <w:r>
        <w:t>d in Article 23-2, paragraph (1), item (i) of the Act, and that is the counterparty to the Basic Contract for the Implementation of Dispute Resolution Procedures; and</w:t>
      </w:r>
    </w:p>
    <w:p w:rsidR="00FD51BA" w:rsidRDefault="004E7CAF">
      <w:pPr>
        <w:pStyle w:val="jaf9"/>
      </w:pPr>
      <w:r>
        <w:t>ロ　指定紛争解決機関が存在しない場合　法第二十三条の二第一項第二号に定める苦情処理措置及び紛争解決措置の内容</w:t>
      </w:r>
    </w:p>
    <w:p w:rsidR="00FD51BA" w:rsidRDefault="004E7CAF">
      <w:pPr>
        <w:pStyle w:val="enf9"/>
      </w:pPr>
      <w:r>
        <w:t>(b) where there is no Designated Dispute Resolution Organization: the details of the Complaint Processing Measures and Dispute Resolution Measures prescribed in Article 23-2, paragraph (1), item (ii) o</w:t>
      </w:r>
      <w:r>
        <w:t>f the Act.</w:t>
      </w:r>
    </w:p>
    <w:p w:rsidR="00FD51BA" w:rsidRDefault="004E7CAF">
      <w:pPr>
        <w:pStyle w:val="jaf4"/>
      </w:pPr>
      <w:r>
        <w:t>３　第十五条の規定は、法第五十二条第二項において準用する法第九条第二項の特定大学技術移転事業承認事業者登録簿の縦覧について準用する。</w:t>
      </w:r>
    </w:p>
    <w:p w:rsidR="00FD51BA" w:rsidRDefault="004E7CAF">
      <w:pPr>
        <w:pStyle w:val="enf4"/>
      </w:pPr>
      <w:r>
        <w:t>(3) The provisions of Article 15 apply mutatis mutandis to the inspection of the register of approved firms for specified university technology transfer projects as provided in A</w:t>
      </w:r>
      <w:r>
        <w:t>rticle 9, paragraph (2) of the Act as applied mutatis mutandis pursuant to Article 52, paragraph (2) of the Act.</w:t>
      </w:r>
    </w:p>
    <w:p w:rsidR="00FD51BA" w:rsidRDefault="004E7CAF">
      <w:pPr>
        <w:pStyle w:val="jaf4"/>
      </w:pPr>
      <w:r>
        <w:t>４　承認事業者については信託会社（第二十三条第二項及び第三項並びに第二十五条にあっては、管理型信託会社）とみなして、第八条、第十七条から第二十三条まで、第二十五条、第二十八条から第三十条まで、第三十一条から第四十一条の八まで、第四十八条（第一項第三号、第四号、第七号及び第十号から第十二</w:t>
      </w:r>
      <w:r>
        <w:t>号まで並びに第二項を除く。）、第五十条（第四項を除く。）及び第五十一条の規定を適用する。この場合において、次の表の上欄に掲げる規定中同表中欄に掲げる字句は、同表下欄に掲げる字句と読み替えるものとする。</w:t>
      </w:r>
    </w:p>
    <w:p w:rsidR="00FD51BA" w:rsidRDefault="004E7CAF">
      <w:pPr>
        <w:pStyle w:val="enf4"/>
      </w:pPr>
      <w:r>
        <w:t>(4) The provisions of Article 8, Articles 17 to 23, Article 25, Articles 28 to 30, Articles 31 to 41-8, Article 48 (excluding paragraph (1), items (iii), (</w:t>
      </w:r>
      <w:r>
        <w:t>iv), (vii) and (x) to (xii) and paragraph (2)), Article 50 (excluding paragraph (4)) and Article 51 apply by deeming the Approved Firm as a Trust Company (in cases set forth in Article 23, paragraphs (2) and (3), and Article 25, a Management-Type Trust Com</w:t>
      </w:r>
      <w:r>
        <w:t>pany). In this case, the terms set forth in the middle column of the following table provided in the provisions set forth in the left column of that table are deemed to be replaced with the terms set forth in the right column of that table:</w:t>
      </w:r>
    </w:p>
    <w:p w:rsidR="00FD51BA" w:rsidRDefault="00FD51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26"/>
        <w:gridCol w:w="4184"/>
        <w:gridCol w:w="3297"/>
      </w:tblGrid>
      <w:tr w:rsidR="00FD51BA">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第二十三条第二項</w:t>
            </w:r>
            <w:r>
              <w:br w:type="textWrapping" w:clear="all"/>
            </w:r>
            <w:r>
              <w:t>Artic</w:t>
            </w:r>
            <w:r>
              <w:t>le 23, paragraph (2)</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本店</w:t>
            </w:r>
            <w:r>
              <w:br w:type="textWrapping" w:clear="all"/>
            </w:r>
            <w:r>
              <w:t>head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主たる営業所又は事務所</w:t>
            </w:r>
            <w:r>
              <w:br w:type="textWrapping" w:clear="all"/>
            </w:r>
            <w:r>
              <w:t>principal business office or office</w:t>
            </w:r>
          </w:p>
        </w:tc>
      </w:tr>
      <w:tr w:rsidR="00FD51BA">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第二十三条第二項及び第三項</w:t>
            </w:r>
            <w:r>
              <w:br w:type="textWrapping" w:clear="all"/>
            </w:r>
            <w:r>
              <w:t>Article 23, paragraphs (2) and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管理型信託会社登録簿</w:t>
            </w:r>
            <w:r>
              <w:br w:type="textWrapping" w:clear="all"/>
            </w:r>
            <w:r>
              <w:t>registry of Management-type Trust Companies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特定大学技術移転事業承認事業者登録簿</w:t>
            </w:r>
            <w:r>
              <w:br w:type="textWrapping" w:clear="all"/>
            </w:r>
            <w:r>
              <w:t>registry of Approved Business Operators for Spec</w:t>
            </w:r>
            <w:r>
              <w:t>ified University Technology Transfer Project</w:t>
            </w:r>
          </w:p>
        </w:tc>
      </w:tr>
      <w:tr w:rsidR="00FD51BA">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第二十八条第二項第一号</w:t>
            </w:r>
            <w:r>
              <w:br w:type="textWrapping" w:clear="all"/>
            </w:r>
            <w:r>
              <w:t>Article 28, paragraph (2), item (i)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信託業務</w:t>
            </w:r>
            <w:r>
              <w:br w:type="textWrapping" w:clear="all"/>
            </w:r>
            <w:r>
              <w:t>Trust Business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信託業務（特定大学技術移転事業に該当するものに限る。以下同じ。）</w:t>
            </w:r>
            <w:r>
              <w:br w:type="textWrapping" w:clear="all"/>
            </w:r>
            <w:r>
              <w:t>Trust Business (limited to those falling under the category of Specified University Technology Transfer Proje</w:t>
            </w:r>
            <w:r>
              <w:t>ct; the same shall apply hereinafter)</w:t>
            </w:r>
          </w:p>
        </w:tc>
      </w:tr>
      <w:tr w:rsidR="00FD51BA">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第四十条第四項</w:t>
            </w:r>
            <w:r>
              <w:br w:type="textWrapping" w:clear="all"/>
            </w:r>
            <w:r>
              <w:t>Article 40, paragraph (4)</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本店その他の営業所</w:t>
            </w:r>
            <w:r>
              <w:br w:type="textWrapping" w:clear="all"/>
            </w:r>
            <w:r>
              <w:t>its head officer or other business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主たる営業所その他の営業所又は事務所</w:t>
            </w:r>
            <w:r>
              <w:br w:type="textWrapping" w:clear="all"/>
            </w:r>
            <w:r>
              <w:t>its principal business office or other business offices or offices</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r>
              <w:br w:type="textWrapping" w:clear="all"/>
            </w:r>
            <w:r>
              <w:t>other business office or office, or agent office of another Trust Company, Foreign Trust Company or Financial Institution (meaning the financial institutions</w:t>
            </w:r>
            <w:r>
              <w:t xml:space="preserve"> set forth in the items of Article 2 of the Order for Enforcement of the Act on Engagement in Trust Business by a Financial Institution (Cabinet Order No. 31 of 1993); except in Article 61, paragraph (3) and Article 72, paragraph (2), the same shall apply </w:t>
            </w:r>
            <w:r>
              <w:t>hereinafter)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承認事業者</w:t>
            </w:r>
            <w:r>
              <w:br w:type="textWrapping" w:clear="all"/>
            </w:r>
            <w:r>
              <w:t>or other business office of another Approved Business Operator</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事務所若しくは代理店（金融機関代理業者（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w:t>
            </w:r>
            <w:r>
              <w:t>業者、農業協同組合法第九十二条の二第三項に規定する特定信用事業代理業者、水産業協同組合法第百二十一条の二第三項に規定する特定信用事業代理業者及び農林中央金庫法第九十五条の二第三項に規定する農林中央金庫代理業者をいう。第七十二条第二項第一号において同じ。）の営業所又は事務所を含む。）と同一</w:t>
            </w:r>
            <w:r>
              <w:br w:type="textWrapping" w:clear="all"/>
            </w:r>
            <w:r>
              <w:t>or offices of the Financial Institutions' Agent (meaning the bank agent as prescribed in Article 2, paragraph (</w:t>
            </w:r>
            <w:r>
              <w:t>15) of the Banking Act, the long-term credit bank agent as prescribed in Article 16-5, paragraph (3) of the Long-Term Credit Bank Act, the Shinkin Bank agent as prescribed in Article 85-2, paragraph (3) of the Shinkin Bank Act, the credit cooperative agent</w:t>
            </w:r>
            <w:r>
              <w:t xml:space="preserve"> as prescribed in Article 6-3, paragraph (3) of the Act on Financial Businesses by Cooperative, the labor bank agent prescribed in Article 89-3, paragraph (3) of the Labor Bank Act, the specific credit business agent as prescribed in Article 92-2, paragrap</w:t>
            </w:r>
            <w:r>
              <w:t>h (3) of the Agricultural Cooperatives Act, the specific credit business agency service as prescribed in Article 121-2, paragraph (3) of the Fishery Cooperatives Act and the norinchukin bank agent as prescribed in Article 95-2, paragraph (3) of the Norinch</w:t>
            </w:r>
            <w:r>
              <w:t>ukin Bank Act; the same shall apply in Article 72, paragraph (2), item (i)) are established,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と同一</w:t>
            </w:r>
            <w:r>
              <w:br w:type="textWrapping" w:clear="all"/>
            </w:r>
            <w:r>
              <w:t>are established</w:t>
            </w:r>
          </w:p>
        </w:tc>
      </w:tr>
      <w:tr w:rsidR="00FD51BA">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当該他の信託会社、外国信託会社又は金融機関</w:t>
            </w:r>
            <w:r>
              <w:br w:type="textWrapping" w:clear="all"/>
            </w:r>
            <w:r>
              <w:t>said other Trust Company or Foreign Trust Company, or Financial Institution.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当該他の承認事業者</w:t>
            </w:r>
            <w:r>
              <w:br w:type="textWrapping" w:clear="all"/>
            </w:r>
            <w:r>
              <w:t xml:space="preserve">said other Approved </w:t>
            </w:r>
            <w:r>
              <w:t>Business Operator</w:t>
            </w:r>
          </w:p>
        </w:tc>
      </w:tr>
      <w:tr w:rsidR="00FD51BA">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第四十八条第一項第一号</w:t>
            </w:r>
            <w:r>
              <w:br w:type="textWrapping" w:clear="all"/>
            </w:r>
            <w:r>
              <w:t>Article 48, paragraph (1), item (i)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法第五条第二項第一号から第三号まで、第五号（外国の法令の規定に係る部分に限る。）若しくは第六号又は法第十条第一項第二号若しくは第三号</w:t>
            </w:r>
            <w:r>
              <w:br w:type="textWrapping" w:clear="all"/>
            </w:r>
            <w:r>
              <w:t>Article 5, paragraph (2), items (i) to (iii) inclusive, item (v) (limited to the part pertaining to the provisions of laws</w:t>
            </w:r>
            <w:r>
              <w:t xml:space="preserve"> and regulations of a foreign state), or item (vi) of the Act, or Article 10, paragraph (1), item (ii) or (iii)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法第五条第二項第五号（外国の法令の規定に係る部分に限る。）若しくは第六号又は法第五十二条第二項において読み替えて準用する法第十条第一項第三号</w:t>
            </w:r>
            <w:r>
              <w:br w:type="textWrapping" w:clear="all"/>
            </w:r>
            <w:r>
              <w:t>Article 5, paragraph (2), item (v) (limited to the part pertai</w:t>
            </w:r>
            <w:r>
              <w:t>ning to the provisions of laws and regulations of a foreign state) or item (vi) of the Act, or Article 10, paragraph (1), item (iii) of the Act as applied mutatis mutandis by replacing certain terms pursuant to Article 52, paragraph (2) of the Act</w:t>
            </w:r>
          </w:p>
        </w:tc>
      </w:tr>
      <w:tr w:rsidR="00FD51BA">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第四十八条第一</w:t>
            </w:r>
            <w:r>
              <w:t>項第二号</w:t>
            </w:r>
            <w:r>
              <w:br w:type="textWrapping" w:clear="all"/>
            </w:r>
            <w:r>
              <w:t>Article 48, paragraph (1), item (ii)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取締役、執行役、会計参与又は監査役</w:t>
            </w:r>
            <w:r>
              <w:br w:type="textWrapping" w:clear="all"/>
            </w:r>
            <w:r>
              <w:t>director, executive officer, accounting advisor, or company auditor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取締役、執行役、会計参与若しくは監査役又はこれらに準ずる者</w:t>
            </w:r>
            <w:r>
              <w:br w:type="textWrapping" w:clear="all"/>
            </w:r>
            <w:r>
              <w:t>director, executive officer, accounting advisor, or company auditor, or persons equivalent thereto</w:t>
            </w:r>
          </w:p>
        </w:tc>
      </w:tr>
      <w:tr w:rsidR="00FD51BA">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第四十八条第一項第六号</w:t>
            </w:r>
            <w:r>
              <w:br w:type="textWrapping" w:clear="all"/>
            </w:r>
            <w:r>
              <w:t>Article 48, paragraph (1), item (vi)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定款</w:t>
            </w:r>
            <w:r>
              <w:br w:type="textWrapping" w:clear="all"/>
            </w:r>
            <w:r>
              <w:t>articles of incorporation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定款又は寄附行為</w:t>
            </w:r>
            <w:r>
              <w:br w:type="textWrapping" w:clear="all"/>
            </w:r>
            <w:r>
              <w:t>articles of incorporation or articles of endowment</w:t>
            </w:r>
          </w:p>
        </w:tc>
      </w:tr>
      <w:tr w:rsidR="00FD51BA">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第四十八条第三項</w:t>
            </w:r>
            <w:r>
              <w:br w:type="textWrapping" w:clear="all"/>
            </w:r>
            <w:r>
              <w:t>Article 48,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r>
              <w:br w:type="textWrapping" w:clear="all"/>
            </w:r>
            <w:r>
              <w:t>officers and employees (in cases where the officer or employee is a juridical person, including the person who is to perform its duties; hereinafter the same</w:t>
            </w:r>
            <w:r>
              <w:t xml:space="preserve"> shall apply in this paragraph and Article 63, paragraph (3)) of the Trust Company, the person entrusted with Trust Business, or the Trust Agreement Agency which has the relevant Trust Company as its Entrusting Trust Company or the officers and employees t</w:t>
            </w:r>
            <w:r>
              <w:t>hereof</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承認事業者の役職員（役職員が法人であるときは、その職務を行うべき者を含む。以下この項において同じ。）</w:t>
            </w:r>
            <w:r>
              <w:br w:type="textWrapping" w:clear="all"/>
            </w:r>
            <w:r>
              <w:t>officers and employees (in cases where the officer or employee is a juridical person, including the person who is to perform its duties; hereinafter the same shall apply in this paragraph) of the Ap</w:t>
            </w:r>
            <w:r>
              <w:t>proved Business Operator</w:t>
            </w:r>
          </w:p>
        </w:tc>
      </w:tr>
      <w:tr w:rsidR="00FD51BA">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第五十条第一項</w:t>
            </w:r>
            <w:r>
              <w:br w:type="textWrapping" w:clear="all"/>
            </w:r>
            <w:r>
              <w:t>Article 50,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法第四十一条第三項又は第五項</w:t>
            </w:r>
            <w:r>
              <w:br w:type="textWrapping" w:clear="all"/>
            </w:r>
            <w:r>
              <w:t>Article 41, paragraph (3) or (5)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法第四十一条第三項</w:t>
            </w:r>
            <w:r>
              <w:br w:type="textWrapping" w:clear="all"/>
            </w:r>
            <w:r>
              <w:t>Article 41, paragraph (3) of the Act</w:t>
            </w:r>
          </w:p>
        </w:tc>
      </w:tr>
      <w:tr w:rsidR="00FD51BA">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電子公告（会社法第二条第三十四号に規定する電子公告をいう。以下同じ。）</w:t>
            </w:r>
            <w:r>
              <w:br w:type="textWrapping" w:clear="all"/>
            </w:r>
            <w:r>
              <w:t xml:space="preserve">Electronic Public Notice (meaning the </w:t>
            </w:r>
            <w:r>
              <w:t>electronic method as defined in Article 2, item (xxxiv) of the Companies Act; the same shall apply hereinafter)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電子公告（公告の方法のうち電磁的方法（会社法第二条第三十四号（定義）に規定する電磁的方法をいう。）により不特定多数の者が公告すべき内容である情報の提供を受けることができる状態に置く措置であって同号に規定するものをとる方法をいう。以下同じ。）</w:t>
            </w:r>
            <w:r>
              <w:br w:type="textWrapping" w:clear="all"/>
            </w:r>
            <w:r>
              <w:t>Electronic Public Notic</w:t>
            </w:r>
            <w:r>
              <w:t>e (meaning, among the Method of Public Notice, a method of implementing a measure that makes the information that should be given in a public notice available to many and unspecified persons by Electromagnetic Means (meaning the electronic method set forth</w:t>
            </w:r>
            <w:r>
              <w:t xml:space="preserve"> in Article 2, item (xxxiv) of the Companies Act) and which is stipulated in Article 2, item (xxxiv) of that Act; the same shall apply hereinafter)</w:t>
            </w:r>
          </w:p>
        </w:tc>
      </w:tr>
      <w:tr w:rsidR="00FD51BA">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第五十条第二項第一号</w:t>
            </w:r>
            <w:r>
              <w:br w:type="textWrapping" w:clear="all"/>
            </w:r>
            <w:r>
              <w:t>Article 50, paragraph (2), item (i)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信託業の廃止</w:t>
            </w:r>
            <w:r>
              <w:br w:type="textWrapping" w:clear="all"/>
            </w:r>
            <w:r>
              <w:t>to abolish its Trust Business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信託業（特定大学技術移転事業に該当するものに限る。以下この号において同じ。）の廃止</w:t>
            </w:r>
            <w:r>
              <w:br w:type="textWrapping" w:clear="all"/>
            </w:r>
            <w:r>
              <w:t>to abolish its Trust Business (limited to those falling under the category of Specified University Technology Transfer Project; hereinafter the same shall apply in this item)</w:t>
            </w:r>
          </w:p>
        </w:tc>
      </w:tr>
      <w:tr w:rsidR="00FD51BA">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別表第一</w:t>
            </w:r>
            <w:r>
              <w:br w:type="textWrapping" w:clear="all"/>
            </w:r>
            <w:r>
              <w:t>Appended Table No.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商号の</w:t>
            </w:r>
            <w:r>
              <w:br w:type="textWrapping" w:clear="all"/>
            </w:r>
            <w:r>
              <w:t>trade na</w:t>
            </w:r>
            <w:r>
              <w:t>me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商号又は名称の</w:t>
            </w:r>
            <w:r>
              <w:br w:type="textWrapping" w:clear="all"/>
            </w:r>
            <w:r>
              <w:t>trade name or name</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新商号</w:t>
            </w:r>
            <w:r>
              <w:br w:type="textWrapping" w:clear="all"/>
            </w:r>
            <w:r>
              <w:t>new trade name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新商号又は新名称</w:t>
            </w:r>
            <w:r>
              <w:br w:type="textWrapping" w:clear="all"/>
            </w:r>
            <w:r>
              <w:t>new trade name or new name</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旧商号</w:t>
            </w:r>
            <w:r>
              <w:br w:type="textWrapping" w:clear="all"/>
            </w:r>
            <w:r>
              <w:t>old trade name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旧商号又は旧名称</w:t>
            </w:r>
            <w:r>
              <w:br w:type="textWrapping" w:clear="all"/>
            </w:r>
            <w:r>
              <w:t>old trade name or old name</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定款</w:t>
            </w:r>
            <w:r>
              <w:br w:type="textWrapping" w:clear="all"/>
            </w:r>
            <w:r>
              <w:t>articles of incorporation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定款又は寄附行為</w:t>
            </w:r>
            <w:r>
              <w:br w:type="textWrapping" w:clear="all"/>
            </w:r>
            <w:r>
              <w:t>articles of incorporation or articles of endowment</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株主総会の議事録（会社法第三百十九条第一項の規定により株主総会の決議があったものとみなされる場合にあっては、当該場合に該当することを証する書面。以下同じ。）</w:t>
            </w:r>
            <w:r>
              <w:br w:type="textWrapping" w:clear="all"/>
            </w:r>
            <w:r>
              <w:t xml:space="preserve">minutes of the shareholders meeting (in cases where a resolution of shareholders meeting is deemed to have been adopted pursuant to the provisions of Article 319, paragraph (1) </w:t>
            </w:r>
            <w:r>
              <w:t>of the Companies Act, a document evidencing that the relevant case falls under such case; the same shall apply hereinafter)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録</w:t>
            </w:r>
            <w:r>
              <w:br w:type="textWrapping" w:clear="all"/>
            </w:r>
            <w:r>
              <w:t>minutes of the shareholders meeting (</w:t>
            </w:r>
            <w:r>
              <w:t>in cases where a resolution of shareholders meeting is deemed to have been adopted pursuant to the provisions of Article 319, paragraph (1) of the Companies Act, a document evidencing that the relevant case falls under such case; the same shall apply herei</w:t>
            </w:r>
            <w:r>
              <w:t>nafter), or minutes of a body equivalent to shareholders meeting</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資本金</w:t>
            </w:r>
            <w:r>
              <w:br w:type="textWrapping" w:clear="all"/>
            </w:r>
            <w:r>
              <w:t>stated capital</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資本金又は出資</w:t>
            </w:r>
            <w:r>
              <w:br w:type="textWrapping" w:clear="all"/>
            </w:r>
            <w:r>
              <w:t>stated capital or contribution</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株主総会の議事録その他必要な手続</w:t>
            </w:r>
            <w:r>
              <w:br w:type="textWrapping" w:clear="all"/>
            </w:r>
            <w:r>
              <w:t>minutes of the shareholders meeting and other necessary procedures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株主総会（これに準ずる機関を含む。）の議事録その他必要な手続</w:t>
            </w:r>
            <w:r>
              <w:br w:type="textWrapping" w:clear="all"/>
            </w:r>
            <w:r>
              <w:t>minutes of t</w:t>
            </w:r>
            <w:r>
              <w:t>he shareholders meeting (including a body equivalent thereto) and other necessary procedures</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取締役、執行役、会計参与又は監査役</w:t>
            </w:r>
            <w:r>
              <w:br w:type="textWrapping" w:clear="all"/>
            </w:r>
            <w:r>
              <w:t>directors, executive officers, accounting advisors, or company auditors,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役員</w:t>
            </w:r>
            <w:r>
              <w:br w:type="textWrapping" w:clear="all"/>
            </w:r>
            <w:r>
              <w:t>officers</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会社の</w:t>
            </w:r>
            <w:r>
              <w:br w:type="textWrapping" w:clear="all"/>
            </w:r>
            <w:r>
              <w:t>the company</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法人の</w:t>
            </w:r>
            <w:r>
              <w:br w:type="textWrapping" w:clear="all"/>
            </w:r>
            <w:r>
              <w:t>the juridical person</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会計参与が</w:t>
            </w:r>
            <w:r>
              <w:br w:type="textWrapping" w:clear="all"/>
            </w:r>
            <w:r>
              <w:t>the accounting advisor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役員が</w:t>
            </w:r>
            <w:r>
              <w:br w:type="textWrapping" w:clear="all"/>
            </w:r>
            <w:r>
              <w:t>the officer</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会計参与の</w:t>
            </w:r>
            <w:r>
              <w:br w:type="textWrapping" w:clear="all"/>
            </w:r>
            <w:r>
              <w:t>the accounting advisor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役員の</w:t>
            </w:r>
            <w:r>
              <w:br w:type="textWrapping" w:clear="all"/>
            </w:r>
            <w:r>
              <w:t>the officer</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信託業務</w:t>
            </w:r>
            <w:r>
              <w:br w:type="textWrapping" w:clear="all"/>
            </w:r>
            <w:r>
              <w:t>Trust Business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信託業務（特定大学技術移転事業に該当するものに限る。）</w:t>
            </w:r>
            <w:r>
              <w:br w:type="textWrapping" w:clear="all"/>
            </w:r>
            <w:r>
              <w:t>Trust Business (limited to those falling under the category of Specified University Technology Transfer Project)</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営業</w:t>
            </w:r>
            <w:r>
              <w:t>所の設置</w:t>
            </w:r>
            <w:r>
              <w:br w:type="textWrapping" w:clear="all"/>
            </w:r>
            <w:r>
              <w:t>Establishment of business offices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営業所又は事務所の設置</w:t>
            </w:r>
            <w:r>
              <w:br w:type="textWrapping" w:clear="all"/>
            </w:r>
            <w:r>
              <w:t>Establishment of business offices or offices</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営業所の名称</w:t>
            </w:r>
            <w:r>
              <w:br w:type="textWrapping" w:clear="all"/>
            </w:r>
            <w:r>
              <w:t>the name of the business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営業所又は事務所の名称</w:t>
            </w:r>
            <w:r>
              <w:br w:type="textWrapping" w:clear="all"/>
            </w:r>
            <w:r>
              <w:t>the name of the business office or office</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営業所の組織</w:t>
            </w:r>
            <w:r>
              <w:br w:type="textWrapping" w:clear="all"/>
            </w:r>
            <w:r>
              <w:t>organization of the business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営業所又は事務所の組織</w:t>
            </w:r>
            <w:r>
              <w:br w:type="textWrapping" w:clear="all"/>
            </w:r>
            <w:r>
              <w:t>organization of the business office or office</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本店その他の営業所</w:t>
            </w:r>
            <w:r>
              <w:br w:type="textWrapping" w:clear="all"/>
            </w:r>
            <w:r>
              <w:t>head office and other business offices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主たる営業所その他の営業所又は事務所</w:t>
            </w:r>
            <w:r>
              <w:br w:type="textWrapping" w:clear="all"/>
            </w:r>
            <w:r>
              <w:t>principal business office and other business offices or offices</w:t>
            </w:r>
          </w:p>
        </w:tc>
      </w:tr>
      <w:tr w:rsidR="00FD51BA">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営業所の廃止</w:t>
            </w:r>
            <w:r>
              <w:br w:type="textWrapping" w:clear="all"/>
            </w:r>
            <w:r>
              <w:t>Abolition of business offices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営業所又は事務所の廃止</w:t>
            </w:r>
            <w:r>
              <w:br w:type="textWrapping" w:clear="all"/>
            </w:r>
            <w:r>
              <w:t>Abolition o</w:t>
            </w:r>
            <w:r>
              <w:t>f business offices or offices</w:t>
            </w:r>
          </w:p>
        </w:tc>
      </w:tr>
      <w:tr w:rsidR="00FD51BA">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当該営業所</w:t>
            </w:r>
            <w:r>
              <w:br w:type="textWrapping" w:clear="all"/>
            </w:r>
            <w:r>
              <w:t>the relevant business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当該営業所又は事務所</w:t>
            </w:r>
            <w:r>
              <w:br w:type="textWrapping" w:clear="all"/>
            </w:r>
            <w:r>
              <w:t>the relevant business office or office</w:t>
            </w:r>
          </w:p>
        </w:tc>
      </w:tr>
    </w:tbl>
    <w:p w:rsidR="00FD51BA" w:rsidRDefault="00FD51BA"/>
    <w:p w:rsidR="00FD51BA" w:rsidRDefault="004E7CAF">
      <w:pPr>
        <w:pStyle w:val="jaf4"/>
      </w:pPr>
      <w:r>
        <w:t>５　法第五十二条第三項の規定により読み替えて適用する法第四十一条第一項の規定による届出を行う承認事業者は、別表第五上欄に掲げる区分により、同表中欄に定める事項を記載した届出書及び同表下欄に定める添付書類並びにその写し一通を金融庁長官等に提出しなければならない。</w:t>
      </w:r>
    </w:p>
    <w:p w:rsidR="00FD51BA" w:rsidRDefault="004E7CAF">
      <w:pPr>
        <w:pStyle w:val="enf4"/>
      </w:pPr>
      <w:r>
        <w:t>(5) The Approved Firm that intends to give a notification under Article 41, paragraph (1) of the Act as applied following the</w:t>
      </w:r>
      <w:r>
        <w:t xml:space="preserve"> deemed replacement of terms pursuant to Article 52, paragraph (3) of the Act must, according to the category of case set forth in the left column in the Appended Table No. 5, submit a written notification including the matters set forth in the middle colu</w:t>
      </w:r>
      <w:r>
        <w:t>mn of that table with the documents to be attached thereto specified in the right column of that table, as well as a copy thereof to the Commissioner of the Financial Services Agency, etc.</w:t>
      </w:r>
    </w:p>
    <w:p w:rsidR="00FD51BA" w:rsidRDefault="004E7CAF">
      <w:pPr>
        <w:pStyle w:val="jaf4"/>
      </w:pPr>
      <w:r>
        <w:t>６　法第五十二条第三項の規定により読み替えて適用する法第四十一条第二項の規定により届出を行う承認事業者は、別表第六上欄に掲げる区分によ</w:t>
      </w:r>
      <w:r>
        <w:t>り、同表中欄に定める事項を記載した届出書及び同表下欄に定める添付書類並びにその写し一通を金融庁長官等に提出しなければならない。</w:t>
      </w:r>
    </w:p>
    <w:p w:rsidR="00FD51BA" w:rsidRDefault="004E7CAF">
      <w:pPr>
        <w:pStyle w:val="enf4"/>
      </w:pPr>
      <w:r>
        <w:t>(6) The Approved Firm that intends to give a notification pursuant to the provisions of Article 41, paragraph (2) of the Act as applied following the deemed replacement of terms pursuant to Ar</w:t>
      </w:r>
      <w:r>
        <w:t>ticle 52, paragraph (3) of the Act must, according to the category of case set forth in the left column in the Appended Table No. 6, submit a written notification including the matters set forth in the middle column of that table with the documents to be a</w:t>
      </w:r>
      <w:r>
        <w:t>ttached thereto specified in the right column of that table, as well as a copy thereof to the Commissioner of the Financial Services Agency, etc.</w:t>
      </w:r>
    </w:p>
    <w:p w:rsidR="00FD51BA" w:rsidRDefault="00FD51BA"/>
    <w:p w:rsidR="00FD51BA" w:rsidRDefault="004E7CAF">
      <w:pPr>
        <w:pStyle w:val="ja3"/>
      </w:pPr>
      <w:r>
        <w:t>第三章　外国信託業者</w:t>
      </w:r>
    </w:p>
    <w:p w:rsidR="00FD51BA" w:rsidRDefault="004E7CAF">
      <w:pPr>
        <w:pStyle w:val="en3"/>
      </w:pPr>
      <w:r>
        <w:t>Chapter III Foreign Trust Business Operators</w:t>
      </w:r>
    </w:p>
    <w:p w:rsidR="00FD51BA" w:rsidRDefault="00FD51BA"/>
    <w:p w:rsidR="00FD51BA" w:rsidRDefault="004E7CAF">
      <w:pPr>
        <w:pStyle w:val="jaa"/>
      </w:pPr>
      <w:r>
        <w:t>（免許の申請）</w:t>
      </w:r>
    </w:p>
    <w:p w:rsidR="00FD51BA" w:rsidRDefault="004E7CAF">
      <w:pPr>
        <w:pStyle w:val="ena"/>
      </w:pPr>
      <w:r>
        <w:t>(Application for License)</w:t>
      </w:r>
    </w:p>
    <w:p w:rsidR="00FD51BA" w:rsidRDefault="004E7CAF">
      <w:pPr>
        <w:pStyle w:val="jaf3"/>
      </w:pPr>
      <w:r>
        <w:t>第五十四条　法第五十三条第一項の免許</w:t>
      </w:r>
      <w:r>
        <w:t>を受けようとする者は、別紙様式第十七号により作成した法第五十三条第二項の申請書及び同条第三項の規定による添付書類並びにその写し一通を、金融庁長官を経由して、内閣総理大臣に提出しなければならない。</w:t>
      </w:r>
    </w:p>
    <w:p w:rsidR="00FD51BA" w:rsidRDefault="004E7CAF">
      <w:pPr>
        <w:pStyle w:val="enf3"/>
      </w:pPr>
      <w:r>
        <w:t xml:space="preserve">Article 54  (1) A person who intends to obtain the license under Article 53, paragraph (1) of the Act must submit a written application prescribed in Article </w:t>
      </w:r>
      <w:r>
        <w:t>53, paragraph (2) of the Act prepared using Appended Form No. 17 with the documents to be attached thereto under paragraph (3) of that Article as well as a copy thereof to the Prime Minister via the Commissioner of the Financial Services Agency.</w:t>
      </w:r>
    </w:p>
    <w:p w:rsidR="00FD51BA" w:rsidRDefault="004E7CAF">
      <w:pPr>
        <w:pStyle w:val="jaf4"/>
      </w:pPr>
      <w:r>
        <w:t>２　法第五十三条第三</w:t>
      </w:r>
      <w:r>
        <w:t>項第五号に規定する内閣府令で定める書類は、次に掲げる書類とする。</w:t>
      </w:r>
    </w:p>
    <w:p w:rsidR="00FD51BA" w:rsidRDefault="004E7CAF">
      <w:pPr>
        <w:pStyle w:val="enf4"/>
      </w:pPr>
      <w:r>
        <w:t>(2) The documents specified by Cabinet Office Order as referred to in Article 53, paragraph (2), item (v) of the Act are the following documents:</w:t>
      </w:r>
    </w:p>
    <w:p w:rsidR="00FD51BA" w:rsidRDefault="004E7CAF">
      <w:pPr>
        <w:pStyle w:val="jaf6"/>
      </w:pPr>
      <w:r>
        <w:t>一　支店の設置を決議した役員会の議事録</w:t>
      </w:r>
    </w:p>
    <w:p w:rsidR="00FD51BA" w:rsidRDefault="004E7CAF">
      <w:pPr>
        <w:pStyle w:val="enf6"/>
      </w:pPr>
      <w:r>
        <w:t>(i) minutes of the board of officers meeting that resolve</w:t>
      </w:r>
      <w:r>
        <w:t>d the establishment of branch offices;</w:t>
      </w:r>
    </w:p>
    <w:p w:rsidR="00FD51BA" w:rsidRDefault="004E7CAF">
      <w:pPr>
        <w:pStyle w:val="jaf6"/>
      </w:pPr>
      <w:r>
        <w:t>二　主たる支店の登記事項証明書</w:t>
      </w:r>
    </w:p>
    <w:p w:rsidR="00FD51BA" w:rsidRDefault="004E7CAF">
      <w:pPr>
        <w:pStyle w:val="enf6"/>
      </w:pPr>
      <w:r>
        <w:t>(ii) a certificate of the registered information of the principal branch office;</w:t>
      </w:r>
    </w:p>
    <w:p w:rsidR="00FD51BA" w:rsidRDefault="004E7CAF">
      <w:pPr>
        <w:pStyle w:val="jaf6"/>
      </w:pPr>
      <w:r>
        <w:t>三　純資産額及びその算出根拠を記載した書面</w:t>
      </w:r>
    </w:p>
    <w:p w:rsidR="00FD51BA" w:rsidRDefault="004E7CAF">
      <w:pPr>
        <w:pStyle w:val="enf6"/>
      </w:pPr>
      <w:r>
        <w:t>(iii) a document giving the amount of net assets and the basis for calculation thereof;</w:t>
      </w:r>
    </w:p>
    <w:p w:rsidR="00FD51BA" w:rsidRDefault="004E7CAF">
      <w:pPr>
        <w:pStyle w:val="jaf6"/>
      </w:pPr>
      <w:r>
        <w:t>四　いずれかの支店において信託業務以外の業務を営む場合にあっては、当該業務の内容及び方法を記載した書面であって第六十六条第二項において準用する第二十八条第二項各号に掲げる事項が明確に記載されているもの</w:t>
      </w:r>
    </w:p>
    <w:p w:rsidR="00FD51BA" w:rsidRDefault="004E7CAF">
      <w:pPr>
        <w:pStyle w:val="enf6"/>
      </w:pPr>
      <w:r>
        <w:t>(iv) in cases where the Foreign Trust Business Operator carries on business other than Trust Business at any of its branch offices, a document providing de</w:t>
      </w:r>
      <w:r>
        <w:t>tails and the method of that business in which the matters set forth in the items of Article 28 as applied mutatis mutandis pursuant to Article 66, paragraph (2) are clearly given;</w:t>
      </w:r>
    </w:p>
    <w:p w:rsidR="00FD51BA" w:rsidRDefault="004E7CAF">
      <w:pPr>
        <w:pStyle w:val="jaf6"/>
      </w:pPr>
      <w:r>
        <w:t>五　役員（法第五十三条第六項第八号に規定する役員をいう。以下この条及び第六十三条第一項第二号において同じ。）及び国内における代表者（法第五十三条第二項</w:t>
      </w:r>
      <w:r>
        <w:t>に規定する国内における代表者をいう。以下同じ。）の履歴書</w:t>
      </w:r>
    </w:p>
    <w:p w:rsidR="00FD51BA" w:rsidRDefault="004E7CAF">
      <w:pPr>
        <w:pStyle w:val="enf6"/>
      </w:pPr>
      <w:r>
        <w:t>(v) the resumes of the Officers (meaning the Officers as prescribed in Article 53, paragraph (6), item (viii) of the Act; hereinafter the same applies in this Article and Article 63, paragraph (1), item (ii)) and the Representa</w:t>
      </w:r>
      <w:r>
        <w:t>tive Person in Japan (meaning the Representative Person in Japan as defined in Article 53, paragraph (2) of the Act; the same applies hereinafter);</w:t>
      </w:r>
    </w:p>
    <w:p w:rsidR="00FD51BA" w:rsidRDefault="004E7CAF">
      <w:pPr>
        <w:pStyle w:val="jaf6"/>
      </w:pPr>
      <w:r>
        <w:t>六　役員（支店に駐在する役員に限る。）及び国内における代表者の住民票の抄本又はこれに代わる書面並びに役員及び国内における代表者が法第五条第二項第八号イからチまでのいずれにも該当しない者であることを当該役員及び国内にお</w:t>
      </w:r>
      <w:r>
        <w:t>ける代表者が誓約する書面</w:t>
      </w:r>
    </w:p>
    <w:p w:rsidR="00FD51BA" w:rsidRDefault="004E7CAF">
      <w:pPr>
        <w:pStyle w:val="enf6"/>
      </w:pPr>
      <w:r>
        <w:t>(vi) the extracts of certificates of residence of Officers (limited to resident officers in a branch office) and Representative Person in Japan, or substitute documents therefor, as well as a document in which the relevant Officers and Represe</w:t>
      </w:r>
      <w:r>
        <w:t>ntative Person in Japan pledge that they do not fall under any of the person set forth in Article 5, paragraph (2), item (viii), (a) to (h) of the Act;</w:t>
      </w:r>
    </w:p>
    <w:p w:rsidR="00FD51BA" w:rsidRDefault="004E7CAF">
      <w:pPr>
        <w:pStyle w:val="jaf6"/>
      </w:pPr>
      <w:r>
        <w:t>七　主要株主（当該外国信託業者の議決権の百分の十以上の議決権を保有している株主又は出資者をいう。第六十三条第一項第五号及び別表第五において同じ。）の氏名又は名称及びその保有する議決権の数を記載した書面</w:t>
      </w:r>
    </w:p>
    <w:p w:rsidR="00FD51BA" w:rsidRDefault="004E7CAF">
      <w:pPr>
        <w:pStyle w:val="enf6"/>
      </w:pPr>
      <w:r>
        <w:t>(vi</w:t>
      </w:r>
      <w:r>
        <w:t>i) a document giving the names of the Major Shareholders (meaning shareholders or investors holding 10 percent or more of the voting rights of the relevant Foreign Trust Business Operator; the same applies in Article 63, paragraph (1), item (v) and Appende</w:t>
      </w:r>
      <w:r>
        <w:t>d Table No. 5) and the numbers of the voting rights held thereby;</w:t>
      </w:r>
    </w:p>
    <w:p w:rsidR="00FD51BA" w:rsidRDefault="004E7CAF">
      <w:pPr>
        <w:pStyle w:val="jaf6"/>
      </w:pPr>
      <w:r>
        <w:t>八　法第五十三条第六項第九号に規定する確認が行われていることを証する書面</w:t>
      </w:r>
    </w:p>
    <w:p w:rsidR="00FD51BA" w:rsidRDefault="004E7CAF">
      <w:pPr>
        <w:pStyle w:val="enf6"/>
      </w:pPr>
      <w:r>
        <w:t>(viii) a document evidencing that the confirmation referred to in Article 53, paragraph (6), item (ix) of the Act has been made;</w:t>
      </w:r>
    </w:p>
    <w:p w:rsidR="00FD51BA" w:rsidRDefault="004E7CAF">
      <w:pPr>
        <w:pStyle w:val="jaf6"/>
      </w:pPr>
      <w:r>
        <w:t>九　次に掲げる事項に関する社内規則</w:t>
      </w:r>
    </w:p>
    <w:p w:rsidR="00FD51BA" w:rsidRDefault="004E7CAF">
      <w:pPr>
        <w:pStyle w:val="enf6"/>
      </w:pPr>
      <w:r>
        <w:t>(ix) t</w:t>
      </w:r>
      <w:r>
        <w:t>he internal rules concerning the following matters:</w:t>
      </w:r>
    </w:p>
    <w:p w:rsidR="00FD51BA" w:rsidRDefault="004E7CAF">
      <w:pPr>
        <w:pStyle w:val="jaf9"/>
      </w:pPr>
      <w:r>
        <w:t>イ　信託財産に関する経理</w:t>
      </w:r>
    </w:p>
    <w:p w:rsidR="00FD51BA" w:rsidRDefault="004E7CAF">
      <w:pPr>
        <w:pStyle w:val="enf9"/>
      </w:pPr>
      <w:r>
        <w:t>(a) accountings related to trust property;</w:t>
      </w:r>
    </w:p>
    <w:p w:rsidR="00FD51BA" w:rsidRDefault="004E7CAF">
      <w:pPr>
        <w:pStyle w:val="jaf9"/>
      </w:pPr>
      <w:r>
        <w:t>ロ　帳簿書類の作成及び保存並びに閲覧</w:t>
      </w:r>
    </w:p>
    <w:p w:rsidR="00FD51BA" w:rsidRDefault="004E7CAF">
      <w:pPr>
        <w:pStyle w:val="enf9"/>
      </w:pPr>
      <w:r>
        <w:t>(b) preparation, preservation and inspection of books and documents; and</w:t>
      </w:r>
    </w:p>
    <w:p w:rsidR="00FD51BA" w:rsidRDefault="004E7CAF">
      <w:pPr>
        <w:pStyle w:val="jaf9"/>
      </w:pPr>
      <w:r>
        <w:t>ハ　第四十条第二項に規定する内部管理に関する業務の運営（当該業務に関する社内における責任体制を明確化する規定を含</w:t>
      </w:r>
      <w:r>
        <w:t>むものに限る。）</w:t>
      </w:r>
    </w:p>
    <w:p w:rsidR="00FD51BA" w:rsidRDefault="004E7CAF">
      <w:pPr>
        <w:pStyle w:val="enf9"/>
      </w:pPr>
      <w:r>
        <w:t>(c) the operation of internal management affairs as prescribed in Article 40, paragraph (2) (limited to those including the provisions clarifying the internal responsibility system for the affairs); and</w:t>
      </w:r>
    </w:p>
    <w:p w:rsidR="00FD51BA" w:rsidRDefault="004E7CAF">
      <w:pPr>
        <w:pStyle w:val="jaf6"/>
      </w:pPr>
      <w:r>
        <w:t>十　その他法第五十三条第五項の規定による審査をするため参考となるべき事項を記載した書面</w:t>
      </w:r>
    </w:p>
    <w:p w:rsidR="00FD51BA" w:rsidRDefault="004E7CAF">
      <w:pPr>
        <w:pStyle w:val="enf6"/>
      </w:pPr>
      <w:r>
        <w:t>(x) other documents giving the matters that will serve as a reference for the examination under Article 53, paragraph (5) of the Act.</w:t>
      </w:r>
    </w:p>
    <w:p w:rsidR="00FD51BA" w:rsidRDefault="004E7CAF">
      <w:pPr>
        <w:pStyle w:val="jaf4"/>
      </w:pPr>
      <w:r>
        <w:t>３　第六条第一項の規定は、法第五十三条第四項において法第四条第三項第一号の規定を準用する場合及び法第五十四条第五項において法第八条第三項第一号を準用する場合について、それぞれ準用する。</w:t>
      </w:r>
    </w:p>
    <w:p w:rsidR="00FD51BA" w:rsidRDefault="004E7CAF">
      <w:pPr>
        <w:pStyle w:val="enf4"/>
      </w:pPr>
      <w:r>
        <w:t>(3) The provisions of Article</w:t>
      </w:r>
      <w:r>
        <w:t xml:space="preserve"> 6, paragraph (1) apply mutatis mutandis to the cases where the provisions of Article 4, paragraph (3), item (i) of the Act are applied mutatis mutandis pursuant to Article 53, paragraph (4) of the Act, and the cases where the provisions of Article 8, para</w:t>
      </w:r>
      <w:r>
        <w:t>graph (3), item (i) of the Act are applied mutatis mutandis pursuant to Article 54, paragraph (5) of the Act, respectively.</w:t>
      </w:r>
    </w:p>
    <w:p w:rsidR="00FD51BA" w:rsidRDefault="004E7CAF">
      <w:pPr>
        <w:pStyle w:val="jaf4"/>
      </w:pPr>
      <w:r>
        <w:t>４　第六条第二項の規定は、法第五十三条第四項において法第四条第三項第七号を準用する場合及び法第五十四条第五項において法第八条第三項第六号を準用する場合について、それぞれ準用する。</w:t>
      </w:r>
    </w:p>
    <w:p w:rsidR="00FD51BA" w:rsidRDefault="004E7CAF">
      <w:pPr>
        <w:pStyle w:val="enf4"/>
      </w:pPr>
      <w:r>
        <w:t>(4) The provisions of Article 6, paragraph</w:t>
      </w:r>
      <w:r>
        <w:t xml:space="preserve"> (2) apply mutatis mutandis to the cases where the provisions of Article 4, paragraph (3), item (vii) of the Act are applied mutatis mutandis pursuant to Article 53, paragraph (4) of the Act, and the cases where the provisions of Article 8, paragraph (3), </w:t>
      </w:r>
      <w:r>
        <w:t>item (vi) of the Act are applied mutatis mutandis pursuant to Article 54, paragraph (5) of the Act, respectively.</w:t>
      </w:r>
    </w:p>
    <w:p w:rsidR="00FD51BA" w:rsidRDefault="00FD51BA"/>
    <w:p w:rsidR="00FD51BA" w:rsidRDefault="004E7CAF">
      <w:pPr>
        <w:pStyle w:val="jaa"/>
      </w:pPr>
      <w:r>
        <w:t>（法第五十三条第一項の免許の審査）</w:t>
      </w:r>
    </w:p>
    <w:p w:rsidR="00FD51BA" w:rsidRDefault="004E7CAF">
      <w:pPr>
        <w:pStyle w:val="ena"/>
      </w:pPr>
      <w:r>
        <w:t>(Examination of License Provided in Article 53, Paragraph (1) of the Act)</w:t>
      </w:r>
    </w:p>
    <w:p w:rsidR="00FD51BA" w:rsidRDefault="004E7CAF">
      <w:pPr>
        <w:pStyle w:val="jaf3"/>
      </w:pPr>
      <w:r>
        <w:t>第五十五条　第七条の規定は、内閣総理大臣が法第五十三条第一項の免許の申請に係る同条第五項に規定する審査をする場合について準用する。この場合において、第七条第二号中「令第三条」とあるのは、「令第十六条」と読み替えるものとする。</w:t>
      </w:r>
    </w:p>
    <w:p w:rsidR="00FD51BA" w:rsidRDefault="004E7CAF">
      <w:pPr>
        <w:pStyle w:val="enf3"/>
      </w:pPr>
      <w:r>
        <w:t>Article 55  The provisions of Article 7 apply mutatis mutandis to the case where the Prime Minister carries out the examination prescribed in A</w:t>
      </w:r>
      <w:r>
        <w:t>rticle 53, paragraph (5) of the Act in relation to the application for license under paragraph (1) of that Article. In this case, the term "Article 3 of the Order" in Article 7, item (ii) is deemed to be replaced with "Article 16 of the Order".</w:t>
      </w:r>
    </w:p>
    <w:p w:rsidR="00FD51BA" w:rsidRDefault="00FD51BA"/>
    <w:p w:rsidR="00FD51BA" w:rsidRDefault="004E7CAF">
      <w:pPr>
        <w:pStyle w:val="jaa"/>
      </w:pPr>
      <w:r>
        <w:t>（資本金の額及び純資産額の計算）</w:t>
      </w:r>
    </w:p>
    <w:p w:rsidR="00FD51BA" w:rsidRDefault="004E7CAF">
      <w:pPr>
        <w:pStyle w:val="ena"/>
      </w:pPr>
      <w:r>
        <w:t>(Calculation of Amount of Stated Capital and Amount of Net Assets)</w:t>
      </w:r>
    </w:p>
    <w:p w:rsidR="00FD51BA" w:rsidRDefault="004E7CAF">
      <w:pPr>
        <w:pStyle w:val="jaf3"/>
      </w:pPr>
      <w:r>
        <w:t>第五十六条　法第五十三条第二項第二号の資本金の額は、発行済株式の発行価額（その発行価額のうち資本金として計上しないこととした額を除く。）の総額並びに株式を発行しないで準備金を減少して資本金として計上した額（これらの額に準ずる額を含む。）を合計して計算しなければならない。</w:t>
      </w:r>
    </w:p>
    <w:p w:rsidR="00FD51BA" w:rsidRDefault="004E7CAF">
      <w:pPr>
        <w:pStyle w:val="enf3"/>
      </w:pPr>
      <w:r>
        <w:t>Article 56  (1) The amount of stated</w:t>
      </w:r>
      <w:r>
        <w:t xml:space="preserve"> capital set forth in Article 53, paragraph (2), item (ii) of the Act must be calculated by adding up the total issue value of the Issued Shares (excluding the amount, from among its issue value, which is not to be recorded as the amount of stated capital)</w:t>
      </w:r>
      <w:r>
        <w:t xml:space="preserve"> and the amount recorded as the amount of stated capital by reducing the amount of reserve funds without issuing shares (including the amount equivalent to those amounts).</w:t>
      </w:r>
    </w:p>
    <w:p w:rsidR="00FD51BA" w:rsidRDefault="004E7CAF">
      <w:pPr>
        <w:pStyle w:val="jaf4"/>
      </w:pPr>
      <w:r>
        <w:t>２　法第五十三条第二項第二号の資本金の額を本邦通貨に換算する場合には、申請時における外国為替相場（外国為替及び外国貿易法第七条第一項に規定する基準外国為替相場又は裁定外</w:t>
      </w:r>
      <w:r>
        <w:t>国為替相場をいう。）によるものとする。</w:t>
      </w:r>
    </w:p>
    <w:p w:rsidR="00FD51BA" w:rsidRDefault="004E7CAF">
      <w:pPr>
        <w:pStyle w:val="enf4"/>
      </w:pPr>
      <w:r>
        <w:t xml:space="preserve">(2) In cases where the amount of stated capital set forth in Article 53, paragraph (2), item (ii) of the Act is to be converted into Japanese currency, the conversion is to be made by using the Exchange Rate (meaning the basic exchange </w:t>
      </w:r>
      <w:r>
        <w:t>rate or the arbitrated exchange rate of a foreign currency set forth in Article 7, paragraph (1) of the Foreign Exchange and Foreign Trade Act; the same applies hereinafter) at the time of the application.</w:t>
      </w:r>
    </w:p>
    <w:p w:rsidR="00FD51BA" w:rsidRDefault="004E7CAF">
      <w:pPr>
        <w:pStyle w:val="jaf4"/>
      </w:pPr>
      <w:r>
        <w:t>３　第八条の規定は、法第五十三条第八項の純資産額の計算について準用する。</w:t>
      </w:r>
    </w:p>
    <w:p w:rsidR="00FD51BA" w:rsidRDefault="004E7CAF">
      <w:pPr>
        <w:pStyle w:val="enf4"/>
      </w:pPr>
      <w:r>
        <w:t>(3) The provi</w:t>
      </w:r>
      <w:r>
        <w:t>sions of Article 8 apply mutatis mutandis to the calculation of the amount of net assets set forth in Article 53, paragraph (8) of the Act.</w:t>
      </w:r>
    </w:p>
    <w:p w:rsidR="00FD51BA" w:rsidRDefault="00FD51BA"/>
    <w:p w:rsidR="00FD51BA" w:rsidRDefault="004E7CAF">
      <w:pPr>
        <w:pStyle w:val="jaa"/>
      </w:pPr>
      <w:r>
        <w:t>（登録等の申請）</w:t>
      </w:r>
    </w:p>
    <w:p w:rsidR="00FD51BA" w:rsidRDefault="004E7CAF">
      <w:pPr>
        <w:pStyle w:val="ena"/>
      </w:pPr>
      <w:r>
        <w:t>(Application of Registration)</w:t>
      </w:r>
    </w:p>
    <w:p w:rsidR="00FD51BA" w:rsidRDefault="004E7CAF">
      <w:pPr>
        <w:pStyle w:val="jaf3"/>
      </w:pPr>
      <w:r>
        <w:t>第五十七条　法第五十四条第一項の登録を受けようとする者は、別紙様式第十八号により作成した同条第三項の申請書及び同条第四項の規定による添付書類並びにその写</w:t>
      </w:r>
      <w:r>
        <w:t>し一通をその者の主たる支店の所在地を管轄する財務局長に提出しなければならない。</w:t>
      </w:r>
    </w:p>
    <w:p w:rsidR="00FD51BA" w:rsidRDefault="004E7CAF">
      <w:pPr>
        <w:pStyle w:val="enf3"/>
      </w:pPr>
      <w:r>
        <w:t>Article 57  (1) A person who intends to obtain the registration under Article 54, paragraph (1) of the Act must submit a written application under paragraph (3) of that Article prepared using Appended Form No. 18 wit</w:t>
      </w:r>
      <w:r>
        <w:t>h documents to be attached thereto under paragraph (4) of that Article as well as a copy thereof to the Director-General of a Local Finance Bureau who has jurisdiction over the location of the principal branch office of the person.</w:t>
      </w:r>
    </w:p>
    <w:p w:rsidR="00FD51BA" w:rsidRDefault="004E7CAF">
      <w:pPr>
        <w:pStyle w:val="jaf4"/>
      </w:pPr>
      <w:r>
        <w:t>２　前項の規定は、法第五十四条第二項において準用</w:t>
      </w:r>
      <w:r>
        <w:t>する法第七条第三項の登録の更新を受けようとする者について準用する。</w:t>
      </w:r>
    </w:p>
    <w:p w:rsidR="00FD51BA" w:rsidRDefault="004E7CAF">
      <w:pPr>
        <w:pStyle w:val="enf4"/>
      </w:pPr>
      <w:r>
        <w:t>(2) The provisions of the preceding paragraph apply mutatis mutandis to the person who intends to obtain the renewal of registration under Article 7, paragraph (3) of the Act as applied mutatis mutandis pursuant to Article</w:t>
      </w:r>
      <w:r>
        <w:t xml:space="preserve"> 54, paragraph (2) of the Act.</w:t>
      </w:r>
    </w:p>
    <w:p w:rsidR="00FD51BA" w:rsidRDefault="00FD51BA"/>
    <w:p w:rsidR="00FD51BA" w:rsidRDefault="004E7CAF">
      <w:pPr>
        <w:pStyle w:val="jaa"/>
      </w:pPr>
      <w:r>
        <w:t>（登録申請書の添付書類等）</w:t>
      </w:r>
    </w:p>
    <w:p w:rsidR="00FD51BA" w:rsidRDefault="004E7CAF">
      <w:pPr>
        <w:pStyle w:val="ena"/>
      </w:pPr>
      <w:r>
        <w:t>(Documents to Be Attached to Written Application for Registration)</w:t>
      </w:r>
    </w:p>
    <w:p w:rsidR="00FD51BA" w:rsidRDefault="004E7CAF">
      <w:pPr>
        <w:pStyle w:val="jaf3"/>
      </w:pPr>
      <w:r>
        <w:t>第五十八条　法第五十四条第四項第四号に規定する内閣府令で定める書類は、次に掲げる書類とする。</w:t>
      </w:r>
    </w:p>
    <w:p w:rsidR="00FD51BA" w:rsidRDefault="004E7CAF">
      <w:pPr>
        <w:pStyle w:val="enf3"/>
      </w:pPr>
      <w:r>
        <w:t>Article 58  (1) The documents specified by Cabinet Office Order as referred to in Article 54, pa</w:t>
      </w:r>
      <w:r>
        <w:t>ragraph (4), item (iv) of the Act are the following documents:</w:t>
      </w:r>
    </w:p>
    <w:p w:rsidR="00FD51BA" w:rsidRDefault="004E7CAF">
      <w:pPr>
        <w:pStyle w:val="jaf6"/>
      </w:pPr>
      <w:r>
        <w:t>一　第五十四条第二項第一号及び第二号並びに第五号から第九号までに掲げる書面</w:t>
      </w:r>
    </w:p>
    <w:p w:rsidR="00FD51BA" w:rsidRDefault="004E7CAF">
      <w:pPr>
        <w:pStyle w:val="enf6"/>
      </w:pPr>
      <w:r>
        <w:t>(i) the documents set forth in Article 54, paragraph (2), items (i), (ii) and (v) to (ix);</w:t>
      </w:r>
    </w:p>
    <w:p w:rsidR="00FD51BA" w:rsidRDefault="004E7CAF">
      <w:pPr>
        <w:pStyle w:val="jaf6"/>
      </w:pPr>
      <w:r>
        <w:t>二　純資産額及びその算出根拠を記載した書面</w:t>
      </w:r>
    </w:p>
    <w:p w:rsidR="00FD51BA" w:rsidRDefault="004E7CAF">
      <w:pPr>
        <w:pStyle w:val="enf6"/>
      </w:pPr>
      <w:r>
        <w:t xml:space="preserve">(ii) a document giving the amount of </w:t>
      </w:r>
      <w:r>
        <w:t>net assets and the basis for calculation thereof;</w:t>
      </w:r>
    </w:p>
    <w:p w:rsidR="00FD51BA" w:rsidRDefault="004E7CAF">
      <w:pPr>
        <w:pStyle w:val="jaf6"/>
      </w:pPr>
      <w:r>
        <w:t>三　いずれかの支店において信託業務以外の業務を営む場合にあっては、当該業務の内容及び方法を記載した書面</w:t>
      </w:r>
    </w:p>
    <w:p w:rsidR="00FD51BA" w:rsidRDefault="004E7CAF">
      <w:pPr>
        <w:pStyle w:val="enf6"/>
      </w:pPr>
      <w:r>
        <w:t xml:space="preserve">(iii) in cases where the Foreign Trust Business Operator carries on business other than Trust Business at any of its branch offices, a document providing </w:t>
      </w:r>
      <w:r>
        <w:t>details and the method of that business; and</w:t>
      </w:r>
    </w:p>
    <w:p w:rsidR="00FD51BA" w:rsidRDefault="004E7CAF">
      <w:pPr>
        <w:pStyle w:val="jaf6"/>
      </w:pPr>
      <w:r>
        <w:t>四　その他申請者が法第五十四条第六項各号に該当しないことを確認するため参考となるべき事項を記載した書面</w:t>
      </w:r>
    </w:p>
    <w:p w:rsidR="00FD51BA" w:rsidRDefault="004E7CAF">
      <w:pPr>
        <w:pStyle w:val="enf6"/>
      </w:pPr>
      <w:r>
        <w:t>(iv) any other documents giving the matters that will serve as a reference for confirming that the applicant does not fall under the items of Article 54, parag</w:t>
      </w:r>
      <w:r>
        <w:t>raph (6) of the Act.</w:t>
      </w:r>
    </w:p>
    <w:p w:rsidR="00FD51BA" w:rsidRDefault="004E7CAF">
      <w:pPr>
        <w:pStyle w:val="jaf4"/>
      </w:pPr>
      <w:r>
        <w:t>２　第五十六条の規定は、法第五十四条第七項及び第八項の資本金の額及び純資産額の計算について準用する。この場合において、第五十六条第一項及び第二項中「第五十三条第二項第二号」とあるのは「第五十四条第三項第二号」と読み替えるものとする。</w:t>
      </w:r>
    </w:p>
    <w:p w:rsidR="00FD51BA" w:rsidRDefault="004E7CAF">
      <w:pPr>
        <w:pStyle w:val="enf4"/>
      </w:pPr>
      <w:r>
        <w:t>(2) The provisions of Article 56 apply mutatis mutandis to the calculation of the amount of stated capital and the amo</w:t>
      </w:r>
      <w:r>
        <w:t>unt of net assets set forth in Article 54, paragraphs (7) and (8) of the Act. In this case, the term "Article 53, paragraph (2), item (ii)" in Article 56, paragraphs (1) and (2) is deemed to be replaced with "Article 54, paragraph (3), item (ii)".</w:t>
      </w:r>
    </w:p>
    <w:p w:rsidR="00FD51BA" w:rsidRDefault="00FD51BA"/>
    <w:p w:rsidR="00FD51BA" w:rsidRDefault="004E7CAF">
      <w:pPr>
        <w:pStyle w:val="jaa"/>
      </w:pPr>
      <w:r>
        <w:t>（管理型外国信</w:t>
      </w:r>
      <w:r>
        <w:t>託会社登録簿の縦覧）</w:t>
      </w:r>
    </w:p>
    <w:p w:rsidR="00FD51BA" w:rsidRDefault="004E7CAF">
      <w:pPr>
        <w:pStyle w:val="ena"/>
      </w:pPr>
      <w:r>
        <w:t>(Public Inspection of Register of Management-Type Foreign Trust Companies)</w:t>
      </w:r>
    </w:p>
    <w:p w:rsidR="00FD51BA" w:rsidRDefault="004E7CAF">
      <w:pPr>
        <w:pStyle w:val="jaf3"/>
      </w:pPr>
      <w:r>
        <w:t>第五十九条　第十五条の規定は、管理型外国信託会社登録簿について準用する。</w:t>
      </w:r>
    </w:p>
    <w:p w:rsidR="00FD51BA" w:rsidRDefault="004E7CAF">
      <w:pPr>
        <w:pStyle w:val="enf3"/>
      </w:pPr>
      <w:r>
        <w:t>Article 59  The provisions of Article 15 apply mutatis mutandis to the register of Management-Type Foreign Trust Companies.</w:t>
      </w:r>
    </w:p>
    <w:p w:rsidR="00FD51BA" w:rsidRDefault="00FD51BA"/>
    <w:p w:rsidR="00FD51BA" w:rsidRDefault="004E7CAF">
      <w:pPr>
        <w:pStyle w:val="jaa"/>
      </w:pPr>
      <w:r>
        <w:t>（損失準備金）</w:t>
      </w:r>
    </w:p>
    <w:p w:rsidR="00FD51BA" w:rsidRDefault="004E7CAF">
      <w:pPr>
        <w:pStyle w:val="ena"/>
      </w:pPr>
      <w:r>
        <w:t>(Loss Reserve)</w:t>
      </w:r>
    </w:p>
    <w:p w:rsidR="00FD51BA" w:rsidRDefault="004E7CAF">
      <w:pPr>
        <w:pStyle w:val="jaf3"/>
      </w:pPr>
      <w:r>
        <w:t>第六十条　法第五十五条第一項（同条第二項において準用する場合を含む。）に規定する内閣府令で定める率は、十分の一とする。</w:t>
      </w:r>
    </w:p>
    <w:p w:rsidR="00FD51BA" w:rsidRDefault="004E7CAF">
      <w:pPr>
        <w:pStyle w:val="enf3"/>
      </w:pPr>
      <w:r>
        <w:t xml:space="preserve">Article 60  The ratio specified by Cabinet Office Order as referred to in Article 55, paragraph (1) of the Act (including the cases where it is applied mutatis mutandis pursuant to </w:t>
      </w:r>
      <w:r>
        <w:t>paragraph (2) of that Article) is one-tenth.</w:t>
      </w:r>
    </w:p>
    <w:p w:rsidR="00FD51BA" w:rsidRDefault="00FD51BA"/>
    <w:p w:rsidR="00FD51BA" w:rsidRDefault="004E7CAF">
      <w:pPr>
        <w:pStyle w:val="jaa"/>
      </w:pPr>
      <w:r>
        <w:t>（資産の国内保有）</w:t>
      </w:r>
    </w:p>
    <w:p w:rsidR="00FD51BA" w:rsidRDefault="004E7CAF">
      <w:pPr>
        <w:pStyle w:val="ena"/>
      </w:pPr>
      <w:r>
        <w:t>(Retention of Assets within Japan)</w:t>
      </w:r>
    </w:p>
    <w:p w:rsidR="00FD51BA" w:rsidRDefault="004E7CAF">
      <w:pPr>
        <w:pStyle w:val="jaf3"/>
      </w:pPr>
      <w:r>
        <w:t>第六十一条　法第五十五条第四項に規定する営業保証金の額として内閣府令で定めるものの額は、法第十一条第一項、第四項又は第八項の規定により供託した営業保証金の額とする。</w:t>
      </w:r>
    </w:p>
    <w:p w:rsidR="00FD51BA" w:rsidRDefault="004E7CAF">
      <w:pPr>
        <w:pStyle w:val="enf3"/>
      </w:pPr>
      <w:r>
        <w:t>Article 61  (1) The amounts specified by Cabinet Office Order as the amount of bus</w:t>
      </w:r>
      <w:r>
        <w:t>iness security deposit, as referred to in Article 55, paragraph (4) of the Act are the amount of business security deposit deposited pursuant to the provisions of Article 11, paragraph (1), (4) or (8) of the Act.</w:t>
      </w:r>
    </w:p>
    <w:p w:rsidR="00FD51BA" w:rsidRDefault="004E7CAF">
      <w:pPr>
        <w:pStyle w:val="jaf4"/>
      </w:pPr>
      <w:r>
        <w:t>２　法第五十五条第四項に規定する内閣府令で定める負債の額は、外国信託会社のすべての支店</w:t>
      </w:r>
      <w:r>
        <w:t>の計算に属する負債のうち本店その他の非居住者に対する債務以外の負債の額とする。</w:t>
      </w:r>
    </w:p>
    <w:p w:rsidR="00FD51BA" w:rsidRDefault="004E7CAF">
      <w:pPr>
        <w:pStyle w:val="enf4"/>
      </w:pPr>
      <w:r>
        <w:t>(2) The amount of liabilities specified by Cabinet Office Order as referred to in Article 55, paragraph (4) of the Act is, among the liabilities belonging to the account of all branch offices of the Foreign Trust Com</w:t>
      </w:r>
      <w:r>
        <w:t>pany, the amount of liabilities other than the debts held against the head office or other Non-Residents.</w:t>
      </w:r>
    </w:p>
    <w:p w:rsidR="00FD51BA" w:rsidRDefault="004E7CAF">
      <w:pPr>
        <w:pStyle w:val="jaf4"/>
      </w:pPr>
      <w:r>
        <w:t>３　法第五十五条第四項の規定により外国信託会社が国内において保有すべき資産は、次に掲げる資産でなければならない。</w:t>
      </w:r>
    </w:p>
    <w:p w:rsidR="00FD51BA" w:rsidRDefault="004E7CAF">
      <w:pPr>
        <w:pStyle w:val="enf4"/>
      </w:pPr>
      <w:r>
        <w:t xml:space="preserve">(3) The assets to be retained by a Foreign Trust Company in Japan pursuant to the </w:t>
      </w:r>
      <w:r>
        <w:t>provisions of Article 55, paragraph (4) of the Act must be the following assets:</w:t>
      </w:r>
    </w:p>
    <w:p w:rsidR="00FD51BA" w:rsidRDefault="004E7CAF">
      <w:pPr>
        <w:pStyle w:val="jaf6"/>
      </w:pPr>
      <w:r>
        <w:t>一　現金及び金融機関（銀行、株式会社商工組合中央金庫及び協同組織金融機関をいう。第七十二条第二項において同じ。）に対する預貯金</w:t>
      </w:r>
    </w:p>
    <w:p w:rsidR="00FD51BA" w:rsidRDefault="004E7CAF">
      <w:pPr>
        <w:pStyle w:val="enf6"/>
      </w:pPr>
      <w:r>
        <w:t>(i) cash, and deposits or savings in Financial Institutions (meaning banks, Shoko Chukin Bank Limited and Coope</w:t>
      </w:r>
      <w:r>
        <w:t>rative Structured Financial Institution; the same applies in Article 72, paragraph (2));</w:t>
      </w:r>
    </w:p>
    <w:p w:rsidR="00FD51BA" w:rsidRDefault="004E7CAF">
      <w:pPr>
        <w:pStyle w:val="jaf6"/>
      </w:pPr>
      <w:r>
        <w:t>二　次に掲げる有価証券</w:t>
      </w:r>
    </w:p>
    <w:p w:rsidR="00FD51BA" w:rsidRDefault="004E7CAF">
      <w:pPr>
        <w:pStyle w:val="enf6"/>
      </w:pPr>
      <w:r>
        <w:t>(ii) the following securities:</w:t>
      </w:r>
    </w:p>
    <w:p w:rsidR="00FD51BA" w:rsidRDefault="004E7CAF">
      <w:pPr>
        <w:pStyle w:val="jaf9"/>
      </w:pPr>
      <w:r>
        <w:t>イ　国債証券</w:t>
      </w:r>
    </w:p>
    <w:p w:rsidR="00FD51BA" w:rsidRDefault="004E7CAF">
      <w:pPr>
        <w:pStyle w:val="enf9"/>
      </w:pPr>
      <w:r>
        <w:t>(a) national government bond securities;</w:t>
      </w:r>
    </w:p>
    <w:p w:rsidR="00FD51BA" w:rsidRDefault="004E7CAF">
      <w:pPr>
        <w:pStyle w:val="jaf9"/>
      </w:pPr>
      <w:r>
        <w:t>ロ　地方債証券</w:t>
      </w:r>
    </w:p>
    <w:p w:rsidR="00FD51BA" w:rsidRDefault="004E7CAF">
      <w:pPr>
        <w:pStyle w:val="enf9"/>
      </w:pPr>
      <w:r>
        <w:t>(b) municipal bond securities;</w:t>
      </w:r>
    </w:p>
    <w:p w:rsidR="00FD51BA" w:rsidRDefault="004E7CAF">
      <w:pPr>
        <w:pStyle w:val="jaf9"/>
      </w:pPr>
      <w:r>
        <w:t>ハ　特別の法律により法人の発行する債券</w:t>
      </w:r>
    </w:p>
    <w:p w:rsidR="00FD51BA" w:rsidRDefault="004E7CAF">
      <w:pPr>
        <w:pStyle w:val="enf9"/>
      </w:pPr>
      <w:r>
        <w:t>(c) bond certificates issued by a corporation pursuant to special Acts;</w:t>
      </w:r>
    </w:p>
    <w:p w:rsidR="00FD51BA" w:rsidRDefault="004E7CAF">
      <w:pPr>
        <w:pStyle w:val="jaf9"/>
      </w:pPr>
      <w:r>
        <w:t>ニ　金融商品取引法第二条第一項第九号に掲げる有価証券（国内の金融商品取引所に上場され、又は同法第六十七条の十一第一項に規定する店頭売買有価証券登録原簿に登録されているものに限る。）</w:t>
      </w:r>
    </w:p>
    <w:p w:rsidR="00FD51BA" w:rsidRDefault="004E7CAF">
      <w:pPr>
        <w:pStyle w:val="enf9"/>
      </w:pPr>
      <w:r>
        <w:t>(d) Securities set forth in Article 2, paragraph (1), item (ix) of the Fi</w:t>
      </w:r>
      <w:r>
        <w:t>nancial Instruments and Exchange Act (limited to those listed on a Financial Instruments Exchange in Japan, or registered in the register of over-the-counter traded securities set forth in Article 67-11, paragraph (1) of that Act;</w:t>
      </w:r>
    </w:p>
    <w:p w:rsidR="00FD51BA" w:rsidRDefault="004E7CAF">
      <w:pPr>
        <w:pStyle w:val="jaf9"/>
      </w:pPr>
      <w:r>
        <w:t>ホ　ニに掲げる有価証券を発行する国内の会社の社債券</w:t>
      </w:r>
      <w:r>
        <w:t>及び約束手形（金融商品取引法第二条第一項第十五号に掲げるものをいう。）</w:t>
      </w:r>
    </w:p>
    <w:p w:rsidR="00FD51BA" w:rsidRDefault="004E7CAF">
      <w:pPr>
        <w:pStyle w:val="enf9"/>
      </w:pPr>
      <w:r>
        <w:t>(e) corporate bond certificates and Promissory Notes (meaning those set forth in Article 2, paragraph (1), item (xv) of the Financial Instruments and Exchange Act) of a domestic company issuing the Securities set forth i</w:t>
      </w:r>
      <w:r>
        <w:t>n (d);</w:t>
      </w:r>
    </w:p>
    <w:p w:rsidR="00FD51BA" w:rsidRDefault="004E7CAF">
      <w:pPr>
        <w:pStyle w:val="jaf9"/>
      </w:pPr>
      <w:r>
        <w:t>ヘ　金融商品取引法第二条第一項第六号、第十号、第十一号又は第十二号に掲げる有価証券</w:t>
      </w:r>
    </w:p>
    <w:p w:rsidR="00FD51BA" w:rsidRDefault="004E7CAF">
      <w:pPr>
        <w:pStyle w:val="enf9"/>
      </w:pPr>
      <w:r>
        <w:t>(f) the securities set forth in Article 2, paragraph (1), item (vi), (x), (xi), or (xii) of the Financial Instruments and Exchange Act;</w:t>
      </w:r>
    </w:p>
    <w:p w:rsidR="00FD51BA" w:rsidRDefault="004E7CAF">
      <w:pPr>
        <w:pStyle w:val="jaf9"/>
      </w:pPr>
      <w:r>
        <w:t>ト　協同組織金融機関の優先出資に関する法律に規定する優先出資証券</w:t>
      </w:r>
    </w:p>
    <w:p w:rsidR="00FD51BA" w:rsidRDefault="004E7CAF">
      <w:pPr>
        <w:pStyle w:val="enf9"/>
      </w:pPr>
      <w:r>
        <w:t>(g) the preferred equity investment ce</w:t>
      </w:r>
      <w:r>
        <w:t>rtificates prescribed in the Act on Preferred Equity Investment by Cooperative Structured Financial Institutions;</w:t>
      </w:r>
    </w:p>
    <w:p w:rsidR="00FD51BA" w:rsidRDefault="004E7CAF">
      <w:pPr>
        <w:pStyle w:val="jaf9"/>
      </w:pPr>
      <w:r>
        <w:t>チ　金融商品取引法第二条第一項第十七号に掲げる有価証券のうち同項第一号又は第二号に掲げるものの性質を有する有価証券</w:t>
      </w:r>
    </w:p>
    <w:p w:rsidR="00FD51BA" w:rsidRDefault="004E7CAF">
      <w:pPr>
        <w:pStyle w:val="enf9"/>
      </w:pPr>
      <w:r>
        <w:t>(h) the securities set forth in Article 2, paragraph (1), item (xvii) of the Financi</w:t>
      </w:r>
      <w:r>
        <w:t>al Instruments and Exchange Act which have the nature of the securities set forth in item (i) or (ii) of that paragraph;</w:t>
      </w:r>
    </w:p>
    <w:p w:rsidR="00FD51BA" w:rsidRDefault="004E7CAF">
      <w:pPr>
        <w:pStyle w:val="jaf6"/>
      </w:pPr>
      <w:r>
        <w:t>三　国内にある者に対する貸付金、立替金その他の債権で国内において確実な担保を受け入れているもの</w:t>
      </w:r>
    </w:p>
    <w:p w:rsidR="00FD51BA" w:rsidRDefault="004E7CAF">
      <w:pPr>
        <w:pStyle w:val="enf6"/>
      </w:pPr>
      <w:r>
        <w:t xml:space="preserve">(iii) loans, advances or any other claim held against a person in Japan, for which the </w:t>
      </w:r>
      <w:r>
        <w:t>Foreign Trust Company has been provided with reliable collateral in Japan;</w:t>
      </w:r>
    </w:p>
    <w:p w:rsidR="00FD51BA" w:rsidRDefault="004E7CAF">
      <w:pPr>
        <w:pStyle w:val="jaf6"/>
      </w:pPr>
      <w:r>
        <w:t>四　有形固定資産</w:t>
      </w:r>
    </w:p>
    <w:p w:rsidR="00FD51BA" w:rsidRDefault="004E7CAF">
      <w:pPr>
        <w:pStyle w:val="enf6"/>
      </w:pPr>
      <w:r>
        <w:t>(iv) tangible fixed assets; and</w:t>
      </w:r>
    </w:p>
    <w:p w:rsidR="00FD51BA" w:rsidRDefault="004E7CAF">
      <w:pPr>
        <w:pStyle w:val="jaf6"/>
      </w:pPr>
      <w:r>
        <w:t>五　国内にある者に対する差入保証金</w:t>
      </w:r>
    </w:p>
    <w:p w:rsidR="00FD51BA" w:rsidRDefault="004E7CAF">
      <w:pPr>
        <w:pStyle w:val="enf6"/>
      </w:pPr>
      <w:r>
        <w:t>(v) a security deposit deposited with a person in Japan.</w:t>
      </w:r>
    </w:p>
    <w:p w:rsidR="00FD51BA" w:rsidRDefault="00FD51BA"/>
    <w:p w:rsidR="00FD51BA" w:rsidRDefault="004E7CAF">
      <w:pPr>
        <w:pStyle w:val="jaa"/>
      </w:pPr>
      <w:r>
        <w:t>（届出の手続等）</w:t>
      </w:r>
    </w:p>
    <w:p w:rsidR="00FD51BA" w:rsidRDefault="004E7CAF">
      <w:pPr>
        <w:pStyle w:val="ena"/>
      </w:pPr>
      <w:r>
        <w:t>(Procedures for Notification)</w:t>
      </w:r>
    </w:p>
    <w:p w:rsidR="00FD51BA" w:rsidRDefault="004E7CAF">
      <w:pPr>
        <w:pStyle w:val="jaf3"/>
      </w:pPr>
      <w:r>
        <w:t>第六十二条　法第五十六条第一項又は第二項の規定により届出を行う外国信託会社は、別表第七上欄に掲げる区分により、同表中欄に定める事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FD51BA" w:rsidRDefault="004E7CAF">
      <w:pPr>
        <w:pStyle w:val="enf3"/>
      </w:pPr>
      <w:r>
        <w:t>Article 62  (1) When a Foreign Trust Company intends to give a notification unde</w:t>
      </w:r>
      <w:r>
        <w:t xml:space="preserve">r Article 56, paragraph (1) or (2) of the Act, the Foreign Trust Company must, according to the category set forth in the left column of Appended Table No. 7, submit a written notification including the matters specified in the middle column of that table </w:t>
      </w:r>
      <w:r>
        <w:t>with the documents to be attached thereto as specified in the right column of that table as well as a copy thereof to the Commissioner of the Financial Services Agency, etc.; provided, however, that, in cases where there are compelling reasons, it would be</w:t>
      </w:r>
      <w:r>
        <w:t xml:space="preserve"> sufficient for the Foreign Trust Company to submit, without delay, those documents to be attached thereto as specified in the right column of that table and a copy thereof after the submission of the written notification.</w:t>
      </w:r>
    </w:p>
    <w:p w:rsidR="00FD51BA" w:rsidRDefault="004E7CAF">
      <w:pPr>
        <w:pStyle w:val="jaf4"/>
      </w:pPr>
      <w:r>
        <w:t>２　金融庁長官等は、管理型外国信託会社からその管轄する区域を超えて</w:t>
      </w:r>
      <w:r>
        <w:t>主たる支店の位置の変更があったことの届出書を受理した場合においては、当該届出書及び管理型外国信託会社登録簿のうち当該管理型外国信託会社に係る部分その他の書類並びにその写し一通を、当該変更後の主たる支店の所在地を管轄する財務局長に送付するものとする。</w:t>
      </w:r>
    </w:p>
    <w:p w:rsidR="00FD51BA" w:rsidRDefault="004E7CAF">
      <w:pPr>
        <w:pStyle w:val="enf4"/>
      </w:pPr>
      <w:r>
        <w:t>(2) Upon receipt of a notification from any Management-Type Foreign Trust Company on the relocation of the head office filed beyond</w:t>
      </w:r>
      <w:r>
        <w:t xml:space="preserve"> the jurisdictional district of the Commissioner of Financial Services Agency, etc., the Commissioner of Financial Services Agency, etc. is to send the written notification, the portion of the register of Management-Type Foreign Trust Companies pertaining </w:t>
      </w:r>
      <w:r>
        <w:t>to the relevant Management-Type Foreign Trust Company and any other documents, as well as a copy thereof to the Director-General of a Local Finance Bureau who has jurisdiction over the relocated address of the principal branch office.</w:t>
      </w:r>
    </w:p>
    <w:p w:rsidR="00FD51BA" w:rsidRDefault="004E7CAF">
      <w:pPr>
        <w:pStyle w:val="jaf4"/>
      </w:pPr>
      <w:r>
        <w:t>３　前項の規定による書類の送付を受けた財務</w:t>
      </w:r>
      <w:r>
        <w:t>局長は、当該管理型外国信託会社を管理型外国信託会社登録簿に登録するものとする。</w:t>
      </w:r>
    </w:p>
    <w:p w:rsidR="00FD51BA" w:rsidRDefault="004E7CAF">
      <w:pPr>
        <w:pStyle w:val="enf4"/>
      </w:pPr>
      <w:r>
        <w:t xml:space="preserve">(3) The Director-General of a Local Finance Bureau who has received the documents sent pursuant to the provisions of the preceding paragraph is to register the matters related to the relevant Management-Type Foreign </w:t>
      </w:r>
      <w:r>
        <w:t>Trust Company in the register of Management-Type Foreign Trust Companies.</w:t>
      </w:r>
    </w:p>
    <w:p w:rsidR="00FD51BA" w:rsidRDefault="00FD51BA"/>
    <w:p w:rsidR="00FD51BA" w:rsidRDefault="004E7CAF">
      <w:pPr>
        <w:pStyle w:val="jaa"/>
      </w:pPr>
      <w:r>
        <w:t>（届出事項）</w:t>
      </w:r>
    </w:p>
    <w:p w:rsidR="00FD51BA" w:rsidRDefault="004E7CAF">
      <w:pPr>
        <w:pStyle w:val="ena"/>
      </w:pPr>
      <w:r>
        <w:t>(Matters to Be Notified)</w:t>
      </w:r>
    </w:p>
    <w:p w:rsidR="00FD51BA" w:rsidRDefault="004E7CAF">
      <w:pPr>
        <w:pStyle w:val="jaf3"/>
      </w:pPr>
      <w:r>
        <w:t>第六十三条　法第五十七条第一項第三号に規定する内閣府令で定める場合は、次に掲げる場合とする。</w:t>
      </w:r>
    </w:p>
    <w:p w:rsidR="00FD51BA" w:rsidRDefault="004E7CAF">
      <w:pPr>
        <w:pStyle w:val="enf3"/>
      </w:pPr>
      <w:r>
        <w:t>Article 63  (1) The cases specified by Cabinet Office Order as referred to in Article 57, paragraph (1</w:t>
      </w:r>
      <w:r>
        <w:t>), item (iii) of the Act are the following cases:</w:t>
      </w:r>
    </w:p>
    <w:p w:rsidR="00FD51BA" w:rsidRDefault="004E7CAF">
      <w:pPr>
        <w:pStyle w:val="jaf6"/>
      </w:pPr>
      <w:r>
        <w:t>一　法第五十三条第六項第一号から第三号まで、第五号（外国の法令の規定に係る部分に限る。）若しくは第六号又は法第五十四条第六項第二号若しくは第三号の規定に該当することとなった場合</w:t>
      </w:r>
    </w:p>
    <w:p w:rsidR="00FD51BA" w:rsidRDefault="004E7CAF">
      <w:pPr>
        <w:pStyle w:val="enf6"/>
      </w:pPr>
      <w:r>
        <w:t>(i) cases where the Foreign Trust Company has come to fall under the provisions of Article 53, paragraph (6), items (</w:t>
      </w:r>
      <w:r>
        <w:t>i) to (iii), item (v) (limited to the part pertaining to the provisions of laws and regulations of a foreign state), or item (vi) of the Act, or Article 54, paragraph (6), item (ii) or (iii) of the Act;</w:t>
      </w:r>
    </w:p>
    <w:p w:rsidR="00FD51BA" w:rsidRDefault="004E7CAF">
      <w:pPr>
        <w:pStyle w:val="jaf6"/>
      </w:pPr>
      <w:r>
        <w:t>二　役員又は国内における代表者が法第五条第二項第八号イからチまでのいずれかに該当することとなった事実を知っ</w:t>
      </w:r>
      <w:r>
        <w:t>た場合</w:t>
      </w:r>
    </w:p>
    <w:p w:rsidR="00FD51BA" w:rsidRDefault="004E7CAF">
      <w:pPr>
        <w:pStyle w:val="enf6"/>
      </w:pPr>
      <w:r>
        <w:t>(ii) cases where the Foreign Trust Company has come to know a fact that its officer, or representative person in Japan has come to fall under any of the cases set forth in Article 5, paragraph (2), item (viii), (a) to (h) of the Act;</w:t>
      </w:r>
    </w:p>
    <w:p w:rsidR="00FD51BA" w:rsidRDefault="004E7CAF">
      <w:pPr>
        <w:pStyle w:val="jaf6"/>
      </w:pPr>
      <w:r>
        <w:t>三　純資産額が資本金の額に満たなくな</w:t>
      </w:r>
      <w:r>
        <w:t>った場合</w:t>
      </w:r>
    </w:p>
    <w:p w:rsidR="00FD51BA" w:rsidRDefault="004E7CAF">
      <w:pPr>
        <w:pStyle w:val="enf6"/>
      </w:pPr>
      <w:r>
        <w:t>(iii) cases where the amount of net assets has become less than the amount of stated capital;</w:t>
      </w:r>
    </w:p>
    <w:p w:rsidR="00FD51BA" w:rsidRDefault="004E7CAF">
      <w:pPr>
        <w:pStyle w:val="jaf6"/>
      </w:pPr>
      <w:r>
        <w:t>四　定款（これに準ずるものを含む。）を変更した場合</w:t>
      </w:r>
    </w:p>
    <w:p w:rsidR="00FD51BA" w:rsidRDefault="004E7CAF">
      <w:pPr>
        <w:pStyle w:val="enf6"/>
      </w:pPr>
      <w:r>
        <w:t>(iv) cases where the articles of incorporation (including those equivalent thereto) has been changed;</w:t>
      </w:r>
    </w:p>
    <w:p w:rsidR="00FD51BA" w:rsidRDefault="004E7CAF">
      <w:pPr>
        <w:pStyle w:val="jaf6"/>
      </w:pPr>
      <w:r>
        <w:t>五　主要株主に異動があった場合</w:t>
      </w:r>
    </w:p>
    <w:p w:rsidR="00FD51BA" w:rsidRDefault="004E7CAF">
      <w:pPr>
        <w:pStyle w:val="enf6"/>
      </w:pPr>
      <w:r>
        <w:t>(v) cases whe</w:t>
      </w:r>
      <w:r>
        <w:t>re there were changes to the Major Shareholders;</w:t>
      </w:r>
    </w:p>
    <w:p w:rsidR="00FD51BA" w:rsidRDefault="004E7CAF">
      <w:pPr>
        <w:pStyle w:val="jaf6"/>
      </w:pPr>
      <w:r>
        <w:t>六　不祥事件が発生したことを知った場合</w:t>
      </w:r>
    </w:p>
    <w:p w:rsidR="00FD51BA" w:rsidRDefault="004E7CAF">
      <w:pPr>
        <w:pStyle w:val="enf6"/>
      </w:pPr>
      <w:r>
        <w:t>(vi) cases where the Foreign Trust Company has come to know the occurrence of misconduct;</w:t>
      </w:r>
    </w:p>
    <w:p w:rsidR="00FD51BA" w:rsidRDefault="004E7CAF">
      <w:pPr>
        <w:pStyle w:val="jaf6"/>
      </w:pPr>
      <w:r>
        <w:t>七　訴訟若しくは調停の当事者となった場合又は当該訴訟若しくは調停が終結した場合</w:t>
      </w:r>
    </w:p>
    <w:p w:rsidR="00FD51BA" w:rsidRDefault="004E7CAF">
      <w:pPr>
        <w:pStyle w:val="enf6"/>
      </w:pPr>
      <w:r>
        <w:t>(vii) cases where the Foreign Trust Company has become th</w:t>
      </w:r>
      <w:r>
        <w:t>e party to a suit or conciliation, or where the relevant suit or conciliation has been concluded;</w:t>
      </w:r>
    </w:p>
    <w:p w:rsidR="00FD51BA" w:rsidRDefault="004E7CAF">
      <w:pPr>
        <w:pStyle w:val="jaf6"/>
      </w:pPr>
      <w:r>
        <w:t>八　信託契約代理店との間で信託契約代理業に係る委託契約を締結した場合又は当該委託契約が終了した場合</w:t>
      </w:r>
    </w:p>
    <w:p w:rsidR="00FD51BA" w:rsidRDefault="004E7CAF">
      <w:pPr>
        <w:pStyle w:val="enf6"/>
      </w:pPr>
      <w:r>
        <w:t xml:space="preserve">(viii) cases where the Foreign Trust Company has concluded an entrustment agreement related to the </w:t>
      </w:r>
      <w:r>
        <w:t>Trust Agreement Agency Services with a Trust Agreement Agency, or has terminated the entrustment agreement;</w:t>
      </w:r>
    </w:p>
    <w:p w:rsidR="00FD51BA" w:rsidRDefault="004E7CAF">
      <w:pPr>
        <w:pStyle w:val="jaf6"/>
      </w:pPr>
      <w:r>
        <w:t>九　自己を所属信託会社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FD51BA" w:rsidRDefault="004E7CAF">
      <w:pPr>
        <w:pStyle w:val="enf6"/>
      </w:pPr>
      <w:r>
        <w:t>(ix) cases where the Foreign Trust Compan</w:t>
      </w:r>
      <w:r>
        <w:t>y has come to know that the Trust Agreement Agency which has the Foreign Trust Company as its Entrusting Trust Company has become the party to a suit or conciliation, or where the suit or conciliation has been concluded (limited to cases related to the Tru</w:t>
      </w:r>
      <w:r>
        <w:t>st Agreement Agency Services pertaining to a Trust Agreement under which the Foreign Trust Company is the trustee); and</w:t>
      </w:r>
    </w:p>
    <w:p w:rsidR="00FD51BA" w:rsidRDefault="004E7CAF">
      <w:pPr>
        <w:pStyle w:val="jaf6"/>
      </w:pPr>
      <w:r>
        <w:t>十　法第三十四条第一項の規定により作成した書類（同条第二項の規定により作成された電磁的記録を含む。）について縦覧を開始した場合</w:t>
      </w:r>
    </w:p>
    <w:p w:rsidR="00FD51BA" w:rsidRDefault="004E7CAF">
      <w:pPr>
        <w:pStyle w:val="enf6"/>
      </w:pPr>
      <w:r>
        <w:t xml:space="preserve">(x) cases where the Foreign Trust Company has commenced the public </w:t>
      </w:r>
      <w:r>
        <w:t>inspection of the documents prepared pursuant to the provisions of Article 34, paragraph (1) of the Act (including Electronic or Magnetic Records prepared pursuant to paragraph (2) of that Article).</w:t>
      </w:r>
    </w:p>
    <w:p w:rsidR="00FD51BA" w:rsidRDefault="004E7CAF">
      <w:pPr>
        <w:pStyle w:val="jaf4"/>
      </w:pPr>
      <w:r>
        <w:t>２　法第五十七条第一項の規定による届出を行う外国信託会社は、別表第八上欄に掲げる区分により、同表中欄に定める事項を</w:t>
      </w:r>
      <w:r>
        <w:t>記載した届出書及び同表下欄に定める添付書類並びにその写し一通を金融庁長官等に提出しなければならない。</w:t>
      </w:r>
    </w:p>
    <w:p w:rsidR="00FD51BA" w:rsidRDefault="004E7CAF">
      <w:pPr>
        <w:pStyle w:val="enf4"/>
      </w:pPr>
      <w:r>
        <w:t>(2) The Foreign Trust Company that intends to give a notification under Article 57, paragraph (1) of the Act must, according to the category of case set forth in the left column in the Appended Table No. 8</w:t>
      </w:r>
      <w:r>
        <w:t>, submit a written notification including the matters set forth in the middle column of that table and the documents to be attached thereto specified in the right column of that table, and a copy thereof to the Commissioner of the Financial Services Agency</w:t>
      </w:r>
      <w:r>
        <w:t>, etc.</w:t>
      </w:r>
    </w:p>
    <w:p w:rsidR="00FD51BA" w:rsidRDefault="004E7CAF">
      <w:pPr>
        <w:pStyle w:val="jaf4"/>
      </w:pPr>
      <w:r>
        <w:t>３　第一項第六号の不祥事件とは、外国信託会社の支店に駐在する役職員又は自己を所属信託会社とする信託契約代理店若しくはその役職員が当該外国信託会社の支店の業務を遂行するに際して次の各号のいずれかに該当する行為を行ったことをいう。</w:t>
      </w:r>
    </w:p>
    <w:p w:rsidR="00FD51BA" w:rsidRDefault="004E7CAF">
      <w:pPr>
        <w:pStyle w:val="enf4"/>
      </w:pPr>
      <w:r>
        <w:t>(3) The misconduct referred to in paragraph (1), item (vi) means that officers and employees of the Foreign Trust Company, or the Trust</w:t>
      </w:r>
      <w:r>
        <w:t xml:space="preserve"> Agreement Agent which has the relevant Foreign Trust Company as its Entrusting Trust Company or the officers and employees thereof have engaged in conduct falling under any of the following items in carrying out the businesses in the branch office of the </w:t>
      </w:r>
      <w:r>
        <w:t>relevant Foreign Trust Company:</w:t>
      </w:r>
    </w:p>
    <w:p w:rsidR="00FD51BA" w:rsidRDefault="004E7CAF">
      <w:pPr>
        <w:pStyle w:val="jaf6"/>
      </w:pPr>
      <w:r>
        <w:t>一　詐欺、横領、背任その他の犯罪行為</w:t>
      </w:r>
    </w:p>
    <w:p w:rsidR="00FD51BA" w:rsidRDefault="004E7CAF">
      <w:pPr>
        <w:pStyle w:val="enf6"/>
      </w:pPr>
      <w:r>
        <w:t>(i) fraud, embezzlement, breach of trust or any other criminal conduct;</w:t>
      </w:r>
    </w:p>
    <w:p w:rsidR="00FD51BA" w:rsidRDefault="004E7CAF">
      <w:pPr>
        <w:pStyle w:val="jaf6"/>
      </w:pPr>
      <w:r>
        <w:t>二　出資の受入れ、預り金及び金利等の取締りに関する法律に違反する行為</w:t>
      </w:r>
    </w:p>
    <w:p w:rsidR="00FD51BA" w:rsidRDefault="004E7CAF">
      <w:pPr>
        <w:pStyle w:val="enf6"/>
      </w:pPr>
      <w:r>
        <w:t xml:space="preserve">(ii) conduct in violation of the Act Regulating the Receipt of Contributions, Receipt of Deposits </w:t>
      </w:r>
      <w:r>
        <w:t>and Interest Rates;</w:t>
      </w:r>
    </w:p>
    <w:p w:rsidR="00FD51BA" w:rsidRDefault="004E7CAF">
      <w:pPr>
        <w:pStyle w:val="jaf6"/>
      </w:pPr>
      <w:r>
        <w:t>三　法又はこれに基づく命令に違反する行為</w:t>
      </w:r>
    </w:p>
    <w:p w:rsidR="00FD51BA" w:rsidRDefault="004E7CAF">
      <w:pPr>
        <w:pStyle w:val="enf6"/>
      </w:pPr>
      <w:r>
        <w:t>(iii) conduct in violation of laws or orders thereunder;</w:t>
      </w:r>
    </w:p>
    <w:p w:rsidR="00FD51BA" w:rsidRDefault="004E7CAF">
      <w:pPr>
        <w:pStyle w:val="jaf6"/>
      </w:pPr>
      <w:r>
        <w:t>四　信託財産たる現金、手形、小切手又は有価証券その他有価物の一件当たり百万円以上の紛失（盗難に遭うこと及び過不足を生じさせることを含む。）</w:t>
      </w:r>
    </w:p>
    <w:p w:rsidR="00FD51BA" w:rsidRDefault="004E7CAF">
      <w:pPr>
        <w:pStyle w:val="enf6"/>
      </w:pPr>
      <w:r>
        <w:t>(iv) loss of cash, negotiable instruments, checks, securities or any other consideration</w:t>
      </w:r>
      <w:r>
        <w:t xml:space="preserve"> that constitutes trust property for one million yen or more in each case (including cases of theft and causing a loss or gain);</w:t>
      </w:r>
    </w:p>
    <w:p w:rsidR="00FD51BA" w:rsidRDefault="004E7CAF">
      <w:pPr>
        <w:pStyle w:val="jaf6"/>
      </w:pPr>
      <w:r>
        <w:t>五　管理の失当により信託財産に百万円以上の損失を与えた場合</w:t>
      </w:r>
    </w:p>
    <w:p w:rsidR="00FD51BA" w:rsidRDefault="004E7CAF">
      <w:pPr>
        <w:pStyle w:val="enf6"/>
      </w:pPr>
      <w:r>
        <w:t xml:space="preserve">(v) where the relevant person has caused a loss of one million yen or more to the trust property </w:t>
      </w:r>
      <w:r>
        <w:t>due to misadministration;</w:t>
      </w:r>
    </w:p>
    <w:p w:rsidR="00FD51BA" w:rsidRDefault="004E7CAF">
      <w:pPr>
        <w:pStyle w:val="jaf6"/>
      </w:pPr>
      <w:r>
        <w:t>六　海外で発生した前各号に掲げる行為又はこれに準ずるもので、発生地の監督当局に報告したもの</w:t>
      </w:r>
    </w:p>
    <w:p w:rsidR="00FD51BA" w:rsidRDefault="004E7CAF">
      <w:pPr>
        <w:pStyle w:val="enf6"/>
      </w:pPr>
      <w:r>
        <w:t>(vi) conduct set forth in the preceding items that took place overseas or conduct equivalent thereto which has been reported to the supervisory authority of the place at which the rele</w:t>
      </w:r>
      <w:r>
        <w:t>vant conduct took place; and</w:t>
      </w:r>
    </w:p>
    <w:p w:rsidR="00FD51BA" w:rsidRDefault="004E7CAF">
      <w:pPr>
        <w:pStyle w:val="jaf6"/>
      </w:pPr>
      <w:r>
        <w:t>七　その他外国信託会社の支店の業務の健全かつ適切な運営に支障を来す行為又はそのおそれのある行為であって前各号に掲げる行為に準ずるもの</w:t>
      </w:r>
    </w:p>
    <w:p w:rsidR="00FD51BA" w:rsidRDefault="004E7CAF">
      <w:pPr>
        <w:pStyle w:val="enf6"/>
      </w:pPr>
      <w:r>
        <w:t>(vii) other conduct that hinders or is likely to hinder the sound and appropriate operation of the business of the Trust Company, and is equivalent to the condu</w:t>
      </w:r>
      <w:r>
        <w:t>ct set forth in the preceding items.</w:t>
      </w:r>
    </w:p>
    <w:p w:rsidR="00FD51BA" w:rsidRDefault="00FD51BA"/>
    <w:p w:rsidR="00FD51BA" w:rsidRDefault="004E7CAF">
      <w:pPr>
        <w:pStyle w:val="jaa"/>
      </w:pPr>
      <w:r>
        <w:t>（廃業等の届出）</w:t>
      </w:r>
    </w:p>
    <w:p w:rsidR="00FD51BA" w:rsidRDefault="004E7CAF">
      <w:pPr>
        <w:pStyle w:val="ena"/>
      </w:pPr>
      <w:r>
        <w:t>(Notification of Business Discontinuation)</w:t>
      </w:r>
    </w:p>
    <w:p w:rsidR="00FD51BA" w:rsidRDefault="004E7CAF">
      <w:pPr>
        <w:pStyle w:val="jaf3"/>
      </w:pPr>
      <w:r>
        <w:t>第六十四条　法第五十七条第二項の規定により届出を行う者は、別表第九上欄に掲げる区分により、同表中欄に定める事項を記載した届出書及び同表下欄に定める添付書類並びにその写し一通を金融庁長官等に提出しなければならない。</w:t>
      </w:r>
    </w:p>
    <w:p w:rsidR="00FD51BA" w:rsidRDefault="004E7CAF">
      <w:pPr>
        <w:pStyle w:val="enf3"/>
      </w:pPr>
      <w:r>
        <w:t xml:space="preserve">Article 64  A person who intends to give a notification pursuant to Article 57, paragraph (2) of the Act must, according to the category of case set </w:t>
      </w:r>
      <w:r>
        <w:t>forth in the left column of Appended Table No. 9, submit a written notification including the matters specified in the middle column of that table, with the documents to be attached thereto specified in the right column of that table, as well as a copy the</w:t>
      </w:r>
      <w:r>
        <w:t>reof, to the Commissioner of the Financial Services Agency, etc.</w:t>
      </w:r>
    </w:p>
    <w:p w:rsidR="00FD51BA" w:rsidRDefault="00FD51BA"/>
    <w:p w:rsidR="00FD51BA" w:rsidRDefault="004E7CAF">
      <w:pPr>
        <w:pStyle w:val="jaa"/>
      </w:pPr>
      <w:r>
        <w:t>（廃業等の公告等）</w:t>
      </w:r>
    </w:p>
    <w:p w:rsidR="00FD51BA" w:rsidRDefault="004E7CAF">
      <w:pPr>
        <w:pStyle w:val="ena"/>
      </w:pPr>
      <w:r>
        <w:t>(Public Notice of Business Discontinuation)</w:t>
      </w:r>
    </w:p>
    <w:p w:rsidR="00FD51BA" w:rsidRDefault="004E7CAF">
      <w:pPr>
        <w:pStyle w:val="jaf3"/>
      </w:pPr>
      <w:r>
        <w:t>第六十五条　第五十条第一項の規定は、法第五十七条第三項又は第五項の規定による公告について準用する。</w:t>
      </w:r>
    </w:p>
    <w:p w:rsidR="00FD51BA" w:rsidRDefault="004E7CAF">
      <w:pPr>
        <w:pStyle w:val="enf3"/>
      </w:pPr>
      <w:r>
        <w:t>Article 65  (1) The provisions of Article 50, paragraph (1) of the Act apply mutatis m</w:t>
      </w:r>
      <w:r>
        <w:t>utandis to the public notice under the provisions of Article 57, paragraph (3) or (5) of the Act.</w:t>
      </w:r>
    </w:p>
    <w:p w:rsidR="00FD51BA" w:rsidRDefault="004E7CAF">
      <w:pPr>
        <w:pStyle w:val="jaf4"/>
      </w:pPr>
      <w:r>
        <w:t>２　法第五十七条第三項の規定による公告は、次に掲げる事項についてしなければならない。</w:t>
      </w:r>
    </w:p>
    <w:p w:rsidR="00FD51BA" w:rsidRDefault="004E7CAF">
      <w:pPr>
        <w:pStyle w:val="enf4"/>
      </w:pPr>
      <w:r>
        <w:t>(2) The public notice under Article 57, paragraph (3) of the Act must be given in regard to the following matters:</w:t>
      </w:r>
    </w:p>
    <w:p w:rsidR="00FD51BA" w:rsidRDefault="004E7CAF">
      <w:pPr>
        <w:pStyle w:val="jaf6"/>
      </w:pPr>
      <w:r>
        <w:t>一　信託業の廃止、合併、合併及び破産手続開始の決定以外の理由による解散、信託業の全部若しくは一部の承継又は信託業の全部若しくは一部の譲渡をしようとする年月日</w:t>
      </w:r>
    </w:p>
    <w:p w:rsidR="00FD51BA" w:rsidRDefault="004E7CAF">
      <w:pPr>
        <w:pStyle w:val="enf6"/>
      </w:pPr>
      <w:r>
        <w:t>(i) the date on which the Foreign Trust Company intends to abolish its Trust Business, effect merger, dissolve due to any reason other than merger or order of commencement of ba</w:t>
      </w:r>
      <w:r>
        <w:t>nkruptcy proceedings, have all or part of its Trust Business succeeded to due to company split, or transfer all or part of its Trust Business; and</w:t>
      </w:r>
    </w:p>
    <w:p w:rsidR="00FD51BA" w:rsidRDefault="004E7CAF">
      <w:pPr>
        <w:pStyle w:val="jaf6"/>
      </w:pPr>
      <w:r>
        <w:t>二　支店において引受けを行った信託関係の処理の方法</w:t>
      </w:r>
    </w:p>
    <w:p w:rsidR="00FD51BA" w:rsidRDefault="004E7CAF">
      <w:pPr>
        <w:pStyle w:val="enf6"/>
      </w:pPr>
      <w:r>
        <w:t>(ii) the method of handling the trust relationship which the Trust company has acce</w:t>
      </w:r>
      <w:r>
        <w:t>pted.</w:t>
      </w:r>
    </w:p>
    <w:p w:rsidR="00FD51BA" w:rsidRDefault="004E7CAF">
      <w:pPr>
        <w:pStyle w:val="jaf4"/>
      </w:pPr>
      <w:r>
        <w:t>３　第五十条第三項の規定は、法第五十七条第四項に規定する届出書について準用する。</w:t>
      </w:r>
    </w:p>
    <w:p w:rsidR="00FD51BA" w:rsidRDefault="004E7CAF">
      <w:pPr>
        <w:pStyle w:val="enf4"/>
      </w:pPr>
      <w:r>
        <w:t>(3) The provisions of Article 50, paragraph (3) of the Act apply mutatis mutandis to the written notification prescribed in Article 57, paragraph (4) of the Act.</w:t>
      </w:r>
    </w:p>
    <w:p w:rsidR="00FD51BA" w:rsidRDefault="004E7CAF">
      <w:pPr>
        <w:pStyle w:val="jaf4"/>
      </w:pPr>
      <w:r>
        <w:t>４　法第五十七条第五項の規定による公告は、次に掲げる事項についてしなければならない。</w:t>
      </w:r>
    </w:p>
    <w:p w:rsidR="00FD51BA" w:rsidRDefault="004E7CAF">
      <w:pPr>
        <w:pStyle w:val="enf4"/>
      </w:pPr>
      <w:r>
        <w:t xml:space="preserve">(4) </w:t>
      </w:r>
      <w:r>
        <w:t>The public notice under Article 57, paragraph (5) of the Act must be given in regard to the following matters:</w:t>
      </w:r>
    </w:p>
    <w:p w:rsidR="00FD51BA" w:rsidRDefault="004E7CAF">
      <w:pPr>
        <w:pStyle w:val="jaf6"/>
      </w:pPr>
      <w:r>
        <w:t>一　法第五十二条第一項又は第五十四条第一項の登録を受けた旨</w:t>
      </w:r>
    </w:p>
    <w:p w:rsidR="00FD51BA" w:rsidRDefault="004E7CAF">
      <w:pPr>
        <w:pStyle w:val="enf6"/>
      </w:pPr>
      <w:r>
        <w:t>(i) the fact that the Foreign Trust Company has obtained the registration under Article 52, paragraph (1) or Articl</w:t>
      </w:r>
      <w:r>
        <w:t>e 54, paragraph (1) of the Act;</w:t>
      </w:r>
    </w:p>
    <w:p w:rsidR="00FD51BA" w:rsidRDefault="004E7CAF">
      <w:pPr>
        <w:pStyle w:val="jaf6"/>
      </w:pPr>
      <w:r>
        <w:t>二　商号及び所在地</w:t>
      </w:r>
    </w:p>
    <w:p w:rsidR="00FD51BA" w:rsidRDefault="004E7CAF">
      <w:pPr>
        <w:pStyle w:val="enf6"/>
      </w:pPr>
      <w:r>
        <w:t>(ii) the trade name and location; and</w:t>
      </w:r>
    </w:p>
    <w:p w:rsidR="00FD51BA" w:rsidRDefault="004E7CAF">
      <w:pPr>
        <w:pStyle w:val="jaf6"/>
      </w:pPr>
      <w:r>
        <w:t>三　登録番号及び登録年月日</w:t>
      </w:r>
    </w:p>
    <w:p w:rsidR="00FD51BA" w:rsidRDefault="004E7CAF">
      <w:pPr>
        <w:pStyle w:val="enf6"/>
      </w:pPr>
      <w:r>
        <w:t>(iii) the registration number and the date of registration.</w:t>
      </w:r>
    </w:p>
    <w:p w:rsidR="00FD51BA" w:rsidRDefault="00FD51BA"/>
    <w:p w:rsidR="00FD51BA" w:rsidRDefault="004E7CAF">
      <w:pPr>
        <w:pStyle w:val="jaa"/>
      </w:pPr>
      <w:r>
        <w:t>（外国信託会社に関する適用関係）</w:t>
      </w:r>
    </w:p>
    <w:p w:rsidR="00FD51BA" w:rsidRDefault="004E7CAF">
      <w:pPr>
        <w:pStyle w:val="ena"/>
      </w:pPr>
      <w:r>
        <w:t>(Applications Regarding Foreign Trust Companies)</w:t>
      </w:r>
    </w:p>
    <w:p w:rsidR="00FD51BA" w:rsidRDefault="004E7CAF">
      <w:pPr>
        <w:pStyle w:val="jaf3"/>
      </w:pPr>
      <w:r>
        <w:t>第六十六条　外国信託会社については信託会社とみなし、外国信託会社の国内</w:t>
      </w:r>
      <w:r>
        <w:t>における代表者及び支店に駐在する役員（会計参与若しくは監査役又はこれに準ずる者を除く。）については信託会社の取締役とみなして、第十七条から第二十二条まで、第二十六条、第二十九条から第四十一条の八まで及び第五十一条の規定を適用する。この場合において、第四十条第四項中「本店その他の営業所」とあるのは、「主たる支店その他の支店」とする。</w:t>
      </w:r>
    </w:p>
    <w:p w:rsidR="00FD51BA" w:rsidRDefault="004E7CAF">
      <w:pPr>
        <w:pStyle w:val="enf3"/>
      </w:pPr>
      <w:r>
        <w:t xml:space="preserve">Article 66  (1) The provisions of Articles 17 to 22, Article 26, Articles 29 to 41-8 </w:t>
      </w:r>
      <w:r>
        <w:t>and Article 51 apply be deeming the Foreign Trust Company to be the Trust Company, and the Representative Person in Japan and resident officers in a branch office (excluding accounting advisors, company auditors or persons equivalent thereto) of the Foreig</w:t>
      </w:r>
      <w:r>
        <w:t>n Trust Company to be the directors of the Trust Company, respectively. In this case, the phrase "head office, other business office" in Article 40, paragraph (4) is replaced with "principal branch office, other branch offices".</w:t>
      </w:r>
    </w:p>
    <w:p w:rsidR="00FD51BA" w:rsidRDefault="004E7CAF">
      <w:pPr>
        <w:pStyle w:val="jaf4"/>
      </w:pPr>
      <w:r>
        <w:t>２　第二十八条及び第四十七条の規定は、法第六十三条第二</w:t>
      </w:r>
      <w:r>
        <w:t>項において法第二十一条及び法第三十九条の規定を準用する場合について準用する。</w:t>
      </w:r>
    </w:p>
    <w:p w:rsidR="00FD51BA" w:rsidRDefault="004E7CAF">
      <w:pPr>
        <w:pStyle w:val="enf4"/>
      </w:pPr>
      <w:r>
        <w:t>(2) The provisions of Article 28 and Article 47 apply mutatis mutandis to the cases where the provisions of Article 21 of the Act and Article 39 of the Act are applied mutatis mutandis pursuant to Article 63, paragrap</w:t>
      </w:r>
      <w:r>
        <w:t>h (2) of the Act.</w:t>
      </w:r>
    </w:p>
    <w:p w:rsidR="00FD51BA" w:rsidRDefault="00FD51BA"/>
    <w:p w:rsidR="00FD51BA" w:rsidRDefault="004E7CAF">
      <w:pPr>
        <w:pStyle w:val="jaa"/>
      </w:pPr>
      <w:r>
        <w:t>（外国信託業者の駐在員事務所の設置の届出等）</w:t>
      </w:r>
    </w:p>
    <w:p w:rsidR="00FD51BA" w:rsidRDefault="004E7CAF">
      <w:pPr>
        <w:pStyle w:val="ena"/>
      </w:pPr>
      <w:r>
        <w:t>(Notification of Establishment of Office of Resident Officers of Foreign Trust Business Operator)</w:t>
      </w:r>
    </w:p>
    <w:p w:rsidR="00FD51BA" w:rsidRDefault="004E7CAF">
      <w:pPr>
        <w:pStyle w:val="jaf3"/>
      </w:pPr>
      <w:r>
        <w:t>第六十七条　法第六十四条第一項に規定する内閣府令で定める事項は、次に掲げる事項とする。</w:t>
      </w:r>
    </w:p>
    <w:p w:rsidR="00FD51BA" w:rsidRDefault="004E7CAF">
      <w:pPr>
        <w:pStyle w:val="enf3"/>
      </w:pPr>
      <w:r>
        <w:t xml:space="preserve">Article 67  The matters specified by Cabinet Office Order as </w:t>
      </w:r>
      <w:r>
        <w:t>referred to in Article 64, paragraph (1) of the Act are the following matters:</w:t>
      </w:r>
    </w:p>
    <w:p w:rsidR="00FD51BA" w:rsidRDefault="004E7CAF">
      <w:pPr>
        <w:pStyle w:val="jaf6"/>
      </w:pPr>
      <w:r>
        <w:t>一　外国信託業者に関する次に掲げる事項</w:t>
      </w:r>
    </w:p>
    <w:p w:rsidR="00FD51BA" w:rsidRDefault="004E7CAF">
      <w:pPr>
        <w:pStyle w:val="enf6"/>
      </w:pPr>
      <w:r>
        <w:t>(i) the following matters related to the Foreign Trust Business Operator:</w:t>
      </w:r>
    </w:p>
    <w:p w:rsidR="00FD51BA" w:rsidRDefault="004E7CAF">
      <w:pPr>
        <w:pStyle w:val="jaf9"/>
      </w:pPr>
      <w:r>
        <w:t>イ　名称</w:t>
      </w:r>
    </w:p>
    <w:p w:rsidR="00FD51BA" w:rsidRDefault="004E7CAF">
      <w:pPr>
        <w:pStyle w:val="enf9"/>
      </w:pPr>
      <w:r>
        <w:t>(a) the name;</w:t>
      </w:r>
    </w:p>
    <w:p w:rsidR="00FD51BA" w:rsidRDefault="004E7CAF">
      <w:pPr>
        <w:pStyle w:val="jaf9"/>
      </w:pPr>
      <w:r>
        <w:t>ロ　主たる営業所の所在地</w:t>
      </w:r>
    </w:p>
    <w:p w:rsidR="00FD51BA" w:rsidRDefault="004E7CAF">
      <w:pPr>
        <w:pStyle w:val="enf9"/>
      </w:pPr>
      <w:r>
        <w:t>(b) the location of the principal business office;</w:t>
      </w:r>
    </w:p>
    <w:p w:rsidR="00FD51BA" w:rsidRDefault="004E7CAF">
      <w:pPr>
        <w:pStyle w:val="jaf9"/>
      </w:pPr>
      <w:r>
        <w:t>ハ　業務の内容</w:t>
      </w:r>
    </w:p>
    <w:p w:rsidR="00FD51BA" w:rsidRDefault="004E7CAF">
      <w:pPr>
        <w:pStyle w:val="enf9"/>
      </w:pPr>
      <w:r>
        <w:t>(c) the details of the business;</w:t>
      </w:r>
    </w:p>
    <w:p w:rsidR="00FD51BA" w:rsidRDefault="004E7CAF">
      <w:pPr>
        <w:pStyle w:val="jaf9"/>
      </w:pPr>
      <w:r>
        <w:t>ニ　資本金の額又は出資の総額</w:t>
      </w:r>
    </w:p>
    <w:p w:rsidR="00FD51BA" w:rsidRDefault="004E7CAF">
      <w:pPr>
        <w:pStyle w:val="enf9"/>
      </w:pPr>
      <w:r>
        <w:t>(d) the amount of stated capital and total amount of contribution; and</w:t>
      </w:r>
    </w:p>
    <w:p w:rsidR="00FD51BA" w:rsidRDefault="004E7CAF">
      <w:pPr>
        <w:pStyle w:val="jaf9"/>
      </w:pPr>
      <w:r>
        <w:t>ホ　代表権を有する役員の役職名及び氏名</w:t>
      </w:r>
    </w:p>
    <w:p w:rsidR="00FD51BA" w:rsidRDefault="004E7CAF">
      <w:pPr>
        <w:pStyle w:val="enf9"/>
      </w:pPr>
      <w:r>
        <w:t>(e) the title and name of the officer with a right to represent;</w:t>
      </w:r>
    </w:p>
    <w:p w:rsidR="00FD51BA" w:rsidRDefault="004E7CAF">
      <w:pPr>
        <w:pStyle w:val="jaf6"/>
      </w:pPr>
      <w:r>
        <w:t>二　国内に設置しようとする駐在員事務所その他の施設に関する次に掲げる事項</w:t>
      </w:r>
    </w:p>
    <w:p w:rsidR="00FD51BA" w:rsidRDefault="004E7CAF">
      <w:pPr>
        <w:pStyle w:val="enf6"/>
      </w:pPr>
      <w:r>
        <w:t>(ii) th</w:t>
      </w:r>
      <w:r>
        <w:t>e following matters related to the office of resident officers and other facilities to be established within Japan:</w:t>
      </w:r>
    </w:p>
    <w:p w:rsidR="00FD51BA" w:rsidRDefault="004E7CAF">
      <w:pPr>
        <w:pStyle w:val="jaf9"/>
      </w:pPr>
      <w:r>
        <w:t>イ　名称</w:t>
      </w:r>
    </w:p>
    <w:p w:rsidR="00FD51BA" w:rsidRDefault="004E7CAF">
      <w:pPr>
        <w:pStyle w:val="enf9"/>
      </w:pPr>
      <w:r>
        <w:t>(a) the name;</w:t>
      </w:r>
    </w:p>
    <w:p w:rsidR="00FD51BA" w:rsidRDefault="004E7CAF">
      <w:pPr>
        <w:pStyle w:val="jaf9"/>
      </w:pPr>
      <w:r>
        <w:t>ロ　国内における代表者の氏名及び国内の住所</w:t>
      </w:r>
    </w:p>
    <w:p w:rsidR="00FD51BA" w:rsidRDefault="004E7CAF">
      <w:pPr>
        <w:pStyle w:val="enf9"/>
      </w:pPr>
      <w:r>
        <w:t>(b) the name of the Representative Person in Japan and the address in Japan thereof; and</w:t>
      </w:r>
    </w:p>
    <w:p w:rsidR="00FD51BA" w:rsidRDefault="004E7CAF">
      <w:pPr>
        <w:pStyle w:val="jaf9"/>
      </w:pPr>
      <w:r>
        <w:t>ハ　設置の理由</w:t>
      </w:r>
    </w:p>
    <w:p w:rsidR="00FD51BA" w:rsidRDefault="004E7CAF">
      <w:pPr>
        <w:pStyle w:val="enf9"/>
      </w:pPr>
      <w:r>
        <w:t>(c) the reasons for the establishment.</w:t>
      </w:r>
    </w:p>
    <w:p w:rsidR="00FD51BA" w:rsidRDefault="00FD51BA"/>
    <w:p w:rsidR="00FD51BA" w:rsidRDefault="004E7CAF">
      <w:pPr>
        <w:pStyle w:val="ja3"/>
      </w:pPr>
      <w:r>
        <w:t>第四章　指図権者</w:t>
      </w:r>
    </w:p>
    <w:p w:rsidR="00FD51BA" w:rsidRDefault="004E7CAF">
      <w:pPr>
        <w:pStyle w:val="en3"/>
      </w:pPr>
      <w:r>
        <w:t>Chapter IV Persons Authorized to Give Instructions</w:t>
      </w:r>
    </w:p>
    <w:p w:rsidR="00FD51BA" w:rsidRDefault="00FD51BA"/>
    <w:p w:rsidR="00FD51BA" w:rsidRDefault="004E7CAF">
      <w:pPr>
        <w:pStyle w:val="jaa"/>
      </w:pPr>
      <w:r>
        <w:t>（指図権者の行為準則）</w:t>
      </w:r>
    </w:p>
    <w:p w:rsidR="00FD51BA" w:rsidRDefault="004E7CAF">
      <w:pPr>
        <w:pStyle w:val="ena"/>
      </w:pPr>
      <w:r>
        <w:t>(Rules for Conduct of Persons Authorized to Give Instruction)</w:t>
      </w:r>
    </w:p>
    <w:p w:rsidR="00FD51BA" w:rsidRDefault="004E7CAF">
      <w:pPr>
        <w:pStyle w:val="jaf3"/>
      </w:pPr>
      <w:r>
        <w:t>第六十八条　法第六十六条第三号に規定する内閣府令で定める取引は、次に掲げる取引とする。</w:t>
      </w:r>
    </w:p>
    <w:p w:rsidR="00FD51BA" w:rsidRDefault="004E7CAF">
      <w:pPr>
        <w:pStyle w:val="enf3"/>
      </w:pPr>
      <w:r>
        <w:t>Article 68  (1) The transactions spec</w:t>
      </w:r>
      <w:r>
        <w:t>ified by Cabinet Office Order as referred to in Article 66, item (iii) of the Act are the following transactions:</w:t>
      </w:r>
    </w:p>
    <w:p w:rsidR="00FD51BA" w:rsidRDefault="004E7CAF">
      <w:pPr>
        <w:pStyle w:val="jaf6"/>
      </w:pPr>
      <w:r>
        <w:t>一　取引の相手方と新たな取引を行うことにより自己又は信託財産に係る受益者以外の者の営む業務による利益を得ることを専ら目的としているとは認められない取引</w:t>
      </w:r>
    </w:p>
    <w:p w:rsidR="00FD51BA" w:rsidRDefault="004E7CAF">
      <w:pPr>
        <w:pStyle w:val="enf6"/>
      </w:pPr>
      <w:r>
        <w:t>(i) a transaction found not to have been conducted for the sole pu</w:t>
      </w:r>
      <w:r>
        <w:t>rpose of gaining profits from the business carried on by the Person Authorized to Give Instruction or a person other than the beneficiary related to the trust property by newly carrying out transactions with the counterparty to the relevant transaction;</w:t>
      </w:r>
    </w:p>
    <w:p w:rsidR="00FD51BA" w:rsidRDefault="004E7CAF">
      <w:pPr>
        <w:pStyle w:val="jaf6"/>
      </w:pPr>
      <w:r>
        <w:t xml:space="preserve">二　</w:t>
      </w:r>
      <w:r>
        <w:t>第三者が知り得る情報を利用して行う取引</w:t>
      </w:r>
    </w:p>
    <w:p w:rsidR="00FD51BA" w:rsidRDefault="004E7CAF">
      <w:pPr>
        <w:pStyle w:val="enf6"/>
      </w:pPr>
      <w:r>
        <w:t>(ii) a transaction carried out by using the information available to a third party;</w:t>
      </w:r>
    </w:p>
    <w:p w:rsidR="00FD51BA" w:rsidRDefault="004E7CAF">
      <w:pPr>
        <w:pStyle w:val="jaf6"/>
      </w:pPr>
      <w:r>
        <w:t>三　当該信託財産に係る受益者に対し、当該取引に関する重要な事実を開示し、書面による同意を得て行う取引</w:t>
      </w:r>
    </w:p>
    <w:p w:rsidR="00FD51BA" w:rsidRDefault="004E7CAF">
      <w:pPr>
        <w:pStyle w:val="enf6"/>
      </w:pPr>
      <w:r>
        <w:t>(iii) a transaction to be carried out by disclosing important facts related to the relevant transacti</w:t>
      </w:r>
      <w:r>
        <w:t>on to the beneficiary of the relevant trust property and by obtaining the consent therefrom in writing; and</w:t>
      </w:r>
    </w:p>
    <w:p w:rsidR="00FD51BA" w:rsidRDefault="004E7CAF">
      <w:pPr>
        <w:pStyle w:val="jaf6"/>
      </w:pPr>
      <w:r>
        <w:t>四　その他信託財産に損害を与えるおそれがないと認められる取引</w:t>
      </w:r>
    </w:p>
    <w:p w:rsidR="00FD51BA" w:rsidRDefault="004E7CAF">
      <w:pPr>
        <w:pStyle w:val="enf6"/>
      </w:pPr>
      <w:r>
        <w:t>(iv) a transaction found to be unlikely to cause a loss to the trust property.</w:t>
      </w:r>
    </w:p>
    <w:p w:rsidR="00FD51BA" w:rsidRDefault="004E7CAF">
      <w:pPr>
        <w:pStyle w:val="jaf4"/>
      </w:pPr>
      <w:r>
        <w:t>２　法第六十六条第四号に規定する内閣府令で定める行為は、次に掲げる行為とする</w:t>
      </w:r>
      <w:r>
        <w:t>。</w:t>
      </w:r>
    </w:p>
    <w:p w:rsidR="00FD51BA" w:rsidRDefault="004E7CAF">
      <w:pPr>
        <w:pStyle w:val="enf4"/>
      </w:pPr>
      <w:r>
        <w:t>(2) The conduct specified by Cabinet Office Order as referred to in Article 66, item (iv) of the Act is the following conduct:</w:t>
      </w:r>
    </w:p>
    <w:p w:rsidR="00FD51BA" w:rsidRDefault="004E7CAF">
      <w:pPr>
        <w:pStyle w:val="jaf6"/>
      </w:pPr>
      <w:r>
        <w:t>一　指図を行った後で、一部の受益者に対し不当に利益を与え又は不利益を及ぼす方法で当該指図に係る信託財産を特定すること。</w:t>
      </w:r>
    </w:p>
    <w:p w:rsidR="00FD51BA" w:rsidRDefault="004E7CAF">
      <w:pPr>
        <w:pStyle w:val="enf6"/>
      </w:pPr>
      <w:r>
        <w:t>(i) specifying the trust property related to the instruction by gra</w:t>
      </w:r>
      <w:r>
        <w:t>nting profits to some of the beneficiaries in an inappropriate manner or causing disadvantages to some of the beneficiaries after the giving of instructions;</w:t>
      </w:r>
    </w:p>
    <w:p w:rsidR="00FD51BA" w:rsidRDefault="004E7CAF">
      <w:pPr>
        <w:pStyle w:val="jaf6"/>
      </w:pPr>
      <w:r>
        <w:t>二　他人から不当な制限又は拘束を受けて信託財産に関して指図を行うこと、又は行わないこと。</w:t>
      </w:r>
    </w:p>
    <w:p w:rsidR="00FD51BA" w:rsidRDefault="004E7CAF">
      <w:pPr>
        <w:pStyle w:val="enf6"/>
      </w:pPr>
      <w:r>
        <w:t xml:space="preserve">(ii) giving or not giving instructions for the trust </w:t>
      </w:r>
      <w:r>
        <w:t>property with unreasonable limitations or other restrictions imposed by a third party;</w:t>
      </w:r>
    </w:p>
    <w:p w:rsidR="00FD51BA" w:rsidRDefault="004E7CAF">
      <w:pPr>
        <w:pStyle w:val="jaf6"/>
      </w:pPr>
      <w:r>
        <w:t>三　特定の資産について作為的に値付けを行うことを目的として信託財産に関して指図を行うこと。</w:t>
      </w:r>
    </w:p>
    <w:p w:rsidR="00FD51BA" w:rsidRDefault="004E7CAF">
      <w:pPr>
        <w:pStyle w:val="enf6"/>
      </w:pPr>
      <w:r>
        <w:t>(iii) giving instructions for the trust property for the purpose of creating a manipulative price for a specific asset; and</w:t>
      </w:r>
    </w:p>
    <w:p w:rsidR="00FD51BA" w:rsidRDefault="004E7CAF">
      <w:pPr>
        <w:pStyle w:val="jaf6"/>
      </w:pPr>
      <w:r>
        <w:t>四　その他法令に違反する行為を行うこと。</w:t>
      </w:r>
    </w:p>
    <w:p w:rsidR="00FD51BA" w:rsidRDefault="004E7CAF">
      <w:pPr>
        <w:pStyle w:val="enf6"/>
      </w:pPr>
      <w:r>
        <w:t>(iv) other conduct in violation of laws and regulations.</w:t>
      </w:r>
    </w:p>
    <w:p w:rsidR="00FD51BA" w:rsidRDefault="00FD51BA"/>
    <w:p w:rsidR="00FD51BA" w:rsidRDefault="004E7CAF">
      <w:pPr>
        <w:pStyle w:val="ja3"/>
      </w:pPr>
      <w:r>
        <w:t>第五章　信託契約代理店</w:t>
      </w:r>
    </w:p>
    <w:p w:rsidR="00FD51BA" w:rsidRDefault="004E7CAF">
      <w:pPr>
        <w:pStyle w:val="en3"/>
      </w:pPr>
      <w:r>
        <w:t>Chapter V Trust Agreement Agencies</w:t>
      </w:r>
    </w:p>
    <w:p w:rsidR="00FD51BA" w:rsidRDefault="004E7CAF">
      <w:pPr>
        <w:pStyle w:val="jaf2"/>
      </w:pPr>
      <w:r>
        <w:t>第一節　総則</w:t>
      </w:r>
    </w:p>
    <w:p w:rsidR="00FD51BA" w:rsidRDefault="004E7CAF">
      <w:pPr>
        <w:pStyle w:val="enf2"/>
      </w:pPr>
      <w:r>
        <w:t>Section 1 General Provisions</w:t>
      </w:r>
    </w:p>
    <w:p w:rsidR="00FD51BA" w:rsidRDefault="00FD51BA"/>
    <w:p w:rsidR="00FD51BA" w:rsidRDefault="004E7CAF">
      <w:pPr>
        <w:pStyle w:val="jaa"/>
      </w:pPr>
      <w:r>
        <w:t>（信託契約代理店の登録の申請）</w:t>
      </w:r>
    </w:p>
    <w:p w:rsidR="00FD51BA" w:rsidRDefault="004E7CAF">
      <w:pPr>
        <w:pStyle w:val="ena"/>
      </w:pPr>
      <w:r>
        <w:t>(Application for Registration of Trust Agreement Agencies)</w:t>
      </w:r>
    </w:p>
    <w:p w:rsidR="00FD51BA" w:rsidRDefault="004E7CAF">
      <w:pPr>
        <w:pStyle w:val="jaf3"/>
      </w:pPr>
      <w:r>
        <w:t>第六十九条　法第六十七条第一項の登録を受けようとする者は、別紙様式第十九号により作成した法第六十八条第一項の申請書及び同条第二項の規定による添付書類並びにその写し一通を添付して、その者の主たる営業所又は事務所の所在地を管轄する財務局長に提出しなければならない。</w:t>
      </w:r>
    </w:p>
    <w:p w:rsidR="00FD51BA" w:rsidRDefault="004E7CAF">
      <w:pPr>
        <w:pStyle w:val="enf3"/>
      </w:pPr>
      <w:r>
        <w:t xml:space="preserve">Article 69  A person who intends to obtain the registration under Article 67, paragraph (1) of the Act must submit a written </w:t>
      </w:r>
      <w:r>
        <w:t>application under Article 68, paragraph (1) of the Act prepared using Appended Form No. 19 with the documents to be attached thereto under paragraph (2) of that Article as well as a copy thereof to the Director-General of the Local Finance Bureau who has j</w:t>
      </w:r>
      <w:r>
        <w:t>urisdiction over the location of the principal business office or office of the person.</w:t>
      </w:r>
    </w:p>
    <w:p w:rsidR="00FD51BA" w:rsidRDefault="00FD51BA"/>
    <w:p w:rsidR="00FD51BA" w:rsidRDefault="004E7CAF">
      <w:pPr>
        <w:pStyle w:val="jaa"/>
      </w:pPr>
      <w:r>
        <w:t>（登録申請書のその他の記載事項）</w:t>
      </w:r>
    </w:p>
    <w:p w:rsidR="00FD51BA" w:rsidRDefault="004E7CAF">
      <w:pPr>
        <w:pStyle w:val="ena"/>
      </w:pPr>
      <w:r>
        <w:t>(Other Matters to Be Given in Written Application for Registration)</w:t>
      </w:r>
    </w:p>
    <w:p w:rsidR="00FD51BA" w:rsidRDefault="004E7CAF">
      <w:pPr>
        <w:pStyle w:val="jaf3"/>
      </w:pPr>
      <w:r>
        <w:t>第七十条　法第六十八条第一項第六号に規定する内閣府令で定める事項は、次に掲げる事項とする。</w:t>
      </w:r>
    </w:p>
    <w:p w:rsidR="00FD51BA" w:rsidRDefault="004E7CAF">
      <w:pPr>
        <w:pStyle w:val="enf3"/>
      </w:pPr>
      <w:r>
        <w:t>Article 70  The matters specified by</w:t>
      </w:r>
      <w:r>
        <w:t xml:space="preserve"> Cabinet Office Order as referred to in Article 68, paragraph (1), item (vi) of the Act are the following matters:</w:t>
      </w:r>
    </w:p>
    <w:p w:rsidR="00FD51BA" w:rsidRDefault="004E7CAF">
      <w:pPr>
        <w:pStyle w:val="jaf6"/>
      </w:pPr>
      <w:r>
        <w:t>一　個人である場合において、他の法人の常務に従事するときにあっては、当該他の法人の商号又は名称及び業務の種類</w:t>
      </w:r>
    </w:p>
    <w:p w:rsidR="00FD51BA" w:rsidRDefault="004E7CAF">
      <w:pPr>
        <w:pStyle w:val="enf6"/>
      </w:pPr>
      <w:r>
        <w:t>(i) in cases where the relevant person is an individual and intends to regularly engag</w:t>
      </w:r>
      <w:r>
        <w:t>e in the business of another corporation, the trade name or name and type of business of the relevant other corporation; and</w:t>
      </w:r>
    </w:p>
    <w:p w:rsidR="00FD51BA" w:rsidRDefault="004E7CAF">
      <w:pPr>
        <w:pStyle w:val="jaf6"/>
      </w:pPr>
      <w:r>
        <w:t>二　法人（金融機関及び保険業法第二条第二項に規定する保険会社を除く。）である場合において、その役員が、他の法人の常務に従事し、又は事業を営むときにあっては、当該役員の氏名又は名称並びに当該他の法人又は事業所の商号若しくは名称及び事業の種類</w:t>
      </w:r>
    </w:p>
    <w:p w:rsidR="00FD51BA" w:rsidRDefault="004E7CAF">
      <w:pPr>
        <w:pStyle w:val="enf6"/>
      </w:pPr>
      <w:r>
        <w:t>(ii) in cas</w:t>
      </w:r>
      <w:r>
        <w:t>es where the relevant person is a corporation (excluding financial institutions and Insurance Companies defined in Article 2, paragraph (2) of the Insurance Business Act) and the officer thereof intends to regularly engage in the business of another corpor</w:t>
      </w:r>
      <w:r>
        <w:t>ation, or engages in other business, the name of the officer, the trade name or name of the relevant other corporation or office, and the type of the business.</w:t>
      </w:r>
    </w:p>
    <w:p w:rsidR="00FD51BA" w:rsidRDefault="00FD51BA"/>
    <w:p w:rsidR="00FD51BA" w:rsidRDefault="004E7CAF">
      <w:pPr>
        <w:pStyle w:val="jaa"/>
      </w:pPr>
      <w:r>
        <w:t>（登録申請書のその他の添付書類）</w:t>
      </w:r>
    </w:p>
    <w:p w:rsidR="00FD51BA" w:rsidRDefault="004E7CAF">
      <w:pPr>
        <w:pStyle w:val="ena"/>
      </w:pPr>
      <w:r>
        <w:t>(Other Documents to Be Attached to Written Application for Registration)</w:t>
      </w:r>
    </w:p>
    <w:p w:rsidR="00FD51BA" w:rsidRDefault="004E7CAF">
      <w:pPr>
        <w:pStyle w:val="jaf3"/>
      </w:pPr>
      <w:r>
        <w:t>第七十一条</w:t>
      </w:r>
      <w:r>
        <w:t xml:space="preserve">　法第六十八条第二項第四号に規定する内閣府令で定める書類は、次に掲げる書類とする。</w:t>
      </w:r>
    </w:p>
    <w:p w:rsidR="00FD51BA" w:rsidRDefault="004E7CAF">
      <w:pPr>
        <w:pStyle w:val="enf3"/>
      </w:pPr>
      <w:r>
        <w:t>Article 71  The documents specified by Cabinet Office Order as referred to in Article 68, paragraph (2), item (iv) of the Act are the following documents:</w:t>
      </w:r>
    </w:p>
    <w:p w:rsidR="00FD51BA" w:rsidRDefault="004E7CAF">
      <w:pPr>
        <w:pStyle w:val="jaf6"/>
      </w:pPr>
      <w:r>
        <w:t>一　個人である場合は、履歴書及び住民票の抄本又はこれに代わる書面</w:t>
      </w:r>
    </w:p>
    <w:p w:rsidR="00FD51BA" w:rsidRDefault="004E7CAF">
      <w:pPr>
        <w:pStyle w:val="enf6"/>
      </w:pPr>
      <w:r>
        <w:t>(i) in cases of an individ</w:t>
      </w:r>
      <w:r>
        <w:t>ual, the resume and extract of certificate of residence of the person, and substitute documents therefor;</w:t>
      </w:r>
    </w:p>
    <w:p w:rsidR="00FD51BA" w:rsidRDefault="004E7CAF">
      <w:pPr>
        <w:pStyle w:val="jaf6"/>
      </w:pPr>
      <w:r>
        <w:t>二　法人である場合は、役員の履歴書（役員が法人であるときは、当該役員の沿革を記載した書面）及び役員（国内における営業所又は事務所に駐在する役員に限る。）の住民票の抄本（役員が法人であるときは、当該役員の登記事項証明書）又はこれに代わる書面並びに役員が法第五条第二項第八号イからチまでのいずれにも該当しない者であることを当該役員が誓約する書面</w:t>
      </w:r>
    </w:p>
    <w:p w:rsidR="00FD51BA" w:rsidRDefault="004E7CAF">
      <w:pPr>
        <w:pStyle w:val="enf6"/>
      </w:pPr>
      <w:r>
        <w:t>(ii) in cases of a corporation, the resumes of the officers (in cases where the offic</w:t>
      </w:r>
      <w:r>
        <w:t>er is a corporation, a document including the history of the corporation) and extracts of certificates of residence of the officers (limited to the resident officers in the business office or office in Japan) (in cases where the relevant officer is a corpo</w:t>
      </w:r>
      <w:r>
        <w:t xml:space="preserve">ration, a certificate of the corporation's registered information), or substitute documents therefor, as well as a document in which the officers pledge that they do not fall under any of the persons set forth in Article 5, paragraph (2), item (viii), (a) </w:t>
      </w:r>
      <w:r>
        <w:t>to (h) of the Act;</w:t>
      </w:r>
    </w:p>
    <w:p w:rsidR="00FD51BA" w:rsidRDefault="004E7CAF">
      <w:pPr>
        <w:pStyle w:val="jaf6"/>
      </w:pPr>
      <w:r>
        <w:t>三　所属信託会社（兼営法第二条第二項の規定により適用する法第六十七条第二項に規定する所属信託兼営金融機関及び保険業法第九十九条第九項（同法第百九十九条（同法第二百四十条第一項の規定により適用する場合を含む。）において準用する場合を含む。）の規定により適用する信託業法第六十七条第二項に規定する所属生命保険会社又は所属外国生命保険会社等を含む。以下同じ。）との間の信託契約代理業に係る業務の委託契約書の写し</w:t>
      </w:r>
    </w:p>
    <w:p w:rsidR="00FD51BA" w:rsidRDefault="004E7CAF">
      <w:pPr>
        <w:pStyle w:val="enf6"/>
      </w:pPr>
      <w:r>
        <w:t>(iii) a copy of the entrustment ag</w:t>
      </w:r>
      <w:r>
        <w:t>reement for the business pertaining to the Trust Agreement Agency Services concluded with the Entrusting Trust Company (including the entrusting financial institution engaged in trust business provided in Article 67, paragraph (2) of the Act as applied pur</w:t>
      </w:r>
      <w:r>
        <w:t>suant to Article 2, paragraph (2) of the Act on Trust Business by Financial Institutions, and the entrusting life insurance company or entrusting foreign life insurance company provided in Article 67, paragraph (2) of the Trust Business Act as applied purs</w:t>
      </w:r>
      <w:r>
        <w:t>uant to Article 99, paragraph (9) of the Insurance Business Act (including the cases where it is applied mutatis mutandis pursuant to Article 199 of that Act (including the cases where it is applied mutatis mutandis pursuant to Article 240, paragraph (1) o</w:t>
      </w:r>
      <w:r>
        <w:t>f that Act)); the same applies hereinafter);</w:t>
      </w:r>
    </w:p>
    <w:p w:rsidR="00FD51BA" w:rsidRDefault="004E7CAF">
      <w:pPr>
        <w:pStyle w:val="jaf6"/>
      </w:pPr>
      <w:r>
        <w:t>四　信託契約代理業以外の業務を営む場合にあっては、当該業務の内容を記載した書面</w:t>
      </w:r>
    </w:p>
    <w:p w:rsidR="00FD51BA" w:rsidRDefault="004E7CAF">
      <w:pPr>
        <w:pStyle w:val="enf6"/>
      </w:pPr>
      <w:r>
        <w:t>(iv) in cases where the applicant carries on a business other than Trust Agreement Agency Services, a document giving the details of the business; and</w:t>
      </w:r>
    </w:p>
    <w:p w:rsidR="00FD51BA" w:rsidRDefault="004E7CAF">
      <w:pPr>
        <w:pStyle w:val="jaf6"/>
      </w:pPr>
      <w:r>
        <w:t>五　申請者が信託契約代理業務に関する知識</w:t>
      </w:r>
      <w:r>
        <w:t>を有する者であることを証する書面</w:t>
      </w:r>
    </w:p>
    <w:p w:rsidR="00FD51BA" w:rsidRDefault="004E7CAF">
      <w:pPr>
        <w:pStyle w:val="enf6"/>
      </w:pPr>
      <w:r>
        <w:t>(v) a document evidencing that the applicant is a person with knowledge on the services as a trust agreement agent.</w:t>
      </w:r>
    </w:p>
    <w:p w:rsidR="00FD51BA" w:rsidRDefault="00FD51BA"/>
    <w:p w:rsidR="00FD51BA" w:rsidRDefault="004E7CAF">
      <w:pPr>
        <w:pStyle w:val="jaa"/>
      </w:pPr>
      <w:r>
        <w:t>（業務方法書の記載事項）</w:t>
      </w:r>
    </w:p>
    <w:p w:rsidR="00FD51BA" w:rsidRDefault="004E7CAF">
      <w:pPr>
        <w:pStyle w:val="ena"/>
      </w:pPr>
      <w:r>
        <w:t>(Matters to Be Given in Statement of Operational Procedures)</w:t>
      </w:r>
    </w:p>
    <w:p w:rsidR="00FD51BA" w:rsidRDefault="004E7CAF">
      <w:pPr>
        <w:pStyle w:val="jaf3"/>
      </w:pPr>
      <w:r>
        <w:t>第七十二条　法第六十八条第三項に規定する事項は、次に掲げる事項とする。</w:t>
      </w:r>
    </w:p>
    <w:p w:rsidR="00FD51BA" w:rsidRDefault="004E7CAF">
      <w:pPr>
        <w:pStyle w:val="enf3"/>
      </w:pPr>
      <w:r>
        <w:t xml:space="preserve">Article 72  </w:t>
      </w:r>
      <w:r>
        <w:t>(1) The matters referred to in Article 68, paragraph (3) of the Act are the following matters:</w:t>
      </w:r>
    </w:p>
    <w:p w:rsidR="00FD51BA" w:rsidRDefault="004E7CAF">
      <w:pPr>
        <w:pStyle w:val="jaf6"/>
      </w:pPr>
      <w:r>
        <w:t>一　取り扱う信託契約の種類</w:t>
      </w:r>
    </w:p>
    <w:p w:rsidR="00FD51BA" w:rsidRDefault="004E7CAF">
      <w:pPr>
        <w:pStyle w:val="enf6"/>
      </w:pPr>
      <w:r>
        <w:t>(i) the type of trust agreement handled;</w:t>
      </w:r>
    </w:p>
    <w:p w:rsidR="00FD51BA" w:rsidRDefault="004E7CAF">
      <w:pPr>
        <w:pStyle w:val="jaf6"/>
      </w:pPr>
      <w:r>
        <w:t>二　取り扱う信託契約の種類ごとに信託契約の締結の代理又は媒介のいずれを行うかの別（代理及び媒介のいずれも行う場合はその旨）</w:t>
      </w:r>
    </w:p>
    <w:p w:rsidR="00FD51BA" w:rsidRDefault="004E7CAF">
      <w:pPr>
        <w:pStyle w:val="enf6"/>
      </w:pPr>
      <w:r>
        <w:t>(ii) information on as to whether the releva</w:t>
      </w:r>
      <w:r>
        <w:t>nt applicant acts as an agent or intermediary to conclude a trust agreement for each type of entrustment agreement handled (in cases where the applicant acts as both agent and intermediary, that fact); and</w:t>
      </w:r>
    </w:p>
    <w:p w:rsidR="00FD51BA" w:rsidRDefault="004E7CAF">
      <w:pPr>
        <w:pStyle w:val="jaf6"/>
      </w:pPr>
      <w:r>
        <w:t>三　信託契約代理業務の実施体制</w:t>
      </w:r>
    </w:p>
    <w:p w:rsidR="00FD51BA" w:rsidRDefault="004E7CAF">
      <w:pPr>
        <w:pStyle w:val="enf6"/>
      </w:pPr>
      <w:r>
        <w:t xml:space="preserve">(iii) the system for implementing </w:t>
      </w:r>
      <w:r>
        <w:t>services as a trust agreement agent.</w:t>
      </w:r>
    </w:p>
    <w:p w:rsidR="00FD51BA" w:rsidRDefault="004E7CAF">
      <w:pPr>
        <w:pStyle w:val="jaf4"/>
      </w:pPr>
      <w:r>
        <w:t>２　前項第三号に規定する信託契約代理業務の実施体制には、次の各号に掲げる場合の区分に応じ当該各号に掲げる体制を含むものとする。</w:t>
      </w:r>
    </w:p>
    <w:p w:rsidR="00FD51BA" w:rsidRDefault="004E7CAF">
      <w:pPr>
        <w:pStyle w:val="enf4"/>
      </w:pPr>
      <w:r>
        <w:t>(2) The system for implementing services as a trust agreement agent as referred to in item (iii) of the preceding paragraph is to include the system set fo</w:t>
      </w:r>
      <w:r>
        <w:t>rth in the following items according to the category of case set forth in the respective items:</w:t>
      </w:r>
    </w:p>
    <w:p w:rsidR="00FD51BA" w:rsidRDefault="004E7CAF">
      <w:pPr>
        <w:pStyle w:val="jaf6"/>
      </w:pPr>
      <w:r>
        <w:t>一　営業所又は事務所を他の信託契約代理店、信託会社、外国信託会社又は金融機関の本店その他の営業所、事務所若しくは金融機関代理業者の営業所又は事務所と同一の建物に設置して信託契約代理業務を営む場合　顧客が当該信託契約代理業務に係る信託契約代理店を当該他の信託契約代理店、信託会社、外国信託会社又は金融機関であると誤認するこ</w:t>
      </w:r>
      <w:r>
        <w:t>とを防止するための体制</w:t>
      </w:r>
    </w:p>
    <w:p w:rsidR="00FD51BA" w:rsidRDefault="004E7CAF">
      <w:pPr>
        <w:pStyle w:val="enf6"/>
      </w:pPr>
      <w:r>
        <w:t>(i) in cases where the relevant Trust Agreement Agency carries on its services as a trust agreement agent by establishing its business officer or other office in the same building in which the head office, other business office or office of ano</w:t>
      </w:r>
      <w:r>
        <w:t>ther Trust Agreement Agency, Trust Company, Foreign Trust Company, or Financial Institution or business offices or offices of a Financial Institutions' Agent are established: a system for preventing the clients from misunderstanding that the Trust Agreemen</w:t>
      </w:r>
      <w:r>
        <w:t>t Agency related to the services as a trust agreement agent is the relevant other Trust Agreement Agency, Trust Company or Foreign Trust Company, or Financial Institution;</w:t>
      </w:r>
    </w:p>
    <w:p w:rsidR="00FD51BA" w:rsidRDefault="004E7CAF">
      <w:pPr>
        <w:pStyle w:val="jaf6"/>
      </w:pPr>
      <w:r>
        <w:t>二　電気通信回線に接続している電子計算機を利用して信託契約代理業務を営む場合　顧客が当該信託契約代理業務に係る信託契約代理店を他の者であると誤認することを防止するための</w:t>
      </w:r>
      <w:r>
        <w:t>体制</w:t>
      </w:r>
    </w:p>
    <w:p w:rsidR="00FD51BA" w:rsidRDefault="004E7CAF">
      <w:pPr>
        <w:pStyle w:val="enf6"/>
      </w:pPr>
      <w:r>
        <w:t>(ii) in cases where the relevant Trust Agreement Agency carries on its services as a trust agreement agent by using a computer linked to a telecommunications line: a system for preventing the clients from misunderstanding the Trust Agreement Agency rela</w:t>
      </w:r>
      <w:r>
        <w:t>ted to the services as a trust agreement agent as another entity;</w:t>
      </w:r>
    </w:p>
    <w:p w:rsidR="00FD51BA" w:rsidRDefault="004E7CAF">
      <w:pPr>
        <w:pStyle w:val="jaf6"/>
      </w:pPr>
      <w:r>
        <w:t>三　信託会社等（信託会社、外国信託会社、兼営法第一条第一項の認可を受けて信託業務を営む金融機関及び保険金信託業務を行う生命保険会社又は外国生命保険会社等をいう。以下この号及び別表第十において同じ。）が信託契約代理業務を営む場合　顧客が当該信託契約代理業務に係る信託契約を当該信託会社等が引受けを行う信託契約であると誤認することを防止するための体制</w:t>
      </w:r>
    </w:p>
    <w:p w:rsidR="00FD51BA" w:rsidRDefault="004E7CAF">
      <w:pPr>
        <w:pStyle w:val="enf6"/>
      </w:pPr>
      <w:r>
        <w:t>(iii) in cases w</w:t>
      </w:r>
      <w:r>
        <w:t>here a Trust Company, etc. (meaning Trust Companies, Foreign Trust Companies, Financial Institutions carrying on Trust Business with the authorization under Article 1, paragraph (1) of the Act on Trust Business by Financial Institutions, and life insurance</w:t>
      </w:r>
      <w:r>
        <w:t xml:space="preserve"> company or foreign life insurance company, etc. carrying out insurance money trust business; hereinafter the same applies in this item and Appended Form No. 10) carries on services as a trust agreement agent: a system for preventing the clients from misun</w:t>
      </w:r>
      <w:r>
        <w:t>derstanding that the trust agreement related to the services as a trust agreement agent is a trust agreement under which the relevant Trust Company, etc. accepts the trust.</w:t>
      </w:r>
    </w:p>
    <w:p w:rsidR="00FD51BA" w:rsidRDefault="00FD51BA"/>
    <w:p w:rsidR="00FD51BA" w:rsidRDefault="004E7CAF">
      <w:pPr>
        <w:pStyle w:val="jaa"/>
      </w:pPr>
      <w:r>
        <w:t>（信託契約代理店登録簿の縦覧）</w:t>
      </w:r>
    </w:p>
    <w:p w:rsidR="00FD51BA" w:rsidRDefault="004E7CAF">
      <w:pPr>
        <w:pStyle w:val="ena"/>
      </w:pPr>
      <w:r>
        <w:t xml:space="preserve">(Public Inspection of Register of Trust Agreement </w:t>
      </w:r>
      <w:r>
        <w:t>Agencies)</w:t>
      </w:r>
    </w:p>
    <w:p w:rsidR="00FD51BA" w:rsidRDefault="004E7CAF">
      <w:pPr>
        <w:pStyle w:val="jaf3"/>
      </w:pPr>
      <w:r>
        <w:t>第七十三条　信託契約代理店が現に受けている登録をした財務局長は、その登録をした信託契約代理店に係る信託契約代理店登録簿を当該信託契約代理店の主たる営業所又は事務所の所在地を管轄する財務局又は福岡財務支局に備え置き、公衆の縦覧に供するものとする。</w:t>
      </w:r>
    </w:p>
    <w:p w:rsidR="00FD51BA" w:rsidRDefault="004E7CAF">
      <w:pPr>
        <w:pStyle w:val="enf3"/>
      </w:pPr>
      <w:r>
        <w:t>Article 73  The Director-General of a Local Finance Bureau, etc. who has granted the registration currently in effect to th</w:t>
      </w:r>
      <w:r>
        <w:t>e Trust Agreement Agency is to keep and offer for public inspection the register of Trust Agreement Agencies related to the registered Trust Agreement Agency at the Local Finance Bureau that has jurisdiction over the location of the principal business offi</w:t>
      </w:r>
      <w:r>
        <w:t>ce or office of the Trust Agreement Agency or at the Fukuoka Local Finance Branch Bureau.</w:t>
      </w:r>
    </w:p>
    <w:p w:rsidR="00FD51BA" w:rsidRDefault="00FD51BA"/>
    <w:p w:rsidR="00FD51BA" w:rsidRDefault="004E7CAF">
      <w:pPr>
        <w:pStyle w:val="jaa"/>
      </w:pPr>
      <w:r>
        <w:t>（届出の手続等）</w:t>
      </w:r>
    </w:p>
    <w:p w:rsidR="00FD51BA" w:rsidRDefault="004E7CAF">
      <w:pPr>
        <w:pStyle w:val="ena"/>
      </w:pPr>
      <w:r>
        <w:t>(Procedures for Notification)</w:t>
      </w:r>
    </w:p>
    <w:p w:rsidR="00FD51BA" w:rsidRDefault="004E7CAF">
      <w:pPr>
        <w:pStyle w:val="jaf3"/>
      </w:pPr>
      <w:r>
        <w:t>第七十四条　法第七十一条第一項又は第三項の規定により届出を行う信託契約代理店は、別表第十上欄に掲げる区分により、同表中欄に定める事項を記載した届出書及び同表下欄に定める添付書類並びにその写し一通を、その主たる営業所又は事務所の所在地を管轄する財務局長に提出しなければならない。ただし、やむを得ない事由があるときは、同欄に定める添付書類及びその写しは、当該届出書の提出後遅滞なく提出すれば足りる。</w:t>
      </w:r>
    </w:p>
    <w:p w:rsidR="00FD51BA" w:rsidRDefault="004E7CAF">
      <w:pPr>
        <w:pStyle w:val="enf3"/>
      </w:pPr>
      <w:r>
        <w:t>Article 74  (1) When a Trust Agreement Agency intends to g</w:t>
      </w:r>
      <w:r>
        <w:t>ive a notification under Article 71, paragraph (1) or (3) of the Act, the Trust Agreement Agency must, according to the category set forth in the left column of Appended Table No. 10, submit a written notification including the matters specified in the mid</w:t>
      </w:r>
      <w:r>
        <w:t>dle column of that table with the documents to be attached thereto as specified in the right column of that table as well as a copy thereof to the Director-General of the Local Finance Bureau that has jurisdiction over the location of the principal busines</w:t>
      </w:r>
      <w:r>
        <w:t>s office or office of the Trust Agreement Agency; provided, however, that, in cases where there are compelling reasons, it would be sufficient for the Trust Agreement Agency to submit, without delay, those documents to be attached thereto as specified in t</w:t>
      </w:r>
      <w:r>
        <w:t>he right column of that table and a copy thereof after the submission of the written notification.</w:t>
      </w:r>
    </w:p>
    <w:p w:rsidR="00FD51BA" w:rsidRDefault="004E7CAF">
      <w:pPr>
        <w:pStyle w:val="jaf4"/>
      </w:pPr>
      <w:r>
        <w:t>２　財務局長は、信託契約代理店からその管轄する区域を超えて主たる営業所又は事務所の位置の変更があったことの届出書を受理した場合においては、当該届出書及び信託契約代理店登録簿のうち当該信託契約代理店に係る部分その他の書類並びにその写し一通を、当該変更後の主たる営業所又は事務所の所在地を管轄する財務局長に送付するもの</w:t>
      </w:r>
      <w:r>
        <w:t>とする。</w:t>
      </w:r>
    </w:p>
    <w:p w:rsidR="00FD51BA" w:rsidRDefault="004E7CAF">
      <w:pPr>
        <w:pStyle w:val="enf4"/>
      </w:pPr>
      <w:r>
        <w:t xml:space="preserve">(2) Upon receipt of a notification from any Trust Agreement Agency on the relocation of the head office filed beyond the jurisdictional district of the Director General of the Local Finance Bureau, the Director-General of a Local Finance Bureau is to </w:t>
      </w:r>
      <w:r>
        <w:t>send the written notification, the portion of the register of Trust Agreement Agencies pertaining to the relevant Trust Agreement Agency and any other documents to the Director-General of a Local Finance Bureau who has jurisdiction over the relocated addre</w:t>
      </w:r>
      <w:r>
        <w:t>ss of the head office.</w:t>
      </w:r>
    </w:p>
    <w:p w:rsidR="00FD51BA" w:rsidRDefault="004E7CAF">
      <w:pPr>
        <w:pStyle w:val="jaf4"/>
      </w:pPr>
      <w:r>
        <w:t>３　前項の規定による書類の送付を受けた財務局長は、当該信託契約代理店を信託契約代理店登録簿に登録するものとする。</w:t>
      </w:r>
    </w:p>
    <w:p w:rsidR="00FD51BA" w:rsidRDefault="004E7CAF">
      <w:pPr>
        <w:pStyle w:val="enf4"/>
      </w:pPr>
      <w:r>
        <w:t xml:space="preserve">(3) The Director-General of a Local Finance Bureau who has received the documents sent pursuant to the provisions of the preceding paragraph is to register the matters related </w:t>
      </w:r>
      <w:r>
        <w:t>to the relevant Trust Agreement Agency in the register of Trust Agreement Agencies.</w:t>
      </w:r>
    </w:p>
    <w:p w:rsidR="00FD51BA" w:rsidRDefault="00FD51BA"/>
    <w:p w:rsidR="00FD51BA" w:rsidRDefault="004E7CAF">
      <w:pPr>
        <w:pStyle w:val="jaa"/>
      </w:pPr>
      <w:r>
        <w:t>（標識の様式）</w:t>
      </w:r>
    </w:p>
    <w:p w:rsidR="00FD51BA" w:rsidRDefault="004E7CAF">
      <w:pPr>
        <w:pStyle w:val="ena"/>
      </w:pPr>
      <w:r>
        <w:t>(Format of Signs)</w:t>
      </w:r>
    </w:p>
    <w:p w:rsidR="00FD51BA" w:rsidRDefault="004E7CAF">
      <w:pPr>
        <w:pStyle w:val="jaf3"/>
      </w:pPr>
      <w:r>
        <w:t>第七十五条　法第七十二条第一項に規定する内閣府令で定める様式は、別紙様式第二十号に定めるものとする。</w:t>
      </w:r>
    </w:p>
    <w:p w:rsidR="00FD51BA" w:rsidRDefault="004E7CAF">
      <w:pPr>
        <w:pStyle w:val="enf3"/>
      </w:pPr>
      <w:r>
        <w:t>Article 75  The format specified by Cabinet Office Order as referred to in Article 72, paragra</w:t>
      </w:r>
      <w:r>
        <w:t>ph (1) of the Act is those specified in Appended Form No. 20.</w:t>
      </w:r>
    </w:p>
    <w:p w:rsidR="00FD51BA" w:rsidRDefault="00FD51BA"/>
    <w:p w:rsidR="00FD51BA" w:rsidRDefault="004E7CAF">
      <w:pPr>
        <w:pStyle w:val="jaf2"/>
      </w:pPr>
      <w:r>
        <w:t>第二節　業務</w:t>
      </w:r>
    </w:p>
    <w:p w:rsidR="00FD51BA" w:rsidRDefault="004E7CAF">
      <w:pPr>
        <w:pStyle w:val="enf2"/>
      </w:pPr>
      <w:r>
        <w:t>Section 2 Business</w:t>
      </w:r>
    </w:p>
    <w:p w:rsidR="00FD51BA" w:rsidRDefault="00FD51BA"/>
    <w:p w:rsidR="00FD51BA" w:rsidRDefault="004E7CAF">
      <w:pPr>
        <w:pStyle w:val="jaa"/>
      </w:pPr>
      <w:r>
        <w:t>（明示事項）</w:t>
      </w:r>
    </w:p>
    <w:p w:rsidR="00FD51BA" w:rsidRDefault="004E7CAF">
      <w:pPr>
        <w:pStyle w:val="ena"/>
      </w:pPr>
      <w:r>
        <w:t>(Matters to Be Clearly Indicated)</w:t>
      </w:r>
    </w:p>
    <w:p w:rsidR="00FD51BA" w:rsidRDefault="004E7CAF">
      <w:pPr>
        <w:pStyle w:val="jaf3"/>
      </w:pPr>
      <w:r>
        <w:t>第七十六条　法第七十四条第三号に規定する内閣府令で定める事項は、次に掲げる事項とする。</w:t>
      </w:r>
    </w:p>
    <w:p w:rsidR="00FD51BA" w:rsidRDefault="004E7CAF">
      <w:pPr>
        <w:pStyle w:val="enf3"/>
      </w:pPr>
      <w:r>
        <w:t>Article 76  The matters specified by Cabinet Office Order as referred to in Artic</w:t>
      </w:r>
      <w:r>
        <w:t>le 74, item (iii) of the Act are the following matters:</w:t>
      </w:r>
    </w:p>
    <w:p w:rsidR="00FD51BA" w:rsidRDefault="004E7CAF">
      <w:pPr>
        <w:pStyle w:val="jaf6"/>
      </w:pPr>
      <w:r>
        <w:t>一　所属信託会社が二以上ある場合において、顧客が締結しようとする信託契約につき顧客が支払うべき信託報酬と、当該契約と同種の信託契約につき他の所属信託会社に支払うべき信託報酬が異なるときは、その旨</w:t>
      </w:r>
    </w:p>
    <w:p w:rsidR="00FD51BA" w:rsidRDefault="004E7CAF">
      <w:pPr>
        <w:pStyle w:val="enf6"/>
      </w:pPr>
      <w:r>
        <w:t xml:space="preserve">(i) in cases where the Trust Agreement Agency has two or more Entrusting Trust Company, and if the </w:t>
      </w:r>
      <w:r>
        <w:t>trust fees to be paid by the client in regard to the entrustment agreement to be conducted by the client is different from the trust fees to be paid by the client to another Entrusting Trust Company in regard to the same type of trust agreement as the firs</w:t>
      </w:r>
      <w:r>
        <w:t>t-mentioned agreement, that fact; and</w:t>
      </w:r>
    </w:p>
    <w:p w:rsidR="00FD51BA" w:rsidRDefault="004E7CAF">
      <w:pPr>
        <w:pStyle w:val="jaf6"/>
      </w:pPr>
      <w:r>
        <w:t>二　信託契約の締結の代理又は媒介を行う場合において、顧客から当該信託契約に係る財産の預託を受けるときは、当該預託を受けることについての所属信託会社からの権限の付与の有無</w:t>
      </w:r>
    </w:p>
    <w:p w:rsidR="00FD51BA" w:rsidRDefault="004E7CAF">
      <w:pPr>
        <w:pStyle w:val="enf6"/>
      </w:pPr>
      <w:r>
        <w:t>(ii) in cases where the Trust Agreement Agency acts as an agent or intermediary to conclude a trust agreement and where it receives d</w:t>
      </w:r>
      <w:r>
        <w:t>eposit of property related to the trust agreement from the client, information on as to whether the Trust Agreement Agency has been granted the authority from the Entrusting Trust Company with regard to receiving the deposits.</w:t>
      </w:r>
    </w:p>
    <w:p w:rsidR="00FD51BA" w:rsidRDefault="00FD51BA"/>
    <w:p w:rsidR="00FD51BA" w:rsidRDefault="004E7CAF">
      <w:pPr>
        <w:pStyle w:val="jaa"/>
      </w:pPr>
      <w:r>
        <w:t>（信託契約代理業に係る行為準則）</w:t>
      </w:r>
    </w:p>
    <w:p w:rsidR="00FD51BA" w:rsidRDefault="004E7CAF">
      <w:pPr>
        <w:pStyle w:val="ena"/>
      </w:pPr>
      <w:r>
        <w:t xml:space="preserve">(Rules for </w:t>
      </w:r>
      <w:r>
        <w:t>Conduct Pertaining to Trust Agreement Agency Services)</w:t>
      </w:r>
    </w:p>
    <w:p w:rsidR="00FD51BA" w:rsidRDefault="004E7CAF">
      <w:pPr>
        <w:pStyle w:val="jaf3"/>
      </w:pPr>
      <w:r>
        <w:t>第七十七条　法第七十六条において準用する法第二十四条第一項第五号に規定する内閣府令で定める行為は、次に掲げる行為とする。</w:t>
      </w:r>
    </w:p>
    <w:p w:rsidR="00FD51BA" w:rsidRDefault="004E7CAF">
      <w:pPr>
        <w:pStyle w:val="enf3"/>
      </w:pPr>
      <w:r>
        <w:t>Article 77  The conduct specified by Cabinet Office Order as referred to in Article 24, paragraph (1), item (v) of the Act as applied mutati</w:t>
      </w:r>
      <w:r>
        <w:t>s mutandis pursuant to Article 76 of the Act is the following conduct:</w:t>
      </w:r>
    </w:p>
    <w:p w:rsidR="00FD51BA" w:rsidRDefault="004E7CAF">
      <w:pPr>
        <w:pStyle w:val="jaf6"/>
      </w:pPr>
      <w:r>
        <w:t>一　顧客に対し、信託契約に関する事項であってその判断に影響を及ぼすこととなる重要なものにつき、誤解させるおそれのあることを告げ、又は表示する行為</w:t>
      </w:r>
    </w:p>
    <w:p w:rsidR="00FD51BA" w:rsidRDefault="004E7CAF">
      <w:pPr>
        <w:pStyle w:val="enf6"/>
      </w:pPr>
      <w:r>
        <w:t>(i) informing or indicating a client that the matters related to the trust agreement which are important for hav</w:t>
      </w:r>
      <w:r>
        <w:t>ing an influence on the client's judgment are likely to cause misunderstanding;</w:t>
      </w:r>
    </w:p>
    <w:p w:rsidR="00FD51BA" w:rsidRDefault="004E7CAF">
      <w:pPr>
        <w:pStyle w:val="jaf6"/>
      </w:pPr>
      <w:r>
        <w:t>二　信託契約代理業務を営むことにより取得した顧客情報（顧客の財産に関する情報その他の特別な情報をいい、信託契約代理店が信託契約代理業務を行うために所属信託会社に対し提供する必要があると認められる情報及び信託契約代理店が行った信託契約の締結の代理又は媒介につき顧客に加えた損害を所属信託会社が賠償するために必要であると認められる情報を除く。）が所属信託会</w:t>
      </w:r>
      <w:r>
        <w:t>社に提供される可能性がある場合において、その旨の説明を書面の交付により行わずに、信託契約の締結の代理又は媒介をする行為</w:t>
      </w:r>
    </w:p>
    <w:p w:rsidR="00FD51BA" w:rsidRDefault="004E7CAF">
      <w:pPr>
        <w:pStyle w:val="enf6"/>
      </w:pPr>
      <w:r>
        <w:t xml:space="preserve">(ii) in cases where the Client's Information (meaning the information on the client's property and other special information, and excluding the information found necessary for the Trust Agreement </w:t>
      </w:r>
      <w:r>
        <w:t>Agency to provide to the Entrusting Trust Company to implement its services as a trust agreement agent and the information found necessary for the Entrusting Trust Company to compensate the damages caused to the client in relation to the agency or intermed</w:t>
      </w:r>
      <w:r>
        <w:t>iary service provided to conclude the trust agreement by its Trust Agreement Agency) that has been acquired as a result of carrying on services as a trust agreement agent, is likely to be provided to the Entrusting Trust Company, conduct as an agent or int</w:t>
      </w:r>
      <w:r>
        <w:t>ermediary to conclude a trust agreement without explaining the afore-mentioned fact by the delivery of documents;</w:t>
      </w:r>
    </w:p>
    <w:p w:rsidR="00FD51BA" w:rsidRDefault="004E7CAF">
      <w:pPr>
        <w:pStyle w:val="jaf6"/>
      </w:pPr>
      <w:r>
        <w:t>三　当該所属信託会社との間で信託契約を締結することを条件として、所属信託会社、その利害関係人（法第二十九条第二項第一号に規定する利害関係人をいう。）又は法人である信託契約代理店の利害関係人（令第十四条第一項各号に掲げる者をいう。この場合において、「信託会社」とあるのは「信託契約代理店</w:t>
      </w:r>
      <w:r>
        <w:t>」と読み替えるものとする。次号において同じ。）が、信用を供与し、又は信用の供与を約していることを知りながら、当該信託契約の締結の代理又は媒介をする行為（顧客の保護に欠けるおそれのないものを除く。）</w:t>
      </w:r>
    </w:p>
    <w:p w:rsidR="00FD51BA" w:rsidRDefault="004E7CAF">
      <w:pPr>
        <w:pStyle w:val="enf6"/>
      </w:pPr>
      <w:r>
        <w:t>(iii) conduct as an agent or intermediary to conclude a trust agreement knowing that the Entrusting Trust Company, Interested Person (meaning Interested Pers</w:t>
      </w:r>
      <w:r>
        <w:t>on as prescribed in Article 29, paragraph (2), item (i) of the Act) thereof, or the Interested Person (meaning the persons set forth in the items of Article 14, paragraph (1) of the Order; in this case, the term "Trust Company" is deemed to be replaced wit</w:t>
      </w:r>
      <w:r>
        <w:t>h "Trust Agreement Agency"; the same applies in the following item) of the Trust Agreement Agency that is a corporation is granting or promising to grant credit to the client on the condition that the client concludes the trust agreement with the Entrustin</w:t>
      </w:r>
      <w:r>
        <w:t>g Trust Company (excluding acts unlikely to result in insufficient protection of the client); and</w:t>
      </w:r>
    </w:p>
    <w:p w:rsidR="00FD51BA" w:rsidRDefault="004E7CAF">
      <w:pPr>
        <w:pStyle w:val="jaf6"/>
      </w:pPr>
      <w:r>
        <w:t>四　金融機関である信託契約代理店が、自己又はその利害関係人の行う信用供与の条件として信託契約の締結の代理又は媒介をする行為（顧客の保護に欠けるおそれのないものを除く。）その他の自己の取引上の優越的な地位を不当に利用して信託契約の締結の代理又は媒介をする行為</w:t>
      </w:r>
    </w:p>
    <w:p w:rsidR="00FD51BA" w:rsidRDefault="004E7CAF">
      <w:pPr>
        <w:pStyle w:val="enf6"/>
      </w:pPr>
      <w:r>
        <w:t>(iv) conduct of the Trust Agr</w:t>
      </w:r>
      <w:r>
        <w:t>eement Agency that is a Financial Institution as an agent or intermediary to conclude a trust agreement as the condition for the granting of credit to be made by the Trust Agreement Agency itself or the Interested Person thereof (excluding acts unlikely to</w:t>
      </w:r>
      <w:r>
        <w:t xml:space="preserve"> result in insufficient protection of the client) and any other conduct as an agent or intermediary to conclude the trust agreement while unjustly taking advantage of dominant position of the Trust Agreement Agency itself in the transaction;</w:t>
      </w:r>
    </w:p>
    <w:p w:rsidR="00FD51BA" w:rsidRDefault="004E7CAF">
      <w:pPr>
        <w:pStyle w:val="jaf6"/>
      </w:pPr>
      <w:r>
        <w:t>五　専ら自己又は顧客以外の者</w:t>
      </w:r>
      <w:r>
        <w:t>の利益を図る目的をもって、顧客に損害を与えるおそれのある信託契約の締結の代理又は媒介をする行為</w:t>
      </w:r>
    </w:p>
    <w:p w:rsidR="00FD51BA" w:rsidRDefault="004E7CAF">
      <w:pPr>
        <w:pStyle w:val="enf6"/>
      </w:pPr>
      <w:r>
        <w:t>(v) conduct as an agent or intermediary to conclude a trust agreement that is likely to cause a loss to the client for the sole purpose of seeking its own profits or profits for persons other than the client;</w:t>
      </w:r>
    </w:p>
    <w:p w:rsidR="00FD51BA" w:rsidRDefault="004E7CAF">
      <w:pPr>
        <w:pStyle w:val="jaf6"/>
      </w:pPr>
      <w:r>
        <w:t>六　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怠ること。</w:t>
      </w:r>
    </w:p>
    <w:p w:rsidR="00FD51BA" w:rsidRDefault="004E7CAF">
      <w:pPr>
        <w:pStyle w:val="enf6"/>
      </w:pPr>
      <w:r>
        <w:t>(vi) with regard to the security management related to the information of individual clients handled thereby, supervision of workers, and, in cases wh</w:t>
      </w:r>
      <w:r>
        <w:t>ere the handling of the information is entrusted, the supervision of the entrusted party, to neglect to take necessary and appropriate measures to prevent the leakage, loss, or damage of the information; and</w:t>
      </w:r>
    </w:p>
    <w:p w:rsidR="00FD51BA" w:rsidRDefault="004E7CAF">
      <w:pPr>
        <w:pStyle w:val="jaf6"/>
      </w:pPr>
      <w:r>
        <w:t>七　その取り扱う個人である顧客に関する人種、信条、門地、本籍地、保健医療又は犯罪経歴についての情</w:t>
      </w:r>
      <w:r>
        <w:t>報その他の特別の非公開情報（その業務上知り得た公表されていない情報をいう。）を、適切な業務の運営の確保その他必要と認められる目的以外の目的のために利用しないことを確保するための措置を怠ること。</w:t>
      </w:r>
    </w:p>
    <w:p w:rsidR="00FD51BA" w:rsidRDefault="004E7CAF">
      <w:pPr>
        <w:pStyle w:val="enf6"/>
      </w:pPr>
      <w:r>
        <w:t>(vii) to neglect to take measures to ensure the use of information on the individual client's race, creed, family origin, registered domicile, health and medic</w:t>
      </w:r>
      <w:r>
        <w:t xml:space="preserve">al care, or criminal records, or any other undisclosed and special information handled thereby which may come to its knowledge in the course of business for purposes other than the assurance of proper operation of business or any other purpose found to be </w:t>
      </w:r>
      <w:r>
        <w:t>necessary; and</w:t>
      </w:r>
    </w:p>
    <w:p w:rsidR="00FD51BA" w:rsidRDefault="004E7CAF">
      <w:pPr>
        <w:pStyle w:val="jaf6"/>
      </w:pPr>
      <w:r>
        <w:t>八　その他法令に違反する行為</w:t>
      </w:r>
    </w:p>
    <w:p w:rsidR="00FD51BA" w:rsidRDefault="004E7CAF">
      <w:pPr>
        <w:pStyle w:val="enf6"/>
      </w:pPr>
      <w:r>
        <w:t>(viii) other conduct in violation of laws and regulations.</w:t>
      </w:r>
    </w:p>
    <w:p w:rsidR="00FD51BA" w:rsidRDefault="00FD51BA"/>
    <w:p w:rsidR="00FD51BA" w:rsidRDefault="004E7CAF">
      <w:pPr>
        <w:pStyle w:val="jaa"/>
      </w:pPr>
      <w:r>
        <w:t>（信託契約の内容の説明を要しない場合）</w:t>
      </w:r>
    </w:p>
    <w:p w:rsidR="00FD51BA" w:rsidRDefault="004E7CAF">
      <w:pPr>
        <w:pStyle w:val="ena"/>
      </w:pPr>
      <w:r>
        <w:t>(Cases Where Explanation of Details of Trust Agreement Is Not Required)</w:t>
      </w:r>
    </w:p>
    <w:p w:rsidR="00FD51BA" w:rsidRDefault="004E7CAF">
      <w:pPr>
        <w:pStyle w:val="jaf3"/>
      </w:pPr>
      <w:r>
        <w:t>第七十八条　法第七十六条において準用する法第二十五条ただし書に規定する内閣府令で定める場合は、次に掲げる場合とする。</w:t>
      </w:r>
    </w:p>
    <w:p w:rsidR="00FD51BA" w:rsidRDefault="004E7CAF">
      <w:pPr>
        <w:pStyle w:val="enf3"/>
      </w:pPr>
      <w:r>
        <w:t>Article 78  The cases specified by Cabinet Office Order as referred to in the proviso to Article 25 of the Act as applied mutatis mutandis pursuant to Article 76 of the Act are the following cases:</w:t>
      </w:r>
    </w:p>
    <w:p w:rsidR="00FD51BA" w:rsidRDefault="004E7CAF">
      <w:pPr>
        <w:pStyle w:val="jaf6"/>
      </w:pPr>
      <w:r>
        <w:t>一　顧客が適格機関投資家等である場合（当該適格機関投資家等から法第七十六条において準用する法第二十五条の規定による説明を求められた場合を除く。）</w:t>
      </w:r>
    </w:p>
    <w:p w:rsidR="00FD51BA" w:rsidRDefault="004E7CAF">
      <w:pPr>
        <w:pStyle w:val="enf6"/>
      </w:pPr>
      <w:r>
        <w:t>(i) where the client is a Qualified Institutional Investor, etc. (other than where the relevant Qualified Institutional Investor, etc. has required the explanation under Article 25 o</w:t>
      </w:r>
      <w:r>
        <w:t>f the Act as applied mutatis mutandis pursuant to Article 76 of the Act);</w:t>
      </w:r>
    </w:p>
    <w:p w:rsidR="00FD51BA" w:rsidRDefault="004E7CAF">
      <w:pPr>
        <w:pStyle w:val="jaf6"/>
      </w:pPr>
      <w:r>
        <w:t>二　顧客との間で同一の内容の金銭の信託契約の締結の代理又は媒介をしたことがある場合（当該顧客から法第七十六条において準用する法第二十五条の規定による説明を要しない旨の意思の表明があった場合に限る。）</w:t>
      </w:r>
    </w:p>
    <w:p w:rsidR="00FD51BA" w:rsidRDefault="004E7CAF">
      <w:pPr>
        <w:pStyle w:val="enf6"/>
      </w:pPr>
      <w:r>
        <w:t>(ii) where the Trust Agreement Agency has acted as an agent or intermediary to con</w:t>
      </w:r>
      <w:r>
        <w:t xml:space="preserve">clude a trust agreement for money of which the details are identical to those of the relevant trust agreement to the client (limited to cases where the relevant client has manifested the intention not to require the explanation under Article 25 of the Act </w:t>
      </w:r>
      <w:r>
        <w:t>as applied mutatis mutandis pursuant to Article 76 of the Act);</w:t>
      </w:r>
    </w:p>
    <w:p w:rsidR="00FD51BA" w:rsidRDefault="004E7CAF">
      <w:pPr>
        <w:pStyle w:val="jaf6"/>
      </w:pPr>
      <w:r>
        <w:t>三　信託契約の締結の媒介をする場合において、所属信託会社が法第二十五条の規定により顧客に対し当該信託契約の内容について説明を行うこととなっている場合</w:t>
      </w:r>
    </w:p>
    <w:p w:rsidR="00FD51BA" w:rsidRDefault="004E7CAF">
      <w:pPr>
        <w:pStyle w:val="enf6"/>
      </w:pPr>
      <w:r>
        <w:t xml:space="preserve">(iii) where the Trust Agreement Agency is to act as an intermediary to conclude the trust agreement, and where the </w:t>
      </w:r>
      <w:r>
        <w:t>Entrusting Trust Company is to provide the explanation regarding the details of the trust agreement to the client pursuant to the provisions of Article 25 of the Act; or</w:t>
      </w:r>
    </w:p>
    <w:p w:rsidR="00FD51BA" w:rsidRDefault="004E7CAF">
      <w:pPr>
        <w:pStyle w:val="jaf6"/>
      </w:pPr>
      <w:r>
        <w:t>四　兼営法第六条の規定に基づき損失の補てん又は利益の補足を約する特約が付される金銭信託に係る信託契約の締結の代理又は媒介を行う場合（顧客から法第七十六条において準用する法第</w:t>
      </w:r>
      <w:r>
        <w:t>二十五条の規定による説明を求められた場合を除く。）</w:t>
      </w:r>
    </w:p>
    <w:p w:rsidR="00FD51BA" w:rsidRDefault="004E7CAF">
      <w:pPr>
        <w:pStyle w:val="enf6"/>
      </w:pPr>
      <w:r>
        <w:t xml:space="preserve">(iv) cases where the Trust Agreement Agency acts as an agent or intermediary to conclude a trust agreement pertaining to money trust to which special provisions promising the compensation for loss or supplementing profit pursuant </w:t>
      </w:r>
      <w:r>
        <w:t>to Article 6 of the Act on Trust Business by Financial Institutions are attached (except where the client has required the explanation under Article 25 of the Act as applied mutatis mutandis pursuant to Article 76 of the Act).</w:t>
      </w:r>
    </w:p>
    <w:p w:rsidR="00FD51BA" w:rsidRDefault="00FD51BA"/>
    <w:p w:rsidR="00FD51BA" w:rsidRDefault="004E7CAF">
      <w:pPr>
        <w:pStyle w:val="jaf2"/>
      </w:pPr>
      <w:r>
        <w:t>第三節　経理</w:t>
      </w:r>
    </w:p>
    <w:p w:rsidR="00FD51BA" w:rsidRDefault="004E7CAF">
      <w:pPr>
        <w:pStyle w:val="enf2"/>
      </w:pPr>
      <w:r>
        <w:t>Section 3 Accounting</w:t>
      </w:r>
    </w:p>
    <w:p w:rsidR="00FD51BA" w:rsidRDefault="00FD51BA"/>
    <w:p w:rsidR="00FD51BA" w:rsidRDefault="004E7CAF">
      <w:pPr>
        <w:pStyle w:val="jaa"/>
      </w:pPr>
      <w:r>
        <w:t>（信託契約代理業務に関する報告書）</w:t>
      </w:r>
    </w:p>
    <w:p w:rsidR="00FD51BA" w:rsidRDefault="004E7CAF">
      <w:pPr>
        <w:pStyle w:val="ena"/>
      </w:pPr>
      <w:r>
        <w:t>(Reports on Services as Trust Agreement Agent)</w:t>
      </w:r>
    </w:p>
    <w:p w:rsidR="00FD51BA" w:rsidRDefault="004E7CAF">
      <w:pPr>
        <w:pStyle w:val="jaf3"/>
      </w:pPr>
      <w:r>
        <w:t>第七十九条　法第七十七条第一項の規定により信託契約代理店が提出する報告書は、当該信託契約代理店が法人である場合にあっては別紙様式第二十一号、個人である場合にあっては別紙様式第二十二号により作成しなければならない。</w:t>
      </w:r>
    </w:p>
    <w:p w:rsidR="00FD51BA" w:rsidRDefault="004E7CAF">
      <w:pPr>
        <w:pStyle w:val="enf3"/>
      </w:pPr>
      <w:r>
        <w:t>Article 79  (1) The report to be submitted by the Trust Agreement Agency pursuant t</w:t>
      </w:r>
      <w:r>
        <w:t>o the provisions of Article 77, paragraph (1) of the Act must be prepared using, in cases where the Trust Agreement Agency is a corporation, Appended Form No. 21, and in cases of an individual, Appended Form No. 22.</w:t>
      </w:r>
    </w:p>
    <w:p w:rsidR="00FD51BA" w:rsidRDefault="004E7CAF">
      <w:pPr>
        <w:pStyle w:val="jaf4"/>
      </w:pPr>
      <w:r>
        <w:t>２　財務局長は、法第七十七条第一項の規定により信託契約代理店から提出を受けた報告</w:t>
      </w:r>
      <w:r>
        <w:t>書を当該信託契約代理店の主たる営業所又は事務所を管轄する財務局又は福岡財務支局に備え置き、公衆の縦覧に供するものとする。</w:t>
      </w:r>
    </w:p>
    <w:p w:rsidR="00FD51BA" w:rsidRDefault="004E7CAF">
      <w:pPr>
        <w:pStyle w:val="enf4"/>
      </w:pPr>
      <w:r>
        <w:t xml:space="preserve">(2) The Director-General of a Local Finance Bureau is to keep and offer for public inspection the report submitted by a Trust Agreement Agency pursuant to the provisions of Article 77, paragraph </w:t>
      </w:r>
      <w:r>
        <w:t>(1) of the Act at the Local Finance Bureau that has jurisdiction over the location of the principal business office or office of the Trust Agreement Agency or at the Fukuoka Local Finance Branch Bureau.</w:t>
      </w:r>
    </w:p>
    <w:p w:rsidR="00FD51BA" w:rsidRDefault="00FD51BA"/>
    <w:p w:rsidR="00FD51BA" w:rsidRDefault="004E7CAF">
      <w:pPr>
        <w:pStyle w:val="jaa"/>
      </w:pPr>
      <w:r>
        <w:t>（所属信託会社の説明書類の縦覧）</w:t>
      </w:r>
    </w:p>
    <w:p w:rsidR="00FD51BA" w:rsidRDefault="004E7CAF">
      <w:pPr>
        <w:pStyle w:val="ena"/>
      </w:pPr>
      <w:r>
        <w:t>(Public Inspection of Explanatory D</w:t>
      </w:r>
      <w:r>
        <w:t>ocuments of Entrusting Trust Company)</w:t>
      </w:r>
    </w:p>
    <w:p w:rsidR="00FD51BA" w:rsidRDefault="004E7CAF">
      <w:pPr>
        <w:pStyle w:val="jaf3"/>
      </w:pPr>
      <w:r>
        <w:t>第七十九条の二　第四十三条第七項の規定は、法第七十八条第二項の内閣府令で定める措置について準用する。</w:t>
      </w:r>
    </w:p>
    <w:p w:rsidR="00FD51BA" w:rsidRDefault="004E7CAF">
      <w:pPr>
        <w:pStyle w:val="enf3"/>
      </w:pPr>
      <w:r>
        <w:t>Article 79-2  The provisions of Article 43, paragraph (7) apply mutatis mutandis to the measures specified by Cabinet Office Order as referred to in Article 78, paragr</w:t>
      </w:r>
      <w:r>
        <w:t>aph (2) of the Act.</w:t>
      </w:r>
    </w:p>
    <w:p w:rsidR="00FD51BA" w:rsidRDefault="00FD51BA"/>
    <w:p w:rsidR="00FD51BA" w:rsidRDefault="004E7CAF">
      <w:pPr>
        <w:pStyle w:val="jaf2"/>
      </w:pPr>
      <w:r>
        <w:t>第四節　監督</w:t>
      </w:r>
    </w:p>
    <w:p w:rsidR="00FD51BA" w:rsidRDefault="004E7CAF">
      <w:pPr>
        <w:pStyle w:val="enf2"/>
      </w:pPr>
      <w:r>
        <w:t>Section 4 Supervision</w:t>
      </w:r>
    </w:p>
    <w:p w:rsidR="00FD51BA" w:rsidRDefault="00FD51BA"/>
    <w:p w:rsidR="00FD51BA" w:rsidRDefault="004E7CAF">
      <w:pPr>
        <w:pStyle w:val="jaa"/>
      </w:pPr>
      <w:r>
        <w:t>（廃業等の届出）</w:t>
      </w:r>
    </w:p>
    <w:p w:rsidR="00FD51BA" w:rsidRDefault="004E7CAF">
      <w:pPr>
        <w:pStyle w:val="ena"/>
      </w:pPr>
      <w:r>
        <w:t>(Notification of Business Discontinuation)</w:t>
      </w:r>
    </w:p>
    <w:p w:rsidR="00FD51BA" w:rsidRDefault="004E7CAF">
      <w:pPr>
        <w:pStyle w:val="jaf3"/>
      </w:pPr>
      <w:r>
        <w:t>第八十条　法第七十九条の規定により届出を行う者は、別表第十一上欄に掲げる区分により、同表中欄に定める事項を記載した届出書及び同表下欄に定める添付書類並びにその写し一通を、その者の主たる営業所又は事務所を管轄する財務局長に提出しなければならない。</w:t>
      </w:r>
    </w:p>
    <w:p w:rsidR="00FD51BA" w:rsidRDefault="004E7CAF">
      <w:pPr>
        <w:pStyle w:val="enf3"/>
      </w:pPr>
      <w:r>
        <w:t>Article 80  A person who intends to give a notification pursuant to the provisions of Article 79 of the Act must, according to the ca</w:t>
      </w:r>
      <w:r>
        <w:t>tegory of case set forth in the left column of Appended Table No. 11, submit a written notification including the matters specified in the middle column of that table, with documents to be attached thereto specified in the right column of that table as wel</w:t>
      </w:r>
      <w:r>
        <w:t>l as a copy thereof to the Director-General of the Local Finance Bureau that has jurisdiction over the location of the principal business office or office of the person.</w:t>
      </w:r>
    </w:p>
    <w:p w:rsidR="00FD51BA" w:rsidRDefault="00FD51BA"/>
    <w:p w:rsidR="00FD51BA" w:rsidRDefault="004E7CAF">
      <w:pPr>
        <w:pStyle w:val="ja3"/>
      </w:pPr>
      <w:r>
        <w:t>第五章の二　指定紛争解決機関</w:t>
      </w:r>
    </w:p>
    <w:p w:rsidR="00FD51BA" w:rsidRDefault="004E7CAF">
      <w:pPr>
        <w:pStyle w:val="en3"/>
      </w:pPr>
      <w:r>
        <w:t>Chapter V-2 Designated Dispute Resolution Organization</w:t>
      </w:r>
    </w:p>
    <w:p w:rsidR="00FD51BA" w:rsidRDefault="004E7CAF">
      <w:pPr>
        <w:pStyle w:val="jaf2"/>
      </w:pPr>
      <w:r>
        <w:t>第一節　通則</w:t>
      </w:r>
    </w:p>
    <w:p w:rsidR="00FD51BA" w:rsidRDefault="004E7CAF">
      <w:pPr>
        <w:pStyle w:val="enf2"/>
      </w:pPr>
      <w:r>
        <w:t xml:space="preserve">Section </w:t>
      </w:r>
      <w:r>
        <w:t>1 General Rules</w:t>
      </w:r>
    </w:p>
    <w:p w:rsidR="00FD51BA" w:rsidRDefault="00FD51BA"/>
    <w:p w:rsidR="00FD51BA" w:rsidRDefault="004E7CAF">
      <w:pPr>
        <w:pStyle w:val="jaa"/>
      </w:pPr>
      <w:r>
        <w:t>（割合の算定）</w:t>
      </w:r>
    </w:p>
    <w:p w:rsidR="00FD51BA" w:rsidRDefault="004E7CAF">
      <w:pPr>
        <w:pStyle w:val="ena"/>
      </w:pPr>
      <w:r>
        <w:t>(Calculation of Ratio)</w:t>
      </w:r>
    </w:p>
    <w:p w:rsidR="00FD51BA" w:rsidRDefault="004E7CAF">
      <w:pPr>
        <w:pStyle w:val="jaf3"/>
      </w:pPr>
      <w:r>
        <w:t>第八十条の二　法第八十五条の二第一項第八号の割合の算定は、同項の申請をしようとする者に対して業務規程（同項第七号に規定する業務規程をいう。以下この条、次条第一項及び第八十条の十四第二項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八十五条の七第二項各号</w:t>
      </w:r>
      <w:r>
        <w:t>に掲げる事項を除く。）その他の業務規程の内容（法第八十五条の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信託会社等（法第二条第十五項に規定する信託会社等をいう。以下この章において同じ。）の数を当該申請をしようとする者が次条第一項第二号に規定する業務規程等を交付し、又は送付した日（二以上の日にわたって交付し、又は送付した場合には、最も遅い日。</w:t>
      </w:r>
      <w:r>
        <w:t>第八十条の四において同じ。）に金融庁長官により公表されている信託会社等（次条及び第八十条の五第二項において「すべての信託会社等」という。）の数で除して行うものとする。</w:t>
      </w:r>
    </w:p>
    <w:p w:rsidR="00FD51BA" w:rsidRDefault="004E7CAF">
      <w:pPr>
        <w:pStyle w:val="enf3"/>
      </w:pPr>
      <w:r>
        <w:t>Article 80-2  The calculation of the ratio referred to in Article 85-2, paragraph (1), item (viii) of the Act is to be made by dividing the number of the Trust Company, etc</w:t>
      </w:r>
      <w:r>
        <w:t>. (meaning the Trust Company, etc. as defined in Article 2, paragraph (15) of the Act; hereinafter the same applies in this Chapter) that raised objections (limited to those with reasonable grounds attached thereto) to the matters related to the cancellati</w:t>
      </w:r>
      <w:r>
        <w:t>on of the Basic Contact for the Implementation of Dispute Resolution Procedures, other contents of the Basic Contact for the Implementation of Dispute Resolution Procedures (excluding the matters set forth in the items of Article 85-7, paragraph (2) of the</w:t>
      </w:r>
      <w:r>
        <w:t xml:space="preserve"> Act) and any other contents of the Operational Rules (meaning the Operational Rules as prescribed in Article 85-2, paragraph (1), item (vii) of the Act; hereinafter the same applies in this Article, paragraph (1) of the following Article, and Article 80-1</w:t>
      </w:r>
      <w:r>
        <w:t>4, paragraph (2)) (excluding the matters which are to be included in the Operational Rules pursuant to Article 85-7, paragraph (3) of the Act and the matters necessary to satisfy the requirements set forth in the items of paragraph (4) and paragraph (5), i</w:t>
      </w:r>
      <w:r>
        <w:t>tem (i) of that Article) by submitting a document giving whether the relevant Trust Company, etc. has any objections to the contents of the Operational Rules and, if the Trust Company, etc. has objections, the contents and the reasons therefor (referred to</w:t>
      </w:r>
      <w:r>
        <w:t xml:space="preserve"> as the "Written Opinion" in the following Article) to the person who intends to file the application under Article 85-2, paragraph (1) of the Act, by the number of the Trust Companies, etc. publicized by the Commissioner of the Financial Services Agency a</w:t>
      </w:r>
      <w:r>
        <w:t>s of the day when the person who intends to file the application has delivered or sent the Operational Rules, etc. prescribed in paragraph (1), item (ii) of the following Article (in cases where the relevant person has delivered or sent the Operational Rul</w:t>
      </w:r>
      <w:r>
        <w:t>es, etc. over two or more days, the latest day; the same applies in Article 80-4) (those Trust Companies, etc. are referred to as "All Trust Companies, etc." in the following Article and Article 80-5, paragraph (2)).</w:t>
      </w:r>
    </w:p>
    <w:p w:rsidR="00FD51BA" w:rsidRDefault="00FD51BA"/>
    <w:p w:rsidR="00FD51BA" w:rsidRDefault="004E7CAF">
      <w:pPr>
        <w:pStyle w:val="jaa"/>
      </w:pPr>
      <w:r>
        <w:t>（信託会社等に対する意見聴取等）</w:t>
      </w:r>
    </w:p>
    <w:p w:rsidR="00FD51BA" w:rsidRDefault="004E7CAF">
      <w:pPr>
        <w:pStyle w:val="ena"/>
      </w:pPr>
      <w:r>
        <w:t xml:space="preserve">(Hearing of Opinions </w:t>
      </w:r>
      <w:r>
        <w:t>from Trust Companies)</w:t>
      </w:r>
    </w:p>
    <w:p w:rsidR="00FD51BA" w:rsidRDefault="004E7CAF">
      <w:pPr>
        <w:pStyle w:val="jaf3"/>
      </w:pPr>
      <w:r>
        <w:t>第八十条の三　法第八十五条の二第一項の申請をしようとする者は、同条第二項の規定により、信託会社等に対し、業務規程の内容を説明し、これについて異議がないかどうかの意見（異議がある場合には、その理由を含む。）を聴取する場合には、次に定めるところにより、説明会を開催してしなければならない。</w:t>
      </w:r>
    </w:p>
    <w:p w:rsidR="00FD51BA" w:rsidRDefault="004E7CAF">
      <w:pPr>
        <w:pStyle w:val="enf3"/>
      </w:pPr>
      <w:r>
        <w:t>Article 80-3  (1) A person who intends to file the application under Article 85-2, paragrap</w:t>
      </w:r>
      <w:r>
        <w:t>h (1) of the Act must, pursuant to paragraph (2) of that Article, explain to the Trust Companies, etc. the contents of the Operational Rules, and in cases where hearing opinions as to whether the Trust Companies, etc. have any objections to it (if the Trus</w:t>
      </w:r>
      <w:r>
        <w:t>t Company, etc. has objections, including the reasons therefor), hold an explanatory meeting as provided as follows:</w:t>
      </w:r>
    </w:p>
    <w:p w:rsidR="00FD51BA" w:rsidRDefault="004E7CAF">
      <w:pPr>
        <w:pStyle w:val="jaf6"/>
      </w:pPr>
      <w:r>
        <w:t>一　説明会を開催する日時及び場所は、すべての信託会社等の参集の便を考慮して定めること。</w:t>
      </w:r>
    </w:p>
    <w:p w:rsidR="00FD51BA" w:rsidRDefault="004E7CAF">
      <w:pPr>
        <w:pStyle w:val="enf6"/>
      </w:pPr>
      <w:r>
        <w:t>(i) the date when and place where the explanatory meeting is to be held are decided taking in t</w:t>
      </w:r>
      <w:r>
        <w:t>o consideration the gathering of All Trust Companies, etc.;</w:t>
      </w:r>
    </w:p>
    <w:p w:rsidR="00FD51BA" w:rsidRDefault="004E7CAF">
      <w:pPr>
        <w:pStyle w:val="jaf6"/>
      </w:pPr>
      <w:r>
        <w:t>二　当該申請をしようとする者は、すべての信託会社等に対し、説明会の開催日（二以上の説明会を開催する場合には、その最初の説明会の開催日）の二週間前までに、次に掲げる事項を記載した書面及び業務規程（次条及び第八十条の五第二項において「業務規程等」という。）を交付し、又は送付すること。</w:t>
      </w:r>
    </w:p>
    <w:p w:rsidR="00FD51BA" w:rsidRDefault="004E7CAF">
      <w:pPr>
        <w:pStyle w:val="enf6"/>
      </w:pPr>
      <w:r>
        <w:t>(ii) the relevant person who intends to file the applic</w:t>
      </w:r>
      <w:r>
        <w:t>ation delivers or sends to All Trust Companies, etc. the document giving the following matters and the Operational Rules, etc. (collectively referred to as the "Operational Rules, etc." in the following Article and Article 80-5, paragraph (2)) two weeks pr</w:t>
      </w:r>
      <w:r>
        <w:t>ior to the date of the explanatory meeting (in cases of holding two or more explanatory meetings, the date of the first explanatory meeting):</w:t>
      </w:r>
    </w:p>
    <w:p w:rsidR="00FD51BA" w:rsidRDefault="004E7CAF">
      <w:pPr>
        <w:pStyle w:val="jaf9"/>
      </w:pPr>
      <w:r>
        <w:t>イ　当該申請をしようとする者の商号又は名称、主たる営業所又は事務所の所在地及び電話番号その他の連絡先</w:t>
      </w:r>
    </w:p>
    <w:p w:rsidR="00FD51BA" w:rsidRDefault="004E7CAF">
      <w:pPr>
        <w:pStyle w:val="enf9"/>
      </w:pPr>
      <w:r>
        <w:t xml:space="preserve">(a) the trade name or name, location of the principal </w:t>
      </w:r>
      <w:r>
        <w:t>business office or office, telephone number and other point of contract of the relevant person who intends to file the application;</w:t>
      </w:r>
    </w:p>
    <w:p w:rsidR="00FD51BA" w:rsidRDefault="004E7CAF">
      <w:pPr>
        <w:pStyle w:val="jaf9"/>
      </w:pPr>
      <w:r>
        <w:t>ロ　説明会の開催年月日時及び場所</w:t>
      </w:r>
    </w:p>
    <w:p w:rsidR="00FD51BA" w:rsidRDefault="004E7CAF">
      <w:pPr>
        <w:pStyle w:val="enf9"/>
      </w:pPr>
      <w:r>
        <w:t>(b) the date and time, and place of the explanatory meeting; and</w:t>
      </w:r>
    </w:p>
    <w:p w:rsidR="00FD51BA" w:rsidRDefault="004E7CAF">
      <w:pPr>
        <w:pStyle w:val="jaf9"/>
      </w:pPr>
      <w:r>
        <w:t>ハ　信託会社等は当該申請をしようとする者に対し説明会の開催日（二以上の説明会を開催す</w:t>
      </w:r>
      <w:r>
        <w:t>る場合には、その最後の説明会の開催日）から一定の期間内に意見書を提出しなければならない旨</w:t>
      </w:r>
    </w:p>
    <w:p w:rsidR="00FD51BA" w:rsidRDefault="004E7CAF">
      <w:pPr>
        <w:pStyle w:val="enf9"/>
      </w:pPr>
      <w:r>
        <w:t>(c) a statement to the effect that the Trust Companies, etc. must submit a Written Opinion to the relevant person who intends to file the application within a certain period counting from the date of the explana</w:t>
      </w:r>
      <w:r>
        <w:t>tory meeting (in cases of holding two or more explanatory meetings, the date of the first explanatory meeting); and</w:t>
      </w:r>
    </w:p>
    <w:p w:rsidR="00FD51BA" w:rsidRDefault="004E7CAF">
      <w:pPr>
        <w:pStyle w:val="jaf6"/>
      </w:pPr>
      <w:r>
        <w:t>三　前号ハの一定の期間が、二週間を下らないものであること。</w:t>
      </w:r>
    </w:p>
    <w:p w:rsidR="00FD51BA" w:rsidRDefault="004E7CAF">
      <w:pPr>
        <w:pStyle w:val="enf6"/>
      </w:pPr>
      <w:r>
        <w:t>(iii) the certain period as referred to in (c) of the preceding item is not shorter than two weeks.</w:t>
      </w:r>
    </w:p>
    <w:p w:rsidR="00FD51BA" w:rsidRDefault="004E7CAF">
      <w:pPr>
        <w:pStyle w:val="jaf4"/>
      </w:pPr>
      <w:r>
        <w:t>２　法第八十五条の二</w:t>
      </w:r>
      <w:r>
        <w:t>第二項に規定する結果を記載した書類には、次に掲げる事項のすべてを記載しなければならない。</w:t>
      </w:r>
    </w:p>
    <w:p w:rsidR="00FD51BA" w:rsidRDefault="004E7CAF">
      <w:pPr>
        <w:pStyle w:val="enf4"/>
      </w:pPr>
      <w:r>
        <w:t>(2) All of the following matters must be included in the document that gives the results prescribed in Article 85-2, paragraph (2) of the Act:</w:t>
      </w:r>
    </w:p>
    <w:p w:rsidR="00FD51BA" w:rsidRDefault="004E7CAF">
      <w:pPr>
        <w:pStyle w:val="jaf6"/>
      </w:pPr>
      <w:r>
        <w:t>一　すべての説明会の開催年月日時及び場所</w:t>
      </w:r>
    </w:p>
    <w:p w:rsidR="00FD51BA" w:rsidRDefault="004E7CAF">
      <w:pPr>
        <w:pStyle w:val="enf6"/>
      </w:pPr>
      <w:r>
        <w:t>(i) the date and time and place of all of the e</w:t>
      </w:r>
      <w:r>
        <w:t>xplanatory meetings;</w:t>
      </w:r>
    </w:p>
    <w:p w:rsidR="00FD51BA" w:rsidRDefault="004E7CAF">
      <w:pPr>
        <w:pStyle w:val="jaf6"/>
      </w:pPr>
      <w:r>
        <w:t>二　すべての信託会社等の説明会への出席の有無</w:t>
      </w:r>
    </w:p>
    <w:p w:rsidR="00FD51BA" w:rsidRDefault="004E7CAF">
      <w:pPr>
        <w:pStyle w:val="enf6"/>
      </w:pPr>
      <w:r>
        <w:t>(ii) information on the attendance of All Trust Companies, etc. to the explanatory meeting;</w:t>
      </w:r>
    </w:p>
    <w:p w:rsidR="00FD51BA" w:rsidRDefault="004E7CAF">
      <w:pPr>
        <w:pStyle w:val="jaf6"/>
      </w:pPr>
      <w:r>
        <w:t>三　すべての信託会社等の意見書の提出の有無</w:t>
      </w:r>
    </w:p>
    <w:p w:rsidR="00FD51BA" w:rsidRDefault="004E7CAF">
      <w:pPr>
        <w:pStyle w:val="enf6"/>
      </w:pPr>
      <w:r>
        <w:t>(iii) information on the submission of Written Opinion by All Trust Companies, etc.;</w:t>
      </w:r>
    </w:p>
    <w:p w:rsidR="00FD51BA" w:rsidRDefault="004E7CAF">
      <w:pPr>
        <w:pStyle w:val="jaf6"/>
      </w:pPr>
      <w:r>
        <w:t>四　提出を受けた意見書における異議の記載の有無</w:t>
      </w:r>
    </w:p>
    <w:p w:rsidR="00FD51BA" w:rsidRDefault="004E7CAF">
      <w:pPr>
        <w:pStyle w:val="enf6"/>
      </w:pPr>
      <w:r>
        <w:t>(iv) information on whether objections are given in the submitted Written Opinions; and</w:t>
      </w:r>
    </w:p>
    <w:p w:rsidR="00FD51BA" w:rsidRDefault="004E7CAF">
      <w:pPr>
        <w:pStyle w:val="jaf6"/>
      </w:pPr>
      <w:r>
        <w:t>五　提出を受けた意見書に法第八十五条の二第一項第八号に規定する異議に該当しない異議の記載がある場合には、その旨及び同号に規定する異議に該当しないと判断した理由</w:t>
      </w:r>
    </w:p>
    <w:p w:rsidR="00FD51BA" w:rsidRDefault="004E7CAF">
      <w:pPr>
        <w:pStyle w:val="enf6"/>
      </w:pPr>
      <w:r>
        <w:t>(v) in cases where there are statements of objections which do n</w:t>
      </w:r>
      <w:r>
        <w:t>ot fall under the objection prescribed in Article 85-2, paragraph (1), item (viii) of the Act in the submitted Written Opinion, that fact and the reasons under which the relevant objection was judged not to fall under the objection prescribed in that item.</w:t>
      </w:r>
    </w:p>
    <w:p w:rsidR="00FD51BA" w:rsidRDefault="004E7CAF">
      <w:pPr>
        <w:pStyle w:val="jaf4"/>
      </w:pPr>
      <w:r>
        <w:t>３　前項の書類には、信託会社等から提出を受けたすべての意見書を添付するものとする。</w:t>
      </w:r>
    </w:p>
    <w:p w:rsidR="00FD51BA" w:rsidRDefault="004E7CAF">
      <w:pPr>
        <w:pStyle w:val="enf4"/>
      </w:pPr>
      <w:r>
        <w:t>(3) The document prescribed in the preceding paragraph is to be attached to all Written Opinions submitted by the Trust Companies, etc.</w:t>
      </w:r>
    </w:p>
    <w:p w:rsidR="00FD51BA" w:rsidRDefault="00FD51BA"/>
    <w:p w:rsidR="00FD51BA" w:rsidRDefault="004E7CAF">
      <w:pPr>
        <w:pStyle w:val="jaa"/>
      </w:pPr>
      <w:r>
        <w:t>（指定申請書の提出）</w:t>
      </w:r>
    </w:p>
    <w:p w:rsidR="00FD51BA" w:rsidRDefault="004E7CAF">
      <w:pPr>
        <w:pStyle w:val="ena"/>
      </w:pPr>
      <w:r>
        <w:t>(Submission of Written Application for Designation)</w:t>
      </w:r>
    </w:p>
    <w:p w:rsidR="00FD51BA" w:rsidRDefault="004E7CAF">
      <w:pPr>
        <w:pStyle w:val="jaf3"/>
      </w:pPr>
      <w:r>
        <w:t>第八十条の四　法第八十五条</w:t>
      </w:r>
      <w:r>
        <w:t>の三第一項の指定申請書は、業務規程等を交付し、又は送付した日から起算して三月以内に提出しなければならない。</w:t>
      </w:r>
    </w:p>
    <w:p w:rsidR="00FD51BA" w:rsidRDefault="004E7CAF">
      <w:pPr>
        <w:pStyle w:val="enf3"/>
      </w:pPr>
      <w:r>
        <w:t xml:space="preserve">Article 80-4  The written application for designation under Article 85-3, paragraph (1) of the Act must be submitted within three months from the day on which the Operational Rules, etc. were delivered </w:t>
      </w:r>
      <w:r>
        <w:t>or sent.</w:t>
      </w:r>
    </w:p>
    <w:p w:rsidR="00FD51BA" w:rsidRDefault="00FD51BA"/>
    <w:p w:rsidR="00FD51BA" w:rsidRDefault="004E7CAF">
      <w:pPr>
        <w:pStyle w:val="jaa"/>
      </w:pPr>
      <w:r>
        <w:t>（指定申請書の添付書類）</w:t>
      </w:r>
    </w:p>
    <w:p w:rsidR="00FD51BA" w:rsidRDefault="004E7CAF">
      <w:pPr>
        <w:pStyle w:val="ena"/>
      </w:pPr>
      <w:r>
        <w:t>(Documents to Be Attached to Written Application for Designation)</w:t>
      </w:r>
    </w:p>
    <w:p w:rsidR="00FD51BA" w:rsidRDefault="004E7CAF">
      <w:pPr>
        <w:pStyle w:val="jaf3"/>
      </w:pPr>
      <w:r>
        <w:t>第八十条の五　法第八十五条の三第二項第五号に規定する内閣府令で定める書類は、次に掲げる書類とする。</w:t>
      </w:r>
    </w:p>
    <w:p w:rsidR="00FD51BA" w:rsidRDefault="004E7CAF">
      <w:pPr>
        <w:pStyle w:val="enf3"/>
      </w:pPr>
      <w:r>
        <w:t xml:space="preserve">Article 80-5  (1) The documents specified by Cabinet Office Order as referred to in Article 85-3, paragraph (2), </w:t>
      </w:r>
      <w:r>
        <w:t>item (v) of the Act are the following documents:</w:t>
      </w:r>
    </w:p>
    <w:p w:rsidR="00FD51BA" w:rsidRDefault="004E7CAF">
      <w:pPr>
        <w:pStyle w:val="jaf6"/>
      </w:pPr>
      <w:r>
        <w:t>一　法第八十五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八十条の十一第三項第三号において同じ。）である場合には、その設立時における財産目録又はこれ</w:t>
      </w:r>
      <w:r>
        <w:t>に準ずるもの）</w:t>
      </w:r>
    </w:p>
    <w:p w:rsidR="00FD51BA" w:rsidRDefault="004E7CAF">
      <w:pPr>
        <w:pStyle w:val="enf6"/>
      </w:pPr>
      <w:r>
        <w:t>(i) the balance sheet, and income and expenditure statement or profit and loss statement of the business year immediately preceding the business year that includes the day of application prescribed in Article 85-2, paragraph (1) of the Act, the inv</w:t>
      </w:r>
      <w:r>
        <w:t>entory of property of the relevant business year or documents equivalent thereto (in cases where the person who intends to obtain the designation under that paragraph (referred to as the "Applicant" in paragraph (3)) is a Corporation (meaning the corporati</w:t>
      </w:r>
      <w:r>
        <w:t>on as prescribed in Article 85-2, paragraph (1), item (i) of the Act; the same applies in Article 80-11, paragraph (3), item (iii)) established in the business year that includes the day of application, the inventory of property at the time of establishmen</w:t>
      </w:r>
      <w:r>
        <w:t>t thereof or documents equivalent thereto); and</w:t>
      </w:r>
    </w:p>
    <w:p w:rsidR="00FD51BA" w:rsidRDefault="004E7CAF">
      <w:pPr>
        <w:pStyle w:val="jaf6"/>
      </w:pPr>
      <w:r>
        <w:t>二　法第八十五条の二第一項の規定による指定後における収支の見込みを記載した書類</w:t>
      </w:r>
    </w:p>
    <w:p w:rsidR="00FD51BA" w:rsidRDefault="004E7CAF">
      <w:pPr>
        <w:pStyle w:val="enf6"/>
      </w:pPr>
      <w:r>
        <w:t>(ii) a document giving expected income and expenditure after the designation under Article 85-2, paragraph (1) of the Act;</w:t>
      </w:r>
    </w:p>
    <w:p w:rsidR="00FD51BA" w:rsidRDefault="004E7CAF">
      <w:pPr>
        <w:pStyle w:val="jaf4"/>
      </w:pPr>
      <w:r>
        <w:t>２　法第八十五条の三第二項第六号に規定する内閣府令で定める書類は、次に掲げる書類とする。</w:t>
      </w:r>
    </w:p>
    <w:p w:rsidR="00FD51BA" w:rsidRDefault="004E7CAF">
      <w:pPr>
        <w:pStyle w:val="enf4"/>
      </w:pPr>
      <w:r>
        <w:t>(2) The documents specified by Cabinet Office Order as referred to in Article 85-3, paragraph (2), item (vi) of the Act are the following documents:</w:t>
      </w:r>
    </w:p>
    <w:p w:rsidR="00FD51BA" w:rsidRDefault="004E7CAF">
      <w:pPr>
        <w:pStyle w:val="jaf6"/>
      </w:pPr>
      <w:r>
        <w:t>一　第八十条の三第一項第二号の規定によりすべての信託会社等に対して交付し、又は送付した業務規程等</w:t>
      </w:r>
    </w:p>
    <w:p w:rsidR="00FD51BA" w:rsidRDefault="004E7CAF">
      <w:pPr>
        <w:pStyle w:val="enf6"/>
      </w:pPr>
      <w:r>
        <w:t>(i) the Operational Rules, etc. delivered or sent to All T</w:t>
      </w:r>
      <w:r>
        <w:t>rust Companies, etc. pursuant to Article 80-3, paragraph (1), item (ii);</w:t>
      </w:r>
    </w:p>
    <w:p w:rsidR="00FD51BA" w:rsidRDefault="004E7CAF">
      <w:pPr>
        <w:pStyle w:val="jaf6"/>
      </w:pPr>
      <w:r>
        <w:t>二　すべての信託会社等に対して業務規程等を交付し、又は送付した年月日及び方法を証する書類</w:t>
      </w:r>
    </w:p>
    <w:p w:rsidR="00FD51BA" w:rsidRDefault="004E7CAF">
      <w:pPr>
        <w:pStyle w:val="enf6"/>
      </w:pPr>
      <w:r>
        <w:t>(ii) a document evidencing the date when and method by which the Operational Rules, etc. were delivered or sent to All Trust Companies, et</w:t>
      </w:r>
      <w:r>
        <w:t>c.;</w:t>
      </w:r>
    </w:p>
    <w:p w:rsidR="00FD51BA" w:rsidRDefault="004E7CAF">
      <w:pPr>
        <w:pStyle w:val="jaf6"/>
      </w:pPr>
      <w:r>
        <w:t>三　信託会社等に対して業務規程等を送付した場合には、当該信託会社等に対する業務規程等の到達の有無及び到達に係る事実として、次のイ又はロに掲げる場合の区分に応じ、当該イ又はロに定める事項を証する書類</w:t>
      </w:r>
    </w:p>
    <w:p w:rsidR="00FD51BA" w:rsidRDefault="004E7CAF">
      <w:pPr>
        <w:pStyle w:val="enf6"/>
      </w:pPr>
      <w:r>
        <w:t>(iii) in cases where the Applicant has sent the Operational Rules, etc. to Trust Companies, etc., a document evidencing the matters specified in the foll</w:t>
      </w:r>
      <w:r>
        <w:t>owing (a) or (b) according to the category of case set forth in (a) or (b), as the information on as to whether the Operational Rules, etc. have arrived at the Trust Companies, etc. and the facts related to the arrival:</w:t>
      </w:r>
    </w:p>
    <w:p w:rsidR="00FD51BA" w:rsidRDefault="004E7CAF">
      <w:pPr>
        <w:pStyle w:val="jaf9"/>
      </w:pPr>
      <w:r>
        <w:t>イ　到達した場合　到達した年月日</w:t>
      </w:r>
    </w:p>
    <w:p w:rsidR="00FD51BA" w:rsidRDefault="004E7CAF">
      <w:pPr>
        <w:pStyle w:val="enf9"/>
      </w:pPr>
      <w:r>
        <w:t xml:space="preserve">(a) in cases where </w:t>
      </w:r>
      <w:r>
        <w:t>the Operational Rules, etc. have arrived: the date of arrival;</w:t>
      </w:r>
    </w:p>
    <w:p w:rsidR="00FD51BA" w:rsidRDefault="004E7CAF">
      <w:pPr>
        <w:pStyle w:val="jaf9"/>
      </w:pPr>
      <w:r>
        <w:t>ロ　到達しなかった場合　通常の送付方法によって到達しなかった原因</w:t>
      </w:r>
    </w:p>
    <w:p w:rsidR="00FD51BA" w:rsidRDefault="004E7CAF">
      <w:pPr>
        <w:pStyle w:val="enf9"/>
      </w:pPr>
      <w:r>
        <w:t>(b) in cases where the Operational Rules, etc. have not arrived: the cause of the failure of the arrival by the ordinary method of sending.</w:t>
      </w:r>
    </w:p>
    <w:p w:rsidR="00FD51BA" w:rsidRDefault="004E7CAF">
      <w:pPr>
        <w:pStyle w:val="jaf4"/>
      </w:pPr>
      <w:r>
        <w:t>３　法第八十五条の三第二項第七号に規定す</w:t>
      </w:r>
      <w:r>
        <w:t>る内閣府令で定める書類は、次に掲げる書類とする。</w:t>
      </w:r>
    </w:p>
    <w:p w:rsidR="00FD51BA" w:rsidRDefault="004E7CAF">
      <w:pPr>
        <w:pStyle w:val="enf4"/>
      </w:pPr>
      <w:r>
        <w:t>(3) The documents specified by Cabinet Office Order as referred to in Article 85-3, paragraph (2), item (vii) of the Act are the following documents:</w:t>
      </w:r>
    </w:p>
    <w:p w:rsidR="00FD51BA" w:rsidRDefault="004E7CAF">
      <w:pPr>
        <w:pStyle w:val="jaf6"/>
      </w:pPr>
      <w:r>
        <w:t>一　申請者の総株主等の議決権（総株主、総社員、総会員、総組合員又は総出資者の議決権をいう。次号及び第八十条の十四第二項において同じ。）の百分の五以上の議決権を保有</w:t>
      </w:r>
      <w:r>
        <w:t>している者の氏名又は商号若しくは名称、住所又は主たる営業所若しくは事務所の所在地及びその保有する議決権の数を記載した書面</w:t>
      </w:r>
    </w:p>
    <w:p w:rsidR="00FD51BA" w:rsidRDefault="004E7CAF">
      <w:pPr>
        <w:pStyle w:val="enf6"/>
      </w:pPr>
      <w:r>
        <w:t>(i) a document giving the trade name or name and location of the principal office or office of the person who holds the voting rights exceeding five percent of the Voting Rights Held by All the S</w:t>
      </w:r>
      <w:r>
        <w:t>hareholders, etc. (meaning the voting rights held by all the shareholders, workers, members, partnerships or investors; the same applies in the following item and Article 80-14, paragraph (2)) of the Applicant, as well as the number of voting rights held t</w:t>
      </w:r>
      <w:r>
        <w:t>hereby;</w:t>
      </w:r>
    </w:p>
    <w:p w:rsidR="00FD51BA" w:rsidRDefault="004E7CAF">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FD51BA" w:rsidRDefault="004E7CAF">
      <w:pPr>
        <w:pStyle w:val="enf6"/>
      </w:pPr>
      <w:r>
        <w:t xml:space="preserve">(ii) a document giving the trade name or name, location of the principal business office or office and the details of the </w:t>
      </w:r>
      <w:r>
        <w:t>business of the Parent Corporation (meaning a corporation or any other organization that holds the majority of the Voting Rights Held by All the Shareholders, etc. of the Applicant) and Subsidiary Corporation (meaning the corporation or any other organizat</w:t>
      </w:r>
      <w:r>
        <w:t>ion of which the majority of the Voting Rights Held by All the Shareholders, etc. are held by the Applicant) of the Applicant;</w:t>
      </w:r>
    </w:p>
    <w:p w:rsidR="00FD51BA" w:rsidRDefault="004E7CAF">
      <w:pPr>
        <w:pStyle w:val="jaf6"/>
      </w:pPr>
      <w:r>
        <w:t>三　役員（役員が法人であるときは、その職務を行うべき者を含む。以下この項、第八十条の八及び第八十条の九において同じ。）の住民票の抄本又はこれに代わる書面（役員が法人である場合には、当該役員の登記事項証明書）</w:t>
      </w:r>
    </w:p>
    <w:p w:rsidR="00FD51BA" w:rsidRDefault="004E7CAF">
      <w:pPr>
        <w:pStyle w:val="enf6"/>
      </w:pPr>
      <w:r>
        <w:t xml:space="preserve">(iii) the </w:t>
      </w:r>
      <w:r>
        <w:t>Officers' (in cases where the Officer is a corporation, including persons to perform its duties; hereinafter the same applies in this paragraph and Article 80-8 and Article 80-9) extracts of the certificates of residence or substitute documents therefor (i</w:t>
      </w:r>
      <w:r>
        <w:t>n cases where the Officer is a corporation, a certificate of the corporation's registered information);</w:t>
      </w:r>
    </w:p>
    <w:p w:rsidR="00FD51BA" w:rsidRDefault="004E7CAF">
      <w:pPr>
        <w:pStyle w:val="jaf6"/>
      </w:pPr>
      <w:r>
        <w:t>四　役員が法第八十五条の二第一項第四号イ及びロに該当しない旨の官公署の証明書（役員が日本の国籍を有しない場合には、同号イ及びロに該当しない者であることを当該役員が誓約する書面）</w:t>
      </w:r>
    </w:p>
    <w:p w:rsidR="00FD51BA" w:rsidRDefault="004E7CAF">
      <w:pPr>
        <w:pStyle w:val="enf6"/>
      </w:pPr>
      <w:r>
        <w:t>(iv) a certificate issued by a public agency stating to the eff</w:t>
      </w:r>
      <w:r>
        <w:t>ect that the Officers do not fall under the category set forth in Article 85-2, paragraph (1), item (iv), (a) and (b) of the Act (in cases where the Officers do not have Japanese nationality, a document in which the Officers pledge that they do not fall un</w:t>
      </w:r>
      <w:r>
        <w:t>der the category of person set forth in (a) or (b) of that item);</w:t>
      </w:r>
    </w:p>
    <w:p w:rsidR="00FD51BA" w:rsidRDefault="004E7CAF">
      <w:pPr>
        <w:pStyle w:val="jaf6"/>
      </w:pPr>
      <w:r>
        <w:t>五　役員の履歴書（役員が法人である場合には、当該役員の沿革を記載した書面）</w:t>
      </w:r>
    </w:p>
    <w:p w:rsidR="00FD51BA" w:rsidRDefault="004E7CAF">
      <w:pPr>
        <w:pStyle w:val="enf6"/>
      </w:pPr>
      <w:r>
        <w:t>(v) the resume of the Officer (in cases where the Officer is a corporation, a document including the history of the corporation);</w:t>
      </w:r>
    </w:p>
    <w:p w:rsidR="00FD51BA" w:rsidRDefault="004E7CAF">
      <w:pPr>
        <w:pStyle w:val="jaf6"/>
      </w:pPr>
      <w:r>
        <w:t>六　紛争解決委員（法第八十五条の四第一項に規</w:t>
      </w:r>
      <w:r>
        <w:t>定する紛争解決委員をいう。第八十条の十二第二項第三号において同じ。）の候補者並びに紛争解決等業務に関する知識及び経験を有する役員及び職員（以下この号及び次号並びに第八十条の十四において「役員等」という。）の確保の状況並びに当該役員等の配置の状況を記載した書面</w:t>
      </w:r>
    </w:p>
    <w:p w:rsidR="00FD51BA" w:rsidRDefault="004E7CAF">
      <w:pPr>
        <w:pStyle w:val="enf6"/>
      </w:pPr>
      <w:r>
        <w:t>(vi) a document recording the status of securing the candidates for Dispute Resolution Mediator (meaning the Dispute Resolutio</w:t>
      </w:r>
      <w:r>
        <w:t>n Mediator as defined in Article 85-4, paragraph (1) of the Act; the same applies in Article 80-12, paragraph (2), item (iii)), Officers and employee (hereinafter collectively referred to as "Officers, etc." in this item, the following item and Article 80-</w:t>
      </w:r>
      <w:r>
        <w:t>14) who have knowledge and experience on Complaint and Dispute Services and the status of deployment of the Officers, etc.;</w:t>
      </w:r>
    </w:p>
    <w:p w:rsidR="00FD51BA" w:rsidRDefault="004E7CAF">
      <w:pPr>
        <w:pStyle w:val="jaf6"/>
      </w:pPr>
      <w:r>
        <w:t>七　役員等が、暴力団員等（法第八十五条の九に規定する暴力団員等をいう。第八十条の十四第一項第二号において同じ。）でないことを当該役員等が誓約する書面</w:t>
      </w:r>
    </w:p>
    <w:p w:rsidR="00FD51BA" w:rsidRDefault="004E7CAF">
      <w:pPr>
        <w:pStyle w:val="enf6"/>
      </w:pPr>
      <w:r>
        <w:t xml:space="preserve">(vii) a document in which the Officers, etc. pledge that </w:t>
      </w:r>
      <w:r>
        <w:t>they are not members, etc. of an organized crime group (meaning a member, etc. of an organized crime group as prescribed in Article 85-9 of the Act; the same applies in Article 80-14, paragraph (1), item (ii)); and</w:t>
      </w:r>
    </w:p>
    <w:p w:rsidR="00FD51BA" w:rsidRDefault="004E7CAF">
      <w:pPr>
        <w:pStyle w:val="jaf6"/>
      </w:pPr>
      <w:r>
        <w:t>八　その他参考となるべき事項を記載した書類</w:t>
      </w:r>
    </w:p>
    <w:p w:rsidR="00FD51BA" w:rsidRDefault="004E7CAF">
      <w:pPr>
        <w:pStyle w:val="enf6"/>
      </w:pPr>
      <w:r>
        <w:t xml:space="preserve">(viii) other </w:t>
      </w:r>
      <w:r>
        <w:t>documents giving the matters that will serve as a reference.</w:t>
      </w:r>
    </w:p>
    <w:p w:rsidR="00FD51BA" w:rsidRDefault="00FD51BA"/>
    <w:p w:rsidR="00FD51BA" w:rsidRDefault="004E7CAF">
      <w:pPr>
        <w:pStyle w:val="jaf2"/>
      </w:pPr>
      <w:r>
        <w:t>第二節　業務</w:t>
      </w:r>
    </w:p>
    <w:p w:rsidR="00FD51BA" w:rsidRDefault="004E7CAF">
      <w:pPr>
        <w:pStyle w:val="enf2"/>
      </w:pPr>
      <w:r>
        <w:t>Section 2 Business</w:t>
      </w:r>
    </w:p>
    <w:p w:rsidR="00FD51BA" w:rsidRDefault="00FD51BA"/>
    <w:p w:rsidR="00FD51BA" w:rsidRDefault="004E7CAF">
      <w:pPr>
        <w:pStyle w:val="jaa"/>
      </w:pPr>
      <w:r>
        <w:t>（業務規程で定めるべき事項）</w:t>
      </w:r>
    </w:p>
    <w:p w:rsidR="00FD51BA" w:rsidRDefault="004E7CAF">
      <w:pPr>
        <w:pStyle w:val="ena"/>
      </w:pPr>
      <w:r>
        <w:t>(Matters to Be Specified in Operational Rules)</w:t>
      </w:r>
    </w:p>
    <w:p w:rsidR="00FD51BA" w:rsidRDefault="004E7CAF">
      <w:pPr>
        <w:pStyle w:val="jaf3"/>
      </w:pPr>
      <w:r>
        <w:t>第八十条の六　法第八十五条の七第一項第八号に規定する内閣府令で定めるものは、次に掲げる事項とする。</w:t>
      </w:r>
    </w:p>
    <w:p w:rsidR="00FD51BA" w:rsidRDefault="004E7CAF">
      <w:pPr>
        <w:pStyle w:val="enf3"/>
      </w:pPr>
      <w:r>
        <w:t>Article 80-6  What are specified by Cabinet Office Orde</w:t>
      </w:r>
      <w:r>
        <w:t>r as referred to in Article 85-7, paragraph (1), item (viii) of the Act are the following matters:</w:t>
      </w:r>
    </w:p>
    <w:p w:rsidR="00FD51BA" w:rsidRDefault="004E7CAF">
      <w:pPr>
        <w:pStyle w:val="jaf6"/>
      </w:pPr>
      <w:r>
        <w:t>一　紛争解決等業務を行う時間及び休日に関する事項</w:t>
      </w:r>
    </w:p>
    <w:p w:rsidR="00FD51BA" w:rsidRDefault="004E7CAF">
      <w:pPr>
        <w:pStyle w:val="enf6"/>
      </w:pPr>
      <w:r>
        <w:t>(i) the matters related to the hours during which the Complaint and Dispute Services are to be carried out as well as the holidays t</w:t>
      </w:r>
      <w:r>
        <w:t>herefor;</w:t>
      </w:r>
    </w:p>
    <w:p w:rsidR="00FD51BA" w:rsidRDefault="004E7CAF">
      <w:pPr>
        <w:pStyle w:val="jaf6"/>
      </w:pPr>
      <w:r>
        <w:t>二　営業所又は事務所の名称及び所在地並びにその営業所又は事務所が紛争解決等業務を行う区域に関する事項</w:t>
      </w:r>
    </w:p>
    <w:p w:rsidR="00FD51BA" w:rsidRDefault="004E7CAF">
      <w:pPr>
        <w:pStyle w:val="enf6"/>
      </w:pPr>
      <w:r>
        <w:t>(ii) the name and location of the business office or office as well as the matters related to the area in which the business office or office is to carry out the Complaint and Dispute Services;</w:t>
      </w:r>
    </w:p>
    <w:p w:rsidR="00FD51BA" w:rsidRDefault="004E7CAF">
      <w:pPr>
        <w:pStyle w:val="jaf6"/>
      </w:pPr>
      <w:r>
        <w:t xml:space="preserve">三　</w:t>
      </w:r>
      <w:r>
        <w:t>紛争解決等業務を行う職員の監督体制に関する事項</w:t>
      </w:r>
    </w:p>
    <w:p w:rsidR="00FD51BA" w:rsidRDefault="004E7CAF">
      <w:pPr>
        <w:pStyle w:val="enf6"/>
      </w:pPr>
      <w:r>
        <w:t>(iii) the matters related to the system for supervision of the employee who carries out the Complaint and Dispute Services;</w:t>
      </w:r>
    </w:p>
    <w:p w:rsidR="00FD51BA" w:rsidRDefault="004E7CAF">
      <w:pPr>
        <w:pStyle w:val="jaf6"/>
      </w:pPr>
      <w:r>
        <w:t>四　苦情処理手続又は紛争解決手続の業務を委託する場合には、その委託に関する事項</w:t>
      </w:r>
    </w:p>
    <w:p w:rsidR="00FD51BA" w:rsidRDefault="004E7CAF">
      <w:pPr>
        <w:pStyle w:val="enf6"/>
      </w:pPr>
      <w:r>
        <w:t>(iv) in cases of entrusting the business of Complaint Processing Pro</w:t>
      </w:r>
      <w:r>
        <w:t>cedures or Dispute Resolution Procedures, the matters related to the entrustment; and</w:t>
      </w:r>
    </w:p>
    <w:p w:rsidR="00FD51BA" w:rsidRDefault="004E7CAF">
      <w:pPr>
        <w:pStyle w:val="jaf6"/>
      </w:pPr>
      <w:r>
        <w:t>五　その他紛争解決等業務に関し必要な事項</w:t>
      </w:r>
    </w:p>
    <w:p w:rsidR="00FD51BA" w:rsidRDefault="004E7CAF">
      <w:pPr>
        <w:pStyle w:val="enf6"/>
      </w:pPr>
      <w:r>
        <w:t>(v) other matters necessary for the Complaint and Dispute Services.</w:t>
      </w:r>
    </w:p>
    <w:p w:rsidR="00FD51BA" w:rsidRDefault="00FD51BA"/>
    <w:p w:rsidR="00FD51BA" w:rsidRDefault="004E7CAF">
      <w:pPr>
        <w:pStyle w:val="jaa"/>
      </w:pPr>
      <w:r>
        <w:t>（手続実施基本契約の内容）</w:t>
      </w:r>
    </w:p>
    <w:p w:rsidR="00FD51BA" w:rsidRDefault="004E7CAF">
      <w:pPr>
        <w:pStyle w:val="ena"/>
      </w:pPr>
      <w:r>
        <w:t xml:space="preserve">(Contents of Basic Contract for Implementation of Dispute </w:t>
      </w:r>
      <w:r>
        <w:t>Resolution Procedures)</w:t>
      </w:r>
    </w:p>
    <w:p w:rsidR="00FD51BA" w:rsidRDefault="004E7CAF">
      <w:pPr>
        <w:pStyle w:val="jaf3"/>
      </w:pPr>
      <w:r>
        <w:t>第八十条の七　法第八十五条の七第二項第十一号に規定する内閣府令で定める事項は、指定紛争解決機関は、当事者である加入信託会社等（法第八十五条の五第二項に規定する加入信託会社等をいう。以下同じ。）の顧客の申出があるときは、紛争解決手続における和解で定められた義務の履行状況を調査し、当該加入信託会社等に対して、その義務の履行を勧告することができることとする。</w:t>
      </w:r>
    </w:p>
    <w:p w:rsidR="00FD51BA" w:rsidRDefault="004E7CAF">
      <w:pPr>
        <w:pStyle w:val="enf3"/>
      </w:pPr>
      <w:r>
        <w:t>Article 80-7  The matters specified by Cabinet Office O</w:t>
      </w:r>
      <w:r>
        <w:t>rder as referred to in Article 85-7, paragraph (2), item (xi) of the Act are that, in cases where the client of the Member Trust Company, etc. (meaning the Member Trust Company, etc. as prescribed in Article 85-5, paragraph (2) of the Act; the same applies</w:t>
      </w:r>
      <w:r>
        <w:t xml:space="preserve"> hereinafter) that is the party has made a request, the Designated Dispute Resolution Organization may investigate the status of performance of the obligations specified in the settlement through the Dispute Resolution Procedures, and recommend the Member </w:t>
      </w:r>
      <w:r>
        <w:t>Trust Company, etc. to perform its obligations.</w:t>
      </w:r>
    </w:p>
    <w:p w:rsidR="00FD51BA" w:rsidRDefault="00FD51BA"/>
    <w:p w:rsidR="00FD51BA" w:rsidRDefault="004E7CAF">
      <w:pPr>
        <w:pStyle w:val="jaa"/>
      </w:pPr>
      <w:r>
        <w:t>（実質的支配者等）</w:t>
      </w:r>
    </w:p>
    <w:p w:rsidR="00FD51BA" w:rsidRDefault="004E7CAF">
      <w:pPr>
        <w:pStyle w:val="ena"/>
      </w:pPr>
      <w:r>
        <w:t>(Substantial Controllers)</w:t>
      </w:r>
    </w:p>
    <w:p w:rsidR="00FD51BA" w:rsidRDefault="004E7CAF">
      <w:pPr>
        <w:pStyle w:val="jaf3"/>
      </w:pPr>
      <w:r>
        <w:t>第八十条の八　法第八十五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w:t>
      </w:r>
      <w:r>
        <w:t>の事業に重要な影響を与えることができないことが明らかでないと認められる者とする。</w:t>
      </w:r>
    </w:p>
    <w:p w:rsidR="00FD51BA" w:rsidRDefault="004E7CAF">
      <w:pPr>
        <w:pStyle w:val="enf3"/>
      </w:pPr>
      <w:r>
        <w:t xml:space="preserve">Article 80-8  The person specified by Cabinet Office Order as one that is related to the Designated Dispute Resolution Organization in the way that substantially controls its business or exerts a material influence </w:t>
      </w:r>
      <w:r>
        <w:t xml:space="preserve">on its business due to the person's shareholdings in the Designated Dispute Resolution Organization, financing of the Designated Dispute Resolution Organization or any other circumstances is the following persons or entities in respect of whom it is found </w:t>
      </w:r>
      <w:r>
        <w:t>that it is not clear, in light of the business relationship, that they cannot control the decisions regarding the business policy of the Designated Dispute Resolution Organization and cannot exert a material influence on its business:</w:t>
      </w:r>
    </w:p>
    <w:p w:rsidR="00FD51BA" w:rsidRDefault="004E7CAF">
      <w:pPr>
        <w:pStyle w:val="jaf6"/>
      </w:pPr>
      <w:r>
        <w:t>一　特定の者が自己の計算において所有してい</w:t>
      </w:r>
      <w:r>
        <w:t>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FD51BA" w:rsidRDefault="004E7CAF">
      <w:pPr>
        <w:pStyle w:val="enf6"/>
      </w:pPr>
      <w:r>
        <w:t>(i) in cases where the voting rights held by a specific</w:t>
      </w:r>
      <w:r>
        <w:t xml:space="preserve"> person on its own account and the voting rights held by any persons who are found to exercise their voting rights in the same manner as intended by the specific person due to their close ties with the specific person in terms of contribution, personnel af</w:t>
      </w:r>
      <w:r>
        <w:t>fairs, funds, technology, transactions, etc. and those held by any persons who have given their consent to exercising their voting rights in the same manner as intended by the specific person, when combined, constitute more than one-third of the voting rig</w:t>
      </w:r>
      <w:r>
        <w:t>hts of the Designated Dispute Resolution Organization (including cases where the specific person does not hold the voting rights on its own account), that specific person;</w:t>
      </w:r>
    </w:p>
    <w:p w:rsidR="00FD51BA" w:rsidRDefault="004E7CAF">
      <w:pPr>
        <w:pStyle w:val="jaf6"/>
      </w:pPr>
      <w:r>
        <w:t>二　指定紛争解決機関の役員又は役員であった者</w:t>
      </w:r>
    </w:p>
    <w:p w:rsidR="00FD51BA" w:rsidRDefault="004E7CAF">
      <w:pPr>
        <w:pStyle w:val="enf6"/>
      </w:pPr>
      <w:r>
        <w:t>(ii) an Officer of the Designated Dispute Resolution Organiza</w:t>
      </w:r>
      <w:r>
        <w:t>tion or a person who was formerly an Officer thereof;</w:t>
      </w:r>
    </w:p>
    <w:p w:rsidR="00FD51BA" w:rsidRDefault="004E7CAF">
      <w:pPr>
        <w:pStyle w:val="jaf6"/>
      </w:pPr>
      <w:r>
        <w:t>三　指定紛争解決機関の役員の三親等以内の親族</w:t>
      </w:r>
    </w:p>
    <w:p w:rsidR="00FD51BA" w:rsidRDefault="004E7CAF">
      <w:pPr>
        <w:pStyle w:val="enf6"/>
      </w:pPr>
      <w:r>
        <w:t>(iii) the relatives within the third degree of kinship to the Officer of the Designated Dispute Resolution Organization;</w:t>
      </w:r>
    </w:p>
    <w:p w:rsidR="00FD51BA" w:rsidRDefault="004E7CAF">
      <w:pPr>
        <w:pStyle w:val="jaf6"/>
      </w:pPr>
      <w:r>
        <w:t>四　前二号に掲げる者を代表者（法人でない団体で代表者又は管理人の定めのあるものの代表者又は管理人を含む。次条第四号に</w:t>
      </w:r>
      <w:r>
        <w:t>おいて同じ。）とする者</w:t>
      </w:r>
    </w:p>
    <w:p w:rsidR="00FD51BA" w:rsidRDefault="004E7CAF">
      <w:pPr>
        <w:pStyle w:val="enf6"/>
      </w:pPr>
      <w:r>
        <w:t>(iv) an entity that has the persons set forth in the preceding two items as its representative person (including the representative person or administration of the organization without legal personality having a representative person or adminis</w:t>
      </w:r>
      <w:r>
        <w:t>trator; the same applies in item (iv) of the following Article);</w:t>
      </w:r>
    </w:p>
    <w:p w:rsidR="00FD51BA" w:rsidRDefault="004E7CAF">
      <w:pPr>
        <w:pStyle w:val="jaf6"/>
      </w:pPr>
      <w:r>
        <w:t>五　指定紛争解決機関の役員の三分の一以上が役員若しくは使用人である者又は役員若しくは使用人であった者</w:t>
      </w:r>
    </w:p>
    <w:p w:rsidR="00FD51BA" w:rsidRDefault="004E7CAF">
      <w:pPr>
        <w:pStyle w:val="enf6"/>
      </w:pPr>
      <w:r>
        <w:t>(v) an entity of which the Officers or employees consists or consisted of more than one-third of the Officers of the Designated Dispute Reso</w:t>
      </w:r>
      <w:r>
        <w:t>lution Organization;</w:t>
      </w:r>
    </w:p>
    <w:p w:rsidR="00FD51BA" w:rsidRDefault="004E7CAF">
      <w:pPr>
        <w:pStyle w:val="jaf6"/>
      </w:pPr>
      <w:r>
        <w:t>六　指定紛争解決機関との間で指定紛争解決機関の事業の方針の決定を支配する契約を締結している者</w:t>
      </w:r>
    </w:p>
    <w:p w:rsidR="00FD51BA" w:rsidRDefault="004E7CAF">
      <w:pPr>
        <w:pStyle w:val="enf6"/>
      </w:pPr>
      <w:r>
        <w:t>(vi) an entity that has concluded with a Designated Dispute Resolution Organization a contract for controlling the decision of the business policy of the Designated Dispute Resolution Orga</w:t>
      </w:r>
      <w:r>
        <w:t>nization;</w:t>
      </w:r>
    </w:p>
    <w:p w:rsidR="00FD51BA" w:rsidRDefault="004E7CAF">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FD51BA" w:rsidRDefault="004E7CAF">
      <w:pPr>
        <w:pStyle w:val="enf6"/>
      </w:pPr>
      <w:r>
        <w:t>(vii) in cases where a specific per</w:t>
      </w:r>
      <w:r>
        <w:t>son finances (including guarantee of debts and provision of collateral; hereinafter the same applies in this item and item (vii) of the following Article) more than one-third of the total amount of the procured funds (limited to those recorded in the liabi</w:t>
      </w:r>
      <w:r>
        <w:t>lities section of the balance sheet; hereinafter the same applies in this item and item (vii) of that Article) of the Designated Dispute Resolution Organization (including cases where the amount financed by the specific person and the amount financed by an</w:t>
      </w:r>
      <w:r>
        <w:t>y persons who have close ties with the specific person in terms of contribution, personnel affairs, funds, technology, transactions, etc., when combined, constitute more than one third of the total amount of the procured funds), that specific person;</w:t>
      </w:r>
    </w:p>
    <w:p w:rsidR="00FD51BA" w:rsidRDefault="004E7CAF">
      <w:pPr>
        <w:pStyle w:val="jaf6"/>
      </w:pPr>
      <w:r>
        <w:t>八　前各号</w:t>
      </w:r>
      <w:r>
        <w:t>に掲げる者のほか、指定紛争解決機関の事業の方針の決定を支配していることが推測される事実が存在する者</w:t>
      </w:r>
    </w:p>
    <w:p w:rsidR="00FD51BA" w:rsidRDefault="004E7CAF">
      <w:pPr>
        <w:pStyle w:val="enf6"/>
      </w:pPr>
      <w:r>
        <w:t>(viii) beyond the persons or entities set forth in the preceding items, a person whose circumstance suggest that the person has control on the decision of the business policy of the Designated Dispute Resol</w:t>
      </w:r>
      <w:r>
        <w:t>ution Organization;</w:t>
      </w:r>
    </w:p>
    <w:p w:rsidR="00FD51BA" w:rsidRDefault="004E7CAF">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FD51BA" w:rsidRDefault="004E7CAF">
      <w:pPr>
        <w:pStyle w:val="enf6"/>
      </w:pPr>
      <w:r>
        <w:t xml:space="preserve">(ix) in cases where a specific person whose relationship with the persons or entities set forth in the preceding items is the same </w:t>
      </w:r>
      <w:r>
        <w:t>as the relationship of the persons or entities set forth in the preceding items (excluding items (ii) to (iv); hereinafter the same applies in this item) with the Designated Dispute Resolution Organization as prescribed in the preceding items, that specifi</w:t>
      </w:r>
      <w:r>
        <w:t>c person; and</w:t>
      </w:r>
    </w:p>
    <w:p w:rsidR="00FD51BA" w:rsidRDefault="004E7CAF">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FD51BA" w:rsidRDefault="004E7CAF">
      <w:pPr>
        <w:pStyle w:val="enf6"/>
      </w:pPr>
      <w:r>
        <w:t xml:space="preserve">(x) in cases where the relationship of the persons or entities set forth in item (i) to (viii) with a specific person is the same as </w:t>
      </w:r>
      <w:r>
        <w:t>the relationship of the Designated Dispute Resolution Organization provided in item (i) or (v) to (viii) of the following Article with the persons or entities set forth in item (i) or (v) to (viii) of that Article, that specific person.</w:t>
      </w:r>
    </w:p>
    <w:p w:rsidR="00FD51BA" w:rsidRDefault="00FD51BA"/>
    <w:p w:rsidR="00FD51BA" w:rsidRDefault="004E7CAF">
      <w:pPr>
        <w:pStyle w:val="jaa"/>
      </w:pPr>
      <w:r>
        <w:t>（子会社等）</w:t>
      </w:r>
    </w:p>
    <w:p w:rsidR="00FD51BA" w:rsidRDefault="004E7CAF">
      <w:pPr>
        <w:pStyle w:val="ena"/>
      </w:pPr>
      <w:r>
        <w:t>(Subsidiary</w:t>
      </w:r>
      <w:r>
        <w:t xml:space="preserve"> Companies)</w:t>
      </w:r>
    </w:p>
    <w:p w:rsidR="00FD51BA" w:rsidRDefault="004E7CAF">
      <w:pPr>
        <w:pStyle w:val="jaf3"/>
      </w:pPr>
      <w:r>
        <w:t>第八十条の九　法第八十五条の七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rsidR="00FD51BA" w:rsidRDefault="004E7CAF">
      <w:pPr>
        <w:pStyle w:val="enf3"/>
      </w:pPr>
      <w:r>
        <w:t>Article 80-9  The person specified by Cabinet Office Order as one that is r</w:t>
      </w:r>
      <w:r>
        <w:t>elated to the Designated Dispute Resolution Organization in a way that allows it to substantially control its business due to its shareholdings in the Designated Dispute Resolution Organization or any other circumstance is the following persons or entities</w:t>
      </w:r>
      <w:r>
        <w:t xml:space="preserve"> in respect of whom it is found that it is not clear, in light of the business relationship, that decisions regarding the business policy of the persons set forth in each respective item cannot be controlled by a Designated Dispute Resolution Organization:</w:t>
      </w:r>
    </w:p>
    <w:p w:rsidR="00FD51BA" w:rsidRDefault="004E7CAF">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w:t>
      </w:r>
      <w:r>
        <w:t>所有していない場合を含む。）における当該他の法人等</w:t>
      </w:r>
    </w:p>
    <w:p w:rsidR="00FD51BA" w:rsidRDefault="004E7CAF">
      <w:pPr>
        <w:pStyle w:val="enf6"/>
      </w:pPr>
      <w:r>
        <w:t>(i) where the voting rights held by the Designated Dispute Resolution Organization on its own account and the voting rights held by any persons who are found to exercise their voting rights in the same manner as intended by the De</w:t>
      </w:r>
      <w:r>
        <w:t>signated Dispute Resolution Organization due to their close ties with the Designated Dispute Resolution Organization in terms of contribution, personnel affairs, funds, technology, transactions, etc. and those held by any persons who have given their conse</w:t>
      </w:r>
      <w:r>
        <w:t>nt to exercising their voting rights in the same manner as intended by the Designated Dispute Resolution Organization, when combined, constitute more than one-third of the voting rights of another corporation or organization without legal personality havin</w:t>
      </w:r>
      <w:r>
        <w:t xml:space="preserve">g a representative person or administrator (hereinafter collectively referred to as a "Corporation, etc." in this item and item (v)) (including cases where the Designated Dispute Resolution Organization does not hold the voting rights on its own account), </w:t>
      </w:r>
      <w:r>
        <w:t>the relevant other Corporation, etc.;</w:t>
      </w:r>
    </w:p>
    <w:p w:rsidR="00FD51BA" w:rsidRDefault="004E7CAF">
      <w:pPr>
        <w:pStyle w:val="jaf6"/>
      </w:pPr>
      <w:r>
        <w:t>二　指定紛争解決機関の役員若しくは指定紛争解決機関の使用人又はこれらであった者</w:t>
      </w:r>
    </w:p>
    <w:p w:rsidR="00FD51BA" w:rsidRDefault="004E7CAF">
      <w:pPr>
        <w:pStyle w:val="enf6"/>
      </w:pPr>
      <w:r>
        <w:t>(ii) an Officer of the Designated Dispute Resolution Organization or an employee of the Designated Dispute Resolution Organization, or a person who was formerly in those position</w:t>
      </w:r>
      <w:r>
        <w:t>s;</w:t>
      </w:r>
    </w:p>
    <w:p w:rsidR="00FD51BA" w:rsidRDefault="004E7CAF">
      <w:pPr>
        <w:pStyle w:val="jaf6"/>
      </w:pPr>
      <w:r>
        <w:t>三　指定紛争解決機関の役員の三親等以内の親族</w:t>
      </w:r>
    </w:p>
    <w:p w:rsidR="00FD51BA" w:rsidRDefault="004E7CAF">
      <w:pPr>
        <w:pStyle w:val="enf6"/>
      </w:pPr>
      <w:r>
        <w:t>(iii) the relatives within the third degree of kinship to the Officer of the Designated Dispute Resolution Organization;</w:t>
      </w:r>
    </w:p>
    <w:p w:rsidR="00FD51BA" w:rsidRDefault="004E7CAF">
      <w:pPr>
        <w:pStyle w:val="jaf6"/>
      </w:pPr>
      <w:r>
        <w:t>四　前二号に掲げる者を代表者とする者</w:t>
      </w:r>
    </w:p>
    <w:p w:rsidR="00FD51BA" w:rsidRDefault="004E7CAF">
      <w:pPr>
        <w:pStyle w:val="enf6"/>
      </w:pPr>
      <w:r>
        <w:t>(iv) an entity that has the persons set forth in the preceding two items as its representa</w:t>
      </w:r>
      <w:r>
        <w:t>tive person;</w:t>
      </w:r>
    </w:p>
    <w:p w:rsidR="00FD51BA" w:rsidRDefault="004E7CAF">
      <w:pPr>
        <w:pStyle w:val="jaf6"/>
      </w:pPr>
      <w:r>
        <w:t>五　第二号に掲げる者が他の法人等の役員である者の三分の一以上を占めている場合における当該他の法人等</w:t>
      </w:r>
    </w:p>
    <w:p w:rsidR="00FD51BA" w:rsidRDefault="004E7CAF">
      <w:pPr>
        <w:pStyle w:val="enf6"/>
      </w:pPr>
      <w:r>
        <w:t>(v) in cases where the persons set forth in item (ii) consists more than one-third of another Corporation, etc., the relevant other Corporation, etc.;</w:t>
      </w:r>
    </w:p>
    <w:p w:rsidR="00FD51BA" w:rsidRDefault="004E7CAF">
      <w:pPr>
        <w:pStyle w:val="jaf6"/>
      </w:pPr>
      <w:r>
        <w:t>六　指定紛争解決機関が特定の者との間に当該特定の者の事業の方針の決定を支配する契約を</w:t>
      </w:r>
      <w:r>
        <w:t>締結している場合における当該特定の者</w:t>
      </w:r>
    </w:p>
    <w:p w:rsidR="00FD51BA" w:rsidRDefault="004E7CAF">
      <w:pPr>
        <w:pStyle w:val="enf6"/>
      </w:pPr>
      <w:r>
        <w:t>(vi) in cases where a Designated Dispute Resolution Organization has concluded with a specific person a contract for controlling the decision of the business policy of the specific person, the relevant specific person;</w:t>
      </w:r>
    </w:p>
    <w:p w:rsidR="00FD51BA" w:rsidRDefault="004E7CAF">
      <w:pPr>
        <w:pStyle w:val="jaf6"/>
      </w:pPr>
      <w:r>
        <w:t>七　特定の者の資金調達額の総額の三分</w:t>
      </w:r>
      <w:r>
        <w:t>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FD51BA" w:rsidRDefault="004E7CAF">
      <w:pPr>
        <w:pStyle w:val="enf6"/>
      </w:pPr>
      <w:r>
        <w:t>(vii) in cases where a specific person finances more than one-third of the total amount of the procured funds of the Designated Dispute Resolut</w:t>
      </w:r>
      <w:r>
        <w:t xml:space="preserve">ion Organization (including cases where the amount financed by the specific person and the amount financed by any persons who have close ties with the specific person in terms of contribution, personnel affairs, funds, technology, transactions, etc., when </w:t>
      </w:r>
      <w:r>
        <w:t>combined, constitute more than one third of the total amount of the procured funds), the relevant specific person;</w:t>
      </w:r>
    </w:p>
    <w:p w:rsidR="00FD51BA" w:rsidRDefault="004E7CAF">
      <w:pPr>
        <w:pStyle w:val="jaf6"/>
      </w:pPr>
      <w:r>
        <w:t>八　前各号に掲げる者のほか、指定紛争解決機関が特定の者の事業の方針の決定を支配していることが推測される事実が存在する場合における当該特定の者</w:t>
      </w:r>
    </w:p>
    <w:p w:rsidR="00FD51BA" w:rsidRDefault="004E7CAF">
      <w:pPr>
        <w:pStyle w:val="enf6"/>
      </w:pPr>
      <w:r>
        <w:t>(viii) beyond the persons or entities set forth in the preceding items</w:t>
      </w:r>
      <w:r>
        <w:t>, in cases where the Designated Dispute Resolution Organization's circumstance suggests that the Designated Dispute Resolution Organization has control on the decision of the business policy of a specific person, that specific person; or</w:t>
      </w:r>
    </w:p>
    <w:p w:rsidR="00FD51BA" w:rsidRDefault="004E7CAF">
      <w:pPr>
        <w:pStyle w:val="jaf6"/>
      </w:pPr>
      <w:r>
        <w:t>九　前各号に掲げる者が特定の者に対し</w:t>
      </w:r>
      <w:r>
        <w:t>て、前各号（第二号から第四号までを除く。以下この号において同じ。）に規定する指定紛争解決機関の前各号に掲げる者に対する関係と同様の関係を有する場合における当該特定の者</w:t>
      </w:r>
    </w:p>
    <w:p w:rsidR="00FD51BA" w:rsidRDefault="004E7CAF">
      <w:pPr>
        <w:pStyle w:val="enf6"/>
      </w:pPr>
      <w:r>
        <w:t>(ix) in cases where the relationship of the persons or entities set forth in the preceding items with a specific person is the same as the relationship of the Designated Di</w:t>
      </w:r>
      <w:r>
        <w:t>spute Resolution Organization set forth in the preceding items (excluding items (ii) to (iv); hereinafter the same applies in this item) with the persons or entities set forth in the preceding item, that specific person.</w:t>
      </w:r>
    </w:p>
    <w:p w:rsidR="00FD51BA" w:rsidRDefault="00FD51BA"/>
    <w:p w:rsidR="00FD51BA" w:rsidRDefault="004E7CAF">
      <w:pPr>
        <w:pStyle w:val="jaa"/>
      </w:pPr>
      <w:r>
        <w:t>（苦情処理手続に関する記録の記載事項等）</w:t>
      </w:r>
    </w:p>
    <w:p w:rsidR="00FD51BA" w:rsidRDefault="004E7CAF">
      <w:pPr>
        <w:pStyle w:val="ena"/>
      </w:pPr>
      <w:r>
        <w:t>(Matters to Be Included on Records on Complaint Processing Procedures)</w:t>
      </w:r>
    </w:p>
    <w:p w:rsidR="00FD51BA" w:rsidRDefault="004E7CAF">
      <w:pPr>
        <w:pStyle w:val="jaf3"/>
      </w:pPr>
      <w:r>
        <w:t>第八十条の十　法第八十五条の十一の規定により、指定紛争解決機関は、その実施した苦情処理手続に関し、次に掲げる事項を記載した記録を作成しなければならない。</w:t>
      </w:r>
    </w:p>
    <w:p w:rsidR="00FD51BA" w:rsidRDefault="004E7CAF">
      <w:pPr>
        <w:pStyle w:val="enf3"/>
      </w:pPr>
      <w:r>
        <w:t>Article 80-10  (1) Pursuant to the provisions of Article 85-11 of the Act, a Designated</w:t>
      </w:r>
      <w:r>
        <w:t xml:space="preserve"> Dispute Resolution Organization must, in relation to the Complaint Processing Procedures implemented thereby, prepare a record including the following matters:</w:t>
      </w:r>
    </w:p>
    <w:p w:rsidR="00FD51BA" w:rsidRDefault="004E7CAF">
      <w:pPr>
        <w:pStyle w:val="jaf6"/>
      </w:pPr>
      <w:r>
        <w:t>一　加入信託会社等の顧客が手続対象信託業務関連苦情（法第二条第十二項に規定する手続対象信託業務関連苦情をいう。次条第三項第三号において同じ。）の解決の申立てをした年月日及びその内容</w:t>
      </w:r>
    </w:p>
    <w:p w:rsidR="00FD51BA" w:rsidRDefault="004E7CAF">
      <w:pPr>
        <w:pStyle w:val="enf6"/>
      </w:pPr>
      <w:r>
        <w:t xml:space="preserve">(i) </w:t>
      </w:r>
      <w:r>
        <w:t>the date on which the client of the Member Trust Company, etc. has filed a request for the settlement of the complaints involving trust business subject to dispute resolution procedures (meaning the complaints involving trust business subject to dispute re</w:t>
      </w:r>
      <w:r>
        <w:t>solution procedures as defined in Article 2, paragraph (12) of the Act; the same applies in paragraph (3), item (iii) of the following Article) as well as the details thereof;</w:t>
      </w:r>
    </w:p>
    <w:p w:rsidR="00FD51BA" w:rsidRDefault="004E7CAF">
      <w:pPr>
        <w:pStyle w:val="jaf6"/>
      </w:pPr>
      <w:r>
        <w:t>二　前号の申立てをした加入信託会社等の顧客及びその代理人の氏名、商号又は名称並びに当該加入信託会社等の商号又は名称</w:t>
      </w:r>
    </w:p>
    <w:p w:rsidR="00FD51BA" w:rsidRDefault="004E7CAF">
      <w:pPr>
        <w:pStyle w:val="enf6"/>
      </w:pPr>
      <w:r>
        <w:t>(ii) the name or trade</w:t>
      </w:r>
      <w:r>
        <w:t xml:space="preserve"> name of the client of the Member Trust Company, etc. that filed the request under the preceding item, and of the agent thereof, as well as the trade name or name of the Member Trust Company, etc.;</w:t>
      </w:r>
    </w:p>
    <w:p w:rsidR="00FD51BA" w:rsidRDefault="004E7CAF">
      <w:pPr>
        <w:pStyle w:val="jaf6"/>
      </w:pPr>
      <w:r>
        <w:t>三　苦情処理手続の実施の経緯</w:t>
      </w:r>
    </w:p>
    <w:p w:rsidR="00FD51BA" w:rsidRDefault="004E7CAF">
      <w:pPr>
        <w:pStyle w:val="enf6"/>
      </w:pPr>
      <w:r>
        <w:t>(iii) the particulars of the Complaint Proc</w:t>
      </w:r>
      <w:r>
        <w:t>essing Procedures;</w:t>
      </w:r>
    </w:p>
    <w:p w:rsidR="00FD51BA" w:rsidRDefault="004E7CAF">
      <w:pPr>
        <w:pStyle w:val="jaf6"/>
      </w:pPr>
      <w:r>
        <w:t>四　苦情処理手続の結果（苦情処理手続の終了の理由及びその年月日を含む。）</w:t>
      </w:r>
    </w:p>
    <w:p w:rsidR="00FD51BA" w:rsidRDefault="004E7CAF">
      <w:pPr>
        <w:pStyle w:val="enf6"/>
      </w:pPr>
      <w:r>
        <w:t>(iv) the results of the Complaint Processing Procedures (including the reasons for the termination of the Complaint Processing Procedures and the date thereof).</w:t>
      </w:r>
    </w:p>
    <w:p w:rsidR="00FD51BA" w:rsidRDefault="004E7CAF">
      <w:pPr>
        <w:pStyle w:val="jaf4"/>
      </w:pPr>
      <w:r>
        <w:t>２　指定紛争解決機関は、前項に規定する事項を記載した記録を、その実施した苦情処</w:t>
      </w:r>
      <w:r>
        <w:t>理手続が終了した日から少なくとも五年間保存しなければならない。</w:t>
      </w:r>
    </w:p>
    <w:p w:rsidR="00FD51BA" w:rsidRDefault="004E7CAF">
      <w:pPr>
        <w:pStyle w:val="enf4"/>
      </w:pPr>
      <w:r>
        <w:t>(2) The Designated Dispute Resolution Organization must preserve the record including the matters set forth in the preceding paragraph for at least five years from the day on which the Complaint Processing Procedures impleme</w:t>
      </w:r>
      <w:r>
        <w:t>nted thereby have been terminated.</w:t>
      </w:r>
    </w:p>
    <w:p w:rsidR="00FD51BA" w:rsidRDefault="00FD51BA"/>
    <w:p w:rsidR="00FD51BA" w:rsidRDefault="004E7CAF">
      <w:pPr>
        <w:pStyle w:val="jaa"/>
      </w:pPr>
      <w:r>
        <w:t>（紛争解決委員の利害関係等）</w:t>
      </w:r>
    </w:p>
    <w:p w:rsidR="00FD51BA" w:rsidRDefault="004E7CAF">
      <w:pPr>
        <w:pStyle w:val="ena"/>
      </w:pPr>
      <w:r>
        <w:t>(Interests of Dispute Resolution Mediators)</w:t>
      </w:r>
    </w:p>
    <w:p w:rsidR="00FD51BA" w:rsidRDefault="004E7CAF">
      <w:pPr>
        <w:pStyle w:val="jaf3"/>
      </w:pPr>
      <w:r>
        <w:t>第八十条の十一　法第八十五条の十三第三項に規定する同条第一項の申立てに係る法第八十五条の五第二項に規定する当事者（以下この項において単に「当事者」という。）と利害関係を有する者とは、次に掲げる者のいずれかに該当する者とする。</w:t>
      </w:r>
    </w:p>
    <w:p w:rsidR="00FD51BA" w:rsidRDefault="004E7CAF">
      <w:pPr>
        <w:pStyle w:val="enf3"/>
      </w:pPr>
      <w:r>
        <w:t>Article 80-11  (1) The person who has an interes</w:t>
      </w:r>
      <w:r>
        <w:t>t with the party provided in Article 85-5, paragraph (2) of the Act related to the request under Article 85-13, paragraph (1) of the Act (hereinafter simply referred to as the "Party" in this paragraph), as prescribed in paragraph (3) of that Article is th</w:t>
      </w:r>
      <w:r>
        <w:t>ose who fall under any of the following persons:</w:t>
      </w:r>
    </w:p>
    <w:p w:rsidR="00FD51BA" w:rsidRDefault="004E7CAF">
      <w:pPr>
        <w:pStyle w:val="jaf6"/>
      </w:pPr>
      <w:r>
        <w:t>一　当事者の配偶者又は配偶者であった者</w:t>
      </w:r>
    </w:p>
    <w:p w:rsidR="00FD51BA" w:rsidRDefault="004E7CAF">
      <w:pPr>
        <w:pStyle w:val="enf6"/>
      </w:pPr>
      <w:r>
        <w:t>(i) a spouse of the Party or a person who was formerly the spouse of the Party;</w:t>
      </w:r>
    </w:p>
    <w:p w:rsidR="00FD51BA" w:rsidRDefault="004E7CAF">
      <w:pPr>
        <w:pStyle w:val="jaf6"/>
      </w:pPr>
      <w:r>
        <w:t>二　当事者の四親等内の血族、三親等内の姻族若しくは同居の親族又はこれらであった者</w:t>
      </w:r>
    </w:p>
    <w:p w:rsidR="00FD51BA" w:rsidRDefault="004E7CAF">
      <w:pPr>
        <w:pStyle w:val="enf6"/>
      </w:pPr>
      <w:r>
        <w:t>(ii) the relatives by blood within the fourth degree of kinship, a</w:t>
      </w:r>
      <w:r>
        <w:t>ffinity within the third degree of kinship, or other relatives living with the Party, or a person who was formerly any of them;</w:t>
      </w:r>
    </w:p>
    <w:p w:rsidR="00FD51BA" w:rsidRDefault="004E7CAF">
      <w:pPr>
        <w:pStyle w:val="jaf6"/>
      </w:pPr>
      <w:r>
        <w:t>三　当事者の後見人、後見監督人、保佐人、保佐監督人、補助人又は補助監督人</w:t>
      </w:r>
    </w:p>
    <w:p w:rsidR="00FD51BA" w:rsidRDefault="004E7CAF">
      <w:pPr>
        <w:pStyle w:val="enf6"/>
      </w:pPr>
      <w:r>
        <w:t>(iii) the guardian, supervisor of guardian, curator, supervisor of curator, assistant or su</w:t>
      </w:r>
      <w:r>
        <w:t>pervisor of assistant of the Party;</w:t>
      </w:r>
    </w:p>
    <w:p w:rsidR="00FD51BA" w:rsidRDefault="004E7CAF">
      <w:pPr>
        <w:pStyle w:val="jaf6"/>
      </w:pPr>
      <w:r>
        <w:t>四　当該申立てに係る手続対象信託業務関連紛争（法第二条第十三項に規定する手続対象信託業務関連紛争をいう。次条において同じ。）について当事者の代理人若しくは補佐人又はこれらであった者</w:t>
      </w:r>
    </w:p>
    <w:p w:rsidR="00FD51BA" w:rsidRDefault="004E7CAF">
      <w:pPr>
        <w:pStyle w:val="enf6"/>
      </w:pPr>
      <w:r>
        <w:t>(iv) an agent or assistant of the Party with regard to the dispute involving trust business subject to dispute resolution procedu</w:t>
      </w:r>
      <w:r>
        <w:t>res (meaning the dispute involving trust business subject to dispute resolution procedures as defined in Article 2, paragraph (13) of the Act; the same applies in the following Article) pertaining to the relevant request, or a person who was formerly in th</w:t>
      </w:r>
      <w:r>
        <w:t>ose positions; and</w:t>
      </w:r>
    </w:p>
    <w:p w:rsidR="00FD51BA" w:rsidRDefault="004E7CAF">
      <w:pPr>
        <w:pStyle w:val="jaf6"/>
      </w:pPr>
      <w:r>
        <w:t>五　当事者から役務の提供により収入を得ている者又は得ないこととなった日から三年を経過しない者</w:t>
      </w:r>
    </w:p>
    <w:p w:rsidR="00FD51BA" w:rsidRDefault="004E7CAF">
      <w:pPr>
        <w:pStyle w:val="enf6"/>
      </w:pPr>
      <w:r>
        <w:t xml:space="preserve">(v) a person who earns an income by the provision of service from the Party or a person for whom three years have yet to elapse from the day on which the person has ceased to earn the </w:t>
      </w:r>
      <w:r>
        <w:t>income.</w:t>
      </w:r>
    </w:p>
    <w:p w:rsidR="00FD51BA" w:rsidRDefault="004E7CAF">
      <w:pPr>
        <w:pStyle w:val="jaf4"/>
      </w:pPr>
      <w:r>
        <w:t>２　法第八十五条の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FD51BA" w:rsidRDefault="004E7CAF">
      <w:pPr>
        <w:pStyle w:val="enf4"/>
      </w:pPr>
      <w:r>
        <w:t>(2) The persons specified by Cabinet Office Order as referred to in Article 85-13, paragraph (3), item (iii) of</w:t>
      </w:r>
      <w:r>
        <w:t xml:space="preserve"> the Act are the persons who has any of the following qualification and who has engaged in the business of responding to Consumer Affairs Consultation (meaning the Consumer Affairs Consultation as defined in Article 13, paragraph (3), item (v), (a) of the </w:t>
      </w:r>
      <w:r>
        <w:t>Consumer Contract Act (Act No. 61 of 2000)) for five years or more in total:</w:t>
      </w:r>
    </w:p>
    <w:p w:rsidR="00FD51BA" w:rsidRDefault="004E7CAF">
      <w:pPr>
        <w:pStyle w:val="jaf6"/>
      </w:pPr>
      <w:r>
        <w:t>一　独立行政法人国民生活センターが付与する消費生活専門相談員の資格</w:t>
      </w:r>
    </w:p>
    <w:p w:rsidR="00FD51BA" w:rsidRDefault="004E7CAF">
      <w:pPr>
        <w:pStyle w:val="enf6"/>
      </w:pPr>
      <w:r>
        <w:t>(i) the qualification as the consumer counselor granted by the National Consumer Affairs Center of Japan;</w:t>
      </w:r>
    </w:p>
    <w:p w:rsidR="00FD51BA" w:rsidRDefault="004E7CAF">
      <w:pPr>
        <w:pStyle w:val="jaf6"/>
      </w:pPr>
      <w:r>
        <w:t>二　一般財団法人日本産業協会が付与する消費生活アドバイザーの資格</w:t>
      </w:r>
    </w:p>
    <w:p w:rsidR="00FD51BA" w:rsidRDefault="004E7CAF">
      <w:pPr>
        <w:pStyle w:val="enf6"/>
      </w:pPr>
      <w:r>
        <w:t>(ii) the qualification as the consumer advisor granted by Japan Industrial Association; or</w:t>
      </w:r>
    </w:p>
    <w:p w:rsidR="00FD51BA" w:rsidRDefault="004E7CAF">
      <w:pPr>
        <w:pStyle w:val="jaf6"/>
      </w:pPr>
      <w:r>
        <w:t>三　一般財団法人日本消費者協会が付与する消費生活コンサルタントの資格</w:t>
      </w:r>
    </w:p>
    <w:p w:rsidR="00FD51BA" w:rsidRDefault="004E7CAF">
      <w:pPr>
        <w:pStyle w:val="enf6"/>
      </w:pPr>
      <w:r>
        <w:t>(iii) the qualification as the consumer consultant granted by the Japan Consumers' Association.</w:t>
      </w:r>
    </w:p>
    <w:p w:rsidR="00FD51BA" w:rsidRDefault="004E7CAF">
      <w:pPr>
        <w:pStyle w:val="jaf4"/>
      </w:pPr>
      <w:r>
        <w:t>３　法第八十五条の十三第三項第五号に規定する内閣府令で定める者は、次</w:t>
      </w:r>
      <w:r>
        <w:t>に掲げる者とする。</w:t>
      </w:r>
    </w:p>
    <w:p w:rsidR="00FD51BA" w:rsidRDefault="004E7CAF">
      <w:pPr>
        <w:pStyle w:val="enf4"/>
      </w:pPr>
      <w:r>
        <w:t>(3) The persons specified by Cabinet Office Order as referred to in Article 85-13, paragraph (3), item (v) of the Act are the following persons:</w:t>
      </w:r>
    </w:p>
    <w:p w:rsidR="00FD51BA" w:rsidRDefault="004E7CAF">
      <w:pPr>
        <w:pStyle w:val="jaf6"/>
      </w:pPr>
      <w:r>
        <w:t>一　次に掲げる職の一又は二以上にあってその年数が通算して五年以上である者</w:t>
      </w:r>
    </w:p>
    <w:p w:rsidR="00FD51BA" w:rsidRDefault="004E7CAF">
      <w:pPr>
        <w:pStyle w:val="enf6"/>
      </w:pPr>
      <w:r>
        <w:t>(i) a person who has held one or more of the following positions</w:t>
      </w:r>
      <w:r>
        <w:t xml:space="preserve"> for five years or more in total:</w:t>
      </w:r>
    </w:p>
    <w:p w:rsidR="00FD51BA" w:rsidRDefault="004E7CAF">
      <w:pPr>
        <w:pStyle w:val="jaf9"/>
      </w:pPr>
      <w:r>
        <w:t>イ　判事</w:t>
      </w:r>
    </w:p>
    <w:p w:rsidR="00FD51BA" w:rsidRDefault="004E7CAF">
      <w:pPr>
        <w:pStyle w:val="enf9"/>
      </w:pPr>
      <w:r>
        <w:t>(a) a judge;</w:t>
      </w:r>
    </w:p>
    <w:p w:rsidR="00FD51BA" w:rsidRDefault="004E7CAF">
      <w:pPr>
        <w:pStyle w:val="jaf9"/>
      </w:pPr>
      <w:r>
        <w:t>ロ　判事補</w:t>
      </w:r>
    </w:p>
    <w:p w:rsidR="00FD51BA" w:rsidRDefault="004E7CAF">
      <w:pPr>
        <w:pStyle w:val="enf9"/>
      </w:pPr>
      <w:r>
        <w:t>(b) an assistant judge;</w:t>
      </w:r>
    </w:p>
    <w:p w:rsidR="00FD51BA" w:rsidRDefault="004E7CAF">
      <w:pPr>
        <w:pStyle w:val="jaf9"/>
      </w:pPr>
      <w:r>
        <w:t>ハ　検事</w:t>
      </w:r>
    </w:p>
    <w:p w:rsidR="00FD51BA" w:rsidRDefault="004E7CAF">
      <w:pPr>
        <w:pStyle w:val="enf9"/>
      </w:pPr>
      <w:r>
        <w:t>(c) a prosecutor;</w:t>
      </w:r>
    </w:p>
    <w:p w:rsidR="00FD51BA" w:rsidRDefault="004E7CAF">
      <w:pPr>
        <w:pStyle w:val="jaf9"/>
      </w:pPr>
      <w:r>
        <w:t>ニ　弁護士</w:t>
      </w:r>
    </w:p>
    <w:p w:rsidR="00FD51BA" w:rsidRDefault="004E7CAF">
      <w:pPr>
        <w:pStyle w:val="enf9"/>
      </w:pPr>
      <w:r>
        <w:t>(d) an attorney at law;</w:t>
      </w:r>
    </w:p>
    <w:p w:rsidR="00FD51BA" w:rsidRDefault="004E7CAF">
      <w:pPr>
        <w:pStyle w:val="jaf9"/>
      </w:pPr>
      <w:r>
        <w:t>ホ　学校教育法（昭和二十二年法律第二十六号）による大学の学部、専攻科又は大学院の法律学に属する科目の教授又は准教授</w:t>
      </w:r>
    </w:p>
    <w:p w:rsidR="00FD51BA" w:rsidRDefault="004E7CAF">
      <w:pPr>
        <w:pStyle w:val="enf9"/>
      </w:pPr>
      <w:r>
        <w:t>(e) a professor or associate professor who specializes in the s</w:t>
      </w:r>
      <w:r>
        <w:t>ubjects included in the laws of faculties or special courses of a university, or graduate schools accredited under the School Education Act (Act No 22 of 1947);</w:t>
      </w:r>
    </w:p>
    <w:p w:rsidR="00FD51BA" w:rsidRDefault="004E7CAF">
      <w:pPr>
        <w:pStyle w:val="jaf6"/>
      </w:pPr>
      <w:r>
        <w:t>二　次に掲げる職の一又は二以上にあってその年数が通算して五年以上である者</w:t>
      </w:r>
    </w:p>
    <w:p w:rsidR="00FD51BA" w:rsidRDefault="004E7CAF">
      <w:pPr>
        <w:pStyle w:val="enf6"/>
      </w:pPr>
      <w:r>
        <w:t>(ii) a person who has held one or more of the following po</w:t>
      </w:r>
      <w:r>
        <w:t>sitions for five years or more in total:</w:t>
      </w:r>
    </w:p>
    <w:p w:rsidR="00FD51BA" w:rsidRDefault="004E7CAF">
      <w:pPr>
        <w:pStyle w:val="jaf9"/>
      </w:pPr>
      <w:r>
        <w:t>イ　公認会計士</w:t>
      </w:r>
    </w:p>
    <w:p w:rsidR="00FD51BA" w:rsidRDefault="004E7CAF">
      <w:pPr>
        <w:pStyle w:val="enf9"/>
      </w:pPr>
      <w:r>
        <w:t>(a) a certified public accountant;</w:t>
      </w:r>
    </w:p>
    <w:p w:rsidR="00FD51BA" w:rsidRDefault="004E7CAF">
      <w:pPr>
        <w:pStyle w:val="jaf9"/>
      </w:pPr>
      <w:r>
        <w:t>ロ　税理士</w:t>
      </w:r>
    </w:p>
    <w:p w:rsidR="00FD51BA" w:rsidRDefault="004E7CAF">
      <w:pPr>
        <w:pStyle w:val="enf9"/>
      </w:pPr>
      <w:r>
        <w:t>(b) a tax accountant;</w:t>
      </w:r>
    </w:p>
    <w:p w:rsidR="00FD51BA" w:rsidRDefault="004E7CAF">
      <w:pPr>
        <w:pStyle w:val="jaf9"/>
      </w:pPr>
      <w:r>
        <w:t>ハ　学校教育法による大学の学部、専攻科又は大学院の経済学又は商学に属する科目の教授又は准教授</w:t>
      </w:r>
    </w:p>
    <w:p w:rsidR="00FD51BA" w:rsidRDefault="004E7CAF">
      <w:pPr>
        <w:pStyle w:val="enf9"/>
      </w:pPr>
      <w:r>
        <w:t xml:space="preserve">(c) a professor or associate professor who specializes in the subjects included in the </w:t>
      </w:r>
      <w:r>
        <w:t>economics or commercial science of faculties or special courses in a university, or graduate schools accredited under the School Education Act;</w:t>
      </w:r>
    </w:p>
    <w:p w:rsidR="00FD51BA" w:rsidRDefault="004E7CAF">
      <w:pPr>
        <w:pStyle w:val="jaf6"/>
      </w:pPr>
      <w:r>
        <w:t>三　手続対象信託業務関連苦情を処理する業務又は手続対象信託業務関連苦情の処理に関する業務を行う法人において、顧客の保護を図るため必要な調査、指導、勧告、規則の制定その他の業務に従事した期間が通算して十年以上である者</w:t>
      </w:r>
    </w:p>
    <w:p w:rsidR="00FD51BA" w:rsidRDefault="004E7CAF">
      <w:pPr>
        <w:pStyle w:val="enf6"/>
      </w:pPr>
      <w:r>
        <w:t>(iii</w:t>
      </w:r>
      <w:r>
        <w:t>) a person who has engaged in the business of investigation, instructions, recommendation, enactment of rules or other business necessary for the protection of clients at the corporation conducting the business of processing complaints involving trust busi</w:t>
      </w:r>
      <w:r>
        <w:t>ness subject to dispute resolution procedures or the business related to complaints involving trust business subject to dispute resolution procedures; or</w:t>
      </w:r>
    </w:p>
    <w:p w:rsidR="00FD51BA" w:rsidRDefault="004E7CAF">
      <w:pPr>
        <w:pStyle w:val="jaf6"/>
      </w:pPr>
      <w:r>
        <w:t>四　金融庁長官が前三号に掲げる者のいずれかに該当する者と同等以上の知識及び経験を有すると認めた者</w:t>
      </w:r>
    </w:p>
    <w:p w:rsidR="00FD51BA" w:rsidRDefault="004E7CAF">
      <w:pPr>
        <w:pStyle w:val="enf6"/>
      </w:pPr>
      <w:r>
        <w:t>(iv) persons found to have the knowledge and experien</w:t>
      </w:r>
      <w:r>
        <w:t>ce equivalent to or greater than the persons who fall under any of the person set forth in the preceding three items, by the Commissioner of the Financial Services Agency.</w:t>
      </w:r>
    </w:p>
    <w:p w:rsidR="00FD51BA" w:rsidRDefault="00FD51BA"/>
    <w:p w:rsidR="00FD51BA" w:rsidRDefault="004E7CAF">
      <w:pPr>
        <w:pStyle w:val="jaa"/>
      </w:pPr>
      <w:r>
        <w:t>（手続対象信託業務関連紛争の当事者である加入信託会社等の顧客に対する説明）</w:t>
      </w:r>
    </w:p>
    <w:p w:rsidR="00FD51BA" w:rsidRDefault="004E7CAF">
      <w:pPr>
        <w:pStyle w:val="ena"/>
      </w:pPr>
      <w:r>
        <w:t>(Explanation to Clients of Member Trust Compa</w:t>
      </w:r>
      <w:r>
        <w:t>ny That Is the Party to Dispute Involving Trust Business Subject to Dispute Resolution Procedures)</w:t>
      </w:r>
    </w:p>
    <w:p w:rsidR="00FD51BA" w:rsidRDefault="004E7CAF">
      <w:pPr>
        <w:pStyle w:val="jaf3"/>
      </w:pPr>
      <w:r>
        <w:t>第八十条の十二　指定紛争解決機関は、法第八十五条の十三第八項に規定する説明をするに当たり手続対象信託業務関連紛争の当事者である加入信託会社等の顧客から書面の交付を求められたときは、書面を交付して説明をしなければならない。</w:t>
      </w:r>
    </w:p>
    <w:p w:rsidR="00FD51BA" w:rsidRDefault="004E7CAF">
      <w:pPr>
        <w:pStyle w:val="enf3"/>
      </w:pPr>
      <w:r>
        <w:t>Article 80-12  (1) When a Designated Dispute R</w:t>
      </w:r>
      <w:r>
        <w:t>esolution Organization has received a request for the delivery of the documents from the client of the Member Trust Company, etc. that is the party to the dispute involving trust business subject to dispute resolution procedures upon making the explanation</w:t>
      </w:r>
      <w:r>
        <w:t xml:space="preserve"> prescribed in Article 85-13, paragraph (8) of the Act, the Designated Dispute Resolution Organization must make the explanation by delivering the documents.</w:t>
      </w:r>
    </w:p>
    <w:p w:rsidR="00FD51BA" w:rsidRDefault="004E7CAF">
      <w:pPr>
        <w:pStyle w:val="jaf4"/>
      </w:pPr>
      <w:r>
        <w:t>２　法第八十五条の十三第八項第三号に規定する内閣府令で定める事項は、次に掲げる事項とする。</w:t>
      </w:r>
    </w:p>
    <w:p w:rsidR="00FD51BA" w:rsidRDefault="004E7CAF">
      <w:pPr>
        <w:pStyle w:val="enf4"/>
      </w:pPr>
      <w:r>
        <w:t>(2) The matters specified by Cabinet Office Order as</w:t>
      </w:r>
      <w:r>
        <w:t xml:space="preserve"> referred to in Article 85-13, paragraph (8), item (iii) of the Act are the following matters:</w:t>
      </w:r>
    </w:p>
    <w:p w:rsidR="00FD51BA" w:rsidRDefault="004E7CAF">
      <w:pPr>
        <w:pStyle w:val="jaf6"/>
      </w:pPr>
      <w:r>
        <w:t>一　紛争解決手続において陳述される意見若しくは提出され、若しくは提示される資料に含まれ、又は法第八十五条の十三第九項に規定する手続実施記録（次条第一項において「手続実施記録」という。）に記載されている手続対象信託業務関連紛争の当事者及び第三者の秘密の取扱いの方法</w:t>
      </w:r>
    </w:p>
    <w:p w:rsidR="00FD51BA" w:rsidRDefault="004E7CAF">
      <w:pPr>
        <w:pStyle w:val="enf6"/>
      </w:pPr>
      <w:r>
        <w:t>(i) the method of handling th</w:t>
      </w:r>
      <w:r>
        <w:t>e confidential information of the party to the dispute involving trust business subject to dispute resolution procedures and a third party which is included in the opinions to be stated or materials to be submitted or presented at the Dispute Resolution Pr</w:t>
      </w:r>
      <w:r>
        <w:t>ocedures, or which is contained in the dispute resolution procedures record as referred to in Article 85-13, paragraph (9) of the Act (referred to as the "Dispute Resolution Procedures Record" in paragraph (1) of the following Article);</w:t>
      </w:r>
    </w:p>
    <w:p w:rsidR="00FD51BA" w:rsidRDefault="004E7CAF">
      <w:pPr>
        <w:pStyle w:val="jaf6"/>
      </w:pPr>
      <w:r>
        <w:t>二　手続対象信託業務関連紛争の当事者が</w:t>
      </w:r>
      <w:r>
        <w:t>紛争解決手続を終了させるための要件及び方式</w:t>
      </w:r>
    </w:p>
    <w:p w:rsidR="00FD51BA" w:rsidRDefault="004E7CAF">
      <w:pPr>
        <w:pStyle w:val="enf6"/>
      </w:pPr>
      <w:r>
        <w:t>(ii) the requirements and method for the party to the dispute involving trust business subject to dispute resolution procedures to terminate the Dispute Resolution Procedures;</w:t>
      </w:r>
    </w:p>
    <w:p w:rsidR="00FD51BA" w:rsidRDefault="004E7CAF">
      <w:pPr>
        <w:pStyle w:val="jaf6"/>
      </w:pPr>
      <w:r>
        <w:t>三　紛争解決委員が紛争解決手続によっては手続対象信託業務関連紛争の当事者間に和解が成立する見込みがないと判断したとき</w:t>
      </w:r>
      <w:r>
        <w:t>は、速やかに当該紛争解決手続を終了し、その旨を当該手続対象信託業務関連紛争の当事者に通知すること。</w:t>
      </w:r>
    </w:p>
    <w:p w:rsidR="00FD51BA" w:rsidRDefault="004E7CAF">
      <w:pPr>
        <w:pStyle w:val="enf6"/>
      </w:pPr>
      <w:r>
        <w:t>(iii) that, when the Dispute Resolution Mediator considers there to be no prospect of reaching a settlement between the parties to the dispute involving trust business subject to dispute resolution procedur</w:t>
      </w:r>
      <w:r>
        <w:t>es through Dispute Resolution Procedures, the Dispute Resolution Mediator must promptly terminate the Dispute Resolution Procedures and notify the parties to the dispute involving trust business subject to dispute resolution procedures to that effect; and</w:t>
      </w:r>
    </w:p>
    <w:p w:rsidR="00FD51BA" w:rsidRDefault="004E7CAF">
      <w:pPr>
        <w:pStyle w:val="jaf6"/>
      </w:pPr>
      <w:r>
        <w:t>四　手続対象信託業務関連紛争の当事者間に和解が成立した場合に作成される書面の有無及び書面が作成される場合には作成者、通数その他当該書面の作成に係る概要</w:t>
      </w:r>
    </w:p>
    <w:p w:rsidR="00FD51BA" w:rsidRDefault="004E7CAF">
      <w:pPr>
        <w:pStyle w:val="enf6"/>
      </w:pPr>
      <w:r>
        <w:t>(iv) whether there is a document to be prepared in cases where a settlement has been reached between the parties to the dispute involving trust business subject to dispute resoluti</w:t>
      </w:r>
      <w:r>
        <w:t>on procedures; and in cases where the document is to be prepared, the outline pertaining to the preparation of the document including the person who is to prepare the document and the number of copies to be prepared.</w:t>
      </w:r>
    </w:p>
    <w:p w:rsidR="00FD51BA" w:rsidRDefault="00FD51BA"/>
    <w:p w:rsidR="00FD51BA" w:rsidRDefault="004E7CAF">
      <w:pPr>
        <w:pStyle w:val="jaa"/>
      </w:pPr>
      <w:r>
        <w:t>（手続実施記録の保存及び作成）</w:t>
      </w:r>
    </w:p>
    <w:p w:rsidR="00FD51BA" w:rsidRDefault="004E7CAF">
      <w:pPr>
        <w:pStyle w:val="ena"/>
      </w:pPr>
      <w:r>
        <w:t>(Preservation and Prep</w:t>
      </w:r>
      <w:r>
        <w:t>aration of Dispute Resolution Procedures Record)</w:t>
      </w:r>
    </w:p>
    <w:p w:rsidR="00FD51BA" w:rsidRDefault="004E7CAF">
      <w:pPr>
        <w:pStyle w:val="jaf3"/>
      </w:pPr>
      <w:r>
        <w:t>第八十条の十三　指定紛争解決機関は、手続実施記録を、その実施した紛争解決手続が終了した日から少なくとも十年間保存しなければならない。</w:t>
      </w:r>
    </w:p>
    <w:p w:rsidR="00FD51BA" w:rsidRDefault="004E7CAF">
      <w:pPr>
        <w:pStyle w:val="enf3"/>
      </w:pPr>
      <w:r>
        <w:t xml:space="preserve">Article 80-13  (1) A Designated Dispute Resolution Organization must preserve the Dispute Resolution Procedures Record for at least 10 </w:t>
      </w:r>
      <w:r>
        <w:t>years from the day on which the Dispute Resolution Procedures implemented thereby has terminated.</w:t>
      </w:r>
    </w:p>
    <w:p w:rsidR="00FD51BA" w:rsidRDefault="004E7CAF">
      <w:pPr>
        <w:pStyle w:val="jaf4"/>
      </w:pPr>
      <w:r>
        <w:t>２　法第八十五条の十三第九項第六号に規定する内閣府令で定めるものは、次に掲げる事項とする。</w:t>
      </w:r>
    </w:p>
    <w:p w:rsidR="00FD51BA" w:rsidRDefault="004E7CAF">
      <w:pPr>
        <w:pStyle w:val="enf4"/>
      </w:pPr>
      <w:r>
        <w:t xml:space="preserve">(2) What are specified by Cabinet Office Order as referred to in Article 85-13, paragraph (9), item (vi) of the </w:t>
      </w:r>
      <w:r>
        <w:t>Act are the following matters:</w:t>
      </w:r>
    </w:p>
    <w:p w:rsidR="00FD51BA" w:rsidRDefault="004E7CAF">
      <w:pPr>
        <w:pStyle w:val="jaf6"/>
      </w:pPr>
      <w:r>
        <w:t>一　紛争解決手続の申立ての内容</w:t>
      </w:r>
    </w:p>
    <w:p w:rsidR="00FD51BA" w:rsidRDefault="004E7CAF">
      <w:pPr>
        <w:pStyle w:val="enf6"/>
      </w:pPr>
      <w:r>
        <w:t>(i) the details of the request for the Dispute Resolution Procedures;</w:t>
      </w:r>
    </w:p>
    <w:p w:rsidR="00FD51BA" w:rsidRDefault="004E7CAF">
      <w:pPr>
        <w:pStyle w:val="jaf6"/>
      </w:pPr>
      <w:r>
        <w:t>二　紛争解決手続において特別調停案（法第八十五条の七第六項に規定する特別調停案をいう。以下この号において同じ。）が提示された場合には、当該特別調停案の内容及びその提示の年月日</w:t>
      </w:r>
    </w:p>
    <w:p w:rsidR="00FD51BA" w:rsidRDefault="004E7CAF">
      <w:pPr>
        <w:pStyle w:val="enf6"/>
      </w:pPr>
      <w:r>
        <w:t xml:space="preserve">(ii) in cases where a Special Conciliation Proposal (meaning the Special Conciliation Proposal as prescribed in Article 85-7, paragraph (6) of the Act; hereinafter the </w:t>
      </w:r>
      <w:r>
        <w:t>same applies in this item) has been presented at the Dispute Resolution Procedures, the details of the Special Conciliation Proposal and the date on which it was presented; and</w:t>
      </w:r>
    </w:p>
    <w:p w:rsidR="00FD51BA" w:rsidRDefault="004E7CAF">
      <w:pPr>
        <w:pStyle w:val="jaf6"/>
      </w:pPr>
      <w:r>
        <w:t>三　紛争解決手続の結果が和解の成立である場合には、当該和解の内容</w:t>
      </w:r>
    </w:p>
    <w:p w:rsidR="00FD51BA" w:rsidRDefault="004E7CAF">
      <w:pPr>
        <w:pStyle w:val="enf6"/>
      </w:pPr>
      <w:r>
        <w:t>(iii) in cases where the Dispute Resolution Pr</w:t>
      </w:r>
      <w:r>
        <w:t>ocedures have resulted in a settlement, the details of the settlement.</w:t>
      </w:r>
    </w:p>
    <w:p w:rsidR="00FD51BA" w:rsidRDefault="00FD51BA"/>
    <w:p w:rsidR="00FD51BA" w:rsidRDefault="004E7CAF">
      <w:pPr>
        <w:pStyle w:val="jaf2"/>
      </w:pPr>
      <w:r>
        <w:t>第三節　監督</w:t>
      </w:r>
    </w:p>
    <w:p w:rsidR="00FD51BA" w:rsidRDefault="004E7CAF">
      <w:pPr>
        <w:pStyle w:val="enf2"/>
      </w:pPr>
      <w:r>
        <w:t>Section 3 Supervision</w:t>
      </w:r>
    </w:p>
    <w:p w:rsidR="00FD51BA" w:rsidRDefault="00FD51BA"/>
    <w:p w:rsidR="00FD51BA" w:rsidRDefault="004E7CAF">
      <w:pPr>
        <w:pStyle w:val="jaa"/>
      </w:pPr>
      <w:r>
        <w:t>（届出事項）</w:t>
      </w:r>
    </w:p>
    <w:p w:rsidR="00FD51BA" w:rsidRDefault="004E7CAF">
      <w:pPr>
        <w:pStyle w:val="ena"/>
      </w:pPr>
      <w:r>
        <w:t>(Matters to Be Notified)</w:t>
      </w:r>
    </w:p>
    <w:p w:rsidR="00FD51BA" w:rsidRDefault="004E7CAF">
      <w:pPr>
        <w:pStyle w:val="jaf3"/>
      </w:pPr>
      <w:r>
        <w:t>第八十条の十四　指定紛争解決機関は、法第八十五条の十九の規定による届出をしようとするときは、届出書に理由書その他参考となるべき事項（次の各号に掲げる場合にあっては、当該各号に定める事項を含む。）を記載した書類を添付して金融庁長官に提出しなければ</w:t>
      </w:r>
      <w:r>
        <w:t>ならない。</w:t>
      </w:r>
    </w:p>
    <w:p w:rsidR="00FD51BA" w:rsidRDefault="004E7CAF">
      <w:pPr>
        <w:pStyle w:val="enf3"/>
      </w:pPr>
      <w:r>
        <w:t>Article 80-14  (1) When a Designated Dispute Resolution Organization intends to give a notification under Article 85-19 of the Act, it must submit the written notification by attaching a written reason and other documents including the matters that w</w:t>
      </w:r>
      <w:r>
        <w:t>ill serve as a reference (in the cases set forth in the following items, including the matters specified in the respective items) thereto to the Commissioner of the Financial Services Agency:</w:t>
      </w:r>
    </w:p>
    <w:p w:rsidR="00FD51BA" w:rsidRDefault="004E7CAF">
      <w:pPr>
        <w:pStyle w:val="jaf6"/>
      </w:pPr>
      <w:r>
        <w:t>一　法第八十五条の十九第一号に掲げる場合　手続実施基本契約を締結し、又は終了した年月日及び信託会社等の商号又は名称</w:t>
      </w:r>
    </w:p>
    <w:p w:rsidR="00FD51BA" w:rsidRDefault="004E7CAF">
      <w:pPr>
        <w:pStyle w:val="enf6"/>
      </w:pPr>
      <w:r>
        <w:t>(i) th</w:t>
      </w:r>
      <w:r>
        <w:t>e cases set forth in Article 85-19, item (i) of the Act: the date on which the Basic Contract for the Implementation of Dispute Resolution Procedure was concluded or terminated, and the trade name or name of the Trust Company, etc.;</w:t>
      </w:r>
    </w:p>
    <w:p w:rsidR="00FD51BA" w:rsidRDefault="004E7CAF">
      <w:pPr>
        <w:pStyle w:val="jaf6"/>
      </w:pPr>
      <w:r>
        <w:t>二　次項第六号に掲げる場合　指定紛争解決機関の</w:t>
      </w:r>
      <w:r>
        <w:t>役員等となった者が暴力団員等でないことの当該役員等となった者による誓約</w:t>
      </w:r>
    </w:p>
    <w:p w:rsidR="00FD51BA" w:rsidRDefault="004E7CAF">
      <w:pPr>
        <w:pStyle w:val="enf6"/>
      </w:pPr>
      <w:r>
        <w:t>(ii) the cases set forth in item (vi) of the following paragraph: a pledge by a person who has become an Officer, etc. of the Designated Dispute Resolution Organization that the person is not a member, etc. of an organiz</w:t>
      </w:r>
      <w:r>
        <w:t>ed crime group;</w:t>
      </w:r>
    </w:p>
    <w:p w:rsidR="00FD51BA" w:rsidRDefault="004E7CAF">
      <w:pPr>
        <w:pStyle w:val="jaf6"/>
      </w:pPr>
      <w:r>
        <w:t>三　次項第七号に掲げる場合　信託会社等が手続実施基本契約に係る債務その他の紛争解決等業務の実施に関する義務を履行することが確実でないと見込まれる理由及び当該信託会社等の商号又は名称</w:t>
      </w:r>
    </w:p>
    <w:p w:rsidR="00FD51BA" w:rsidRDefault="004E7CAF">
      <w:pPr>
        <w:pStyle w:val="enf6"/>
      </w:pPr>
      <w:r>
        <w:t>(iii) the cases set forth in item (vii) of the following paragraph: reasons for expecting that it is uncertain that the Trust Company, etc. will perf</w:t>
      </w:r>
      <w:r>
        <w:t>orm the debts pertaining to the Basic Contract for the Implementation of Dispute Resolution Procedures or any other obligations regarding the implementation of Complaint and Dispute Services, and the trade name or name of the Trust Company, etc.;</w:t>
      </w:r>
    </w:p>
    <w:p w:rsidR="00FD51BA" w:rsidRDefault="004E7CAF">
      <w:pPr>
        <w:pStyle w:val="jaf6"/>
      </w:pPr>
      <w:r>
        <w:t>四　次項第八号又は</w:t>
      </w:r>
      <w:r>
        <w:t>第九号に掲げる場合　次に掲げる事項</w:t>
      </w:r>
    </w:p>
    <w:p w:rsidR="00FD51BA" w:rsidRDefault="004E7CAF">
      <w:pPr>
        <w:pStyle w:val="enf6"/>
      </w:pPr>
      <w:r>
        <w:t>(iv) the cases set forth in item (viii) or (ix) of the following paragraph: the following matters:</w:t>
      </w:r>
    </w:p>
    <w:p w:rsidR="00FD51BA" w:rsidRDefault="004E7CAF">
      <w:pPr>
        <w:pStyle w:val="jaf9"/>
      </w:pPr>
      <w:r>
        <w:t>イ　行為が発生した営業所又は事務所の名称</w:t>
      </w:r>
    </w:p>
    <w:p w:rsidR="00FD51BA" w:rsidRDefault="004E7CAF">
      <w:pPr>
        <w:pStyle w:val="enf9"/>
      </w:pPr>
      <w:r>
        <w:t>(a) the name of the business office or office at which the conduct took place;</w:t>
      </w:r>
    </w:p>
    <w:p w:rsidR="00FD51BA" w:rsidRDefault="004E7CAF">
      <w:pPr>
        <w:pStyle w:val="jaf9"/>
      </w:pPr>
      <w:r>
        <w:t>ロ　行為をした役員等の氏名又は商号若しくは名称及び役職名</w:t>
      </w:r>
    </w:p>
    <w:p w:rsidR="00FD51BA" w:rsidRDefault="004E7CAF">
      <w:pPr>
        <w:pStyle w:val="enf9"/>
      </w:pPr>
      <w:r>
        <w:t>(b) the name or trade name and the title of the Officer, etc. that engaged in the conduct;</w:t>
      </w:r>
    </w:p>
    <w:p w:rsidR="00FD51BA" w:rsidRDefault="004E7CAF">
      <w:pPr>
        <w:pStyle w:val="jaf9"/>
      </w:pPr>
      <w:r>
        <w:t>ハ　行為の概要</w:t>
      </w:r>
    </w:p>
    <w:p w:rsidR="00FD51BA" w:rsidRDefault="004E7CAF">
      <w:pPr>
        <w:pStyle w:val="enf9"/>
      </w:pPr>
      <w:r>
        <w:t>(c) a summary of the conduct; and</w:t>
      </w:r>
    </w:p>
    <w:p w:rsidR="00FD51BA" w:rsidRDefault="004E7CAF">
      <w:pPr>
        <w:pStyle w:val="jaf9"/>
      </w:pPr>
      <w:r>
        <w:t>ニ　改善策</w:t>
      </w:r>
    </w:p>
    <w:p w:rsidR="00FD51BA" w:rsidRDefault="004E7CAF">
      <w:pPr>
        <w:pStyle w:val="enf9"/>
      </w:pPr>
      <w:r>
        <w:t>(d) remedial measures.</w:t>
      </w:r>
    </w:p>
    <w:p w:rsidR="00FD51BA" w:rsidRDefault="004E7CAF">
      <w:pPr>
        <w:pStyle w:val="jaf4"/>
      </w:pPr>
      <w:r>
        <w:t>２　法第八十五条の十九第二号に規定する内閣府令で定める場合は、次に掲げる場合とする。</w:t>
      </w:r>
    </w:p>
    <w:p w:rsidR="00FD51BA" w:rsidRDefault="004E7CAF">
      <w:pPr>
        <w:pStyle w:val="enf4"/>
      </w:pPr>
      <w:r>
        <w:t>(2) The cases specifie</w:t>
      </w:r>
      <w:r>
        <w:t>d by Cabinet Office Order as referred to in Article 85-19, item (ii) of the Act are the following cases:</w:t>
      </w:r>
    </w:p>
    <w:p w:rsidR="00FD51BA" w:rsidRDefault="004E7CAF">
      <w:pPr>
        <w:pStyle w:val="jaf6"/>
      </w:pPr>
      <w:r>
        <w:t>一　定款又はこれに準ずる定めを変更した場合</w:t>
      </w:r>
    </w:p>
    <w:p w:rsidR="00FD51BA" w:rsidRDefault="004E7CAF">
      <w:pPr>
        <w:pStyle w:val="enf6"/>
      </w:pPr>
      <w:r>
        <w:t>(i) cases where the relevant Designated Dispute Resolution Organization has changed its articles of incorporation or provisions e</w:t>
      </w:r>
      <w:r>
        <w:t>quivalent thereto;</w:t>
      </w:r>
    </w:p>
    <w:p w:rsidR="00FD51BA" w:rsidRDefault="004E7CAF">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場合</w:t>
      </w:r>
    </w:p>
    <w:p w:rsidR="00FD51BA" w:rsidRDefault="004E7CAF">
      <w:pPr>
        <w:pStyle w:val="enf6"/>
      </w:pPr>
      <w:r>
        <w:t>(ii) cases where the Parent Corporation (meaning the corporation or other organiza</w:t>
      </w:r>
      <w:r>
        <w:t xml:space="preserve">tion that holds the majority of the Voting Rights Held by All the Shareholders, etc. of the Designated Dispute Resolution Organization; the same applies in the following item) or Subsidiary Corporation (meaning a corporation or other organization of which </w:t>
      </w:r>
      <w:r>
        <w:t>the majority of the Voting Rights Held by All the Shareholders, etc. are held by the Designated Dispute Resolution Organization; the same applies in item (iv)) of the relevant Designated Dispute Resolution Organization has changed its trade name or name, l</w:t>
      </w:r>
      <w:r>
        <w:t>ocation of the principal business office or office, or details of the business;</w:t>
      </w:r>
    </w:p>
    <w:p w:rsidR="00FD51BA" w:rsidRDefault="004E7CAF">
      <w:pPr>
        <w:pStyle w:val="jaf6"/>
      </w:pPr>
      <w:r>
        <w:t>三　親法人が親法人でなくなった場合</w:t>
      </w:r>
    </w:p>
    <w:p w:rsidR="00FD51BA" w:rsidRDefault="004E7CAF">
      <w:pPr>
        <w:pStyle w:val="enf6"/>
      </w:pPr>
      <w:r>
        <w:t>(iii) cases where the Parent Corporation has ceased to be the Parent Corporation thereof;</w:t>
      </w:r>
    </w:p>
    <w:p w:rsidR="00FD51BA" w:rsidRDefault="004E7CAF">
      <w:pPr>
        <w:pStyle w:val="jaf6"/>
      </w:pPr>
      <w:r>
        <w:t>四　子法人が子法人でなくなった場合、又は子法人の議決権を取得し、若しくは保有した場合</w:t>
      </w:r>
    </w:p>
    <w:p w:rsidR="00FD51BA" w:rsidRDefault="004E7CAF">
      <w:pPr>
        <w:pStyle w:val="enf6"/>
      </w:pPr>
      <w:r>
        <w:t>(iv) cases where the Subs</w:t>
      </w:r>
      <w:r>
        <w:t>idiary Corporation has ceased to be the Subsidiary Corporation, or where the Designated Dispute Resolution Organization has acquired or held the voting rights of its Subsidiary Corporation;</w:t>
      </w:r>
    </w:p>
    <w:p w:rsidR="00FD51BA" w:rsidRDefault="004E7CAF">
      <w:pPr>
        <w:pStyle w:val="jaf6"/>
      </w:pPr>
      <w:r>
        <w:t>五　総株主等の議決権の百分の五を超える議決権が一の者により取得され、又は保有されることとなった場合</w:t>
      </w:r>
    </w:p>
    <w:p w:rsidR="00FD51BA" w:rsidRDefault="004E7CAF">
      <w:pPr>
        <w:pStyle w:val="enf6"/>
      </w:pPr>
      <w:r>
        <w:t xml:space="preserve">(v) cases where </w:t>
      </w:r>
      <w:r>
        <w:t>voting rights exceeding five percent of the Voting Rights Held by All the Shareholders, etc. of the relevant Designated Dispute Resolution Organization has come to be acquired or held by a single person;</w:t>
      </w:r>
    </w:p>
    <w:p w:rsidR="00FD51BA" w:rsidRDefault="004E7CAF">
      <w:pPr>
        <w:pStyle w:val="jaf6"/>
      </w:pPr>
      <w:r>
        <w:t>六　法第八十五条の三第一項の指定申請書を提出後、新たに指定紛争解決機関の役員等となった者がいる場合</w:t>
      </w:r>
    </w:p>
    <w:p w:rsidR="00FD51BA" w:rsidRDefault="004E7CAF">
      <w:pPr>
        <w:pStyle w:val="enf6"/>
      </w:pPr>
      <w:r>
        <w:t>(v</w:t>
      </w:r>
      <w:r>
        <w:t>i) cases where there is a person who has newly become an Officer, etc. of the Designated Dispute Resolution Organization after the submission of the written application for designation under Article 85-3, paragraph (1) of the Act;</w:t>
      </w:r>
    </w:p>
    <w:p w:rsidR="00FD51BA" w:rsidRDefault="004E7CAF">
      <w:pPr>
        <w:pStyle w:val="jaf6"/>
      </w:pPr>
      <w:r>
        <w:t>七　信託会社等から手続実施基本契約の締結の申込みが</w:t>
      </w:r>
      <w:r>
        <w:t>あった場合であって、当該申込みを拒否した場合</w:t>
      </w:r>
    </w:p>
    <w:p w:rsidR="00FD51BA" w:rsidRDefault="004E7CAF">
      <w:pPr>
        <w:pStyle w:val="enf6"/>
      </w:pPr>
      <w:r>
        <w:t xml:space="preserve">(vii) in cases where the Designated Dispute Resolution Organization has received an application for conclusion of a Basic Contract for the Implementation of Dispute Resolution Procedures from the Trust Company, etc., and has refused </w:t>
      </w:r>
      <w:r>
        <w:t>the application;</w:t>
      </w:r>
    </w:p>
    <w:p w:rsidR="00FD51BA" w:rsidRDefault="004E7CAF">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場合</w:t>
      </w:r>
    </w:p>
    <w:p w:rsidR="00FD51BA" w:rsidRDefault="004E7CAF">
      <w:pPr>
        <w:pStyle w:val="enf6"/>
      </w:pPr>
      <w:r>
        <w:t xml:space="preserve">(viii) when the Designated Dispute Resolution Organization or the Officer, etc. of the entity to which the business of </w:t>
      </w:r>
      <w:r>
        <w:t>the Designated Dispute Resolution Organization has been entrusted has come to know facts of the occurrence of conduct in violation of laws and regulations or Operational Rules of the Designated Dispute Resolution Organization in executing the Complaint and</w:t>
      </w:r>
      <w:r>
        <w:t xml:space="preserve"> Dispute Services (in cases of the entrusted entity of the business, limited to those related to the business to be entrusted by the Designated Dispute Resolution Organization); or</w:t>
      </w:r>
    </w:p>
    <w:p w:rsidR="00FD51BA" w:rsidRDefault="004E7CAF">
      <w:pPr>
        <w:pStyle w:val="jaf6"/>
      </w:pPr>
      <w:r>
        <w:t>九　加入信託会社等又はその役員等が指定紛争解決機関の業務規程に反する行為を行った事実を知った場合</w:t>
      </w:r>
    </w:p>
    <w:p w:rsidR="00FD51BA" w:rsidRDefault="004E7CAF">
      <w:pPr>
        <w:pStyle w:val="enf6"/>
      </w:pPr>
      <w:r>
        <w:t>(ix) when the Designated D</w:t>
      </w:r>
      <w:r>
        <w:t>ispute Resolution Organization has come to know the fact that a Member Trust Company, etc. or the Officer, etc. thereof has engaged in conduct in violation of the Operational Rules of the Designated Dispute Resolution Organization.</w:t>
      </w:r>
    </w:p>
    <w:p w:rsidR="00FD51BA" w:rsidRDefault="004E7CAF">
      <w:pPr>
        <w:pStyle w:val="jaf4"/>
      </w:pPr>
      <w:r>
        <w:t>３　前項第八号又は第九号に該当する場合の届出は、</w:t>
      </w:r>
      <w:r>
        <w:t>これらの規定に規定する事実を指定紛争解決機関が知った日から一月以内に行わなければならない。</w:t>
      </w:r>
    </w:p>
    <w:p w:rsidR="00FD51BA" w:rsidRDefault="004E7CAF">
      <w:pPr>
        <w:pStyle w:val="enf4"/>
      </w:pPr>
      <w:r>
        <w:t xml:space="preserve">(3) The notification in cases where the relevant case falls under item (viii) or (ix) of the preceding paragraph must be given within one month from the day on which the Designated Dispute Resolution </w:t>
      </w:r>
      <w:r>
        <w:t>Organization has come to know the facts prescribed in these provisions.</w:t>
      </w:r>
    </w:p>
    <w:p w:rsidR="00FD51BA" w:rsidRDefault="00FD51BA"/>
    <w:p w:rsidR="00FD51BA" w:rsidRDefault="004E7CAF">
      <w:pPr>
        <w:pStyle w:val="jaa"/>
      </w:pPr>
      <w:r>
        <w:t>（紛争解決等業務に関する報告書の提出）</w:t>
      </w:r>
    </w:p>
    <w:p w:rsidR="00FD51BA" w:rsidRDefault="004E7CAF">
      <w:pPr>
        <w:pStyle w:val="ena"/>
      </w:pPr>
      <w:r>
        <w:t>(Submission of Reports on Complaint and Dispute Services)</w:t>
      </w:r>
    </w:p>
    <w:p w:rsidR="00FD51BA" w:rsidRDefault="004E7CAF">
      <w:pPr>
        <w:pStyle w:val="jaf3"/>
      </w:pPr>
      <w:r>
        <w:t>第八十条の十五　法第八十五条の二十第一項の規定による指定紛争解決機関が作成すべき紛争解決等業務に関する報告書は、別紙様式第二十三号により作成し、事業年度経過後三月以内に金融庁長官に提出しなければならない。</w:t>
      </w:r>
    </w:p>
    <w:p w:rsidR="00FD51BA" w:rsidRDefault="004E7CAF">
      <w:pPr>
        <w:pStyle w:val="enf3"/>
      </w:pPr>
      <w:r>
        <w:t>Article 80-15  (1) The reports on Complaint and Dispute Services to be prepared by a Designated Dispute Resolution Organization under Article 85-20, para</w:t>
      </w:r>
      <w:r>
        <w:t>graph (1) of the Act must be prepared using Appended Form No. 23 and submitted to the Commissioner of the Financial Services Agency within three months after the end of the business year.</w:t>
      </w:r>
    </w:p>
    <w:p w:rsidR="00FD51BA" w:rsidRDefault="004E7CAF">
      <w:pPr>
        <w:pStyle w:val="jaf4"/>
      </w:pPr>
      <w:r>
        <w:t>２　前項の報告書には、最終事業年度に係る財産目録、貸借対照表及び収支計算書若しくは損益計算書又はこれらに準ずるものを添付しなければならな</w:t>
      </w:r>
      <w:r>
        <w:t>い。</w:t>
      </w:r>
    </w:p>
    <w:p w:rsidR="00FD51BA" w:rsidRDefault="004E7CAF">
      <w:pPr>
        <w:pStyle w:val="enf4"/>
      </w:pPr>
      <w:r>
        <w:t>(2) The inventory of assets, balance sheet, and income and expenditure statements or profit and loss statements, or documents equivalent thereto pertaining to the most recent business year must be attached to the report set forth in the preceding paragr</w:t>
      </w:r>
      <w:r>
        <w:t>aph:</w:t>
      </w:r>
    </w:p>
    <w:p w:rsidR="00FD51BA" w:rsidRDefault="004E7CAF">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FD51BA" w:rsidRDefault="004E7CAF">
      <w:pPr>
        <w:pStyle w:val="enf4"/>
      </w:pPr>
      <w:r>
        <w:t>(3) In cases where the Designated Dispute Resolution Organization cannot submit the report prescribed in paragraph (1) within the period set forth in that pa</w:t>
      </w:r>
      <w:r>
        <w:t>ragraph for any compelling reason, it may postpone the submission by obtaining the approval from the Commissioner of the Financial Services Agency in advance.</w:t>
      </w:r>
    </w:p>
    <w:p w:rsidR="00FD51BA" w:rsidRDefault="004E7CAF">
      <w:pPr>
        <w:pStyle w:val="jaf4"/>
      </w:pPr>
      <w:r>
        <w:t>４　指定紛争解決機関は、前項の規定による承認を受けようとするときは、承認申請書に理由書を添付して金融庁長官に提出しなければならない。</w:t>
      </w:r>
    </w:p>
    <w:p w:rsidR="00FD51BA" w:rsidRDefault="004E7CAF">
      <w:pPr>
        <w:pStyle w:val="enf4"/>
      </w:pPr>
      <w:r>
        <w:t xml:space="preserve">(4) When a Designated Dispute </w:t>
      </w:r>
      <w:r>
        <w:t>Resolution Organization intends to obtain the approval under the preceding paragraph, it must submit a written application for approval by attaching a written reason thereto to the Commissioner of the Financial Services Agency.</w:t>
      </w:r>
    </w:p>
    <w:p w:rsidR="00FD51BA" w:rsidRDefault="004E7CAF">
      <w:pPr>
        <w:pStyle w:val="jaf4"/>
      </w:pPr>
      <w:r>
        <w:t>５　金融庁長官は、前項の規定による承認の申請があったとき</w:t>
      </w:r>
      <w:r>
        <w:t>は、当該申請をした指定紛争解決機関が第三項の規定による提出の延期をすることについてやむを得ないと認められる理由があるかどうかを審査するものとする。</w:t>
      </w:r>
    </w:p>
    <w:p w:rsidR="00FD51BA" w:rsidRDefault="004E7CAF">
      <w:pPr>
        <w:pStyle w:val="enf4"/>
      </w:pPr>
      <w:r>
        <w:t>(5) When the application for approval under the preceding paragraph has been filed, the Commissioner of the Financial Services Agency is to examine whether a compelling reason for th</w:t>
      </w:r>
      <w:r>
        <w:t>e Designated Dispute Resolution Organization that filed the application to postpone the submission under paragraph (3) may be found.</w:t>
      </w:r>
    </w:p>
    <w:p w:rsidR="00FD51BA" w:rsidRDefault="00FD51BA"/>
    <w:p w:rsidR="00FD51BA" w:rsidRDefault="004E7CAF">
      <w:pPr>
        <w:pStyle w:val="ja3"/>
      </w:pPr>
      <w:r>
        <w:t>第六章　雑則</w:t>
      </w:r>
    </w:p>
    <w:p w:rsidR="00FD51BA" w:rsidRDefault="004E7CAF">
      <w:pPr>
        <w:pStyle w:val="en3"/>
      </w:pPr>
      <w:r>
        <w:t>Chapter VI Miscellaneous Provisions</w:t>
      </w:r>
    </w:p>
    <w:p w:rsidR="00FD51BA" w:rsidRDefault="00FD51BA"/>
    <w:p w:rsidR="00FD51BA" w:rsidRDefault="004E7CAF">
      <w:pPr>
        <w:pStyle w:val="jaa"/>
      </w:pPr>
      <w:r>
        <w:t>（予備審査等）</w:t>
      </w:r>
    </w:p>
    <w:p w:rsidR="00FD51BA" w:rsidRDefault="004E7CAF">
      <w:pPr>
        <w:pStyle w:val="ena"/>
      </w:pPr>
      <w:r>
        <w:t>(Preliminary Examination)</w:t>
      </w:r>
    </w:p>
    <w:p w:rsidR="00FD51BA" w:rsidRDefault="004E7CAF">
      <w:pPr>
        <w:pStyle w:val="jaf3"/>
      </w:pPr>
      <w:r>
        <w:t>第八十一条　法第三条又は法第五十三条第一項の規定による免許を受けようとするときは、当該免</w:t>
      </w:r>
      <w:r>
        <w:t>許の申請をする際に内閣総理大臣に提出すべき書類に準じた書類を金融庁長官を経由して内閣総理大臣に提出して予備審査を求めることができる。</w:t>
      </w:r>
    </w:p>
    <w:p w:rsidR="00FD51BA" w:rsidRDefault="004E7CAF">
      <w:pPr>
        <w:pStyle w:val="enf3"/>
      </w:pPr>
      <w:r>
        <w:t>Article 81  (1) A person who intends to obtain the license set forth in Article 3 of the Act or Article 53 of the Act may seek a preliminary examination, by submitting the documents equival</w:t>
      </w:r>
      <w:r>
        <w:t>ent to the documents to be submitted to the Prime Minister in filing the application for the license, to the Prime Minister via the Commissioner of the Financial Services Agency.</w:t>
      </w:r>
    </w:p>
    <w:p w:rsidR="00FD51BA" w:rsidRDefault="004E7CAF">
      <w:pPr>
        <w:pStyle w:val="jaf4"/>
      </w:pPr>
      <w:r>
        <w:t>２　法第三条又は法第五十三条第一項の規定による免許の申請をする際に申請書に添付すべき書類について、前項の規定による予備審査の際に提出した書類と内容に変更が</w:t>
      </w:r>
      <w:r>
        <w:t>ない場合には、申請書にその旨を記載して、当該書類の添付を省略することができる。</w:t>
      </w:r>
    </w:p>
    <w:p w:rsidR="00FD51BA" w:rsidRDefault="004E7CAF">
      <w:pPr>
        <w:pStyle w:val="enf4"/>
      </w:pPr>
      <w:r>
        <w:t xml:space="preserve">(2) With regard to the documents to be attached to the written application in filing the application for the license under Article 3 of the Act or Article 53, paragraph (1) of the Act, if there are no changes to the </w:t>
      </w:r>
      <w:r>
        <w:t>documents submitted at the time of preliminary examination under the preceding paragraph and the contents thereof, the attachment of the documents may be omitted by giving that fact in the written application.</w:t>
      </w:r>
    </w:p>
    <w:p w:rsidR="00FD51BA" w:rsidRDefault="00FD51BA"/>
    <w:p w:rsidR="00FD51BA" w:rsidRDefault="004E7CAF">
      <w:pPr>
        <w:pStyle w:val="jaa"/>
      </w:pPr>
      <w:r>
        <w:t>（経由官庁）</w:t>
      </w:r>
    </w:p>
    <w:p w:rsidR="00FD51BA" w:rsidRDefault="004E7CAF">
      <w:pPr>
        <w:pStyle w:val="ena"/>
      </w:pPr>
      <w:r>
        <w:t>(Routed Government Agency)</w:t>
      </w:r>
    </w:p>
    <w:p w:rsidR="00FD51BA" w:rsidRDefault="004E7CAF">
      <w:pPr>
        <w:pStyle w:val="jaf3"/>
      </w:pPr>
      <w:r>
        <w:t>第八十二条　信託会社又は外国信託会社（令第二十条第二項の規定により金融庁長官が指定する信託会社及び外国信託会社を除く。）は、法又はこの府令の規定により金融庁長官に書類を提出するときは、当該信託会社又は外国信託会社の本店又は主たる支店の所在地を管轄する財務局長を経由して提出しなければならない。</w:t>
      </w:r>
    </w:p>
    <w:p w:rsidR="00FD51BA" w:rsidRDefault="004E7CAF">
      <w:pPr>
        <w:pStyle w:val="enf3"/>
      </w:pPr>
      <w:r>
        <w:t>Article 82  (1) When a Trust Company or Foreign Trust Company (excluding Trust Companies and Foreign Trust Co</w:t>
      </w:r>
      <w:r>
        <w:t>mpanies designated by the Commissioner of the Financial Services Agency pursuant to the provisions of Article 20, paragraph (2) of the Order) intends to submit documents to the Commissioner of the Financial Services Agency pursuant to the provisions of Act</w:t>
      </w:r>
      <w:r>
        <w:t>, or this Cabinet Office Order, the Trust Company or Foreign Trust Company must submit the documents to the Commissioner of the Financial Services Agency via the Director-General of the Local Finance Bureau who has jurisdiction over the location of the hea</w:t>
      </w:r>
      <w:r>
        <w:t>d office or principal branch office of the Trust Company or Foreign Trust Company.</w:t>
      </w:r>
    </w:p>
    <w:p w:rsidR="00FD51BA" w:rsidRDefault="004E7CAF">
      <w:pPr>
        <w:pStyle w:val="jaf4"/>
      </w:pPr>
      <w:r>
        <w:t>２　管理型信託業、法第五十条の二第一項、承認事業又は信託契約代理業の登録を受けようとする者が法又はこの府令に規定する書類を財務局長に提出しようとする場合において、当該登録を受けようとする者は、その者の本店、主たる支店又は主たる営業所若しくは事務所の所在地が財務事務所、小樽出張所又は北見出張所の管轄区域内にあるときは、当該書類を当該財務事務所長又</w:t>
      </w:r>
      <w:r>
        <w:t>は出張所長を経由して提出しなければならない。</w:t>
      </w:r>
    </w:p>
    <w:p w:rsidR="00FD51BA" w:rsidRDefault="004E7CAF">
      <w:pPr>
        <w:pStyle w:val="enf4"/>
      </w:pPr>
      <w:r>
        <w:t xml:space="preserve">(2) In cases where a person who intends to obtain the registration for the Management-Type Trust Business, the registration under Article 50-2, paragraph (1) of the Act, the registration for the Approved Business or the registration </w:t>
      </w:r>
      <w:r>
        <w:t>for the Trust Agreement Agency Services intends to submit the documents provided in this Act and this Cabinet Office Order to the Director-General of a Local Finance Bureau, if the location of the head office, principal branch office, or principal business</w:t>
      </w:r>
      <w:r>
        <w:t xml:space="preserve"> office or office of the person is within the jurisdictional district of the local finance office, Otaru Sub-Office or Kitami Sub-Office, the person who intends to obtain the registration must submit those documents to the Director-General of the Local Fin</w:t>
      </w:r>
      <w:r>
        <w:t>ance Bureau via the head of the local finance office or the head of the Sub-Office.</w:t>
      </w:r>
    </w:p>
    <w:p w:rsidR="00FD51BA" w:rsidRDefault="004E7CAF">
      <w:pPr>
        <w:pStyle w:val="jaf4"/>
      </w:pPr>
      <w:r>
        <w:t>３　信託会社、外国信託会社、法第五十条の二第一項の登録を受けた者、承認事業者又は信託契約代理店が法、令又はこの府令に規定する書類を財務局長に提出しようとする場合において、当該信託会社、外国信託会社、法第五十条の二第一項の登録を受けた者、承認事業者又は信託契約代理店の本店、主たる支店又は主たる営業所若しくは事務所の所在地が財務事務所、小樽出張所</w:t>
      </w:r>
      <w:r>
        <w:t>又は北見出張所の管轄区域内にあるときは、当該信託会社、外国信託会社、法第五十条の二第一項の登録を受けた者、承認事業者又は信託契約代理店は、当該書類を当該財務事務所長又は出張所長を経由して提出しなければならない。</w:t>
      </w:r>
    </w:p>
    <w:p w:rsidR="00FD51BA" w:rsidRDefault="004E7CAF">
      <w:pPr>
        <w:pStyle w:val="enf4"/>
      </w:pPr>
      <w:r>
        <w:t>(3) In cases where a Trust Company, Foreign Trust Company, person registered under Article 50-2, paragraph (1) of the Act, Approved Firm or Trust Agre</w:t>
      </w:r>
      <w:r>
        <w:t>ement Agency intends to submit the documents provided in this Act and this Cabinet Office Order to the Director-General of a Local Finance Bureau, if the location of the head office, principal branch office, or principal business office or office of the Tr</w:t>
      </w:r>
      <w:r>
        <w:t>ust Company, Foreign Trust Company, person registered under Article 50-2, paragraph (1) of the Act, Approved Firm or Trust Agreement Agency is within the jurisdictional district of the local finance office, Otaru Sub-Office or Kitami Sub-Office, that Trust</w:t>
      </w:r>
      <w:r>
        <w:t xml:space="preserve"> Company, Foreign Trust Company, person registered under Article 50-2, paragraph (1) of the Act, Approved Firm or Trust Agreement Agency must submit those documents to the Director-General of the Local Finance Bureau via the head of the local finance offic</w:t>
      </w:r>
      <w:r>
        <w:t>e or the head of the Sub-Office.</w:t>
      </w:r>
    </w:p>
    <w:p w:rsidR="00FD51BA" w:rsidRDefault="00FD51BA"/>
    <w:p w:rsidR="00FD51BA" w:rsidRDefault="004E7CAF">
      <w:pPr>
        <w:pStyle w:val="jaa"/>
      </w:pPr>
      <w:r>
        <w:t>（標準処理期間）</w:t>
      </w:r>
    </w:p>
    <w:p w:rsidR="00FD51BA" w:rsidRDefault="004E7CAF">
      <w:pPr>
        <w:pStyle w:val="ena"/>
      </w:pPr>
      <w:r>
        <w:t>(Standard Processing Period)</w:t>
      </w:r>
    </w:p>
    <w:p w:rsidR="00FD51BA" w:rsidRDefault="004E7CAF">
      <w:pPr>
        <w:pStyle w:val="jaf3"/>
      </w:pPr>
      <w:r>
        <w:t>第八十三条　内閣総理大臣、金融庁長官又は財務局長は、法、令又はこの府令の規定による免許、登録、認可、承認又は指定（以下この項において「認可等」という。）に関する申請（予備審査に係るものを除く。）がその事務所に到達した日から一月以内に、当該申請に対する処分をするよう努めるものとする。ただし、次に掲げる認可等に関する申請に対する処分は、二月以内にするよう努めるものとする</w:t>
      </w:r>
      <w:r>
        <w:t>。</w:t>
      </w:r>
    </w:p>
    <w:p w:rsidR="00FD51BA" w:rsidRDefault="004E7CAF">
      <w:pPr>
        <w:pStyle w:val="enf3"/>
      </w:pPr>
      <w:r>
        <w:t xml:space="preserve">Article 83  (1) The Prime Minister, Commissioner of the Financial Services Agency, or Director-General of the Local Finance Bureau is to endeavor to render a disposition for the application within one month counting from the day on which the application </w:t>
      </w:r>
      <w:r>
        <w:t xml:space="preserve">for license, registration, authorization, approval or designation (hereinafter collectively referred to as the "Authorization, etc." in this paragraph) (excluding the application subject to the preliminary examination) under the provisions of the Act, the </w:t>
      </w:r>
      <w:r>
        <w:t>Order or this Cabinet Office Order arrived at the relevant office; provided, however that Prime Minister, Commissioner of the Financial Services Agency, or Director-General of the Local Finance Bureau is to endeavor to render the disposition for the applic</w:t>
      </w:r>
      <w:r>
        <w:t>ation related to the following Authorization, etc. within two months:</w:t>
      </w:r>
    </w:p>
    <w:p w:rsidR="00FD51BA" w:rsidRDefault="004E7CAF">
      <w:pPr>
        <w:pStyle w:val="jaf6"/>
      </w:pPr>
      <w:r>
        <w:t>一　法第三条又は第五十三条第一項の免許</w:t>
      </w:r>
    </w:p>
    <w:p w:rsidR="00FD51BA" w:rsidRDefault="004E7CAF">
      <w:pPr>
        <w:pStyle w:val="enf6"/>
      </w:pPr>
      <w:r>
        <w:t>(i) the license under Article 3 of the Act or Article 53, paragraph (1) of the Act;</w:t>
      </w:r>
    </w:p>
    <w:p w:rsidR="00FD51BA" w:rsidRDefault="004E7CAF">
      <w:pPr>
        <w:pStyle w:val="jaf6"/>
      </w:pPr>
      <w:r>
        <w:t>二　法第七条第一項、第五十条の二第一項、第五十二条第一項、第五十四条第一項又は第六十七条第一項の登録（法第七条第三項（法第五十条の二第二項及び第五十四条第二項におい</w:t>
      </w:r>
      <w:r>
        <w:t>て準用する場合を含む。）の登録の更新を含む。）</w:t>
      </w:r>
    </w:p>
    <w:p w:rsidR="00FD51BA" w:rsidRDefault="004E7CAF">
      <w:pPr>
        <w:pStyle w:val="enf6"/>
      </w:pPr>
      <w:r>
        <w:t>(ii) the registration under Article 7, paragraph (1), Article 50-2, paragraph (1), Article 52, paragraph (1), Article 54, paragraph (1), or Article 67, paragraph (1) of the Act (including the renewal of registration under Article 7,</w:t>
      </w:r>
      <w:r>
        <w:t xml:space="preserve"> paragraph (3) of the Act (including the cases where it is applied mutatis mutandis pursuant to Article 50-2, paragraph (2), and Article 54, paragraph (2) of the Act); and</w:t>
      </w:r>
    </w:p>
    <w:p w:rsidR="00FD51BA" w:rsidRDefault="004E7CAF">
      <w:pPr>
        <w:pStyle w:val="jaf6"/>
      </w:pPr>
      <w:r>
        <w:t>三　法第八十五条の二第一項の規定による指定</w:t>
      </w:r>
    </w:p>
    <w:p w:rsidR="00FD51BA" w:rsidRDefault="004E7CAF">
      <w:pPr>
        <w:pStyle w:val="enf6"/>
      </w:pPr>
      <w:r>
        <w:t>(iii) the designation under Article 85-2, paragraph (1) of the</w:t>
      </w:r>
      <w:r>
        <w:t xml:space="preserve"> Act.</w:t>
      </w:r>
    </w:p>
    <w:p w:rsidR="00FD51BA" w:rsidRDefault="004E7CAF">
      <w:pPr>
        <w:pStyle w:val="jaf4"/>
      </w:pPr>
      <w:r>
        <w:t>２　前項の期間には、次の各号に掲げる期間を含まないものとする。</w:t>
      </w:r>
    </w:p>
    <w:p w:rsidR="00FD51BA" w:rsidRDefault="004E7CAF">
      <w:pPr>
        <w:pStyle w:val="enf4"/>
      </w:pPr>
      <w:r>
        <w:t>(2) The following periods are not to be included in the period referred to in the preceding paragraph:</w:t>
      </w:r>
    </w:p>
    <w:p w:rsidR="00FD51BA" w:rsidRDefault="004E7CAF">
      <w:pPr>
        <w:pStyle w:val="jaf6"/>
      </w:pPr>
      <w:r>
        <w:t>一　当該申請を補正するために要する期間</w:t>
      </w:r>
    </w:p>
    <w:p w:rsidR="00FD51BA" w:rsidRDefault="004E7CAF">
      <w:pPr>
        <w:pStyle w:val="enf6"/>
      </w:pPr>
      <w:r>
        <w:t>(i) the period necessary for the correction of the relevant application;</w:t>
      </w:r>
    </w:p>
    <w:p w:rsidR="00FD51BA" w:rsidRDefault="004E7CAF">
      <w:pPr>
        <w:pStyle w:val="jaf6"/>
      </w:pPr>
      <w:r>
        <w:t>二　当該申請をした者が当該申請の内容を変更す</w:t>
      </w:r>
      <w:r>
        <w:t>るために要する期間</w:t>
      </w:r>
    </w:p>
    <w:p w:rsidR="00FD51BA" w:rsidRDefault="004E7CAF">
      <w:pPr>
        <w:pStyle w:val="enf6"/>
      </w:pPr>
      <w:r>
        <w:t>(ii) the period necessary for the person who filed the relevant application to change the details of the application; and</w:t>
      </w:r>
    </w:p>
    <w:p w:rsidR="00FD51BA" w:rsidRDefault="004E7CAF">
      <w:pPr>
        <w:pStyle w:val="jaf6"/>
      </w:pPr>
      <w:r>
        <w:t>三　当該申請をした者が当該申請に係る審査に必要と認められる資料を追加するために要する期間</w:t>
      </w:r>
    </w:p>
    <w:p w:rsidR="00FD51BA" w:rsidRDefault="004E7CAF">
      <w:pPr>
        <w:pStyle w:val="enf6"/>
      </w:pPr>
      <w:r>
        <w:t>(iii) the period necessary for the person who filed the relevant application to</w:t>
      </w:r>
      <w:r>
        <w:t xml:space="preserve"> add materials that are found necessary for the examination of the application.</w:t>
      </w:r>
    </w:p>
    <w:p w:rsidR="00FD51BA" w:rsidRDefault="00FD51BA"/>
    <w:p w:rsidR="00FD51BA" w:rsidRDefault="004E7CAF">
      <w:pPr>
        <w:pStyle w:val="ja8"/>
        <w:ind w:left="227" w:hanging="227"/>
      </w:pPr>
      <w:r>
        <w:t>別表第一（第二十三条第一項関係）</w:t>
      </w:r>
    </w:p>
    <w:p w:rsidR="00FD51BA" w:rsidRDefault="004E7CAF">
      <w:pPr>
        <w:pStyle w:val="en8"/>
        <w:ind w:left="227" w:hanging="227"/>
      </w:pPr>
      <w:r>
        <w:t>Appended Table No. 1 (Re. Article 23,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610"/>
        <w:gridCol w:w="4437"/>
      </w:tblGrid>
      <w:tr w:rsidR="00FD51BA">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届出事項</w:t>
            </w:r>
            <w:r>
              <w:br w:type="textWrapping" w:clear="all"/>
            </w:r>
            <w:r>
              <w:t>Matters to be notified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記載事項</w:t>
            </w:r>
            <w:r>
              <w:br w:type="textWrapping" w:clear="all"/>
            </w:r>
            <w:r>
              <w:t>Matters to be stated</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添付書類</w:t>
            </w:r>
            <w:r>
              <w:br w:type="textWrapping" w:clear="all"/>
            </w:r>
            <w:r>
              <w:t>Documents to be attached</w:t>
            </w:r>
          </w:p>
        </w:tc>
      </w:tr>
      <w:tr w:rsidR="00FD51BA">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商号の変更</w:t>
            </w:r>
            <w:r>
              <w:br w:type="textWrapping" w:clear="all"/>
            </w:r>
            <w:r>
              <w:t xml:space="preserve">Changes to </w:t>
            </w:r>
            <w:r>
              <w:t>the trade name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新商号</w:t>
            </w:r>
            <w:r>
              <w:br w:type="textWrapping" w:clear="all"/>
            </w:r>
            <w:r>
              <w:t>(i) the new trade name;</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変更後の定款</w:t>
            </w:r>
            <w:r>
              <w:br w:type="textWrapping" w:clear="all"/>
            </w:r>
            <w:r>
              <w:t>(i) the articles of incorporation after the change; and</w:t>
            </w:r>
          </w:p>
        </w:tc>
      </w:tr>
      <w:tr w:rsidR="00FD51BA">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旧商号</w:t>
            </w:r>
            <w:r>
              <w:br w:type="textWrapping" w:clear="all"/>
            </w:r>
            <w:r>
              <w:t>(ii) the old trade name; and</w:t>
            </w:r>
          </w:p>
        </w:tc>
        <w:tc>
          <w:tcPr>
            <w:tcW w:w="443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株主総会の議事録（会社法第三百十九条第一項の規定により株主総会の決議があったものとみなされる場合にあっては、当該場合に該当することを証する書面。以下同じ。）</w:t>
            </w:r>
            <w:r>
              <w:br w:type="textWrapping" w:clear="all"/>
            </w:r>
            <w:r>
              <w:t>(ii) the minutes of the sha</w:t>
            </w:r>
            <w:r>
              <w:t>reholders meeting (in cases where a resolution of shareholders meeting is deemed to have been adopted pursuant to the provisions of Article 319, paragraph (1) of the Companies Act, a document evidencing that the relevant case falls under such case; the sam</w:t>
            </w:r>
            <w:r>
              <w:t>e shall apply hereinafter).</w:t>
            </w:r>
          </w:p>
        </w:tc>
      </w:tr>
      <w:tr w:rsidR="00FD51BA">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変更年月日</w:t>
            </w:r>
            <w:r>
              <w:br w:type="textWrapping" w:clear="all"/>
            </w:r>
            <w:r>
              <w:t>(iii) the date of change.</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資本金の額の変更</w:t>
            </w:r>
            <w:r>
              <w:br w:type="textWrapping" w:clear="all"/>
            </w:r>
            <w:r>
              <w:t>Changes to the amount of stated capital</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変更前の資本金の額</w:t>
            </w:r>
            <w:r>
              <w:br w:type="textWrapping" w:clear="all"/>
            </w:r>
            <w:r>
              <w:t>(i) the amount of stated capital before the change;</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変更後の資本金の額</w:t>
            </w:r>
            <w:r>
              <w:br w:type="textWrapping" w:clear="all"/>
            </w:r>
            <w:r>
              <w:t xml:space="preserve">(ii) the amount of stated </w:t>
            </w:r>
            <w:r>
              <w:t>capital after the change;</w:t>
            </w:r>
          </w:p>
        </w:tc>
        <w:tc>
          <w:tcPr>
            <w:tcW w:w="443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変更後の定款</w:t>
            </w:r>
            <w:r>
              <w:br w:type="textWrapping" w:clear="all"/>
            </w:r>
            <w:r>
              <w:t>(ii) the articles of incorporation after the change; and</w:t>
            </w:r>
          </w:p>
        </w:tc>
      </w:tr>
      <w:tr w:rsidR="00FD51BA">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変更年月日</w:t>
            </w:r>
            <w:r>
              <w:br w:type="textWrapping" w:clear="all"/>
            </w:r>
            <w:r>
              <w:t>(iii) the date of change; and</w:t>
            </w:r>
          </w:p>
        </w:tc>
        <w:tc>
          <w:tcPr>
            <w:tcW w:w="443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株主総会の議事録その他必要な手続があったことを証する書面</w:t>
            </w:r>
            <w:r>
              <w:br w:type="textWrapping" w:clear="all"/>
            </w:r>
            <w:r>
              <w:t xml:space="preserve">(iii) the minutes of the shareholders meeting and other documents evidencing that </w:t>
            </w:r>
            <w:r>
              <w:t>necessary procedures have been taken.</w:t>
            </w:r>
          </w:p>
        </w:tc>
      </w:tr>
      <w:tr w:rsidR="00FD51BA">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四　変更の方法</w:t>
            </w:r>
            <w:r>
              <w:br w:type="textWrapping" w:clear="all"/>
            </w:r>
            <w:r>
              <w:t>(iv) the method of change.</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取締役、執行役、会計参与又は監査役の変更</w:t>
            </w:r>
            <w:r>
              <w:br w:type="textWrapping" w:clear="all"/>
            </w:r>
            <w:r>
              <w:t>Changes to the director, executive officer, accounting advisory or company auditor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変更があった取締役、執行役、会計参与又は監査役の氏名又は名称</w:t>
            </w:r>
            <w:r>
              <w:br w:type="textWrapping" w:clear="all"/>
            </w:r>
            <w:r>
              <w:t>(i) the names of the director, executive</w:t>
            </w:r>
            <w:r>
              <w:t xml:space="preserve"> officer, accounting advisor, or company auditor to whom changes were made; and</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会社の登記事項証明書</w:t>
            </w:r>
            <w:r>
              <w:br w:type="textWrapping" w:clear="all"/>
            </w:r>
            <w:r>
              <w:t>(i) the certificate of registered matters of the company; and</w:t>
            </w:r>
          </w:p>
        </w:tc>
      </w:tr>
      <w:tr w:rsidR="00FD51BA">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就任又は退任年月日</w:t>
            </w:r>
            <w:r>
              <w:br w:type="textWrapping" w:clear="all"/>
            </w:r>
            <w:r>
              <w:t>(ii) the date of assuming office or resignation.</w:t>
            </w:r>
          </w:p>
        </w:tc>
        <w:tc>
          <w:tcPr>
            <w:tcW w:w="443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就任する取締役、執行役、会計参与又は監査役に係る次に掲げる書面</w:t>
            </w:r>
            <w:r>
              <w:br w:type="textWrapping" w:clear="all"/>
            </w:r>
            <w:r>
              <w:t>(ii) the following documents related to the director, executive officer, accounting advisor or company auditor who is to assume office:</w:t>
            </w:r>
          </w:p>
        </w:tc>
      </w:tr>
      <w:tr w:rsidR="00FD51BA">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43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イ　履歴書（会計参与が法人であるときは、当該会計参与の沿革を記載した書面）</w:t>
            </w:r>
            <w:r>
              <w:br w:type="textWrapping" w:clear="all"/>
            </w:r>
            <w:r>
              <w:t xml:space="preserve">(a) resumes (in cases where the </w:t>
            </w:r>
            <w:r>
              <w:t>accounting advisor is a juridical person, a document stating the history of the accounting advisor);</w:t>
            </w:r>
          </w:p>
        </w:tc>
      </w:tr>
      <w:tr w:rsidR="00FD51BA">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43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ロ　住民票の抄本（会計参与が法人であるときは、当該会計参与の登記事項証明書）又はこれに代わる書面</w:t>
            </w:r>
            <w:r>
              <w:br w:type="textWrapping" w:clear="all"/>
            </w:r>
            <w:r>
              <w:t>(b) an extract of the certificates of residence (in cases where the accounting advisor is a juridical</w:t>
            </w:r>
            <w:r>
              <w:t xml:space="preserve"> person, the certificate of registered matters of the accounting advisor) and substitute documents therefor; and</w:t>
            </w:r>
          </w:p>
        </w:tc>
      </w:tr>
      <w:tr w:rsidR="00FD51BA">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ハ　法第五条第二項第八号イからチまでのいずれにも該当しない者であることを誓約する書面</w:t>
            </w:r>
            <w:r>
              <w:br w:type="textWrapping" w:clear="all"/>
            </w:r>
            <w:r>
              <w:t>(c) a document pledging that the relevant person does not fall under any of the persons set for</w:t>
            </w:r>
            <w:r>
              <w:t>th in Article 5, paragraph (2), item (viii), sub-items (a) to (h) inclusive of the Act.</w:t>
            </w:r>
          </w:p>
        </w:tc>
      </w:tr>
      <w:tr w:rsidR="00FD51BA">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信託業務以外に営む業務の種類の変更</w:t>
            </w:r>
            <w:r>
              <w:br w:type="textWrapping" w:clear="all"/>
            </w:r>
            <w:r>
              <w:t>Changes to the type of the business in which the Trust Company engages, which is other than Trust Business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開始又は廃止した業務の種類</w:t>
            </w:r>
            <w:r>
              <w:br w:type="textWrapping" w:clear="all"/>
            </w:r>
            <w:r>
              <w:t xml:space="preserve">(i) the type of </w:t>
            </w:r>
            <w:r>
              <w:t>business commenced or abolished; and</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 and</w:t>
            </w:r>
          </w:p>
        </w:tc>
      </w:tr>
      <w:tr w:rsidR="00FD51BA">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開始又は廃止年月日</w:t>
            </w:r>
            <w:r>
              <w:br w:type="textWrapping" w:clear="all"/>
            </w:r>
            <w:r>
              <w:t>(ii) the date of commencement or abolition.</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業務を開始する場合にあっては、当該業務の内容及び方法を記載した書面（法第二十一条第三項の規定により当該書面を添付する場合を除く。）</w:t>
            </w:r>
            <w:r>
              <w:br w:type="textWrapping" w:clear="all"/>
            </w:r>
            <w:r>
              <w:t xml:space="preserve">(ii) in cases of the commencement of a business, a document </w:t>
            </w:r>
            <w:r>
              <w:t>stating the contents and method of the business (excluding cases where such document is to be attached pursuant to the provisions of Article 21, paragraph (3) of the Act).</w:t>
            </w:r>
          </w:p>
        </w:tc>
      </w:tr>
      <w:tr w:rsidR="00FD51BA">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営業所の設置</w:t>
            </w:r>
            <w:r>
              <w:br w:type="textWrapping" w:clear="all"/>
            </w:r>
            <w:r>
              <w:t>Establishment of business offices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設置した営業所の名称</w:t>
            </w:r>
            <w:r>
              <w:br w:type="textWrapping" w:clear="all"/>
            </w:r>
            <w:r>
              <w:t xml:space="preserve">(i) the name of the business </w:t>
            </w:r>
            <w:r>
              <w:t>office established;</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設置した営業所の組織及び人員配置を記載した書面</w:t>
            </w:r>
            <w:r>
              <w:br w:type="textWrapping" w:clear="all"/>
            </w:r>
            <w:r>
              <w:t>(i) a document stating the organization and assignment of personnel of the business office established; and</w:t>
            </w:r>
          </w:p>
        </w:tc>
      </w:tr>
      <w:tr w:rsidR="00FD51BA">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所在地</w:t>
            </w:r>
            <w:r>
              <w:br w:type="textWrapping" w:clear="all"/>
            </w:r>
            <w:r>
              <w:t>(ii) the location; and</w:t>
            </w:r>
          </w:p>
        </w:tc>
        <w:tc>
          <w:tcPr>
            <w:tcW w:w="443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営業所の設置による純資産額の変動を記載した書面</w:t>
            </w:r>
            <w:r>
              <w:br w:type="textWrapping" w:clear="all"/>
            </w:r>
            <w:r>
              <w:t>(ii) a document stating the changes in the a</w:t>
            </w:r>
            <w:r>
              <w:t>mount of net assets as a result of the establishment of the business office.</w:t>
            </w:r>
          </w:p>
        </w:tc>
      </w:tr>
      <w:tr w:rsidR="00FD51BA">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営業開始年月日</w:t>
            </w:r>
            <w:r>
              <w:br w:type="textWrapping" w:clear="all"/>
            </w:r>
            <w:r>
              <w:t>(iii) the date of commencement of the business.</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本店その他の営業所の所在地の変更</w:t>
            </w:r>
            <w:r>
              <w:br w:type="textWrapping" w:clear="all"/>
            </w:r>
            <w:r>
              <w:t>Changes to the location of the head office and other business offices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名称及び変更前の所在地</w:t>
            </w:r>
            <w:r>
              <w:br w:type="textWrapping" w:clear="all"/>
            </w:r>
            <w:r>
              <w:t xml:space="preserve">(i) the </w:t>
            </w:r>
            <w:r>
              <w:t>name, and the location before the change;</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所在地の変更による純資産額の変動を記載した書面</w:t>
            </w:r>
            <w:r>
              <w:br w:type="textWrapping" w:clear="all"/>
            </w:r>
            <w:r>
              <w:t>A document stating the changes in the amount of net assets as a result of the changes to the location.</w:t>
            </w:r>
          </w:p>
        </w:tc>
      </w:tr>
      <w:tr w:rsidR="00FD51BA">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変更後の所在地</w:t>
            </w:r>
            <w:r>
              <w:br w:type="textWrapping" w:clear="all"/>
            </w:r>
            <w:r>
              <w:t>(ii) the location after the change; and</w:t>
            </w:r>
          </w:p>
        </w:tc>
        <w:tc>
          <w:tcPr>
            <w:tcW w:w="443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変更年月日</w:t>
            </w:r>
            <w:r>
              <w:br w:type="textWrapping" w:clear="all"/>
            </w:r>
            <w:r>
              <w:t xml:space="preserve">(iii) the date of </w:t>
            </w:r>
            <w:r>
              <w:t>change.</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営業所の名称の変更</w:t>
            </w:r>
            <w:r>
              <w:br w:type="textWrapping" w:clear="all"/>
            </w:r>
            <w:r>
              <w:t>Changes to the name of the business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変更前の名称及び所在地</w:t>
            </w:r>
            <w:r>
              <w:br w:type="textWrapping" w:clear="all"/>
            </w:r>
            <w:r>
              <w:t>(i) the name before the change and the location;</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変更後の名称</w:t>
            </w:r>
            <w:r>
              <w:br w:type="textWrapping" w:clear="all"/>
            </w:r>
            <w:r>
              <w:t>(ii) the name after the change; and</w:t>
            </w:r>
          </w:p>
        </w:tc>
        <w:tc>
          <w:tcPr>
            <w:tcW w:w="443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変更年月日</w:t>
            </w:r>
            <w:r>
              <w:br w:type="textWrapping" w:clear="all"/>
            </w:r>
            <w:r>
              <w:t>(iii) the date of change.</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営業所の廃止</w:t>
            </w:r>
            <w:r>
              <w:br w:type="textWrapping" w:clear="all"/>
            </w:r>
            <w:r>
              <w:t xml:space="preserve">Abolition of business </w:t>
            </w:r>
            <w:r>
              <w:t>offices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廃止した営業所の名称及び所在地</w:t>
            </w:r>
            <w:r>
              <w:br w:type="textWrapping" w:clear="all"/>
            </w:r>
            <w:r>
              <w:t>(i) the name and location of the business office abolished; and</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当該営業所における信託関係の処理の方法を記載した書面</w:t>
            </w:r>
            <w:r>
              <w:br w:type="textWrapping" w:clear="all"/>
            </w:r>
            <w:r>
              <w:t>A document stating the method of handling the trust relationship at the relevant business office.</w:t>
            </w:r>
          </w:p>
        </w:tc>
      </w:tr>
      <w:tr w:rsidR="00FD51BA">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廃止年月日</w:t>
            </w:r>
            <w:r>
              <w:br w:type="textWrapping" w:clear="all"/>
            </w:r>
            <w:r>
              <w:t xml:space="preserve">(ii) the date of </w:t>
            </w:r>
            <w:r>
              <w:t>abolition.</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bl>
    <w:p w:rsidR="00FD51BA" w:rsidRDefault="00FD51BA"/>
    <w:p w:rsidR="00FD51BA" w:rsidRDefault="004E7CAF">
      <w:pPr>
        <w:pStyle w:val="ja8"/>
        <w:ind w:left="227" w:hanging="227"/>
      </w:pPr>
      <w:r>
        <w:t>別表第二（第三十九条第三項関係）</w:t>
      </w:r>
    </w:p>
    <w:p w:rsidR="00FD51BA" w:rsidRDefault="004E7CAF">
      <w:pPr>
        <w:pStyle w:val="en8"/>
        <w:ind w:left="227" w:hanging="227"/>
      </w:pPr>
      <w:r>
        <w:t>Appended Table No. 2 (Re. Article 39,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22"/>
        <w:gridCol w:w="1922"/>
        <w:gridCol w:w="2731"/>
        <w:gridCol w:w="2731"/>
      </w:tblGrid>
      <w:tr w:rsidR="00FD51BA">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帳簿の種類</w:t>
            </w:r>
            <w:r>
              <w:br w:type="textWrapping" w:clear="all"/>
            </w:r>
            <w:r>
              <w:t>Type of books and documents</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記載事項</w:t>
            </w:r>
            <w:r>
              <w:br w:type="textWrapping" w:clear="all"/>
            </w:r>
            <w:r>
              <w:t>Matters to be stated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記載要領等</w:t>
            </w:r>
            <w:r>
              <w:br w:type="textWrapping" w:clear="all"/>
            </w:r>
            <w:r>
              <w:t>Statement method, etc.</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備考</w:t>
            </w:r>
            <w:r>
              <w:br w:type="textWrapping" w:clear="all"/>
            </w:r>
            <w:r>
              <w:t>Notes</w:t>
            </w:r>
          </w:p>
        </w:tc>
      </w:tr>
      <w:tr w:rsidR="00FD51BA">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信託勘定元帳</w:t>
            </w:r>
            <w:r>
              <w:br w:type="textWrapping" w:clear="all"/>
            </w:r>
            <w:r>
              <w:t>Trust account ledger</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計上年月日、勘定科目、借方、貸方、残高</w:t>
            </w:r>
            <w:r>
              <w:br w:type="textWrapping" w:clear="all"/>
            </w:r>
            <w:r>
              <w:t xml:space="preserve">Date of record, account </w:t>
            </w:r>
            <w:r>
              <w:t>titles, and the amounts of the debit, credit and outstanding balance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借方欄、貸方欄には、勘定科目ごとの変動状況を記載すること。</w:t>
            </w:r>
            <w:r>
              <w:br w:type="textWrapping" w:clear="all"/>
            </w:r>
            <w:r>
              <w:t>State the status of changes for each account title in the debit column and credit column.</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信託勘定元帳の科目について日々の変動及び残高を記載した日計表を作成する場合は、当該日計表のつづりをもって信託勘定元帳とすることができる</w:t>
            </w:r>
            <w:r>
              <w:t>。</w:t>
            </w:r>
            <w:r>
              <w:br w:type="textWrapping" w:clear="all"/>
            </w:r>
            <w:r>
              <w:t>In cases where preparing a daily accounts sheet stating the daily changes and outstanding balance of the items on the trust account ledger, such daily accounts sheet may be treated as the trust account ledger.</w:t>
            </w:r>
          </w:p>
        </w:tc>
      </w:tr>
      <w:tr w:rsidR="00FD51BA">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総勘定元帳</w:t>
            </w:r>
            <w:r>
              <w:br w:type="textWrapping" w:clear="all"/>
            </w:r>
            <w:r>
              <w:t>General ledger</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勘定科目、計上年月日、借方、貸方、残高</w:t>
            </w:r>
            <w:r>
              <w:br w:type="textWrapping" w:clear="all"/>
            </w:r>
            <w:r>
              <w:t>Date of record, account titles, and the amounts of the debit, credit and outstanding balance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勘定科目欄には、第四十二条第一項の事業報告書のうち、貸借対照表及び損益計算書の様式に示されている科目を掲記し、借方欄、貸方欄に変動状況を記載すること。</w:t>
            </w:r>
            <w:r>
              <w:br w:type="textWrapping" w:clear="all"/>
            </w:r>
            <w:r>
              <w:t xml:space="preserve">Set down the items indicated in the form of, among the </w:t>
            </w:r>
            <w:r>
              <w:t>business reports under Article 42, paragraph (1), the balance sheet and profit and loss statement, in the account title column, and state status of changes in the debit column and credit column.</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総勘定元帳の科目について日々の変動及び残高を記載した日計表を作成する場合は、当該日計表のつづりをもって総勘定元帳とすること</w:t>
            </w:r>
            <w:r>
              <w:t>ができる。</w:t>
            </w:r>
            <w:r>
              <w:br w:type="textWrapping" w:clear="all"/>
            </w:r>
            <w:r>
              <w:t>In cases where preparing a daily accounts sheet stating the daily changes and outstanding balance of the items on the general ledger, such daily accounts sheet may be treated as the general ledger.</w:t>
            </w:r>
          </w:p>
        </w:tc>
      </w:tr>
    </w:tbl>
    <w:p w:rsidR="00FD51BA" w:rsidRDefault="00FD51BA"/>
    <w:p w:rsidR="00FD51BA" w:rsidRDefault="004E7CAF">
      <w:pPr>
        <w:pStyle w:val="ja8"/>
        <w:ind w:left="227" w:hanging="227"/>
      </w:pPr>
      <w:r>
        <w:t>別表第三（第四十八条第二項関係）</w:t>
      </w:r>
    </w:p>
    <w:p w:rsidR="00FD51BA" w:rsidRDefault="004E7CAF">
      <w:pPr>
        <w:pStyle w:val="en8"/>
        <w:ind w:left="227" w:hanging="227"/>
      </w:pPr>
      <w:r>
        <w:t>Appended Table No. 3 (Re. Article</w:t>
      </w:r>
      <w:r>
        <w:t xml:space="preserve"> 48,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9"/>
        <w:gridCol w:w="1731"/>
        <w:gridCol w:w="5359"/>
      </w:tblGrid>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届出事項</w:t>
            </w:r>
            <w:r>
              <w:br w:type="textWrapping" w:clear="all"/>
            </w:r>
            <w:r>
              <w:t>Matters to be notified</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記載事項</w:t>
            </w:r>
            <w:r>
              <w:br w:type="textWrapping" w:clear="all"/>
            </w:r>
            <w:r>
              <w:t>Matters to be stated</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添付書類</w:t>
            </w:r>
            <w:r>
              <w:br w:type="textWrapping" w:clear="all"/>
            </w:r>
            <w:r>
              <w:t>Documents to be attached</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破産手続開始、再生手続開始又は更生手続開始の申立てを行ったとき</w:t>
            </w:r>
            <w:r>
              <w:br w:type="textWrapping" w:clear="all"/>
            </w:r>
            <w:r>
              <w:t xml:space="preserve">When the Trust Company has filed a petition for commencement of bankruptcy proceedings, commencement of rehabilitation </w:t>
            </w:r>
            <w:r>
              <w:t>proceedings, or commencement of reorganization proceedings.</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破産手続開始、再生手続開始又は更生手続開始の申立てを行った年月日</w:t>
            </w:r>
            <w:r>
              <w:br w:type="textWrapping" w:clear="all"/>
            </w:r>
            <w:r>
              <w:t>The date on which the petition for commencement of bankruptcy proceedings, commencement of rehabilitation proceedings, or commencement of reorganization proceeding</w:t>
            </w:r>
            <w:r>
              <w:t>s was filed.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破産手続開始、再生手続開始又は更生手続開始の申立てに係る書面の写し</w:t>
            </w:r>
            <w:r>
              <w:br w:type="textWrapping" w:clear="all"/>
            </w:r>
            <w:r>
              <w:t xml:space="preserve">(ii) a copy of the document related to the petition for commencement of bankruptcy proceedings, commencement of rehabilitation proceedings, or commencement of </w:t>
            </w:r>
            <w:r>
              <w:t>reorganization proceedings; and</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最近の日計表</w:t>
            </w:r>
            <w:r>
              <w:br w:type="textWrapping" w:clear="all"/>
            </w:r>
            <w:r>
              <w:t>(iii) the latest daily accounts sheet.</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合併をしたとき</w:t>
            </w:r>
            <w:r>
              <w:br w:type="textWrapping" w:clear="all"/>
            </w:r>
            <w:r>
              <w:t>When the Trust Company has effected merger.</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合併の相手方の商号</w:t>
            </w:r>
            <w:r>
              <w:br w:type="textWrapping" w:clear="all"/>
            </w:r>
            <w:r>
              <w:t>(i) the trade name of the other party to the merger;</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合併年月日</w:t>
            </w:r>
            <w:r>
              <w:br w:type="textWrapping" w:clear="all"/>
            </w:r>
            <w:r>
              <w:t xml:space="preserve">(ii) the </w:t>
            </w:r>
            <w:r>
              <w:t>date of merger;</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信託会社（法第五十二条第三項の規定により信託会社とみなされる者を含む。）以外の者と合併した場合にあっては、次に掲げる書類（次号に掲げる場合を除く。）</w:t>
            </w:r>
            <w:r>
              <w:br w:type="textWrapping" w:clear="all"/>
            </w:r>
            <w:r>
              <w:t>(ii) in cases where the merger was effected with an entity other than a Trust Company (including entities deemed to be a Trust Company pursuant to the provisions o</w:t>
            </w:r>
            <w:r>
              <w:t>f Article 52, paragraph (3) of the Act), the following documents (excluding the cases set forth in the following item):</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合併の方法</w:t>
            </w:r>
            <w:r>
              <w:br w:type="textWrapping" w:clear="all"/>
            </w:r>
            <w:r>
              <w:t>(iii) the method of merger; and</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イ　合併契約の内容を記載した書面</w:t>
            </w:r>
            <w:r>
              <w:br w:type="textWrapping" w:clear="all"/>
            </w:r>
            <w:r>
              <w:t>(a) a document stating the contents of the merger agreement;</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法第三十六条第一項の</w:t>
            </w:r>
            <w:r>
              <w:t>規定による内閣総理大臣の認可を受けている場合には、その旨</w:t>
            </w:r>
            <w:r>
              <w:br w:type="textWrapping" w:clear="all"/>
            </w:r>
            <w:r>
              <w:t>(iv) in cases where the authorization from the Prime Minister under Article 36, paragraph (1) of the Act has been granted, such fact.</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ロ　合併の当事者の登記事項証明書</w:t>
            </w:r>
            <w:r>
              <w:br w:type="textWrapping" w:clear="all"/>
            </w:r>
            <w:r>
              <w:t>(b) the certificate of registered matters of the parties to the merger;</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ハ　合併の当事者の株主総会の議事録その他必要な手続があったことを証する書面</w:t>
            </w:r>
            <w:r>
              <w:br w:type="textWrapping" w:clear="all"/>
            </w:r>
            <w:r>
              <w:t>(c) the minutes of the shareholders meeting of the parties to the merger and other documents evidencing that necessary procedures have been taken;</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ニ　合併後の純資産額を記載した書面</w:t>
            </w:r>
            <w:r>
              <w:br w:type="textWrapping" w:clear="all"/>
            </w:r>
            <w:r>
              <w:t xml:space="preserve">(d) a document stating the amount of net </w:t>
            </w:r>
            <w:r>
              <w:t>assets after the merger;</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ホ　合併後の信託会社が法第五条第二項第六号、第八号、第九号又は第十号に掲げる要件に該当しない旨を誓約する書面</w:t>
            </w:r>
            <w:r>
              <w:br w:type="textWrapping" w:clear="all"/>
            </w:r>
            <w:r>
              <w:t xml:space="preserve">(e) a document pledging that the Trust Company after the merger does not fall under the requirements set forth in Article 5, paragraph (2), item (vi), (viii), (ix) or (x) </w:t>
            </w:r>
            <w:r>
              <w:t>of the Act;</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ヘ　合併後の信託会社の主要株主の氏名又は商号若しくは名称、住所又は所在地及びその保有する議決権の数を記載した書面</w:t>
            </w:r>
            <w:r>
              <w:br w:type="textWrapping" w:clear="all"/>
            </w:r>
            <w:r>
              <w:t>(f) a document stating the name or trade name, and address or location of the Major Shareholders of the Trust Company after the merger as well as the number of voting rights held the</w:t>
            </w:r>
            <w:r>
              <w:t>reby;</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ト　会社法第七百八十四条の二、第七百九十六条の二又は第八百五条の二の規定による請求をした株主があるときは、当該請求に係る手続の経過を記載した書面</w:t>
            </w:r>
            <w:r>
              <w:br w:type="textWrapping" w:clear="all"/>
            </w:r>
            <w:r>
              <w:t>(g) if there is a shareholder who has made a demand under the provisions of Article 784-2, Article 796-2, or Article 805-2 of the Companies Act, a document stating the prog</w:t>
            </w:r>
            <w:r>
              <w:t>ress of the procedure in regard to said demand;</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トチ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三項（同</w:t>
            </w:r>
            <w:r>
              <w:t>法第八百十三条第二項において準用する場合を含む。以下同じ。）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r>
              <w:br w:type="textWrapping" w:clear="all"/>
            </w:r>
            <w:r>
              <w:t xml:space="preserve">(h) a document evidencing that the public </w:t>
            </w:r>
            <w:r>
              <w:t>notice or notice under the provisions of Article 789, paragraph (2) of the Companies Act (except for item (iii), including the cases where it is applied mutatis mutandis pursuant to Article 793, paragraph (2) of that Act; the same shall apply hereinafter),</w:t>
            </w:r>
            <w:r>
              <w:t xml:space="preserve"> or Article 799, paragraph (2) or Article 810, paragraph (2) of that Act (except for item (iii), including the cases where it is applied mutatis mutandis pursuant to Article 813, paragraph (2) of that Act; the same shall apply hereinafter) (in cases where,</w:t>
            </w:r>
            <w:r>
              <w:t xml:space="preserve"> in addition to the public notice in an official gazette, a public notice has been given by publication in a daily newspaper that publishes matters on current affairs or by means of electronic public notice pursuant to the provision of Article 789, paragra</w:t>
            </w:r>
            <w:r>
              <w:t>ph (3) of that Act (including the cases where it is applied mutatis mutandis pursuant to Article 793, paragraph (2) of that Act; the same shall apply hereinafter), or Article 799, paragraph (3) or Article 810, paragraph (3) of that Act (including the cases</w:t>
            </w:r>
            <w:r>
              <w:t xml:space="preserve"> where it is applied mutatis mutandis pursuant to Article 813, paragraph (2) of that Act; the same shall apply hereinafter), the public notice by such method) has been given, and if any creditor has raised an objection, the fact that the payment has been m</w:t>
            </w:r>
            <w:r>
              <w:t>ade or reasonable collateral has been provided to said creditor or reasonable property has been deposited in trust for the purpose of having said creditor receive the payment, or that said merger is not likely to harm said creditor;</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チリ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r>
              <w:br w:type="textWrapping" w:clear="all"/>
            </w:r>
            <w:r>
              <w:t>(i) in cases where the company extinguishing as a result of merger or the company that consolidates shares is a share certificate-issuing company, a d</w:t>
            </w:r>
            <w:r>
              <w:t>ocument evidencing that the public notice under the main clause of Article 219, paragraph (1) of the Companies Act has been given or a document evidencing that share certificates have not been issued for any of the shares;</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リヌ　合併により消滅する会社が新株予約権を発行している場</w:t>
            </w:r>
            <w:r>
              <w:t>合には、会社法第二百九十三条第一項の規定による公告をしたことを証する書面又は同項に規定する新株予約権証券を発行していないことを証する書面</w:t>
            </w:r>
            <w:r>
              <w:br w:type="textWrapping" w:clear="all"/>
            </w:r>
            <w:r>
              <w:t>(j) in cases where the company extinguishing as a result of merger is issuing share options, a document evidencing that the public notice under Article 293, paragraph (1) of the Companies</w:t>
            </w:r>
            <w:r>
              <w:t xml:space="preserve"> Act has been given, or a document evidencing that share option certificates prescribed in that paragraph have not been issued;</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ヌル　私的独占の禁止及び公正取引の確保に関する法律第十五条第二項の規定による届出が必要な場合にあっては、当該届出をしたことを証明する書類</w:t>
            </w:r>
            <w:r>
              <w:br w:type="textWrapping" w:clear="all"/>
            </w:r>
            <w:r>
              <w:t xml:space="preserve">(k) in cases where the notification under Article 15, </w:t>
            </w:r>
            <w:r>
              <w:t>paragraph (2) of the Act on Prohibition of Private Monopolization and Maintenance of Fair Trade is necessary, a document certifying that said notification has been made; and</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法第三十六条第一項の認可を受けて信託会社（法第五十二条第三項の規定により信託会社とみなされる者を含む。）以外の者と合併した場合にあっては、法第三十六条</w:t>
            </w:r>
            <w:r>
              <w:t>第三項に規定する添付書類の内容に変更がない旨を誓約した書面</w:t>
            </w:r>
            <w:r>
              <w:br w:type="textWrapping" w:clear="all"/>
            </w:r>
            <w:r>
              <w:t>(iii) in cases where the relevant Trust Company has effected merger with an entity other than a Trust Company (including entities deemed to be a Trust Company pursuant to the provisions of Article 52, paragraph (3) of the Act)</w:t>
            </w:r>
            <w:r>
              <w:t xml:space="preserve"> with the authorization under Article 36, paragraph (1) of the Act, a document pledging that no changes have been made to the contents of the documents to be attached set forth in Article 36, paragraph (3) of the Act.</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会社分割（吸収分割）により信託業の一部の承継をさせたとき</w:t>
            </w:r>
            <w:r>
              <w:br w:type="textWrapping" w:clear="all"/>
            </w:r>
            <w:r>
              <w:t>When the Trust Company has had part of its Trust Business succeeded to due to a company split (Absorption-Type Split)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承継先の商号</w:t>
            </w:r>
            <w:r>
              <w:br w:type="textWrapping" w:clear="all"/>
            </w:r>
            <w:r>
              <w:t>(i) the trade name of the successor;</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吸収分割年月日</w:t>
            </w:r>
            <w:r>
              <w:br w:type="textWrapping" w:clear="all"/>
            </w:r>
            <w:r>
              <w:t>(ii) the date of the A</w:t>
            </w:r>
            <w:r>
              <w:t>bsorption-Type Split;</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次に掲げる書類（次号に掲げる場合を除く。）</w:t>
            </w:r>
            <w:r>
              <w:br w:type="textWrapping" w:clear="all"/>
            </w:r>
            <w:r>
              <w:t>(ii) the following documents (excluding the cases set forth in the following item):</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承継させた信託業の内容</w:t>
            </w:r>
            <w:r>
              <w:br w:type="textWrapping" w:clear="all"/>
            </w:r>
            <w:r>
              <w:t>(iii) the contents of the Trust Business succeeded to; and</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イ　吸収分割契約の内容を記載した書面</w:t>
            </w:r>
            <w:r>
              <w:br w:type="textWrapping" w:clear="all"/>
            </w:r>
            <w:r>
              <w:t xml:space="preserve">(a) a document stating the </w:t>
            </w:r>
            <w:r>
              <w:t>contents of the Absorption-Type Split Agreement;</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法第三十八条第一項の規定による内閣総理大臣の認可を受けている場合には、その旨</w:t>
            </w:r>
            <w:r>
              <w:br w:type="textWrapping" w:clear="all"/>
            </w:r>
            <w:r>
              <w:t>(iv) in cases where the authorization from the Prime Minister under Article 38, paragraph (1) of the Act has been granted, such fact.</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ロ　吸収分割の当事者の登記事項証明書</w:t>
            </w:r>
            <w:r>
              <w:br w:type="textWrapping" w:clear="all"/>
            </w:r>
            <w:r>
              <w:t>(b) the ce</w:t>
            </w:r>
            <w:r>
              <w:t>rtificate of registered matters of the parties to the Absorption-Type Split;</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ハ　吸収分割の当事者の株主総会の議事録その他必要な手続があったことを証する書面</w:t>
            </w:r>
            <w:r>
              <w:br w:type="textWrapping" w:clear="all"/>
            </w:r>
            <w:r>
              <w:t xml:space="preserve">(c) the minutes of the shareholders meeting of the parties to the Absorption-Type Split and other documents evidencing that </w:t>
            </w:r>
            <w:r>
              <w:t>necessary procedures have been taken;</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ニ　承継会社の吸収分割後の純資産額を記載した書面</w:t>
            </w:r>
            <w:r>
              <w:br w:type="textWrapping" w:clear="all"/>
            </w:r>
            <w:r>
              <w:t>(d) a document stating the amount of net assets of the Succeeding Company after the Absorption-Type Split;</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ホ　承継会社が法第五条第二項第六号、第八号、第九号又は第十号に掲げる要件に該当しない旨を誓約する書面</w:t>
            </w:r>
            <w:r>
              <w:br w:type="textWrapping" w:clear="all"/>
            </w:r>
            <w:r>
              <w:t>(e) a document pledging t</w:t>
            </w:r>
            <w:r>
              <w:t>hat the Succeeding Company does not fall under the requirements set forth in Article 5, paragraph (2), item (vi), (viii), (ix) or (x) of the Act;</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ヘ　承継会社の主要株主の氏名又は商号若しくは名称、住所又は所在地及びその保有する議決権の数を記載した書面</w:t>
            </w:r>
            <w:r>
              <w:br w:type="textWrapping" w:clear="all"/>
            </w:r>
            <w:r>
              <w:t>(f) a document stating the name or trade name, and a</w:t>
            </w:r>
            <w:r>
              <w:t>ddress or location of the Major Shareholders of the Succeeding Company as well as the number of voting rights held thereby;</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ト　会社法第七百八十四条の二又は第七百九十六条の二の規定による請求をした株主があるときは、当該請求に係る手続の経過</w:t>
            </w:r>
            <w:r>
              <w:br w:type="textWrapping" w:clear="all"/>
            </w:r>
            <w:r>
              <w:t>(g) if there is a shareholder who has made a demand under the provisi</w:t>
            </w:r>
            <w:r>
              <w:t>ons of Article 784-2 or Article 796-2 of the Companies Act, a document stating the progress of the procedure in regard to said demand;</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トチ　会社法第七百八十九条第二項又は第七百九十九条第二項の規定による公告及び催告（同法第七百八十九条第三項又は第七百九十九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w:t>
            </w:r>
            <w:r>
              <w:t>として相当の財産を信託したこと又は当該吸収分割をしても当該債権者を害するおそれがないことを証する書面</w:t>
            </w:r>
            <w:r>
              <w:br w:type="textWrapping" w:clear="all"/>
            </w:r>
            <w:r>
              <w:t>(h) a document evidencing that the public notice or notice under the provisions of Article 789, paragraph (2) or Article 799, paragraph (2) of the Companies Act (in cases where, in addition to the public n</w:t>
            </w:r>
            <w:r>
              <w:t>otice in an official gazette, a public notice has been given by publication in a daily newspaper that publishes matters on current affairs or by means of electronic public notice pursuant to the provision of Article 789, paragraph (3) or Article 799, parag</w:t>
            </w:r>
            <w:r>
              <w:t>raph (3) of that Act, the public notice by such method (in the case other than the case where a separate notice is not required pursuant to the provisions of Article 789, paragraph (3) of that Act, such public notice and notice)) has been given, and if any</w:t>
            </w:r>
            <w:r>
              <w:t xml:space="preserve"> creditor has raised an objection, the fact that the payment has been made or reasonable collateral has been provided to said creditor or reasonable property has been deposited in trust for the purpose of having said creditor receive the payment, or that s</w:t>
            </w:r>
            <w:r>
              <w:t>aid Absorption-Type Split is not likely to harm said creditor;</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チリ　株券発行会社が株式の併合をする場合には、会社法第二百十九条第一項本文の規定による公告をしたことを証する書面又は当該株式の全部について株券を発行していないことを証する書面</w:t>
            </w:r>
            <w:r>
              <w:br w:type="textWrapping" w:clear="all"/>
            </w:r>
            <w:r>
              <w:t xml:space="preserve">(i) in cases where the share certificate-issuing company consolidates shares, a document evidencing </w:t>
            </w:r>
            <w:r>
              <w:t>that the public notice under the main clause of Article 219, paragraph (1) of the Companies Act has been given or a document evidencing that share certificates have not been issued for any of the shares;</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リヌ　会社分割をする会社が新株予約権を発行している場合であって、会社法第七百五十八条第五号に規</w:t>
            </w:r>
            <w:r>
              <w:t>定するときは、同法第二百九十三条第一項の規定による公告をしたことを証する書面又は同項に規定する新株予約権証券を発行していないことを証する書面</w:t>
            </w:r>
            <w:r>
              <w:br w:type="textWrapping" w:clear="all"/>
            </w:r>
            <w:r>
              <w:t>(j) in cases where the company that implements company split is issuing share options, and where as provided in Article 758, item (v) of the Companies Act, a document evidencing that th</w:t>
            </w:r>
            <w:r>
              <w:t>e public notice under Article 293, paragraph (1) of that Act has been given, or a document evidencing that share option certificates prescribed in that paragraph have not been issued;</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ヌル　私的独占の禁止及び公正取引の確保に関する法律第十五条の二第三項の規定による届出が必要な場合にあっては、当該届出をしたことを証明す</w:t>
            </w:r>
            <w:r>
              <w:t>る書類</w:t>
            </w:r>
            <w:r>
              <w:br w:type="textWrapping" w:clear="all"/>
            </w:r>
            <w:r>
              <w:t>(k) in cases where the notification under Article 15-2, paragraph (3) of the Act on Prohibition of Private Monopolization and Maintenance of Fair Trade is necessary, a document certifying that said notification has been made; and</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法第三十八条第一項の認可を受け</w:t>
            </w:r>
            <w:r>
              <w:t>た場合には、同条第三項に規定する添付書類の内容に変更がない旨を誓約した書面</w:t>
            </w:r>
            <w:r>
              <w:br w:type="textWrapping" w:clear="all"/>
            </w:r>
            <w:r>
              <w:t>(iii) in cases where the relevant Trust Company has obtained the authorization under Article 38, paragraph (1) of the Act, a document pledging that no changes have been made to the contents of the documents to be attac</w:t>
            </w:r>
            <w:r>
              <w:t>hed set forth in paragraph (3) of that Article.</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信託業の一部の譲渡をしたとき</w:t>
            </w:r>
            <w:r>
              <w:br w:type="textWrapping" w:clear="all"/>
            </w:r>
            <w:r>
              <w:t>When the Trust Company has transferred part of its Trust Business</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譲渡先の商号</w:t>
            </w:r>
            <w:r>
              <w:br w:type="textWrapping" w:clear="all"/>
            </w:r>
            <w:r>
              <w:t>(i) the trade name of the transferee;</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譲渡年月日</w:t>
            </w:r>
            <w:r>
              <w:br w:type="textWrapping" w:clear="all"/>
            </w:r>
            <w:r>
              <w:t>(ii) the date of transfer;</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次に掲げる書類（次号に掲げる場合を除く。）</w:t>
            </w:r>
            <w:r>
              <w:br w:type="textWrapping" w:clear="all"/>
            </w:r>
            <w:r>
              <w:t>(ii) the following documents (excluding the cases set forth in the following item):</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譲渡した信託業の内容</w:t>
            </w:r>
            <w:r>
              <w:br w:type="textWrapping" w:clear="all"/>
            </w:r>
            <w:r>
              <w:t>(iii) the contents of the transferred Trust Business; and</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イ　譲渡契約の内容を記載した書面</w:t>
            </w:r>
            <w:r>
              <w:br w:type="textWrapping" w:clear="all"/>
            </w:r>
            <w:r>
              <w:t xml:space="preserve">(a) a document stating the contents of the </w:t>
            </w:r>
            <w:r>
              <w:t>business transfer agreement;</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法第三十九条第一項（同条第五項において準用する場合を含む。）の規定による内閣総理大臣の認可を受けている場合には、その旨</w:t>
            </w:r>
            <w:r>
              <w:br w:type="textWrapping" w:clear="all"/>
            </w:r>
            <w:r>
              <w:t>(iv) in cases where the authorization from the Prime Minister under Article 39, paragraph (1) of the Act (including the cases where it is applied mutatis mutandis</w:t>
            </w:r>
            <w:r>
              <w:t xml:space="preserve"> pursuant to paragraph (5) of that Article) has been granted, such fact.</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ロ　事業譲渡の当事者の登記事項証明書（これに準ずるものを含む。）</w:t>
            </w:r>
            <w:r>
              <w:br w:type="textWrapping" w:clear="all"/>
            </w:r>
            <w:r>
              <w:t>(b) the certificate of registered matters of the parties to the Business Transfer (including documents equivalent thereto);</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ハ　事業譲渡の当事者の株主総会の議事録その</w:t>
            </w:r>
            <w:r>
              <w:t>他必要な手続があったことを証する書面</w:t>
            </w:r>
            <w:r>
              <w:br w:type="textWrapping" w:clear="all"/>
            </w:r>
            <w:r>
              <w:t>(c) the minutes of the shareholders meeting of the parties to the Business Transfer and other documents evidencing that necessary procedures have been taken;</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ニ　譲受会社の事業の譲受け後の純資産額を記載した書面</w:t>
            </w:r>
            <w:r>
              <w:br w:type="textWrapping" w:clear="all"/>
            </w:r>
            <w:r>
              <w:t>(d) a document stating the amount of net assets</w:t>
            </w:r>
            <w:r>
              <w:t xml:space="preserve"> of the Assignee Company after the acquisition of business;</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ホ　譲受会社が法第五条第二項第六号、第八号、第九号若しくは第十号又は法第五十三条第六項第六号、第八号若しくは第九号に掲げる要件に該当しない旨を誓約する書面</w:t>
            </w:r>
            <w:r>
              <w:br w:type="textWrapping" w:clear="all"/>
            </w:r>
            <w:r>
              <w:t>(e) a document pledging that the Assignee Company does not fall under the requirements set forth in Article 5, pa</w:t>
            </w:r>
            <w:r>
              <w:t>ragraph (2), item (vi), (viii), (ix) or (x) of the Act, or Article 53, paragraph (6), item (vi), (viii), or (ix) of the Act;</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ヘ　譲受会社の主要株主（これに準ずるものを含む。）の氏名又は商号若しくは名称、住所又は所在地及びその保有する議決権の数を記載した書面</w:t>
            </w:r>
            <w:r>
              <w:br w:type="textWrapping" w:clear="all"/>
            </w:r>
            <w:r>
              <w:t xml:space="preserve">(f) a document stating the name or trade name, and address </w:t>
            </w:r>
            <w:r>
              <w:t>or location of the Major Shareholders of the Assignee Company (including persons equivalent thereto) as well as the number of voting rights held thereby;</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ト　私的独占の禁止及び公正取引の確保に関する法律第十六条第二項の規定による届出が必要な場合にあっては、当該届出をしたことを証明する書類</w:t>
            </w:r>
            <w:r>
              <w:br w:type="textWrapping" w:clear="all"/>
            </w:r>
            <w:r>
              <w:t>(g) in cases where the notification under Article 16, paragraph (2) of the Act on Prohibition of Private Monopolization and Maintenance of Fair Trade is necessary, a document certifying th</w:t>
            </w:r>
            <w:r>
              <w:t>at said notification has been made;</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書面</w:t>
            </w:r>
            <w:r>
              <w:br w:type="textWrapping" w:clear="all"/>
            </w:r>
            <w:r>
              <w:t xml:space="preserve">(iii) in cases where the relevant Trust Company has obtained the authorization under Article 39, paragraph (1) of the </w:t>
            </w:r>
            <w:r>
              <w:t>Act (including the cases where it is applied mutatis mutandis pursuant to paragraph (5) of that Article), a document pledging that no changes have been made to the contents of the documents to be attached set forth in paragraph (3) of that Article (includi</w:t>
            </w:r>
            <w:r>
              <w:t>ng the cases where it is applied mutatis mutandis pursuant to paragraph (5) of that Article).</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法第五条第二項第一号の規定に該当することとなった場合</w:t>
            </w:r>
            <w:r>
              <w:br w:type="textWrapping" w:clear="all"/>
            </w:r>
            <w:r>
              <w:t>Cases where the Trust Company has come to fall under Article 5, paragraph (2), item (i)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法第五条第二項第一号イ又はロに掲げる機関を置く株式会社でなくなった年月</w:t>
            </w:r>
            <w:r>
              <w:t>日</w:t>
            </w:r>
            <w:r>
              <w:br w:type="textWrapping" w:clear="all"/>
            </w:r>
            <w:r>
              <w:t>The date on which the Trust Company has ceased to be a stock company with the organization set forth in Article 5, paragraph (2), item (i), sub-item (a) or (b) of the Act.</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会社の登記事項証明書</w:t>
            </w:r>
            <w:r>
              <w:br w:type="textWrapping" w:clear="all"/>
            </w:r>
            <w:r>
              <w:t xml:space="preserve">(ii) the certificate of </w:t>
            </w:r>
            <w:r>
              <w:t>registered matters of the company; and</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株主総会の議事録（会社法第三百十九条第一項の規定により株主総会の決議があったものとみなされる場合にあっては、当該場合に該当することを証する書面。以下同じ。）</w:t>
            </w:r>
            <w:r>
              <w:br w:type="textWrapping" w:clear="all"/>
            </w:r>
            <w:r>
              <w:t>(iii) the minutes of the shareholders meeting (in cases where a resolution of shareholders meeting is deemed to have been adopted p</w:t>
            </w:r>
            <w:r>
              <w:t>ursuant to the provisions of Article 319, paragraph (1) of the Companies Act, a document evidencing that the relevant case falls under such case; the same shall apply hereinafter).</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法第五条第二項第二号又は法第十条第一項第二号の規定に該当することとなった場合</w:t>
            </w:r>
            <w:r>
              <w:br w:type="textWrapping" w:clear="all"/>
            </w:r>
            <w:r>
              <w:t>Cases where the Trust Company has c</w:t>
            </w:r>
            <w:r>
              <w:t>ome to fall under Article 5, paragraph (2), item (ii) of the Act, or Article 10, paragraph (1), item (ii)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資本金の額が政令で定める金額に満たなくなった年月日</w:t>
            </w:r>
            <w:r>
              <w:br w:type="textWrapping" w:clear="all"/>
            </w:r>
            <w:r>
              <w:t>The date on which the amount of stated capital has become less than the amount specified by Cabinet Order.</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 and</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会社の登記事項証明書</w:t>
            </w:r>
            <w:r>
              <w:br w:type="textWrapping" w:clear="all"/>
            </w:r>
            <w:r>
              <w:t>(ii) the certificate of registered matters of the company.</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法第五条第二項第三号又は法第十条第一項第三号の規定に該当することとなった場合</w:t>
            </w:r>
            <w:r>
              <w:br w:type="textWrapping" w:clear="all"/>
            </w:r>
            <w:r>
              <w:t>Cases where the Trust Company has come to fall under Article 5, paragraph (2), item (iii) of the Act, or Ar</w:t>
            </w:r>
            <w:r>
              <w:t>ticle 10, paragraph (1), item (iii)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純資産額が政令で定める資本金の額に満たなくなった年月日</w:t>
            </w:r>
            <w:r>
              <w:br w:type="textWrapping" w:clear="all"/>
            </w:r>
            <w:r>
              <w:t>The date on which the amount of net assets has become less than the amount of stated capital specified by Cabinet Order</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written reason;</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純資産額が政令で定める資本金の額に満たなくなった日の日</w:t>
            </w:r>
            <w:r>
              <w:t>計表</w:t>
            </w:r>
            <w:r>
              <w:br w:type="textWrapping" w:clear="all"/>
            </w:r>
            <w:r>
              <w:t>(ii) the daily accounts sheet as of the date on which the amount of net assets has become less than the amount of stated capital specified by Cabinet Order; and</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純資産額が政令で定める資本金の額に満たなくなった日の純資産額を算出した書面</w:t>
            </w:r>
            <w:r>
              <w:br w:type="textWrapping" w:clear="all"/>
            </w:r>
            <w:r>
              <w:t xml:space="preserve">(iii) a document in which the amount of net </w:t>
            </w:r>
            <w:r>
              <w:t>assets as of the date on which the amount of net assets has become less than the amount of stated capital specified by Cabinet Order is calculated.</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法第五条第二項第五号（外国の法令の規定に係る部分に限る。）に該当することとなった場合</w:t>
            </w:r>
            <w:r>
              <w:br w:type="textWrapping" w:clear="all"/>
            </w:r>
            <w:r>
              <w:t xml:space="preserve">Cases where the Trust Company has come to fall under Article 5, </w:t>
            </w:r>
            <w:r>
              <w:t>paragraph (2), item (v) of the Act (limited to the part pertaining to the provisions of laws and regulations of a foreign state)</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免許、登録、認可等（以下この項において「免許等」という。）の内容</w:t>
            </w:r>
            <w:r>
              <w:br w:type="textWrapping" w:clear="all"/>
            </w:r>
            <w:r>
              <w:t>(i) the details of the license, registration, authorization and others (hereinafter collecti</w:t>
            </w:r>
            <w:r>
              <w:t>vely referred to as the "License, etc." in this paragraph);</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当該免許等の年月日</w:t>
            </w:r>
            <w:r>
              <w:br w:type="textWrapping" w:clear="all"/>
            </w:r>
            <w:r>
              <w:t>(ii) the date of the relevant License, etc.; and</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取消しを命ずる書類の写し及びこれに代わる書面</w:t>
            </w:r>
            <w:r>
              <w:br w:type="textWrapping" w:clear="all"/>
            </w:r>
            <w:r>
              <w:t xml:space="preserve">(ii) a copy of the documents ordering the rescission, and substitute </w:t>
            </w:r>
            <w:r>
              <w:t>documents therefor; and</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外国において免許等の取消しをされた年月日</w:t>
            </w:r>
            <w:r>
              <w:br w:type="textWrapping" w:clear="all"/>
            </w:r>
            <w:r>
              <w:t>(iii) the date on which the License, etc. was rescinded in the foreign state.</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当該外国の法令とその訳文</w:t>
            </w:r>
            <w:r>
              <w:br w:type="textWrapping" w:clear="all"/>
            </w:r>
            <w:r>
              <w:t>(iii) the laws and regulations of the relevant foreign state and the translations thereof.</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法第五条第二項第六号に該当することとなった場合</w:t>
            </w:r>
            <w:r>
              <w:br w:type="textWrapping" w:clear="all"/>
            </w:r>
            <w:r>
              <w:t>Cases where the Trust Company has come to fall under Article 5, paragraph (2), item (vi)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違反した法令の規定</w:t>
            </w:r>
            <w:r>
              <w:br w:type="textWrapping" w:clear="all"/>
            </w:r>
            <w:r>
              <w:t>(i) the provisions of laws and regulations violated;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確定判決書の写し</w:t>
            </w:r>
            <w:r>
              <w:br w:type="textWrapping" w:clear="all"/>
            </w:r>
            <w:r>
              <w:t>(i) a copy of the written final and binding judgment</w:t>
            </w:r>
            <w:r>
              <w:t>; and</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刑の確定した年月日及び罰金の額</w:t>
            </w:r>
            <w:r>
              <w:br w:type="textWrapping" w:clear="all"/>
            </w:r>
            <w:r>
              <w:t>(ii) the date on which the punishment became final and binding and the amount of the fine imposed.</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事件の概要を記載した書面</w:t>
            </w:r>
            <w:r>
              <w:br w:type="textWrapping" w:clear="all"/>
            </w:r>
            <w:r>
              <w:t>(ii) a document stating the summary of the case.</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法第五条第二項第八号イの規定に該当することとなった場合</w:t>
            </w:r>
            <w:r>
              <w:br w:type="textWrapping" w:clear="all"/>
            </w:r>
            <w:r>
              <w:t xml:space="preserve">Cases where the director, </w:t>
            </w:r>
            <w:r>
              <w:t>executive officer, accounting advisor, or company auditor of the Trust Company has come to fall under Article 5, paragraph (2), item (viii), sub-item (a)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後見開始の審判又は保佐開始の審判に関する書面</w:t>
            </w:r>
            <w:r>
              <w:br w:type="textWrapping" w:clear="all"/>
            </w:r>
            <w:r>
              <w:t xml:space="preserve">A document related </w:t>
            </w:r>
            <w:r>
              <w:t>to the ruling for the commencement of guardianship or ruling for the commencement of curatorship.</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後見開始の審判又は保佐開始審判を受けた年月日</w:t>
            </w:r>
            <w:r>
              <w:br w:type="textWrapping" w:clear="all"/>
            </w:r>
            <w:r>
              <w:t>(ii) the date on which the relevant person became subject to the ruling for the commencement of guardianship or ruling for the com</w:t>
            </w:r>
            <w:r>
              <w:t>mencement of curatorship.</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法第五条第二項第八号ロの規定に該当することとなった場合</w:t>
            </w:r>
            <w:r>
              <w:br w:type="textWrapping" w:clear="all"/>
            </w:r>
            <w:r>
              <w:t>Cases where the director, executive officer, accounting advisor, or company auditor of the Trust Company has come to fall under Article 5, paragraph (2), item (viii), sub-item (b)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破産手続開始の決定の裁判書の写し又は破産手続開始の決定の内容を記載した書面</w:t>
            </w:r>
            <w:r>
              <w:br w:type="textWrapping" w:clear="all"/>
            </w:r>
            <w:r>
              <w:t>A copy of the written judgment of the order for the commencement of bankruptcy proceedings or a document stating the details of the order for the commencement of bankruptcy proc</w:t>
            </w:r>
            <w:r>
              <w:t>eedings.</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破産手続開始の決定を受けた年月日</w:t>
            </w:r>
            <w:r>
              <w:br w:type="textWrapping" w:clear="all"/>
            </w:r>
            <w:r>
              <w:t>(ii) the date on which the relevant person became subject to the order for the commencement of bankruptcy proceedings.</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法第五条第二項第八号ハの規定に該当することとなった場合</w:t>
            </w:r>
            <w:r>
              <w:br w:type="textWrapping" w:clear="all"/>
            </w:r>
            <w:r>
              <w:t xml:space="preserve">Cases where the director, executive officer, accounting advisor, or </w:t>
            </w:r>
            <w:r>
              <w:t>company auditor of the Trust Company has come to fall under Article 5, paragraph (2), item (viii), sub-item (c)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確定判決書の写し又は確定判決の内容を記載した書面</w:t>
            </w:r>
            <w:r>
              <w:br w:type="textWrapping" w:clear="all"/>
            </w:r>
            <w:r>
              <w:t>A copy of the written final and binding judgment or a docum</w:t>
            </w:r>
            <w:r>
              <w:t>ent stating the details of the final and binding judgment.</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刑の確定年月日及び刑の種類</w:t>
            </w:r>
            <w:r>
              <w:br w:type="textWrapping" w:clear="all"/>
            </w:r>
            <w:r>
              <w:t>(ii) the date on which the punishment became final and binding and the type of punishment.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法第五条第二項第八号ニ、ホ又はヘの規定に該当することとなった場合</w:t>
            </w:r>
            <w:r>
              <w:br w:type="textWrapping" w:clear="all"/>
            </w:r>
            <w:r>
              <w:t>Cases where the director, executive officer, accoun</w:t>
            </w:r>
            <w:r>
              <w:t>ting advisor, or company auditor of the Trust Company has come to fall under Article 5, paragraph (2), item (viii), sub-item (d), (e) or (f)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取消命令を受けた年月日</w:t>
            </w:r>
            <w:r>
              <w:br w:type="textWrapping" w:clear="all"/>
            </w:r>
            <w:r>
              <w:t>(ii) the date on which the relevant person became subject to the order of rescission.</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外国の法令の規定に係る場合にあっては、当該法令とその訳文</w:t>
            </w:r>
            <w:r>
              <w:br w:type="textWrapping" w:clear="all"/>
            </w:r>
            <w:r>
              <w:t xml:space="preserve">(ii) in cases where the relevant case is subject to laws and regulations of a foreign state, the relevant laws and </w:t>
            </w:r>
            <w:r>
              <w:t>regulations and the translations thereof.</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法第五条第二項第八号トの規定に該当することとなった場合</w:t>
            </w:r>
            <w:r>
              <w:br w:type="textWrapping" w:clear="all"/>
            </w:r>
            <w:r>
              <w:t>Cases where the director, executive officer, accounting advisor, or company auditor of the Trust Company has come to fall under Article 5, paragraph (2), item (viii), sub-item (g) of th</w:t>
            </w:r>
            <w:r>
              <w:t>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解任命令を受けた年月日</w:t>
            </w:r>
            <w:r>
              <w:br w:type="textWrapping" w:clear="all"/>
            </w:r>
            <w:r>
              <w:t>(ii) the date on which the relevant person became subject to the order of dismissal.</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外国の法令の規定に係る場合にあっては、当該法令とその訳文</w:t>
            </w:r>
            <w:r>
              <w:br w:type="textWrapping" w:clear="all"/>
            </w:r>
            <w:r>
              <w:t>(ii) in cases where the relevant case is</w:t>
            </w:r>
            <w:r>
              <w:t xml:space="preserve"> subject to laws and regulations of a foreign state, the relevant laws and regulations and the translations thereof.</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法第五条第二項第八号チの規定に該当することとなった場合</w:t>
            </w:r>
            <w:r>
              <w:br w:type="textWrapping" w:clear="all"/>
            </w:r>
            <w:r>
              <w:t>Cases where the director, executive officer, accounting advisor, or company auditor of the Trust Company has c</w:t>
            </w:r>
            <w:r>
              <w:t>ome to fall under Article 5, paragraph (2), item (viii), sub-item (h)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確定判決書の写し又は確定判決の内容を記載した書面</w:t>
            </w:r>
            <w:r>
              <w:br w:type="textWrapping" w:clear="all"/>
            </w:r>
            <w:r>
              <w:t>A copy of the written final and binding judgment or a document stating the details of the final and b</w:t>
            </w:r>
            <w:r>
              <w:t>inding judgment.</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刑の確定年月日及び刑の種類</w:t>
            </w:r>
            <w:r>
              <w:br w:type="textWrapping" w:clear="all"/>
            </w:r>
            <w:r>
              <w:t>(ii) the date on which the punishment became final and binding and the type of punishment.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法第五条第二項第十号イに該当することとなった場合</w:t>
            </w:r>
            <w:r>
              <w:br w:type="textWrapping" w:clear="all"/>
            </w:r>
            <w:r>
              <w:t xml:space="preserve">Cases where the Major Shareholder, who is a juridical person, of the Trust Company has come to </w:t>
            </w:r>
            <w:r>
              <w:t>fall under Article 5, paragraph (2), item (x), sub-item (a)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 and</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取消命令を受けた年月日</w:t>
            </w:r>
            <w:r>
              <w:br w:type="textWrapping" w:clear="all"/>
            </w:r>
            <w:r>
              <w:t>(ii) the date on which the relevant person became subject to the order of rescission.</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w:t>
            </w:r>
            <w:r>
              <w:t xml:space="preserve">　外国の法令の規定に係る場合にあっては、当該法令とその訳文</w:t>
            </w:r>
            <w:r>
              <w:br w:type="textWrapping" w:clear="all"/>
            </w:r>
            <w:r>
              <w:t>(ii) in cases where the relevant case is subject to laws and regulations of a foreign state, the relevant laws and regulations and the translations thereof.</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法第五条第二項第十号ロに該当することとなった場合</w:t>
            </w:r>
            <w:r>
              <w:br w:type="textWrapping" w:clear="all"/>
            </w:r>
            <w:r>
              <w:t>Cases where the Major Shareholder, who is a</w:t>
            </w:r>
            <w:r>
              <w:t xml:space="preserve"> juridical person, of the Trust Company has come to fall under Article 5, paragraph (2), item (x), sub-item (b)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違反した法令の規定</w:t>
            </w:r>
            <w:r>
              <w:br w:type="textWrapping" w:clear="all"/>
            </w:r>
            <w:r>
              <w:t>(i) the provisions of laws and regulations violated;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確定判決書の写し</w:t>
            </w:r>
            <w:r>
              <w:br w:type="textWrapping" w:clear="all"/>
            </w:r>
            <w:r>
              <w:t>(i) a copy of the written final and binding judgment; and</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刑の確定した年月日及び罰金の額</w:t>
            </w:r>
            <w:r>
              <w:br w:type="textWrapping" w:clear="all"/>
            </w:r>
            <w:r>
              <w:t>(ii) the date on which the punishment became final and binding and the amount of the fine imposed.</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事件の概要を記載した書面</w:t>
            </w:r>
            <w:r>
              <w:br w:type="textWrapping" w:clear="all"/>
            </w:r>
            <w:r>
              <w:t>(ii) a document stating the summary of the case.</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純資産額が資本金の額に満たなくなった場合</w:t>
            </w:r>
            <w:r>
              <w:br w:type="textWrapping" w:clear="all"/>
            </w:r>
            <w:r>
              <w:t xml:space="preserve">Cases where the amount of net assets has </w:t>
            </w:r>
            <w:r>
              <w:t>become less than the amount of stated capital</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純資産額が資本金の額に満たなくなった年月日</w:t>
            </w:r>
            <w:r>
              <w:br w:type="textWrapping" w:clear="all"/>
            </w:r>
            <w:r>
              <w:t>The date on which the amount of net assets has become less than the amount of stated capital.</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純資産額が資本金の額に満たなくなった日の日計表</w:t>
            </w:r>
            <w:r>
              <w:br w:type="textWrapping" w:clear="all"/>
            </w:r>
            <w:r>
              <w:t xml:space="preserve">(ii) the daily accounts sheet as </w:t>
            </w:r>
            <w:r>
              <w:t>of the day on which the amount of net assets has become less than the amount of stated capital; and</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純資産額が資本金の額に満たなくなった日の純資産額を算出した書面</w:t>
            </w:r>
            <w:r>
              <w:br w:type="textWrapping" w:clear="all"/>
            </w:r>
            <w:r>
              <w:t xml:space="preserve">(iii) a document in which the amount of net assets as of the day on which the amount of net assets has become </w:t>
            </w:r>
            <w:r>
              <w:t>less than the amount of stated capital is calculated.</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破産手続開始、再生手続開始又は更生手続開始の申立てが行われた事実を知った場合</w:t>
            </w:r>
            <w:r>
              <w:br w:type="textWrapping" w:clear="all"/>
            </w:r>
            <w:r>
              <w:t>Cases where the Trust Company has come to know that a petition for commencement of bankruptcy proceedings, commencement of rehabilitation proceedings, or commence</w:t>
            </w:r>
            <w:r>
              <w:t>ment of reorganization proceedings has been filed.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破産手続開始、再生手続開始又は更生手続開始の申立てが行われた年月日</w:t>
            </w:r>
            <w:r>
              <w:br w:type="textWrapping" w:clear="all"/>
            </w:r>
            <w:r>
              <w:t>(i) the date on which a petition for commencement of bankruptcy proceedings, commencement of rehabilitation proceedings, or commencement of reorganization proceedings wa</w:t>
            </w:r>
            <w:r>
              <w:t>s filed;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申立ての理由を記載した書面</w:t>
            </w:r>
            <w:r>
              <w:br w:type="textWrapping" w:clear="all"/>
            </w:r>
            <w:r>
              <w:t>(i) a document stating the reasons for the petition; and</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破産手続開始、再生手続開始又は更生手続開始の申立てを行った者の名称又は商号</w:t>
            </w:r>
            <w:r>
              <w:br w:type="textWrapping" w:clear="all"/>
            </w:r>
            <w:r>
              <w:t>(ii) the name or trade name of the person that filed a petition for commencement of bankruptcy proceedings, commencement of reh</w:t>
            </w:r>
            <w:r>
              <w:t>abilitation proceedings, or commencement of reorganization proceedings.</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最近の日計表</w:t>
            </w:r>
            <w:r>
              <w:br w:type="textWrapping" w:clear="all"/>
            </w:r>
            <w:r>
              <w:t>(ii) the latest daily accounts sheet.</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定款を変更した場合</w:t>
            </w:r>
            <w:r>
              <w:br w:type="textWrapping" w:clear="all"/>
            </w:r>
            <w:r>
              <w:t>Cases where the articles of incorporation has been changed.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変更の内容</w:t>
            </w:r>
            <w:r>
              <w:br w:type="textWrapping" w:clear="all"/>
            </w:r>
            <w:r>
              <w:t>(i) the contents of the changes;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w:t>
            </w:r>
            <w:r>
              <w:t>eason;</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変更年月日</w:t>
            </w:r>
            <w:r>
              <w:br w:type="textWrapping" w:clear="all"/>
            </w:r>
            <w:r>
              <w:t>(ii) the date of change.</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株主総会の議事録</w:t>
            </w:r>
            <w:r>
              <w:br w:type="textWrapping" w:clear="all"/>
            </w:r>
            <w:r>
              <w:t>(ii) the minutes of the shareholders meeting; and</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変更後の定款の写し</w:t>
            </w:r>
            <w:r>
              <w:br w:type="textWrapping" w:clear="all"/>
            </w:r>
            <w:r>
              <w:t>(iii) a copy of the articles of incorporation after the change.</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主要株主に異動があった場合</w:t>
            </w:r>
            <w:r>
              <w:br w:type="textWrapping" w:clear="all"/>
            </w:r>
            <w:r>
              <w:t xml:space="preserve">Cases where there were changes to the Major </w:t>
            </w:r>
            <w:r>
              <w:t>Shareholders.</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氏名又は名称若しくは商号</w:t>
            </w:r>
            <w:r>
              <w:br w:type="textWrapping" w:clear="all"/>
            </w:r>
            <w:r>
              <w:t>(i) the name or trade name;</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異動の前後の主要株主一覧表</w:t>
            </w:r>
            <w:r>
              <w:br w:type="textWrapping" w:clear="all"/>
            </w:r>
            <w:r>
              <w:t>The lists of Major Shareholders before and after the change</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異動の前後の保有する議決権の数</w:t>
            </w:r>
            <w:r>
              <w:br w:type="textWrapping" w:clear="all"/>
            </w:r>
            <w:r>
              <w:t>(ii) the number of voting rights held before and after the change;</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異動の前後の総株主の議決権に占める保有する議決権の数の割合</w:t>
            </w:r>
            <w:r>
              <w:br w:type="textWrapping" w:clear="all"/>
            </w:r>
            <w:r>
              <w:t>(iii) the ratio of the number of voting rights held by the Major Shareholders to the number of voting rights of all shareholders, before and after the change; and</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四　異動のあった年月日</w:t>
            </w:r>
            <w:r>
              <w:br w:type="textWrapping" w:clear="all"/>
            </w:r>
            <w:r>
              <w:t xml:space="preserve">(iv) the date on which the change was </w:t>
            </w:r>
            <w:r>
              <w:t>made.</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不祥事件が発生したことを知った場合</w:t>
            </w:r>
            <w:r>
              <w:br w:type="textWrapping" w:clear="all"/>
            </w:r>
            <w:r>
              <w:t>Cases where the Trust Company has come to know the occurrence of misconduct.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不祥事件の概要</w:t>
            </w:r>
            <w:r>
              <w:br w:type="textWrapping" w:clear="all"/>
            </w:r>
            <w:r>
              <w:t>(i) the summary of the misconduct;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不祥事件を惹起した者の氏名及び役職名</w:t>
            </w:r>
            <w:r>
              <w:br w:type="textWrapping" w:clear="all"/>
            </w:r>
            <w:r>
              <w:t>(ii) the name and title of the person that caused the misconduct.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訴訟又は調停の当事者となった場合</w:t>
            </w:r>
            <w:r>
              <w:br w:type="textWrapping" w:clear="all"/>
            </w:r>
            <w:r>
              <w:t>Cases where the Trust Company has become the party to the suit or conciliation.</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 xml:space="preserve">二　</w:t>
            </w:r>
            <w:r>
              <w:t>訴訟提起（被提起）年月日又は調停申立（被申立）年月日</w:t>
            </w:r>
            <w:r>
              <w:br w:type="textWrapping" w:clear="all"/>
            </w:r>
            <w:r>
              <w:t>(ii) the date on which the suit was filed or the date on which the conciliation was filed;</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管轄裁判所名</w:t>
            </w:r>
            <w:r>
              <w:br w:type="textWrapping" w:clear="all"/>
            </w:r>
            <w:r>
              <w:t>(iii) the name of the court with jurisdiction; and</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四　事件の内容</w:t>
            </w:r>
            <w:r>
              <w:br w:type="textWrapping" w:clear="all"/>
            </w:r>
            <w:r>
              <w:t>(iv) the content of the case.</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訴訟又は調停が終結した場合</w:t>
            </w:r>
            <w:r>
              <w:br w:type="textWrapping" w:clear="all"/>
            </w:r>
            <w:r>
              <w:t xml:space="preserve">Cases </w:t>
            </w:r>
            <w:r>
              <w:t>where the relevant suit or conciliation has been concluded.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終結の日</w:t>
            </w:r>
            <w:r>
              <w:br w:type="textWrapping" w:clear="all"/>
            </w:r>
            <w:r>
              <w:t xml:space="preserve">(ii) the day of </w:t>
            </w:r>
            <w:r>
              <w:t>conclusion; and</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判決又は和解の内容</w:t>
            </w:r>
            <w:r>
              <w:br w:type="textWrapping" w:clear="all"/>
            </w:r>
            <w:r>
              <w:t>(iii) the details of the judgment or settlement.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駐在員事務所を設置した場合</w:t>
            </w:r>
            <w:r>
              <w:br w:type="textWrapping" w:clear="all"/>
            </w:r>
            <w:r>
              <w:t>Cases where an office of resident officers has been established.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事務所の名称及び所在地</w:t>
            </w:r>
            <w:r>
              <w:br w:type="textWrapping" w:clear="all"/>
            </w:r>
            <w:r>
              <w:t>(i) the name and location of the office;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 xml:space="preserve">(i) a written </w:t>
            </w:r>
            <w:r>
              <w:t>reason;</w:t>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設置年月日</w:t>
            </w:r>
            <w:r>
              <w:br w:type="textWrapping" w:clear="all"/>
            </w:r>
            <w:r>
              <w:t>(ii) the date of establishment.</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組織及び人員配置を記載した書面</w:t>
            </w:r>
            <w:r>
              <w:br w:type="textWrapping" w:clear="all"/>
            </w:r>
            <w:r>
              <w:t>(ii) a document stating the organization and assignment of personnel; and</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現地における手続の概要を記載した書面</w:t>
            </w:r>
            <w:r>
              <w:br w:type="textWrapping" w:clear="all"/>
            </w:r>
            <w:r>
              <w:t>(iii) a document stating the outline of the procedures required in the relevant state.</w:t>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駐在員事務所を廃止した場合</w:t>
            </w:r>
            <w:r>
              <w:br w:type="textWrapping" w:clear="all"/>
            </w:r>
            <w:r>
              <w:t>Cases where the Trust Company has abolished the office of resident officers</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事務所の名称及び所在地</w:t>
            </w:r>
            <w:r>
              <w:br w:type="textWrapping" w:clear="all"/>
            </w:r>
            <w:r>
              <w:t>(i) the name and location of the office;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理由書</w:t>
            </w:r>
            <w:r>
              <w:br w:type="textWrapping" w:clear="all"/>
            </w:r>
            <w:r>
              <w:t>Written reason</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廃止年月日</w:t>
            </w:r>
            <w:r>
              <w:br w:type="textWrapping" w:clear="all"/>
            </w:r>
            <w:r>
              <w:t>(ii) the date of abolition.</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信託契約代理店と信託契約代理業に係る委託契約を締結した場合</w:t>
            </w:r>
            <w:r>
              <w:br w:type="textWrapping" w:clear="all"/>
            </w:r>
            <w:r>
              <w:t>Cases where the Trust Company has concluded an entrustment agreement related to a Trust Agreement Agency Business with a Trust Agreement Agency.</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信託契約代理店の商号又は名称</w:t>
            </w:r>
            <w:r>
              <w:br w:type="textWrapping" w:clear="all"/>
            </w:r>
            <w:r>
              <w:t>(i) the trade name or name of the Trust Agreement Agency;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委託</w:t>
            </w:r>
            <w:r>
              <w:t>契約の内容を記載した書面</w:t>
            </w:r>
            <w:r>
              <w:br w:type="textWrapping" w:clear="all"/>
            </w:r>
            <w:r>
              <w:t>A document stating the content of the entrustment agreement.</w:t>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信託契約代理店の主たる営業所又は事務所の所在地</w:t>
            </w:r>
            <w:r>
              <w:br w:type="textWrapping" w:clear="all"/>
            </w:r>
            <w:r>
              <w:t>(ii) the location of the principal business office or office of the Trust Agreement Agency.</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信託契約代理業に係る委託契約が終了した場合</w:t>
            </w:r>
            <w:r>
              <w:br w:type="textWrapping" w:clear="all"/>
            </w:r>
            <w:r>
              <w:t>Cases where the entrustment agreemen</w:t>
            </w:r>
            <w:r>
              <w:t>t related to a Trust Agreement Agency Business has terminated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信託契約代理店の商号又は名称</w:t>
            </w:r>
            <w:r>
              <w:br w:type="textWrapping" w:clear="all"/>
            </w:r>
            <w:r>
              <w:t>(i) the trade name or name of the Trust Agreement Agency;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終了の理由</w:t>
            </w:r>
            <w:r>
              <w:br w:type="textWrapping" w:clear="all"/>
            </w:r>
            <w:r>
              <w:t>(ii) the reasons for the termination.</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自己を所属信託会社とする信託契約代理店が訴訟若しくは調停の当事者となったことを知った場合</w:t>
            </w:r>
            <w:r>
              <w:br w:type="textWrapping" w:clear="all"/>
            </w:r>
            <w:r>
              <w:t>Cases where the Trust Company has come to know that the Trust Agreement Agency which has said Trust Company as its Entrusting Trust Company has become a party to a suit or conciliation</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訴訟当事者（原告及び被告）又は調停当事者の住所及</w:t>
            </w:r>
            <w:r>
              <w:t>び氏名又は名称</w:t>
            </w:r>
            <w:r>
              <w:br w:type="textWrapping" w:clear="all"/>
            </w:r>
            <w:r>
              <w:t>(i) the address and name of the parties to the suit (the plaintiff and defendant) or the parties to the conciliation;</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訴訟提起（被提起）年月日又は調停申立（被申立）年月日</w:t>
            </w:r>
            <w:r>
              <w:br w:type="textWrapping" w:clear="all"/>
            </w:r>
            <w:r>
              <w:t>(ii) the date on which the suit was filed or the date on which the conciliation was filed;</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管轄裁判所名</w:t>
            </w:r>
            <w:r>
              <w:br w:type="textWrapping" w:clear="all"/>
            </w:r>
            <w:r>
              <w:t>(iii) the name of the court with jurisdiction; and</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四　事件の内容</w:t>
            </w:r>
            <w:r>
              <w:br w:type="textWrapping" w:clear="all"/>
            </w:r>
            <w:r>
              <w:t>(iv) the content of the case.</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自己を所属信託会社とする信託契約代理店が当事者となる訴訟又は調停が終結したことを知った場合</w:t>
            </w:r>
            <w:r>
              <w:br w:type="textWrapping" w:clear="all"/>
            </w:r>
            <w:r>
              <w:t>Cases where the Trust Company has come to know that the suit or conciliation to which the Trust Agreeme</w:t>
            </w:r>
            <w:r>
              <w:t>nt Agency which has said Trust Company as its Entrusting Trust Company is the party, has been concluded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終結の日</w:t>
            </w:r>
            <w:r>
              <w:br w:type="textWrapping" w:clear="all"/>
            </w:r>
            <w:r>
              <w:t>(ii) the day of conclusion; and</w:t>
            </w:r>
          </w:p>
        </w:tc>
        <w:tc>
          <w:tcPr>
            <w:tcW w:w="535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判決又は和解の内容</w:t>
            </w:r>
            <w:r>
              <w:br w:type="textWrapping" w:clear="all"/>
            </w:r>
            <w:r>
              <w:t>(iii) the details of the judgment or settlement.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法第三十四条第一項の規定により作成した書類（同条第二項の規定により作成された電磁的記録を含む。）について縦覧を開始した場合</w:t>
            </w:r>
            <w:r>
              <w:br w:type="textWrapping" w:clear="all"/>
            </w:r>
            <w:r>
              <w:t xml:space="preserve">Cases where the Trust Company has commenced the public inspection of the </w:t>
            </w:r>
            <w:r>
              <w:t>documents prepared pursuant to the provisions of Article 34, paragraph (1) of the Act (including Electromagnetic Records prepared pursuant to paragraph (2) of that Article).</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縦覧開始年月日</w:t>
            </w:r>
            <w:r>
              <w:br w:type="textWrapping" w:clear="all"/>
            </w:r>
            <w:r>
              <w:t>The date of commencement of the public inspection</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r>
              <w:br w:type="textWrapping" w:clear="all"/>
            </w:r>
            <w:r>
              <w:t>The documents prepared pursuant to the provisions of Article 34, paragraph (1) of the Act (in cases of documents prepared in the form of an Electromagnet</w:t>
            </w:r>
            <w:r>
              <w:t>ic Record pursuant to paragraph (2) of that Article, documents stating the information recorded in the Electromagnetic Record and included in the Explanatory Document set forth in paragraph (1) of that Article)</w:t>
            </w:r>
          </w:p>
        </w:tc>
      </w:tr>
    </w:tbl>
    <w:p w:rsidR="00FD51BA" w:rsidRDefault="00FD51BA"/>
    <w:p w:rsidR="00FD51BA" w:rsidRDefault="004E7CAF">
      <w:pPr>
        <w:pStyle w:val="ja8"/>
        <w:ind w:left="227" w:hanging="227"/>
      </w:pPr>
      <w:r>
        <w:t>別表第四（第四十九条第一項関係）</w:t>
      </w:r>
    </w:p>
    <w:p w:rsidR="00FD51BA" w:rsidRDefault="004E7CAF">
      <w:pPr>
        <w:pStyle w:val="en8"/>
        <w:ind w:left="227" w:hanging="227"/>
      </w:pPr>
      <w:r>
        <w:t xml:space="preserve">Appended Table No. 4 (Re. </w:t>
      </w:r>
      <w:r>
        <w:t>Article 49,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96"/>
        <w:gridCol w:w="2784"/>
        <w:gridCol w:w="4619"/>
      </w:tblGrid>
      <w:tr w:rsidR="00FD51BA">
        <w:tblPrEx>
          <w:tblCellMar>
            <w:top w:w="0" w:type="dxa"/>
            <w:left w:w="0" w:type="dxa"/>
            <w:bottom w:w="0" w:type="dxa"/>
            <w:right w:w="0" w:type="dxa"/>
          </w:tblCellMar>
        </w:tblPrEx>
        <w:trPr>
          <w:cantSplit/>
        </w:trPr>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届出事項</w:t>
            </w:r>
            <w:r>
              <w:br w:type="textWrapping" w:clear="all"/>
            </w:r>
            <w:r>
              <w:t>Matters to be notified</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記載事項</w:t>
            </w:r>
            <w:r>
              <w:br w:type="textWrapping" w:clear="all"/>
            </w:r>
            <w:r>
              <w:t>Matters to be stated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添付書類</w:t>
            </w:r>
            <w:r>
              <w:br w:type="textWrapping" w:clear="all"/>
            </w:r>
            <w:r>
              <w:t>Documents to be attached</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信託業を廃止したとき</w:t>
            </w:r>
            <w:r>
              <w:br w:type="textWrapping" w:clear="all"/>
            </w:r>
            <w:r>
              <w:t>When the Trust Company has abolished its Trust Business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廃止年月日</w:t>
            </w:r>
            <w:r>
              <w:br w:type="textWrapping" w:clear="all"/>
            </w:r>
            <w:r>
              <w:t>The date of abolition</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株主総会の議事録（会社法第三百十九条第一項の規定により株主総会の決議があったものとみなされる場合にあっては、当該場合に該当することを証する書面。以下同じ。）</w:t>
            </w:r>
            <w:r>
              <w:br w:type="textWrapping" w:clear="all"/>
            </w:r>
            <w:r>
              <w:t>(ii) the minutes of the shareholders meeting (in cases where a resolution of shareholders meeting is deemed to have been adopted pursuant to the provisions of Article 319, par</w:t>
            </w:r>
            <w:r>
              <w:t>agraph (1) of the Companies Act, a document evidencing that the relevant case falls under such case; the same shall apply hereinafter); and</w:t>
            </w:r>
          </w:p>
        </w:tc>
      </w:tr>
      <w:tr w:rsidR="00FD51BA">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引受けを行った信託関係の処理の方法を記載した書面</w:t>
            </w:r>
            <w:r>
              <w:br w:type="textWrapping" w:clear="all"/>
            </w:r>
            <w:r>
              <w:t>(iii) a document stating the method of handling the trust relationship which the Tru</w:t>
            </w:r>
            <w:r>
              <w:t>st Company has accepted.</w:t>
            </w:r>
          </w:p>
        </w:tc>
      </w:tr>
      <w:tr w:rsidR="00FD51BA">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会社分割により信託業の全部の承継をさせたとき</w:t>
            </w:r>
            <w:r>
              <w:br w:type="textWrapping" w:clear="all"/>
            </w:r>
            <w:r>
              <w:t>When the Trust Company has had all of its Trust Business succeeded to due to a company split.</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承継先の商号</w:t>
            </w:r>
            <w:r>
              <w:br w:type="textWrapping" w:clear="all"/>
            </w:r>
            <w:r>
              <w:t>(i) the trade name of the successor;</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会社分割年月日</w:t>
            </w:r>
            <w:r>
              <w:br w:type="textWrapping" w:clear="all"/>
            </w:r>
            <w:r>
              <w:t xml:space="preserve">(ii) the date of the </w:t>
            </w:r>
            <w:r>
              <w:t>company split;</w:t>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次に掲げる書類（次号に掲げる場合を除く。）</w:t>
            </w:r>
            <w:r>
              <w:br w:type="textWrapping" w:clear="all"/>
            </w:r>
            <w:r>
              <w:t>(ii) the following documents (excluding the cases set forth in the following item):</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法第三十七条第一項又は法第三十八条第一項の規定による内閣総理大臣の認可を受けている場合には、その旨</w:t>
            </w:r>
            <w:r>
              <w:br w:type="textWrapping" w:clear="all"/>
            </w:r>
            <w:r>
              <w:t>(iii) in cases where the authorization from the Prime Minister under Article 3</w:t>
            </w:r>
            <w:r>
              <w:t>7, paragraph (1) of the Act or Article 38, paragraph (1) of the Act has been granted, such fact; and</w:t>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イ　新設分割計画又は吸収分割契約の内容を記載した書面</w:t>
            </w:r>
            <w:r>
              <w:br w:type="textWrapping" w:clear="all"/>
            </w:r>
            <w:r>
              <w:t>(a) the incorporation-type split plan, or a document stating the contents of the Absorption-Type Split Agreement;</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設立会社（承継会社</w:t>
            </w:r>
            <w:r>
              <w:t>が信託会社以外の株式会社である場合にあっては、当該株式会社）に係る法第八条第一項に規定する事項（前号に規定する場合を除く。）</w:t>
            </w:r>
            <w:r>
              <w:br w:type="textWrapping" w:clear="all"/>
            </w:r>
            <w:r>
              <w:t xml:space="preserve">(iv) the matters set forth in Article 8, paragraph (1) of the Act related to the Incorporated Company (in cases where the Succeeding Company is a stock company other than a Trust Company, such </w:t>
            </w:r>
            <w:r>
              <w:t>stock company) (excluding the cases set forth in the preceding item).</w:t>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ロ　会社分割の当事者の登記事項証明書</w:t>
            </w:r>
            <w:r>
              <w:br w:type="textWrapping" w:clear="all"/>
            </w:r>
            <w:r>
              <w:t>(b) the certificate of registered matters of the parties to the company split;</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ハ　会社分割の当事者の株主総会の議事録その他必要な手続があったことを証する書面</w:t>
            </w:r>
            <w:r>
              <w:br w:type="textWrapping" w:clear="all"/>
            </w:r>
            <w:r>
              <w:t xml:space="preserve">(c) the minutes of the </w:t>
            </w:r>
            <w:r>
              <w:t>shareholders meeting of the parties to the company split and other documents evidencing that necessary procedures have been taken;</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ニ　設立会社又は承継会社の会社分割後の純資産額を記載した書面</w:t>
            </w:r>
            <w:r>
              <w:br w:type="textWrapping" w:clear="all"/>
            </w:r>
            <w:r>
              <w:t>(d) a document stating the amount of net assets of the Incorporated Company or Succeeding</w:t>
            </w:r>
            <w:r>
              <w:t xml:space="preserve"> Company after the company split;</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ホ　設立会社又は承継会社が法第五条第二項第六号、第八号、第九号又は第十号に掲げる要件に該当しない旨を誓約する書面</w:t>
            </w:r>
            <w:r>
              <w:br w:type="textWrapping" w:clear="all"/>
            </w:r>
            <w:r>
              <w:t>(e) a document pledging that the Incorporated Company or Succeeding Company does not fall under the requirements set forth in Article 5, paragraph (2), item (vi</w:t>
            </w:r>
            <w:r>
              <w:t>), (viii), (ix) or (x) of the Act;</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ヘ　設立会社又は承継会社の主要株主の氏名又は商号若しくは名称、住所又は所在地及びその保有する議決権の数を記載した書面</w:t>
            </w:r>
            <w:r>
              <w:br w:type="textWrapping" w:clear="all"/>
            </w:r>
            <w:r>
              <w:t>(f) a document stating the name or trade name, and address or location of the Major Shareholders of the Incorporated Company or Succeeding Company as well as</w:t>
            </w:r>
            <w:r>
              <w:t xml:space="preserve"> the number of voting rights held thereby;</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ト　会社法第七百八十四条の二、第七百九十六条の二又は第八百五条の二の規定による請求をした株主があるときは、当該請求に係る手続の経過を記載した書面</w:t>
            </w:r>
            <w:r>
              <w:br w:type="textWrapping" w:clear="all"/>
            </w:r>
            <w:r>
              <w:t>(g) if there is a shareholder who has made a demand under the provisions of Article 784-2, Article 796-2, or Article 805-2 of the Compa</w:t>
            </w:r>
            <w:r>
              <w:t>nies Act, a document stating the progress of the procedure in regard to said demand;</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トチ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三項（同法第八百十三条第二項において準用する場合を含む。以下同じ。）の規定により公告を官報のほか時事に関する事項を</w:t>
            </w:r>
            <w:r>
              <w:t>掲載する日刊新聞紙又は電子公告によってした場合にあっては、これらの方法による公告（同法第七百八十九条第三項又は第八百十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r>
              <w:br w:type="textWrapping" w:clear="all"/>
            </w:r>
            <w:r>
              <w:t>(h) a document evidencing t</w:t>
            </w:r>
            <w:r>
              <w:t>hat the public notice or notice under the provisions of Article 789, paragraph (2) of the Companies Act (except for item (iii), including the cases where it is applied mutatis mutandis pursuant to Article 793, paragraph (2) of that Act; the same shall appl</w:t>
            </w:r>
            <w:r>
              <w:t>y hereinafter), or Article 799, paragraph (2) or Article 810, paragraph (2) of that Act (except for item (iii), including the cases where it is applied mutatis mutandis pursuant to Article 813, paragraph (2) of that Act; the same shall apply hereinafter) (</w:t>
            </w:r>
            <w:r>
              <w:t>in cases where, in addition to the public notice in an official gazette, a public notice has been given by publication in a daily newspaper that publishes matters on current affairs or by means of electronic public notice pursuant to the provision of Artic</w:t>
            </w:r>
            <w:r>
              <w:t>le 789, paragraph (3) of that Act (including the cases where it is applied mutatis mutandis pursuant to Article 793, paragraph (2) of that Act; the same shall apply hereinafter), or Article 799, paragraph (3) or Article 810, paragraph (3) of that Act (incl</w:t>
            </w:r>
            <w:r>
              <w:t>uding the cases where it is applied mutatis mutandis pursuant to Article 813, paragraph (2) of that Act; the same shall apply hereinafter), the public notice by such method (in the case other than the case where a separate notice is not required pursuant t</w:t>
            </w:r>
            <w:r>
              <w:t xml:space="preserve">o Article 789, paragraph (3) or Article 810, paragraph (3) of that Act, such public notice and notice)) has been given, and if any creditor has raised an objection, the fact that the payment has been made or reasonable collateral has been provided to said </w:t>
            </w:r>
            <w:r>
              <w:t>creditor or reasonable property has been deposited in trust for the purpose of having said creditor receive the payment, or that said company split is not likely to harm said creditor;</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チリ　株券発行会社が株式の併合をする場合には、会社法第二百十九条第一項本文の規定による公告をしたことを証する書面又は当該株式の全部に</w:t>
            </w:r>
            <w:r>
              <w:t>ついて株券を発行していないことを証する書面</w:t>
            </w:r>
            <w:r>
              <w:br w:type="textWrapping" w:clear="all"/>
            </w:r>
            <w:r>
              <w:t>(i) in cases where the share certificate-issuing company consolidates shares, a document evidencing that the public notice under the main clause of Article 219, paragraph (1) of the Companies Act has been given or a document evidencin</w:t>
            </w:r>
            <w:r>
              <w:t>g that share certificates have not been issued for any of the shares;</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リヌ　会社分割をする会社が新株予約権を発行している場合であって、会社法第七百五十八条第五号又は第七百六十三条第一項第十号に規定するときは、同法第二百九十三条第一項の規定による公告をしたことを証する書面又は同項に規定する新株予約権証券を発行していないことを証する書面</w:t>
            </w:r>
            <w:r>
              <w:br w:type="textWrapping" w:clear="all"/>
            </w:r>
            <w:r>
              <w:t>(j) in cases where the company that implements company split is issuing share options, and where as provided in Article 758</w:t>
            </w:r>
            <w:r>
              <w:t>, item (v) or Article 763, paragraph (1), item (x) of the Companies Act, a document evidencing that the public notice under Article 293, paragraph (1) of the Companies Act has been given, or a document evidencing that share option certificates prescribed i</w:t>
            </w:r>
            <w:r>
              <w:t>n that paragraph have not been issued;</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ヌル　私的独占の禁止及び公正取引の確保に関する法律第十五条の二第二項又は第三項の規定による届出が必要な場合にあっては、当該届出をしたことを証明する書類</w:t>
            </w:r>
            <w:r>
              <w:br w:type="textWrapping" w:clear="all"/>
            </w:r>
            <w:r>
              <w:t>(k) in cases where the notification under Article 15-2, paragraph (2) or (3) of the Act on Prohibition of Private Monopolization and Mai</w:t>
            </w:r>
            <w:r>
              <w:t>ntenance of Fair Trade is necessary, a document certifying that said notification has been made;</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ルヲ　設立会社（承継会社が信託会社以外の株式会社である場合にあっては、当該株式会社）に係る業務方法書</w:t>
            </w:r>
            <w:r>
              <w:br w:type="textWrapping" w:clear="all"/>
            </w:r>
            <w:r>
              <w:t>(l) the statement of operational procedures related to the Incorporated Company (in cases where the Suc</w:t>
            </w:r>
            <w:r>
              <w:t>ceeding Company is a stock company other than a Trust Company, such stock company); and</w:t>
            </w:r>
          </w:p>
        </w:tc>
      </w:tr>
      <w:tr w:rsidR="00FD51BA">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法第三十七条第一項又は第三十八条第一項の認可を受けた場合は、法第三十七条第三項又は第三十八条第三項に規定する添付書類の内容に変更がない旨を誓約した書面</w:t>
            </w:r>
            <w:r>
              <w:br w:type="textWrapping" w:clear="all"/>
            </w:r>
            <w:r>
              <w:t xml:space="preserve">(iii) in cases where the relevant Trust Company has obtained the authorization under </w:t>
            </w:r>
            <w:r>
              <w:t>Article 37, paragraph (1) or Article 38, paragraph (1) of the Act, a document pledging that no changes have been made to the contents of the documents to be attached set forth in Article 37, paragraph (3) or Article 38, paragraph (3) of the Act.</w:t>
            </w:r>
          </w:p>
        </w:tc>
      </w:tr>
      <w:tr w:rsidR="00FD51BA">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信託業の全部の譲渡をしたとき</w:t>
            </w:r>
            <w:r>
              <w:br w:type="textWrapping" w:clear="all"/>
            </w:r>
            <w:r>
              <w:t>When the Trust Company has transferred all of its Trust Business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譲渡先の商号</w:t>
            </w:r>
            <w:r>
              <w:br w:type="textWrapping" w:clear="all"/>
            </w:r>
            <w:r>
              <w:t>(i) the trade name of the transferee;</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譲渡年月日</w:t>
            </w:r>
            <w:r>
              <w:br w:type="textWrapping" w:clear="all"/>
            </w:r>
            <w:r>
              <w:t>(ii) the date of transfer; and</w:t>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次に掲げる書類（次号に掲げる場合を除く。）</w:t>
            </w:r>
            <w:r>
              <w:br w:type="textWrapping" w:clear="all"/>
            </w:r>
            <w:r>
              <w:t>(ii) the following documents (exclu</w:t>
            </w:r>
            <w:r>
              <w:t>ding the cases set forth in the following item):</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法第三十九条第一項（同条第五項において準用する場合を含む。）の規定による内閣総理大臣の認可を受けている場合には、その旨</w:t>
            </w:r>
            <w:r>
              <w:br w:type="textWrapping" w:clear="all"/>
            </w:r>
            <w:r>
              <w:t>(iii) in cases where the authorization from the Prime Minister under Article 39, paragraph (1) of the Act (including the cases where it is app</w:t>
            </w:r>
            <w:r>
              <w:t>lied mutatis mutandis pursuant to paragraph (5) of that Article) has been granted, such fact.</w:t>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イ　譲渡契約の内容を記載した書面</w:t>
            </w:r>
            <w:r>
              <w:br w:type="textWrapping" w:clear="all"/>
            </w:r>
            <w:r>
              <w:t>(a) a document stating the contents of the business transfer agreement;</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ロ　事業譲渡の当事者の登記事項証明書（これに準ずるものを含む。）</w:t>
            </w:r>
            <w:r>
              <w:br w:type="textWrapping" w:clear="all"/>
            </w:r>
            <w:r>
              <w:t xml:space="preserve">(b) the certificate of </w:t>
            </w:r>
            <w:r>
              <w:t>registered matters of the parties to the Business Transfer (including documents equivalent thereto);</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ハ　事業譲渡の当事者の株主総会の議事録その他必要な手続があったことを証する書面</w:t>
            </w:r>
            <w:r>
              <w:br w:type="textWrapping" w:clear="all"/>
            </w:r>
            <w:r>
              <w:t>(c) the minutes of the shareholders meeting of the parties to the Business Transfer and other documents eviden</w:t>
            </w:r>
            <w:r>
              <w:t>cing that necessary procedures have been taken;</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ニ　譲受会社の事業の譲受け後の純資産額を記載した書面</w:t>
            </w:r>
            <w:r>
              <w:br w:type="textWrapping" w:clear="all"/>
            </w:r>
            <w:r>
              <w:t>(d) a document stating the amount of net assets of the Assignee Company after the acquisition of business;</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ホ　譲受会社が法第五条第二項第六号、第八号、第九号若しくは第十号又は法第五十三条第六項第六号、第八号若しくは第九号に掲げる要件に</w:t>
            </w:r>
            <w:r>
              <w:t>該当しない旨を誓約する書面</w:t>
            </w:r>
            <w:r>
              <w:br w:type="textWrapping" w:clear="all"/>
            </w:r>
            <w:r>
              <w:t>(e) a document pledging that the Assignee Company does not fall under the requirements set forth in Article 5, paragraph (2), item (vi), (viii), (ix) or (x) of the Act, or Article 53, paragraph (6), item (vi), (viii), or (ix) of the Act;</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ヘ　譲受会社の主要株主（これに準ずるものを含む。）の氏名又は商号若しくは名称、住所又は所在地及びその保有する議決権の数を記載した書面</w:t>
            </w:r>
            <w:r>
              <w:br w:type="textWrapping" w:clear="all"/>
            </w:r>
            <w:r>
              <w:t>(f) a document stating the name or trade name, and address or location of the Major Shareholders of the Assignee Company (including persons equivalent thereto) as well as the number of vot</w:t>
            </w:r>
            <w:r>
              <w:t>ing rights held thereby;</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ト　私的独占の禁止及び公正取引の確保に関する法律第十六条第二項の規定による届出が必要な場合にあっては、当該届出をしたことを証明する書類</w:t>
            </w:r>
            <w:r>
              <w:br w:type="textWrapping" w:clear="all"/>
            </w:r>
            <w:r>
              <w:t xml:space="preserve">(g) in cases where the notification under Article 16, paragraph (2) of the Act on Prohibition of Private Monopolization and Maintenance of Fair Trade is </w:t>
            </w:r>
            <w:r>
              <w:t>necessary, a document certifying that said notification has been made; and</w:t>
            </w:r>
          </w:p>
        </w:tc>
      </w:tr>
      <w:tr w:rsidR="00FD51BA">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書面</w:t>
            </w:r>
            <w:r>
              <w:br w:type="textWrapping" w:clear="all"/>
            </w:r>
            <w:r>
              <w:t xml:space="preserve">(iii) in cases where the relevant Trust Company has obtained the authorization </w:t>
            </w:r>
            <w:r>
              <w:t>under Article 39, paragraph (1) of the Act (including the cases where it is applied mutatis mutandis pursuant to paragraph (5) of that Article), a document pledging that no changes have been made to the contents of the documents to be attached set forth in</w:t>
            </w:r>
            <w:r>
              <w:t xml:space="preserve"> paragraph (3) of that Article (including the cases where it is applied mutatis mutandis pursuant to paragraph (5) of that Article).</w:t>
            </w:r>
          </w:p>
        </w:tc>
      </w:tr>
      <w:tr w:rsidR="00FD51BA">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合併により消滅したとき</w:t>
            </w:r>
            <w:r>
              <w:br w:type="textWrapping" w:clear="all"/>
            </w:r>
            <w:r>
              <w:t>When the Trust Company has extinguished by merger</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合併の相手方の商号</w:t>
            </w:r>
            <w:r>
              <w:br w:type="textWrapping" w:clear="all"/>
            </w:r>
            <w:r>
              <w:t>(i) the trade name of the other party to the mer</w:t>
            </w:r>
            <w:r>
              <w:t>ger;</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合併年月日</w:t>
            </w:r>
            <w:r>
              <w:br w:type="textWrapping" w:clear="all"/>
            </w:r>
            <w:r>
              <w:t>(ii) the date of merger;</w:t>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次に掲げる書類（次号に掲げる場合を除く。）</w:t>
            </w:r>
            <w:r>
              <w:br w:type="textWrapping" w:clear="all"/>
            </w:r>
            <w:r>
              <w:t>(ii) the following documents (excluding the cases set forth in the following item):</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合併の方法</w:t>
            </w:r>
            <w:r>
              <w:br w:type="textWrapping" w:clear="all"/>
            </w:r>
            <w:r>
              <w:t>(iii) the method of merger;</w:t>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イ　合併契約の内容を記載した書面</w:t>
            </w:r>
            <w:r>
              <w:br w:type="textWrapping" w:clear="all"/>
            </w:r>
            <w:r>
              <w:t xml:space="preserve">(a) a document </w:t>
            </w:r>
            <w:r>
              <w:t>stating the contents of the merger agreement;</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法第三十六条第一項の規定による内閣総理大臣の認可を受けている場合には、その旨</w:t>
            </w:r>
            <w:r>
              <w:br w:type="textWrapping" w:clear="all"/>
            </w:r>
            <w:r>
              <w:t>(iv) in cases where the authorization from the Prime Minister under Article 36, paragraph (1) of the Act has been granted, such fact; and</w:t>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ロ　合併の当事者の登記事項証明書</w:t>
            </w:r>
            <w:r>
              <w:br w:type="textWrapping" w:clear="all"/>
            </w:r>
            <w:r>
              <w:t>(b) the cer</w:t>
            </w:r>
            <w:r>
              <w:t>tificate of registered matters of the parties to the merger;</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合併により株式会社を設立する又は信託会社（法第五十二条第三項の規定により信託会社とみなされる者を含む。）以外の株式会社と合併する場合（前号に規定する場合を除く。）にあっては、当該株式会社に係る法第八条第一項に規定する事項</w:t>
            </w:r>
            <w:r>
              <w:br w:type="textWrapping" w:clear="all"/>
            </w:r>
            <w:r>
              <w:t>(v) in cases where the Trust Company incorporates a stock company by merger, or</w:t>
            </w:r>
            <w:r>
              <w:t xml:space="preserve"> effects merger with a stock company other than a Trust Company (including entities deemed to be a Trust Company pursuant to the provisions of Article 52, paragraph (3) of the Act) (excluding the cases referred to in the preceding item), the matters set fo</w:t>
            </w:r>
            <w:r>
              <w:t>rth in Article 8, paragraph (1) of the Act related to such stock company.</w:t>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ハ　合併の当事者の株主総会の議事録その他必要な手続があったことを証する書面</w:t>
            </w:r>
            <w:r>
              <w:br w:type="textWrapping" w:clear="all"/>
            </w:r>
            <w:r>
              <w:t>(c) the minutes of the shareholders meeting of the parties to the merger and other documents evidencing that necessary procedures have been take</w:t>
            </w:r>
            <w:r>
              <w:t>n;</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ニ　合併後の純資産額を記載した書面</w:t>
            </w:r>
            <w:r>
              <w:br w:type="textWrapping" w:clear="all"/>
            </w:r>
            <w:r>
              <w:t>(d) a document stating the amount of net assets after the merger;</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ホ　合併後の信託会社が法第五条第二項第六号、第八号、第九号又は第十号に掲げる要件に該当しない旨を誓約する書面</w:t>
            </w:r>
            <w:r>
              <w:br w:type="textWrapping" w:clear="all"/>
            </w:r>
            <w:r>
              <w:t xml:space="preserve">(e) a document pledging that the Trust Company after the merger does not fall under the </w:t>
            </w:r>
            <w:r>
              <w:t>requirements set forth in Article 5, paragraph (2), item (vi), (viii), (ix) or (x) of the Act;</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ヘ　合併後の信託会社の主要株主の氏名又は商号若しくは名称、住所又は所在地及びその保有する議決権の数を記載した書面</w:t>
            </w:r>
            <w:r>
              <w:br w:type="textWrapping" w:clear="all"/>
            </w:r>
            <w:r>
              <w:t>(f) a document stating the name or trade name, and address or location of the Major Shareholders of</w:t>
            </w:r>
            <w:r>
              <w:t xml:space="preserve"> the Trust Company after the merger as well as the number of voting rights held thereby;</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ト　会社法第七百八十四条の二、第七百九十六条の二又は第八百五条の二の規定による請求をした株主があるときは、当該請求に係る手続の経過を記載した書面</w:t>
            </w:r>
            <w:r>
              <w:br w:type="textWrapping" w:clear="all"/>
            </w:r>
            <w:r>
              <w:t xml:space="preserve">(g) if there is a shareholder who has made a demand under the provisions of </w:t>
            </w:r>
            <w:r>
              <w:t>Article 784-2, Article 796-2, or Article 805-2 of the Companies Act, a document stating the progress of the procedure in regard to said demand;</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トチ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w:t>
            </w:r>
            <w:r>
              <w:t>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r>
              <w:br w:type="textWrapping" w:clear="all"/>
            </w:r>
            <w:r>
              <w:t>(h) a document evidencing that the public notice or notice under the provisions of Article</w:t>
            </w:r>
            <w:r>
              <w:t xml:space="preserve"> 789, paragraph (2), Article 799, paragraph (2), or Article 810, paragraph (2) of the Companies Act (in cases where, in addition to the public notice in an official gazette, a public notice has been given by publication in a daily newspaper that publishes </w:t>
            </w:r>
            <w:r>
              <w:t>matters on current affairs or by means of electronic public notice pursuant to the provision of Article 789, paragraph (3), Article 799, paragraph (3) or Article 810, paragraph (3) of that Act, the public notice by such method) has been given, and if any c</w:t>
            </w:r>
            <w:r>
              <w:t>reditor has raised an objection, the fact that the payment has been made or reasonable collateral has been provided to said creditor or reasonable property has been deposited in trust for the purpose of having said creditor receive the payment, or that the</w:t>
            </w:r>
            <w:r>
              <w:t xml:space="preserve"> said merger is not likely to harm said creditor;</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チリ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r>
              <w:br w:type="textWrapping" w:clear="all"/>
            </w:r>
            <w:r>
              <w:t>(i) in cases where the company extinguishing as a result of merger or the company that consolidates shares is a share certificate-issuing company, a d</w:t>
            </w:r>
            <w:r>
              <w:t>ocument evidencing that the public notice under the main clause of Article 219, paragraph (1) of the Companies Act has been given or a document evidencing that share certificates have not been issued for any of the shares;</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リヌ　合併により消滅する会社が新株予約権を発行している場</w:t>
            </w:r>
            <w:r>
              <w:t>合には、会社法第二百九十三条第一項の規定による公告をしたことを証する書面又は同項に規定する新株予約権証券を発行していないことを証する書面</w:t>
            </w:r>
            <w:r>
              <w:br w:type="textWrapping" w:clear="all"/>
            </w:r>
            <w:r>
              <w:t>(j) in cases where the company extinguishing as a result of merger is issuing share options, a document evidencing that the public notice under Article 293, paragraph (1) of the Companies</w:t>
            </w:r>
            <w:r>
              <w:t xml:space="preserve"> Act has been given, or a document evidencing that share option certificates prescribed in that paragraph have not been issued;</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ヌル　私的独占の禁止及び公正取引の確保に関する法律第十五条第二項の規定による届出が必要な場合にあっては、当該届出をしたことを証明する書類</w:t>
            </w:r>
            <w:r>
              <w:br w:type="textWrapping" w:clear="all"/>
            </w:r>
            <w:r>
              <w:t xml:space="preserve">(k) in cases where the notification under Article 15, </w:t>
            </w:r>
            <w:r>
              <w:t>paragraph (2) of the Act on Prohibition of Private Monopolization and Maintenance of Fair Trade is necessary, a document certifying that said notification has been made;</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ルヲ　合併により株式会社を設立する又は信託会社以外の株式会社と合併する場合にあっては、当該株式会社に係る業務方法書</w:t>
            </w:r>
            <w:r>
              <w:br w:type="textWrapping" w:clear="all"/>
            </w:r>
            <w:r>
              <w:t xml:space="preserve">(l) in cases where the </w:t>
            </w:r>
            <w:r>
              <w:t>relevant Trust Company incorporates a stock company by merger or effects merger with a stock company other than a Trust Company, the statement of operational procedures related to such stock company; and</w:t>
            </w:r>
          </w:p>
        </w:tc>
      </w:tr>
      <w:tr w:rsidR="00FD51BA">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法第三十六条第一項の認可を受けた場合には、同条第三項に規定する添付書類の内容に変更がない旨</w:t>
            </w:r>
            <w:r>
              <w:t>を誓約した書面</w:t>
            </w:r>
            <w:r>
              <w:br w:type="textWrapping" w:clear="all"/>
            </w:r>
            <w:r>
              <w:t>(iii) in cases where the relevant Trust Company has obtained the authorization under Article 36, paragraph (1) of the Act, a document pledging that no changes have been made to the contents of the documents to be attached set forth in paragraph (3)</w:t>
            </w:r>
            <w:r>
              <w:t xml:space="preserve"> of that Article.</w:t>
            </w:r>
          </w:p>
        </w:tc>
      </w:tr>
      <w:tr w:rsidR="00FD51BA">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破産手続開始の決定により解散したとき</w:t>
            </w:r>
            <w:r>
              <w:br w:type="textWrapping" w:clear="all"/>
            </w:r>
            <w:r>
              <w:t>When the Trust Company has dissolved by the order for the commencement of bankruptcy proceedings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破産手続開始の申立てを行った年月日</w:t>
            </w:r>
            <w:r>
              <w:br w:type="textWrapping" w:clear="all"/>
            </w:r>
            <w:r>
              <w:t>(i) the date on which the petition for commencement of bankruptcy proceedings was filed; and</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裁判所が破産管財人を選定したことを証する書面</w:t>
            </w:r>
            <w:r>
              <w:br w:type="textWrapping" w:clear="all"/>
            </w:r>
            <w:r>
              <w:t>(i) a document evidencing that the court has selected the bankruptcy trustee; and</w:t>
            </w:r>
          </w:p>
        </w:tc>
      </w:tr>
      <w:tr w:rsidR="00FD51BA">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破産手続開始の決定を受けた年月日</w:t>
            </w:r>
            <w:r>
              <w:br w:type="textWrapping" w:clear="all"/>
            </w:r>
            <w:r>
              <w:t>(ii) the date on which the relevant Trust Company became subject to the order for the commencement of bankruptcy proceedings.</w:t>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w:t>
            </w:r>
            <w:r>
              <w:t xml:space="preserve">　引受けを行った信託関係の処理の方法を記載した書面</w:t>
            </w:r>
            <w:r>
              <w:br w:type="textWrapping" w:clear="all"/>
            </w:r>
            <w:r>
              <w:t>(ii) a document stating the method of handling the trust relationship which the Trust Company has accepted.</w:t>
            </w:r>
          </w:p>
        </w:tc>
      </w:tr>
      <w:tr w:rsidR="00FD51BA">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合併及び破産手続開始の決定以外の理由により解散したとき</w:t>
            </w:r>
            <w:r>
              <w:br w:type="textWrapping" w:clear="all"/>
            </w:r>
            <w:r>
              <w:t>When the Trust Company has dissolved on grounds other than merger or order for the commenceme</w:t>
            </w:r>
            <w:r>
              <w:t>nt of bankruptcy proceedings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解散年月日</w:t>
            </w:r>
            <w:r>
              <w:br w:type="textWrapping" w:clear="all"/>
            </w:r>
            <w:r>
              <w:t>The date of dissolution</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清算人に係る会社の登記事項証明書</w:t>
            </w:r>
            <w:r>
              <w:br w:type="textWrapping" w:clear="all"/>
            </w:r>
            <w:r>
              <w:t>(ii) the certificate of registered matters of the company related to the liquidator; and</w:t>
            </w:r>
          </w:p>
        </w:tc>
      </w:tr>
      <w:tr w:rsidR="00FD51BA">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引受けを行った信託関係の処理の方法を記載した書面</w:t>
            </w:r>
            <w:r>
              <w:br w:type="textWrapping" w:clear="all"/>
            </w:r>
            <w:r>
              <w:t>(iii) a document stating the method of handling the trust relationship which the Trust Company has accepted.</w:t>
            </w:r>
          </w:p>
        </w:tc>
      </w:tr>
    </w:tbl>
    <w:p w:rsidR="00FD51BA" w:rsidRDefault="00FD51BA"/>
    <w:p w:rsidR="00FD51BA" w:rsidRDefault="004E7CAF">
      <w:pPr>
        <w:pStyle w:val="ja8"/>
        <w:ind w:left="227" w:hanging="227"/>
      </w:pPr>
      <w:r>
        <w:t>別表第四の二（第五十一条の九第二項関係）</w:t>
      </w:r>
    </w:p>
    <w:p w:rsidR="00FD51BA" w:rsidRDefault="004E7CAF">
      <w:pPr>
        <w:pStyle w:val="en8"/>
        <w:ind w:left="227" w:hanging="227"/>
      </w:pPr>
      <w:r>
        <w:t>Appended Table No. 4-2 (Re. Article 51-9,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2549"/>
        <w:gridCol w:w="3593"/>
      </w:tblGrid>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届出事項</w:t>
            </w:r>
            <w:r>
              <w:br w:type="textWrapping" w:clear="all"/>
            </w:r>
            <w:r>
              <w:t>Matters to be notified</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記載事項</w:t>
            </w:r>
            <w:r>
              <w:br w:type="textWrapping" w:clear="all"/>
            </w:r>
            <w:r>
              <w:t>Matters</w:t>
            </w:r>
            <w:r>
              <w:t xml:space="preserve"> to be stated</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添付書類</w:t>
            </w:r>
            <w:r>
              <w:br w:type="textWrapping" w:clear="all"/>
            </w:r>
            <w:r>
              <w:t>Documents to be attached</w:t>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破産手続開始、再生手続開始又は更生手続開始の申立てを行ったとき</w:t>
            </w:r>
            <w:r>
              <w:br w:type="textWrapping" w:clear="all"/>
            </w:r>
            <w:r>
              <w:t xml:space="preserve">When the person registered under Article 50-2, paragraph (1) of the Act has filed a petition for commencement of bankruptcy proceedings, commencement of </w:t>
            </w:r>
            <w:r>
              <w:t>rehabilitation proceedings, or commencement of reorganization proceedings.</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破産手続開始、再生手続開始又は更生手続開始の申立てを行った年月日</w:t>
            </w:r>
            <w:r>
              <w:br w:type="textWrapping" w:clear="all"/>
            </w:r>
            <w:r>
              <w:t>The date on which the relevant person has filed a petition for commencement of bankruptcy proceedings, commencement of rehabilitation proceedings, o</w:t>
            </w:r>
            <w:r>
              <w:t>r commencement of reorganization proceedings.</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written reason;</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破産手続開始、再生手続開始又は更生手続開始の申立てに係る書面の写し</w:t>
            </w:r>
            <w:r>
              <w:br w:type="textWrapping" w:clear="all"/>
            </w:r>
            <w:r>
              <w:t>(ii) a copy of the document related to the petition for the commencement of bankruptcy proceedings, commencement of rehabilitation proceedings,</w:t>
            </w:r>
            <w:r>
              <w:t xml:space="preserve"> or commencement of reorganization proceedings; and</w:t>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最近の日計表</w:t>
            </w:r>
            <w:r>
              <w:br w:type="textWrapping" w:clear="all"/>
            </w:r>
            <w:r>
              <w:t>(iii) the latest daily accounts sheet.</w:t>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合併をしたとき</w:t>
            </w:r>
            <w:r>
              <w:br w:type="textWrapping" w:clear="all"/>
            </w:r>
            <w:r>
              <w:t>When the person registered under Article 50-2, paragraph (1) of the Act has effected merger.</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合併の相手方の商号</w:t>
            </w:r>
            <w:r>
              <w:br w:type="textWrapping" w:clear="all"/>
            </w:r>
            <w:r>
              <w:t xml:space="preserve">(i) the trade name of the other </w:t>
            </w:r>
            <w:r>
              <w:t>party to the merger;</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合併年月日</w:t>
            </w:r>
            <w:r>
              <w:br w:type="textWrapping" w:clear="all"/>
            </w:r>
            <w:r>
              <w:t>(ii) the date of merger; and</w:t>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合併契約の内容を記載した書面</w:t>
            </w:r>
            <w:r>
              <w:br w:type="textWrapping" w:clear="all"/>
            </w:r>
            <w:r>
              <w:t>(ii) a document stating the contents of the merger agreement;</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合併の方法</w:t>
            </w:r>
            <w:r>
              <w:br w:type="textWrapping" w:clear="all"/>
            </w:r>
            <w:r>
              <w:t>(iii) the method of merger.</w:t>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合併の当事者の登記事項証明書（これに準ずるものを含む。）</w:t>
            </w:r>
            <w:r>
              <w:br w:type="textWrapping" w:clear="all"/>
            </w:r>
            <w:r>
              <w:t>(iii) the certific</w:t>
            </w:r>
            <w:r>
              <w:t>ate of registered matters of the parties to the merger (including documents equivalent thereto);</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合併の当事者の株主総会の議事録その他必要な手続があったことを証する書面</w:t>
            </w:r>
            <w:r>
              <w:br w:type="textWrapping" w:clear="all"/>
            </w:r>
            <w:r>
              <w:t xml:space="preserve">(iv) the minutes of the shareholders meeting of the parties to the merger and other documents evidencing that </w:t>
            </w:r>
            <w:r>
              <w:t>necessary procedures have been taken;</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合併の手続を記載した書面</w:t>
            </w:r>
            <w:r>
              <w:br w:type="textWrapping" w:clear="all"/>
            </w:r>
            <w:r>
              <w:t>(v) a document stating the procedures for merger;</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六　合併後の純資産額を記載した書面</w:t>
            </w:r>
            <w:r>
              <w:br w:type="textWrapping" w:clear="all"/>
            </w:r>
            <w:r>
              <w:t>(vi) a document stating the amount of net assets after the merger;</w:t>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七　合併後の法第五十条の二第一項の登録を受けた者が同条第六項第六号又は第八号に掲げる要件に該当しない旨を誓約する書面</w:t>
            </w:r>
            <w:r>
              <w:br w:type="textWrapping" w:clear="all"/>
            </w:r>
            <w:r>
              <w:t>(vii) a document pledging that the person registered under Article 50-2, paragraph (1) of the Act after the merger does not fall under the requirements set forth in paragraph (6), item (vi) or (vii</w:t>
            </w:r>
            <w:r>
              <w:t>i) of that Article.</w:t>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会社分割（吸収分割）により信託法第三条第三号に掲げる方法によってする信託に係る事務の一部の承継をさせたとき</w:t>
            </w:r>
            <w:r>
              <w:br w:type="textWrapping" w:clear="all"/>
            </w:r>
            <w:r>
              <w:t xml:space="preserve">When the person registered under Article 50-2, paragraph (1) of the Act has had part of his/her affairs pertaining to trusts created by any of the methods listed in Article 3, </w:t>
            </w:r>
            <w:r>
              <w:t>item (iii) of the Trust Act succeeded to due to a company split (Absorption-Type Split)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譲受会社の商号</w:t>
            </w:r>
            <w:r>
              <w:br w:type="textWrapping" w:clear="all"/>
            </w:r>
            <w:r>
              <w:t>(i) the trade name of the Assignee Company;</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s written reason;</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吸収分割年月日</w:t>
            </w:r>
            <w:r>
              <w:br w:type="textWrapping" w:clear="all"/>
            </w:r>
            <w:r>
              <w:t>(ii) the date of the Absorption-Type Split; and</w:t>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吸収分割契約の内容を記載した書面</w:t>
            </w:r>
            <w:r>
              <w:br w:type="textWrapping" w:clear="all"/>
            </w:r>
            <w:r>
              <w:t>(ii) a</w:t>
            </w:r>
            <w:r>
              <w:t xml:space="preserve"> document stating the contents of the Absorption-Type Split agreement;</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承継させた信託法第三条第三号に掲げる方法によってする信託に係る事務の内容</w:t>
            </w:r>
            <w:r>
              <w:br w:type="textWrapping" w:clear="all"/>
            </w:r>
            <w:r>
              <w:t>(iii) the contents of the succeeded affairs pertaining to trusts created by any of the methods listed in Article 3, item (iii) of the Trust Act</w:t>
            </w:r>
            <w:r>
              <w:t>.</w:t>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吸収分割の当事者の登記事項証明書（これに準ずるものを含む。）</w:t>
            </w:r>
            <w:r>
              <w:br w:type="textWrapping" w:clear="all"/>
            </w:r>
            <w:r>
              <w:t>(iii) the certificate of registered matters of the parties to the Absorption-Type Split (including documents equivalent thereto);</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吸収分割の当事者の株主総会の議事録その他必要な手続があったことを証する書面</w:t>
            </w:r>
            <w:r>
              <w:br w:type="textWrapping" w:clear="all"/>
            </w:r>
            <w:r>
              <w:t>(iv) the minutes of the shareholders meeting o</w:t>
            </w:r>
            <w:r>
              <w:t>f the parties to the Absorption-Type Split and other documents evidencing that necessary procedures have been taken;</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吸収分割の手続を記載した書面</w:t>
            </w:r>
            <w:r>
              <w:br w:type="textWrapping" w:clear="all"/>
            </w:r>
            <w:r>
              <w:t>(v) a document stating the procedures for Absorption-Type Split;</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六　承継会社の吸収分割後の純資産額を記載した書面</w:t>
            </w:r>
            <w:r>
              <w:br w:type="textWrapping" w:clear="all"/>
            </w:r>
            <w:r>
              <w:t>(vi) a document stating the amount of net assets of the Succeeding Company after the Absorption-Type Split; and</w:t>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七　承継会社が法第五十条の二第六項第六号又は第八号に掲げる要件に該当しない旨を誓約する書面</w:t>
            </w:r>
            <w:r>
              <w:br w:type="textWrapping" w:clear="all"/>
            </w:r>
            <w:r>
              <w:t xml:space="preserve">(vii) a document pledging that the Succeeding Company does not fall </w:t>
            </w:r>
            <w:r>
              <w:t>under the requirements set forth in Article 50-2, paragraph (6), item (vi) or (viii) of the Act.</w:t>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信託法第三条第三号に掲げる方法によってする信託に係る事務の一部の譲渡をしたとき</w:t>
            </w:r>
            <w:r>
              <w:br w:type="textWrapping" w:clear="all"/>
            </w:r>
            <w:r>
              <w:t>When the person registered under Article 50-2, paragraph (1) of the Act has transferred part of his/her affairs pertai</w:t>
            </w:r>
            <w:r>
              <w:t>ning to trusts created by any of the methods listed in Article 3, item (iii) of the Trust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譲受会社の商号</w:t>
            </w:r>
            <w:r>
              <w:br w:type="textWrapping" w:clear="all"/>
            </w:r>
            <w:r>
              <w:t>(i) the trade name of the Assignee Company;</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譲渡年月日</w:t>
            </w:r>
            <w:r>
              <w:br w:type="textWrapping" w:clear="all"/>
            </w:r>
            <w:r>
              <w:t>(ii) the date of transfer; and</w:t>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譲渡契約の内容を記載した書面</w:t>
            </w:r>
            <w:r>
              <w:br w:type="textWrapping" w:clear="all"/>
            </w:r>
            <w:r>
              <w:t xml:space="preserve">(ii) a </w:t>
            </w:r>
            <w:r>
              <w:t>document stating the contents of the business transfer agreement;</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譲渡した信託法第三条第三号に掲げる方法によってする信託に係る事務の内容</w:t>
            </w:r>
            <w:r>
              <w:br w:type="textWrapping" w:clear="all"/>
            </w:r>
            <w:r>
              <w:t>(iii) the contents of the transferred affairs pertaining to trusts created by any of the methods listed in Article 3, item (iii) of the Trust Act.</w:t>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 xml:space="preserve">三　</w:t>
            </w:r>
            <w:r>
              <w:t>事業譲渡の当事者の登記事項証明書（これに準ずるものを含む。）</w:t>
            </w:r>
            <w:r>
              <w:br w:type="textWrapping" w:clear="all"/>
            </w:r>
            <w:r>
              <w:t>(iii) the certificate of registered matters of the parties the Business Transfer (including documents equivalent thereto);</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事業譲渡の当事者の株主総会の議事録その他必要な手続があったことを証する書面</w:t>
            </w:r>
            <w:r>
              <w:br w:type="textWrapping" w:clear="all"/>
            </w:r>
            <w:r>
              <w:t>(iv) the minutes of the shareholders meeting of the parti</w:t>
            </w:r>
            <w:r>
              <w:t>es to the Business Transfer and other documents evidencing that necessary procedures have been taken;</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事業譲渡の手続を記載した書面</w:t>
            </w:r>
            <w:r>
              <w:br w:type="textWrapping" w:clear="all"/>
            </w:r>
            <w:r>
              <w:t>(v) a document stating the procedures for the Business Transfer;</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六　譲受会社の法第五十条の二第一項の登録を受けた者の事業の譲受け後の純資産額を記載した書面</w:t>
            </w:r>
            <w:r>
              <w:br w:type="textWrapping" w:clear="all"/>
            </w:r>
            <w:r>
              <w:t>(vi) a document stating the amount of net assets of the person registered under Article 50-2, paragraph (1) of the Act of the Assignee Company after the acquisition of business; and</w:t>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七　譲受会社の法第五十条の二第一項の登録を受け</w:t>
            </w:r>
            <w:r>
              <w:t>た者が同条第六項第六号又は第八号に掲げる要件に該当しない旨を誓約する書面</w:t>
            </w:r>
            <w:r>
              <w:br w:type="textWrapping" w:clear="all"/>
            </w:r>
            <w:r>
              <w:t>(vii) a document pledging that the person registered under Article 50-2, paragraph (1) of the Act of the Assignee Company does not fall under the requirements set forth in paragraph (6), item (vi) or (viii) of that Arti</w:t>
            </w:r>
            <w:r>
              <w:t>cle.</w:t>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他に営む業務を営むことがその信託に係る事務を適正かつ確実に行うことにつき支障を及ぼすおそれがあると認められることとなった場合</w:t>
            </w:r>
            <w:r>
              <w:br w:type="textWrapping" w:clear="all"/>
            </w:r>
            <w:r>
              <w:t>Cases where the performance of other business in which the person registered under Article 50-2, paragraph (1) of the Act engages is found likely to interfere with the proper and reliable</w:t>
            </w:r>
            <w:r>
              <w:t xml:space="preserve"> performance of its affairs pertaining to trusts.</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他に営む業務を営むことがその信託に係る事務を適正かつ確実に行うことにつき支障を及ぼすおそれがあると認められることとなった年月日</w:t>
            </w:r>
            <w:r>
              <w:br w:type="textWrapping" w:clear="all"/>
            </w:r>
            <w:r>
              <w:t>The date on which the performance of other business in which the person registered under Article 50-2, paragraph (1) of the Act engages was fo</w:t>
            </w:r>
            <w:r>
              <w:t>und likely to interfere with the proper and reliable performance of its affairs pertaining to trusts.</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他に営む業務を営むことがその信託に係る事務を適正かつ確実に行うことにつき支障を及ぼすおそれがあると認められることとなったことを示す書面</w:t>
            </w:r>
            <w:r>
              <w:br w:type="textWrapping" w:clear="all"/>
            </w:r>
            <w:r>
              <w:t>(ii) a document showing that the performance of other business in which the person registered under Article 50-2, paragraph (1) of the Act engages has been found likely to interfere with</w:t>
            </w:r>
            <w:r>
              <w:t xml:space="preserve"> the proper and reliable performance of its affairs pertaining to trusts.</w:t>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法第五条第二項第五号（外国の法令の規定に係る部分に限る。）に該当することとなった場合</w:t>
            </w:r>
            <w:r>
              <w:br w:type="textWrapping" w:clear="all"/>
            </w:r>
            <w:r>
              <w:t>Cases where the person registered under Article 50-2, paragraph (1) of the Act has come to fall under Article 5, paragraph (2), item (v) o</w:t>
            </w:r>
            <w:r>
              <w:t>f the Act (limited to the parts pertaining to the provisions of laws and regulations of a foreign state)</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免許、登録、認可等（以下この項において「免許等」という。）の内容</w:t>
            </w:r>
            <w:r>
              <w:br w:type="textWrapping" w:clear="all"/>
            </w:r>
            <w:r>
              <w:t xml:space="preserve">(i) the details of the license, registration, authorization and others (hereinafter collectively referred to as the </w:t>
            </w:r>
            <w:r>
              <w:t>"License, etc." in this paragraph);</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当該免許等の年月日</w:t>
            </w:r>
            <w:r>
              <w:br w:type="textWrapping" w:clear="all"/>
            </w:r>
            <w:r>
              <w:t>(ii) the date of the relevant License, etc.; and</w:t>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取消しを命ずる書類の写し及びこれに代わる書面</w:t>
            </w:r>
            <w:r>
              <w:br w:type="textWrapping" w:clear="all"/>
            </w:r>
            <w:r>
              <w:t>(ii) a copy of the documents ordering the rescission, and substitute documents therefor; and</w:t>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外国において免許等の取消しをされた年月日</w:t>
            </w:r>
            <w:r>
              <w:br w:type="textWrapping" w:clear="all"/>
            </w:r>
            <w:r>
              <w:t>(iii) the date on which the License, etc. was rescinded in a foreign state.</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当該外国の法令とその訳文</w:t>
            </w:r>
            <w:r>
              <w:br w:type="textWrapping" w:clear="all"/>
            </w:r>
            <w:r>
              <w:t>(iii) the laws and regulations of the relevant foreign state and the translations thereof.</w:t>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法第五条第二項第六号に該当することとなった場合</w:t>
            </w:r>
            <w:r>
              <w:br w:type="textWrapping" w:clear="all"/>
            </w:r>
            <w:r>
              <w:t xml:space="preserve">Cases where the </w:t>
            </w:r>
            <w:r>
              <w:t>person registered under Article 50-2, paragraph (1) of the Act has come to fall under Article 5, paragraph (2), item (vi)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違反した法令の規定</w:t>
            </w:r>
            <w:r>
              <w:br w:type="textWrapping" w:clear="all"/>
            </w:r>
            <w:r>
              <w:t>(i) the provisions of laws and regulations violated;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確定判決書の写し</w:t>
            </w:r>
            <w:r>
              <w:br w:type="textWrapping" w:clear="all"/>
            </w:r>
            <w:r>
              <w:t>(i) a copy of the written final and binding</w:t>
            </w:r>
            <w:r>
              <w:t xml:space="preserve"> judgment; and</w:t>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刑の確定した年月日及び罰金の額</w:t>
            </w:r>
            <w:r>
              <w:br w:type="textWrapping" w:clear="all"/>
            </w:r>
            <w:r>
              <w:t>(ii) the date on which the punishment became final and binding and the amount of the fine imposed.</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事件の概要を記載した書面</w:t>
            </w:r>
            <w:r>
              <w:br w:type="textWrapping" w:clear="all"/>
            </w:r>
            <w:r>
              <w:t>(ii) a document stating the summary of the case.</w:t>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法第五条第二項第八号イの規定に該当することとなった場合</w:t>
            </w:r>
            <w:r>
              <w:br w:type="textWrapping" w:clear="all"/>
            </w:r>
            <w:r>
              <w:t>Cases where the director, ex</w:t>
            </w:r>
            <w:r>
              <w:t>ecutive officer, accounting advisor, or company auditor of the person registered under Article 50-2, paragraph (1) of the Act has come to fall under Article 5, paragraph (2), item (viii), sub-item (a)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w:t>
            </w:r>
            <w:r>
              <w:t xml:space="preserve">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後見開始の審判又は保佐開始の審判に関する書面</w:t>
            </w:r>
            <w:r>
              <w:br w:type="textWrapping" w:clear="all"/>
            </w:r>
            <w:r>
              <w:t>A document related to the ruling for the commencement of guardianship or ruling for the commencement of curatorship.</w:t>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後見開始の審判又は保佐開始の審判を受けた年月日</w:t>
            </w:r>
            <w:r>
              <w:br w:type="textWrapping" w:clear="all"/>
            </w:r>
            <w:r>
              <w:t xml:space="preserve">(ii) the date on which the relevant person became subject to the ruling for the </w:t>
            </w:r>
            <w:r>
              <w:t>commencement of guardianship or ruling for the commencement of curatorship.</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法第五条第二項第八号ロの規定に該当することとなった場合</w:t>
            </w:r>
            <w:r>
              <w:br w:type="textWrapping" w:clear="all"/>
            </w:r>
            <w:r>
              <w:t>Cases where the director, executive officer, accounting advisor, or company auditor of the person registered under Article 50-2, paragraph (1) of the</w:t>
            </w:r>
            <w:r>
              <w:t xml:space="preserve"> Act has come to fall under Article 5, paragraph (2), item (viii), sub-item (b)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破産手続開始の決定の裁判書の写し又は破産手続開始の決定の内容を記載した書面</w:t>
            </w:r>
            <w:r>
              <w:br w:type="textWrapping" w:clear="all"/>
            </w:r>
            <w:r>
              <w:t>A copy of the written judgment of the order for the commencement of bankruptcy</w:t>
            </w:r>
            <w:r>
              <w:t xml:space="preserve"> proceedings or a document stating the details of the order for the commencement of bankruptcy proceedings.</w:t>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破産手続開始の決定を受けた年月日</w:t>
            </w:r>
            <w:r>
              <w:br w:type="textWrapping" w:clear="all"/>
            </w:r>
            <w:r>
              <w:t>(ii) the date on which the relevant person became subject to the order for the commencement of bankruptcy proceedings.</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w:t>
            </w:r>
            <w:r>
              <w:t>第二項第八号ハの規定に該当することとなった場合</w:t>
            </w:r>
            <w:r>
              <w:br w:type="textWrapping" w:clear="all"/>
            </w:r>
            <w:r>
              <w:t xml:space="preserve">Cases where the director, executive officer, accounting advisor, or company auditor of the person registered under Article 50-2, paragraph (1) of the Act has come to fall under Article 5, paragraph (2), item (viii), sub-item (c) of </w:t>
            </w:r>
            <w:r>
              <w:t>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確定判決書の写し又は確定判決の内容を記載した書面</w:t>
            </w:r>
            <w:r>
              <w:br w:type="textWrapping" w:clear="all"/>
            </w:r>
            <w:r>
              <w:t>A copy of the written final and binding judgment or a document stating the details of the final and binding judgment.</w:t>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刑の確定年月日及び刑の種類</w:t>
            </w:r>
            <w:r>
              <w:br w:type="textWrapping" w:clear="all"/>
            </w:r>
            <w:r>
              <w:t>(ii) the date on which the punishment</w:t>
            </w:r>
            <w:r>
              <w:t xml:space="preserve"> became final and binding and the type of punishment.</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法第五条第二項第八号ニ、ホ又はヘの規定に該当することとなった場合</w:t>
            </w:r>
            <w:r>
              <w:br w:type="textWrapping" w:clear="all"/>
            </w:r>
            <w:r>
              <w:t xml:space="preserve">Cases where the director, executive officer, accounting advisor, or company auditor of the person registered under Article 50-2, paragraph (1) of the Act has come </w:t>
            </w:r>
            <w:r>
              <w:t>to fall under Article 5, paragraph (2), item (viii), sub-item (d), (e), or (f)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 and</w:t>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取消命令を受けた年月日</w:t>
            </w:r>
            <w:r>
              <w:br w:type="textWrapping" w:clear="all"/>
            </w:r>
            <w:r>
              <w:t>(ii) the date on which the relevant person became subject to the ord</w:t>
            </w:r>
            <w:r>
              <w:t>er of rescission.</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外国の法令の規定に係る場合にあっては、当該法令とその訳文</w:t>
            </w:r>
            <w:r>
              <w:br w:type="textWrapping" w:clear="all"/>
            </w:r>
            <w:r>
              <w:t>(ii) in cases where the relevant case is subject to laws and regulations of a foreign state, the relevant laws and regulations and the translations thereof.</w:t>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法第五条第二項第八号トの規定に該当することとなった場合</w:t>
            </w:r>
            <w:r>
              <w:br w:type="textWrapping" w:clear="all"/>
            </w:r>
            <w:r>
              <w:t>Cases where the director, executive officer, accounting advisor, or company auditor of the person registered under Article 50-2, paragraph (1) of the Act has come to fall under Article 5, paragraph (2), item (viii), sub-item (g)</w:t>
            </w:r>
            <w:r>
              <w:t xml:space="preserve">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 and</w:t>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解任命令を受けた年月日</w:t>
            </w:r>
            <w:r>
              <w:br w:type="textWrapping" w:clear="all"/>
            </w:r>
            <w:r>
              <w:t>(ii) the date on which the relevant person became subject to the order of dismissal.</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外国の法令の規定に係る場合にあっては、当該法令とその訳文</w:t>
            </w:r>
            <w:r>
              <w:br w:type="textWrapping" w:clear="all"/>
            </w:r>
            <w:r>
              <w:t>(ii) in cases where the releva</w:t>
            </w:r>
            <w:r>
              <w:t>nt case is subject to laws and regulations of a foreign state, the relevant laws and regulations and the translations thereof.</w:t>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法第五条第二項第八号チの規定に該当することとなった場合</w:t>
            </w:r>
            <w:r>
              <w:br w:type="textWrapping" w:clear="all"/>
            </w:r>
            <w:r>
              <w:t xml:space="preserve">Cases where the director, executive officer, accounting advisor, or company auditor of the </w:t>
            </w:r>
            <w:r>
              <w:t>person registered under Article 50-2, paragraph (1) of the Act has come to fall under Article 5, paragraph (2), item (viii), sub-item (h)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確定判決書の写し又は確定判決の内容を記載した書面</w:t>
            </w:r>
            <w:r>
              <w:br w:type="textWrapping" w:clear="all"/>
            </w:r>
            <w:r>
              <w:t>A copy of the written final and b</w:t>
            </w:r>
            <w:r>
              <w:t>inding judgment or a document stating the contents of the final and binding judgment.</w:t>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刑の確定年月日及び刑の種類</w:t>
            </w:r>
            <w:r>
              <w:br w:type="textWrapping" w:clear="all"/>
            </w:r>
            <w:r>
              <w:t>(ii) the date on which the punishment became final and binding and the type of punishment.</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純資産額が令第十五条の四で定める資本金の額に満たなくなった場合</w:t>
            </w:r>
            <w:r>
              <w:br w:type="textWrapping" w:clear="all"/>
            </w:r>
            <w:r>
              <w:t>Cases where the amount of</w:t>
            </w:r>
            <w:r>
              <w:t xml:space="preserve"> net assets has become less than the amount of stated capital specified in Article 15-4 of the Order</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純資産額が令第十五条の四で定める資本金の額に満たなくなった年月日</w:t>
            </w:r>
            <w:r>
              <w:br w:type="textWrapping" w:clear="all"/>
            </w:r>
            <w:r>
              <w:t xml:space="preserve">The date on which the amount of net assets has become less than the amount of stated capital specified in Article 15-4 of </w:t>
            </w:r>
            <w:r>
              <w:t>the Order</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純資産額が令第十五条の四で定める資本金の額に満たなくなった日の日計表</w:t>
            </w:r>
            <w:r>
              <w:br w:type="textWrapping" w:clear="all"/>
            </w:r>
            <w:r>
              <w:t>(ii) the daily accounts sheet as of the day on which the amount of net assets has become less than the amount of stated capital specified in Article 15-4 of the Order; and</w:t>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純資産額が令第十五条の四で定める資本金の額に満たなくなった日の純資産額を算出した書面</w:t>
            </w:r>
            <w:r>
              <w:br w:type="textWrapping" w:clear="all"/>
            </w:r>
            <w:r>
              <w:t>(iii) a document in which the amount of net assets as of the day on which the amount of net assets has become less than the amount of stated capital specified in Article 15-4 of the Order is calculated.</w:t>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w:t>
            </w:r>
            <w:r>
              <w:t>始、再生手続開始又は更生手続開始の申立てが行われた事実を知った場合</w:t>
            </w:r>
            <w:r>
              <w:br w:type="textWrapping" w:clear="all"/>
            </w:r>
            <w:r>
              <w:t>Cases where the person registered under Article 50-2, paragraph (1) of the Act has come to know that a petition for commencement of bankruptcy proceedings, commencement of rehabilitation proceedings, or commencement of reo</w:t>
            </w:r>
            <w:r>
              <w:t>rganization proceedings has been filed.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破産手続開始、再生手続開始又は更生手続開始の申立てが行われた年月日</w:t>
            </w:r>
            <w:r>
              <w:br w:type="textWrapping" w:clear="all"/>
            </w:r>
            <w:r>
              <w:t xml:space="preserve">(i) the date on which the petition for commencement of bankruptcy proceedings, commencement of rehabilitation proceedings, or commencement of reorganization proceedings was filed; </w:t>
            </w:r>
            <w:r>
              <w:t>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申立ての理由を記載した書面</w:t>
            </w:r>
            <w:r>
              <w:br w:type="textWrapping" w:clear="all"/>
            </w:r>
            <w:r>
              <w:t>(i) a document stating the reasons for the petition; and</w:t>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破産手続開始、再生手続開始又は更生手続開始の申立てを行った者の商号</w:t>
            </w:r>
            <w:r>
              <w:br w:type="textWrapping" w:clear="all"/>
            </w:r>
            <w:r>
              <w:t>(ii) the trade name of the entity that filed a petition for commencement of bankruptcy proceedings, commencement of rehabilitation proceedin</w:t>
            </w:r>
            <w:r>
              <w:t>gs, or commencement of reorganization proceedings.</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最近の日計表</w:t>
            </w:r>
            <w:r>
              <w:br w:type="textWrapping" w:clear="all"/>
            </w:r>
            <w:r>
              <w:t>(ii) the latest daily accounts sheet.</w:t>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定款を変更した場合</w:t>
            </w:r>
            <w:r>
              <w:br w:type="textWrapping" w:clear="all"/>
            </w:r>
            <w:r>
              <w:t>Cases where the person registered under Article 50-2, paragraph (1) of the Act has changed the articles of incorporation</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変更の内容</w:t>
            </w:r>
            <w:r>
              <w:br w:type="textWrapping" w:clear="all"/>
            </w:r>
            <w:r>
              <w:t xml:space="preserve">(i) the </w:t>
            </w:r>
            <w:r>
              <w:t>contents of the changes;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変更年月日</w:t>
            </w:r>
            <w:r>
              <w:br w:type="textWrapping" w:clear="all"/>
            </w:r>
            <w:r>
              <w:t>(ii) the date of change.</w:t>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(in cases where a resoluti</w:t>
            </w:r>
            <w:r>
              <w:t xml:space="preserve">on of shareholders meeting is deemed to have been adopted pursuant to the provisions of Article 319, paragraph (1) of the Companies Act, a document evidencing that the relevant case falls under such case), or minutes of a body equivalent to a shareholders </w:t>
            </w:r>
            <w:r>
              <w:t>meeting; and</w:t>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変更後の定款の写し</w:t>
            </w:r>
            <w:r>
              <w:br w:type="textWrapping" w:clear="all"/>
            </w:r>
            <w:r>
              <w:t>(iii) a copy of the articles of incorporation after the change.</w:t>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不祥事件が発生したことを知った場合</w:t>
            </w:r>
            <w:r>
              <w:br w:type="textWrapping" w:clear="all"/>
            </w:r>
            <w:r>
              <w:t>Cases where the person registered under Article 50-2, paragraph (1) of the Act has come to know the occurrence of misconduct;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不祥事件の概要</w:t>
            </w:r>
            <w:r>
              <w:br w:type="textWrapping" w:clear="all"/>
            </w:r>
            <w:r>
              <w:t>(i) the summary of the misconduct;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不祥事件を惹起した者の氏名及び役職名</w:t>
            </w:r>
            <w:r>
              <w:br w:type="textWrapping" w:clear="all"/>
            </w:r>
            <w:r>
              <w:t>(ii) the name and title of the person that caused the misconduct.</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信託法第三条第三号に掲げる方法によってする信託に係る事務に関し訴訟又は調停の当事者となった場合</w:t>
            </w:r>
            <w:r>
              <w:br w:type="textWrapping" w:clear="all"/>
            </w:r>
            <w:r>
              <w:t xml:space="preserve">Cases where the person registered under Article 50-2, paragraph </w:t>
            </w:r>
            <w:r>
              <w:t>(1) of the Act has become the party to the suit or conciliation, in relation to the affairs pertaining to trusts created by any of the method listed in Article 3, item (iii) of the Trust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訴訟当事者（原告及び被告）又は調停当事者の住所及び氏名又は名称</w:t>
            </w:r>
            <w:r>
              <w:br w:type="textWrapping" w:clear="all"/>
            </w:r>
            <w:r>
              <w:t>(i) the address and name of the</w:t>
            </w:r>
            <w:r>
              <w:t xml:space="preserve"> parties to the suit (the plaintiff and defendant) or the parties to the conciliation;</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訴訟提起（被提起）年月日又は調停申立（被申立）年月日</w:t>
            </w:r>
            <w:r>
              <w:br w:type="textWrapping" w:clear="all"/>
            </w:r>
            <w:r>
              <w:t>(ii) the date on which the suit was filed or the date on which the conciliation was filed;</w:t>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管轄裁判所名</w:t>
            </w:r>
            <w:r>
              <w:br w:type="textWrapping" w:clear="all"/>
            </w:r>
            <w:r>
              <w:t xml:space="preserve">(iii) the name of the </w:t>
            </w:r>
            <w:r>
              <w:t>court with jurisdiction; and</w:t>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四　事件の内容</w:t>
            </w:r>
            <w:r>
              <w:br w:type="textWrapping" w:clear="all"/>
            </w:r>
            <w:r>
              <w:t>(iv) the details of the case.</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信託法第三条第三号に掲げる方法によってする信託に係る事務に関する訴訟又は調停が終結した場合</w:t>
            </w:r>
            <w:r>
              <w:br w:type="textWrapping" w:clear="all"/>
            </w:r>
            <w:r>
              <w:t>Cases where the relevant suit or conciliation related to the affairs pertaining to trusts created by any of the methods listed in Artic</w:t>
            </w:r>
            <w:r>
              <w:t>le 3, item (iii) of the Trust Act has been concluded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終結の日</w:t>
            </w:r>
            <w:r>
              <w:br w:type="textWrapping" w:clear="all"/>
            </w:r>
            <w:r>
              <w:t>(ii) the day of conclusion; and</w:t>
            </w:r>
          </w:p>
        </w:tc>
        <w:tc>
          <w:tcPr>
            <w:tcW w:w="35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判決又は和解の内容</w:t>
            </w:r>
            <w:r>
              <w:br w:type="textWrapping" w:clear="all"/>
            </w:r>
            <w:r>
              <w:t>(iii) the details of the judgment or settlement.</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法第三十四条第一項の規定により作成した書類（同条第二項の規定により作成された電磁的記録を含む。）について縦覧を開始した場合</w:t>
            </w:r>
            <w:r>
              <w:br w:type="textWrapping" w:clear="all"/>
            </w:r>
            <w:r>
              <w:t>Cases where the person registered under Article 50-2, paragraph (1) of the Act has commenced the public inspection of the document</w:t>
            </w:r>
            <w:r>
              <w:t>s prepared pursuant to the provisions of Article 34, paragraph (1) of the Act (including Electromagnetic Records prepared pursuant to paragraph (2) of that Article)</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縦覧開始年月日</w:t>
            </w:r>
            <w:r>
              <w:br w:type="textWrapping" w:clear="all"/>
            </w:r>
            <w:r>
              <w:t>The date of commencement of the public inspection.</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法第三十四条第一項の規定により作成した書類（同条第二項の規定によ</w:t>
            </w:r>
            <w:r>
              <w:t>り電磁的記録をもって作成されている場合にあっては、当該電磁的記録に記録されている同条第一項に規定する説明書類の内容である情報を記載した書類）</w:t>
            </w:r>
            <w:r>
              <w:br w:type="textWrapping" w:clear="all"/>
            </w:r>
            <w:r>
              <w:t xml:space="preserve">The documents prepared pursuant to the provisions of Article 34, paragraph (1) of the Act (in cases of documents prepared in the form of an Electromagnetic Record pursuant to paragraph </w:t>
            </w:r>
            <w:r>
              <w:t>(2) of that Article, documents stating the information recorded in the Electromagnetic Record and included in the Explanatory Document set forth in paragraph (1) of that Article)</w:t>
            </w:r>
          </w:p>
        </w:tc>
      </w:tr>
    </w:tbl>
    <w:p w:rsidR="00FD51BA" w:rsidRDefault="00FD51BA"/>
    <w:p w:rsidR="00FD51BA" w:rsidRDefault="004E7CAF">
      <w:pPr>
        <w:pStyle w:val="ja8"/>
        <w:ind w:left="227" w:hanging="227"/>
      </w:pPr>
      <w:r>
        <w:t>別表第四の三（第五十一条の九第三項関係）</w:t>
      </w:r>
    </w:p>
    <w:p w:rsidR="00FD51BA" w:rsidRDefault="004E7CAF">
      <w:pPr>
        <w:pStyle w:val="en8"/>
        <w:ind w:left="227" w:hanging="227"/>
      </w:pPr>
      <w:r>
        <w:t xml:space="preserve">Appended Table No. 4-3 (Re. Article 51-9, </w:t>
      </w:r>
      <w:r>
        <w:t>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1879"/>
        <w:gridCol w:w="4628"/>
      </w:tblGrid>
      <w:tr w:rsidR="00FD51BA">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届出事項</w:t>
            </w:r>
            <w:r>
              <w:br w:type="textWrapping" w:clear="all"/>
            </w:r>
            <w:r>
              <w:t>Matters to be notified</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記載事項</w:t>
            </w:r>
            <w:r>
              <w:br w:type="textWrapping" w:clear="all"/>
            </w:r>
            <w:r>
              <w:t>Matters to be stated</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添付書類</w:t>
            </w:r>
            <w:r>
              <w:br w:type="textWrapping" w:clear="all"/>
            </w:r>
            <w:r>
              <w:t>Documents to be attached</w:t>
            </w:r>
          </w:p>
        </w:tc>
      </w:tr>
      <w:tr w:rsidR="00FD51BA">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信託法第三条第三号に掲げる方法によってする信託に係る事務を廃止したとき</w:t>
            </w:r>
            <w:r>
              <w:br w:type="textWrapping" w:clear="all"/>
            </w:r>
            <w:r>
              <w:t>When the person registered under Article 50-2, paragraph (1) of the Act has abolished its affairs pertaining to trusts c</w:t>
            </w:r>
            <w:r>
              <w:t>reated by any of the methods listed in Article 3, item (iii) of the Trust Act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廃止年月日</w:t>
            </w:r>
            <w:r>
              <w:br w:type="textWrapping" w:clear="all"/>
            </w:r>
            <w:r>
              <w:t>The date of abolition</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信託法第三条第三号に掲げる方法によってする信託に係る事務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that decided the abolition of affairs pertaining to trusts created by any of th</w:t>
            </w:r>
            <w:r>
              <w:t>e methods listed in Article 3, item (iii) of the Trust Act (in cases where a resolution of shareholders meeting is deemed to have been adopted pursuant to the provisions of Article 319, paragraph (1) of the Companies Act, a document evidencing that the rel</w:t>
            </w:r>
            <w:r>
              <w:t>evant case falls under such case), or minutes of a body equivalent to a shareholders meeting; and</w:t>
            </w:r>
          </w:p>
        </w:tc>
      </w:tr>
      <w:tr w:rsidR="00FD51BA">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引受けを行った信託関係の処理の方法を記載した書面</w:t>
            </w:r>
            <w:r>
              <w:br w:type="textWrapping" w:clear="all"/>
            </w:r>
            <w:r>
              <w:t>(iii) a document stating the method of handling the trust relationship which the person registered under Article 50-2, paragra</w:t>
            </w:r>
            <w:r>
              <w:t>ph (1) of the Act has accepted.</w:t>
            </w:r>
          </w:p>
        </w:tc>
      </w:tr>
      <w:tr w:rsidR="00FD51BA">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会社分割により信託法第三条第三号に掲げる方法によってする信託に係る事務の全部の承継をさせたとき</w:t>
            </w:r>
            <w:r>
              <w:br w:type="textWrapping" w:clear="all"/>
            </w:r>
            <w:r>
              <w:t>When the person registered under Article 50-2, paragraph (1) of the Act has had all of its affairs pertaining to trusts created by any of the methods listed in Article 3, item</w:t>
            </w:r>
            <w:r>
              <w:t xml:space="preserve"> (iii) of the Trust Act succeeded to due to a company split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承継先の商号</w:t>
            </w:r>
            <w:r>
              <w:br w:type="textWrapping" w:clear="all"/>
            </w:r>
            <w:r>
              <w:t>(i) the trade name of the successor; and</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会社分割年月日</w:t>
            </w:r>
            <w:r>
              <w:br w:type="textWrapping" w:clear="all"/>
            </w:r>
            <w:r>
              <w:t>(ii) the date of the company split.</w:t>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新設分割計画又は吸収分割契約の内容を記載した書面</w:t>
            </w:r>
            <w:r>
              <w:br w:type="textWrapping" w:clear="all"/>
            </w:r>
            <w:r>
              <w:t xml:space="preserve">(ii) an </w:t>
            </w:r>
            <w:r>
              <w:t>incorporation-type split plan, or a document stating the contents of the Absorption-Type Split agreement;</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会社分割の当事者の登記事項証明書（これに準ずるものを含む。）</w:t>
            </w:r>
            <w:r>
              <w:br w:type="textWrapping" w:clear="all"/>
            </w:r>
            <w:r>
              <w:t xml:space="preserve">(iii) the certificate of registered matters of the parties to the company split (including documents equivalent </w:t>
            </w:r>
            <w:r>
              <w:t>thereto);</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会社分割の当事者の株主総会の議事録その他必要な手続があったことを証する書面</w:t>
            </w:r>
            <w:r>
              <w:br w:type="textWrapping" w:clear="all"/>
            </w:r>
            <w:r>
              <w:t>(iv) the minutes of the shareholders meeting of the parties to the company split and other documents evidencing that necessary procedures have been taken;</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会社分割の手続を記載した書面</w:t>
            </w:r>
            <w:r>
              <w:br w:type="textWrapping" w:clear="all"/>
            </w:r>
            <w:r>
              <w:t xml:space="preserve">(v) a document </w:t>
            </w:r>
            <w:r>
              <w:t>stating the procedures for the company split;</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六　承継会社の会社分割後の純資産額を記載した書面</w:t>
            </w:r>
            <w:r>
              <w:br w:type="textWrapping" w:clear="all"/>
            </w:r>
            <w:r>
              <w:t>(vi) a document stating the amount of net assets of the Succeeding Company after the company split; and</w:t>
            </w:r>
          </w:p>
        </w:tc>
      </w:tr>
      <w:tr w:rsidR="00FD51BA">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七　承継会社が法第五十条の二第六項第六号又は第八号に掲げる要件に該当しない旨を誓約する書面</w:t>
            </w:r>
            <w:r>
              <w:br w:type="textWrapping" w:clear="all"/>
            </w:r>
            <w:r>
              <w:t>(vii) a document pledging</w:t>
            </w:r>
            <w:r>
              <w:t xml:space="preserve"> that the Succeeding Company does not fall under the requirements set forth in Article 50-2, paragraph (6), item (vi) or (viii) of the Act.</w:t>
            </w:r>
          </w:p>
        </w:tc>
      </w:tr>
      <w:tr w:rsidR="00FD51BA">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信託法第三条第三号に掲げる方法によってする信託に係る事務の全部の譲渡をしたとき</w:t>
            </w:r>
            <w:r>
              <w:br w:type="textWrapping" w:clear="all"/>
            </w:r>
            <w:r>
              <w:t>When the person registered under Article 50-2, paragraph (1) of the Act has</w:t>
            </w:r>
            <w:r>
              <w:t xml:space="preserve"> transferred all of his/her affairs pertaining to trusts created by any of the methods listed in Article 3, item (iii) of the Trust Act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譲受会社の商号</w:t>
            </w:r>
            <w:r>
              <w:br w:type="textWrapping" w:clear="all"/>
            </w:r>
            <w:r>
              <w:t>(i) the trade name of the Assignee Company; and</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譲渡年月日</w:t>
            </w:r>
            <w:r>
              <w:br w:type="textWrapping" w:clear="all"/>
            </w:r>
            <w:r>
              <w:t xml:space="preserve">(ii) the date of </w:t>
            </w:r>
            <w:r>
              <w:t>transfer.</w:t>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譲渡契約の内容を記載した書面</w:t>
            </w:r>
            <w:r>
              <w:br w:type="textWrapping" w:clear="all"/>
            </w:r>
            <w:r>
              <w:t>(ii) a document stating the contents of the business transfer agreement;</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事業譲渡の当事者の登記事項証明書（これに準ずるものを含む。）</w:t>
            </w:r>
            <w:r>
              <w:br w:type="textWrapping" w:clear="all"/>
            </w:r>
            <w:r>
              <w:t>(iii) the certificate of registered matters of the parties to the Business Transfer (including documents equivalent th</w:t>
            </w:r>
            <w:r>
              <w:t>ereto);</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事業譲渡の当事者の株主総会の議事録その他必要な手続があったことを証する書面</w:t>
            </w:r>
            <w:r>
              <w:br w:type="textWrapping" w:clear="all"/>
            </w:r>
            <w:r>
              <w:t>(iv) the minutes of the shareholders meeting of the parties to the Business Transfer and other documents evidencing that necessary procedures have been taken;</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事業譲渡の手続を記載した書面</w:t>
            </w:r>
            <w:r>
              <w:br w:type="textWrapping" w:clear="all"/>
            </w:r>
            <w:r>
              <w:t>(v) a document stating</w:t>
            </w:r>
            <w:r>
              <w:t xml:space="preserve"> the procedures for the Business Transfer;</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六　譲受会社の法第五十条の二第一項の登録を受けた者の事業の譲受け後の純資産額を記載した書面</w:t>
            </w:r>
            <w:r>
              <w:br w:type="textWrapping" w:clear="all"/>
            </w:r>
            <w:r>
              <w:t xml:space="preserve">(vi) a document stating the amount of net assets of the person registered under Article 50-2, paragraph (1) of the Act of the Assignee Company after the </w:t>
            </w:r>
            <w:r>
              <w:t>acquisition of business;</w:t>
            </w:r>
          </w:p>
        </w:tc>
      </w:tr>
      <w:tr w:rsidR="00FD51BA">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七　譲受会社の法第五十条の二第一項の登録を受けた者が同条第六項第六号又は第八号に掲げる要件に該当しない旨を誓約する書面</w:t>
            </w:r>
            <w:r>
              <w:br w:type="textWrapping" w:clear="all"/>
            </w:r>
            <w:r>
              <w:t>(vii) a document pledging that the person registered under Article 50-2, paragraph (1) of the Act of the Assignee Company does not fall under the requirements set for</w:t>
            </w:r>
            <w:r>
              <w:t>th in paragraph (6), item (vi) or (viii) of that Article.</w:t>
            </w:r>
          </w:p>
        </w:tc>
      </w:tr>
      <w:tr w:rsidR="00FD51BA">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合併により消滅したとき</w:t>
            </w:r>
            <w:r>
              <w:br w:type="textWrapping" w:clear="all"/>
            </w:r>
            <w:r>
              <w:t>When the person registered under Article 50-2, paragraph (1) of the Act has extinguished by merger</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合併の相手方の商号</w:t>
            </w:r>
            <w:r>
              <w:br w:type="textWrapping" w:clear="all"/>
            </w:r>
            <w:r>
              <w:t>(i) the trade name of the other party to the merger;</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 xml:space="preserve">(i) a </w:t>
            </w:r>
            <w:r>
              <w:t>written reason;</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合併年月日</w:t>
            </w:r>
            <w:r>
              <w:br w:type="textWrapping" w:clear="all"/>
            </w:r>
            <w:r>
              <w:t>(ii) the date of merger; and</w:t>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合併契約の内容を記載した書面</w:t>
            </w:r>
            <w:r>
              <w:br w:type="textWrapping" w:clear="all"/>
            </w:r>
            <w:r>
              <w:t>(ii) a document stating the contents of the merger agreement;</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合併の方法</w:t>
            </w:r>
            <w:r>
              <w:br w:type="textWrapping" w:clear="all"/>
            </w:r>
            <w:r>
              <w:t>(iii) the method of merger.</w:t>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合併の当事者の登記事項証明書（これに準ずるものを含む。）</w:t>
            </w:r>
            <w:r>
              <w:br w:type="textWrapping" w:clear="all"/>
            </w:r>
            <w:r>
              <w:t xml:space="preserve">(iii) the certificate of registered matters of </w:t>
            </w:r>
            <w:r>
              <w:t>the parties to the merger (including documents equivalent thereto);</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合併の当事者の株主総会の議事録その他必要な手続があったことを証する書面</w:t>
            </w:r>
            <w:r>
              <w:br w:type="textWrapping" w:clear="all"/>
            </w:r>
            <w:r>
              <w:t>(iv) the minutes of the shareholders meeting of the parties to the merger and other documents evidencing that necessary procedures have been take</w:t>
            </w:r>
            <w:r>
              <w:t>n;</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合併の手続を記載した書面</w:t>
            </w:r>
            <w:r>
              <w:br w:type="textWrapping" w:clear="all"/>
            </w:r>
            <w:r>
              <w:t>(v) a document stating the procedures for merger;</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六　合併後の法第五十条の二第一項の登録を受けた者の合併後の純資産額を記載した書面</w:t>
            </w:r>
            <w:r>
              <w:br w:type="textWrapping" w:clear="all"/>
            </w:r>
            <w:r>
              <w:t xml:space="preserve">(vi) a document stating the amount of net assets after the merger of the person registered under Article 50-2, paragraph (1) of the </w:t>
            </w:r>
            <w:r>
              <w:t>Act after the merger; and</w:t>
            </w:r>
          </w:p>
        </w:tc>
      </w:tr>
      <w:tr w:rsidR="00FD51BA">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七　合併後の法第五十条の二第一項の登録を受けた者が同条第六項第六号又は第八号に掲げる要件に該当しない旨を誓約する書面</w:t>
            </w:r>
            <w:r>
              <w:br w:type="textWrapping" w:clear="all"/>
            </w:r>
            <w:r>
              <w:t>(vii) a document pledging that the person registered under Article 50-2, paragraph (1) of the Act after the merger does not fall under the requirements set forth in p</w:t>
            </w:r>
            <w:r>
              <w:t>aragraph (6), item (vi) or (viii) of that Article.</w:t>
            </w:r>
          </w:p>
        </w:tc>
      </w:tr>
      <w:tr w:rsidR="00FD51BA">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破産手続開始の決定により解散したとき</w:t>
            </w:r>
            <w:r>
              <w:br w:type="textWrapping" w:clear="all"/>
            </w:r>
            <w:r>
              <w:t>When the person registered under Article 50-2, paragraph (1) of the Act has dissolved by the order for the commencement of bankruptcy proceedings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破産手続開始の申立てを行った年月日</w:t>
            </w:r>
            <w:r>
              <w:br w:type="textWrapping" w:clear="all"/>
            </w:r>
            <w:r>
              <w:t>(i) the date on whi</w:t>
            </w:r>
            <w:r>
              <w:t>ch the petition for commencement of bankruptcy proceedings was filed; and</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裁判所が破産管財人を選定したことを証する書面</w:t>
            </w:r>
            <w:r>
              <w:br w:type="textWrapping" w:clear="all"/>
            </w:r>
            <w:r>
              <w:t>(i) a document evidencing that the court has selected the bankruptcy trustee; and</w:t>
            </w:r>
          </w:p>
        </w:tc>
      </w:tr>
      <w:tr w:rsidR="00FD51BA">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破産手続開始の決定を受けた年月日</w:t>
            </w:r>
            <w:r>
              <w:br w:type="textWrapping" w:clear="all"/>
            </w:r>
            <w:r>
              <w:t xml:space="preserve">(ii) the date on which the person </w:t>
            </w:r>
            <w:r>
              <w:t>registered under Article 50-2, paragraph (1) of the Act became subject to the order for the commencement of bankruptcy proceedings.</w:t>
            </w: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信託法第三条第三号に掲げる方法によってする信託関係の処理の方法を記載した書面</w:t>
            </w:r>
            <w:r>
              <w:br w:type="textWrapping" w:clear="all"/>
            </w:r>
            <w:r>
              <w:t>(ii) a document stating the method of handling the trust relationship created by an</w:t>
            </w:r>
            <w:r>
              <w:t>y of the method listed in Article 3, item (iii) of the Trust Act.</w:t>
            </w:r>
          </w:p>
        </w:tc>
      </w:tr>
      <w:tr w:rsidR="00FD51BA">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合併及び破産手続開始の決定以外の理由により解散したとき</w:t>
            </w:r>
            <w:r>
              <w:br w:type="textWrapping" w:clear="all"/>
            </w:r>
            <w:r>
              <w:t>When the person registered under Article 50-2, paragraph (1) of the Act has dissolved on grounds other than merger or order for the commencement of bankruptcy pr</w:t>
            </w:r>
            <w:r>
              <w:t>oceedings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解散年月日</w:t>
            </w:r>
            <w:r>
              <w:br w:type="textWrapping" w:clear="all"/>
            </w:r>
            <w:r>
              <w:t>The date of dissolution.</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清算人に係る登記事項証明書（これに準ずるものを含む。）</w:t>
            </w:r>
            <w:r>
              <w:br w:type="textWrapping" w:clear="all"/>
            </w:r>
            <w:r>
              <w:t>(ii) a certificate of registered matters related to the liquidator (including documents equivalent thereto); and</w:t>
            </w:r>
          </w:p>
        </w:tc>
      </w:tr>
      <w:tr w:rsidR="00FD51BA">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信託法第三条第三号に掲げる方法によってする信託関係の処理の方法を記載した書面</w:t>
            </w:r>
            <w:r>
              <w:br w:type="textWrapping" w:clear="all"/>
            </w:r>
            <w:r>
              <w:t>(iii) a document stating the method of handling the trust relationship created by any of the method listed in Article 3, item (iii) of the Trust Act.</w:t>
            </w:r>
          </w:p>
        </w:tc>
      </w:tr>
    </w:tbl>
    <w:p w:rsidR="00FD51BA" w:rsidRDefault="00FD51BA"/>
    <w:p w:rsidR="00FD51BA" w:rsidRDefault="004E7CAF">
      <w:pPr>
        <w:pStyle w:val="ja8"/>
        <w:ind w:left="227" w:hanging="227"/>
      </w:pPr>
      <w:r>
        <w:t>別表第五（第五十三条第五項関係）</w:t>
      </w:r>
    </w:p>
    <w:p w:rsidR="00FD51BA" w:rsidRDefault="004E7CAF">
      <w:pPr>
        <w:pStyle w:val="en8"/>
        <w:ind w:left="227" w:hanging="227"/>
      </w:pPr>
      <w:r>
        <w:t>Appended Table No. 5 (Re. Article 53, Paragrap</w:t>
      </w:r>
      <w:r>
        <w:t>h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2401"/>
        <w:gridCol w:w="3514"/>
      </w:tblGrid>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届出事項</w:t>
            </w:r>
            <w:r>
              <w:br w:type="textWrapping" w:clear="all"/>
            </w:r>
            <w:r>
              <w:t>Matters to be notified</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記載事項</w:t>
            </w:r>
            <w:r>
              <w:br w:type="textWrapping" w:clear="all"/>
            </w:r>
            <w:r>
              <w:t>Matters to be stated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添付書類</w:t>
            </w:r>
            <w:r>
              <w:br w:type="textWrapping" w:clear="all"/>
            </w:r>
            <w:r>
              <w:t>Documents to be attached</w:t>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破産手続開始、再生手続開始又は更生手続開始の申立てを行ったとき</w:t>
            </w:r>
            <w:r>
              <w:br w:type="textWrapping" w:clear="all"/>
            </w:r>
            <w:r>
              <w:t xml:space="preserve">When the Approved Business Operator has filed a petition for commencement of bankruptcy proceedings, commencement of </w:t>
            </w:r>
            <w:r>
              <w:t>rehabilitation proceedings, or commencement of reorganization proceedings.</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破産手続開始、再生手続開始又は更生手続開始の申立てを行った年月日</w:t>
            </w:r>
            <w:r>
              <w:br w:type="textWrapping" w:clear="all"/>
            </w:r>
            <w:r>
              <w:t>The date on which the petition for commencement of bankruptcy proceedings, commencement of rehabilitation proceedings, or commencement of reorganiza</w:t>
            </w:r>
            <w:r>
              <w:t>tion proceedings was filed.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破産手続開始、再生手続開始又は更生手続開始の申立てに係る書面の写し</w:t>
            </w:r>
            <w:r>
              <w:br w:type="textWrapping" w:clear="all"/>
            </w:r>
            <w:r>
              <w:t>(ii) a copy of the document related to the petition for the commencement of bankruptcy proceedings, commencement of rehabilitation proceedings, or commencement</w:t>
            </w:r>
            <w:r>
              <w:t xml:space="preserve"> of reorganization proceedings; and</w:t>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最近の日計表</w:t>
            </w:r>
            <w:r>
              <w:br w:type="textWrapping" w:clear="all"/>
            </w:r>
            <w:r>
              <w:t>(iii) the latest daily accounts sheet.</w:t>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合併をしたとき</w:t>
            </w:r>
            <w:r>
              <w:br w:type="textWrapping" w:clear="all"/>
            </w:r>
            <w:r>
              <w:t>When the Approved Business Operator has effected merger.</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合併の相手方の商号又は名称</w:t>
            </w:r>
            <w:r>
              <w:br w:type="textWrapping" w:clear="all"/>
            </w:r>
            <w:r>
              <w:t>(i) the trade name or name of the other party to the merger;</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 xml:space="preserve">(i) a </w:t>
            </w:r>
            <w:r>
              <w:t>written reason;</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合併年月日</w:t>
            </w:r>
            <w:r>
              <w:br w:type="textWrapping" w:clear="all"/>
            </w:r>
            <w:r>
              <w:t>(ii) the date of merger; and</w:t>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合併契約の内容を記載した書面</w:t>
            </w:r>
            <w:r>
              <w:br w:type="textWrapping" w:clear="all"/>
            </w:r>
            <w:r>
              <w:t>(ii) a document stating the contents of the merger agreement;</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合併の方法</w:t>
            </w:r>
            <w:r>
              <w:br w:type="textWrapping" w:clear="all"/>
            </w:r>
            <w:r>
              <w:t>(iii) the method of merger.</w:t>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合併の当事者の登記事項証明書（これに準ずるものを含む。）</w:t>
            </w:r>
            <w:r>
              <w:br w:type="textWrapping" w:clear="all"/>
            </w:r>
            <w:r>
              <w:t xml:space="preserve">(iii) the certificate of registered matters of </w:t>
            </w:r>
            <w:r>
              <w:t>the parties to the merger (including documents equivalent thereto);</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合併の当事者の株主総会の議事録その他必要な手続があったことを証する書面</w:t>
            </w:r>
            <w:r>
              <w:br w:type="textWrapping" w:clear="all"/>
            </w:r>
            <w:r>
              <w:t>(iv) the minutes of the shareholders meeting of the parties to the merger and other documents evidencing that necessary procedures have been take</w:t>
            </w:r>
            <w:r>
              <w:t>n;</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合併の手続を記載した書面</w:t>
            </w:r>
            <w:r>
              <w:br w:type="textWrapping" w:clear="all"/>
            </w:r>
            <w:r>
              <w:t>(v) a document stating the procedures for merger;</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六　合併後の純資産額を記載した書面</w:t>
            </w:r>
            <w:r>
              <w:br w:type="textWrapping" w:clear="all"/>
            </w:r>
            <w:r>
              <w:t>(vi) a document stating the amount of net assets after the merger; and</w:t>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七　合併後の承認事業者が法第五条第二項第六号又は第八号に掲げる要件に該当しない旨を誓約する書面</w:t>
            </w:r>
            <w:r>
              <w:br w:type="textWrapping" w:clear="all"/>
            </w:r>
            <w:r>
              <w:t>(vii) a document pledging that the Approved Business Operator after the merger does not fall under the requirements set forth in Article 5, paragraph (2), item (vi) or (viii) of the Act.</w:t>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会社分割（吸収分割）により信託業の一部の承継をさせたとき</w:t>
            </w:r>
            <w:r>
              <w:br w:type="textWrapping" w:clear="all"/>
            </w:r>
            <w:r>
              <w:t>When the Approved Business Operator has had part of its Trust Business succeeded to due to a company split (Absorption-Type Split)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承継先の商号</w:t>
            </w:r>
            <w:r>
              <w:br w:type="textWrapping" w:clear="all"/>
            </w:r>
            <w:r>
              <w:t>(i) the trade name of the successor;</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吸収分割年月日</w:t>
            </w:r>
            <w:r>
              <w:br w:type="textWrapping" w:clear="all"/>
            </w:r>
            <w:r>
              <w:t xml:space="preserve">(ii) the </w:t>
            </w:r>
            <w:r>
              <w:t>date of the Absorption-Type Split; and</w:t>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吸収分割契約の内容を記載した書面</w:t>
            </w:r>
            <w:r>
              <w:br w:type="textWrapping" w:clear="all"/>
            </w:r>
            <w:r>
              <w:t>(ii) a document stating the contents of the Absorption-Type Split agreement;</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承継させた信託業の内容</w:t>
            </w:r>
            <w:r>
              <w:br w:type="textWrapping" w:clear="all"/>
            </w:r>
            <w:r>
              <w:t>(iii) the contents of the Trust Business succeeded to.</w:t>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吸収分割の当事者の登記事項証明書（これに準ずるものを含む。）</w:t>
            </w:r>
            <w:r>
              <w:br w:type="textWrapping" w:clear="all"/>
            </w:r>
            <w:r>
              <w:t>(iii) the certificate of registered matters of the parties to the Absorption-Type Split (including documents equivalent thereto);</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吸収分割の当事者の株主総会の議事録その他必要な手続があったことを証する書面</w:t>
            </w:r>
            <w:r>
              <w:br w:type="textWrapping" w:clear="all"/>
            </w:r>
            <w:r>
              <w:t xml:space="preserve">(iv) the minutes of the shareholders meeting of </w:t>
            </w:r>
            <w:r>
              <w:t>the parties to the Absorption-Type Split and other documents evidencing that necessary procedures have been taken;</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吸収分割の手続を記載した書面</w:t>
            </w:r>
            <w:r>
              <w:br w:type="textWrapping" w:clear="all"/>
            </w:r>
            <w:r>
              <w:t>(v) a document stating the procedures for Absorption-Type Split;</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六　承継会社の吸収分割後の純資産額を記載した書面</w:t>
            </w:r>
            <w:r>
              <w:br w:type="textWrapping" w:clear="all"/>
            </w:r>
            <w:r>
              <w:t xml:space="preserve">(vi) a document stating </w:t>
            </w:r>
            <w:r>
              <w:t>the amount of net assets of the Succeeding Company after the Absorption-Type Split; and</w:t>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七　承継会社が法第五条第二項第六号又は第八号に掲げる要件に該当しない旨を誓約する書面</w:t>
            </w:r>
            <w:r>
              <w:br w:type="textWrapping" w:clear="all"/>
            </w:r>
            <w:r>
              <w:t>(vii) a document pledging that the Succeeding Company does not fall under the requirements set forth in Article 5, parag</w:t>
            </w:r>
            <w:r>
              <w:t>raph (2), item (vi) or (viii) of the Act.</w:t>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信託業の一部の譲渡をしたとき</w:t>
            </w:r>
            <w:r>
              <w:br w:type="textWrapping" w:clear="all"/>
            </w:r>
            <w:r>
              <w:t>When the Approved Business Operator has transferred part of its Trust Business</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譲渡先の商号又は名称</w:t>
            </w:r>
            <w:r>
              <w:br w:type="textWrapping" w:clear="all"/>
            </w:r>
            <w:r>
              <w:t>(i) the trade name or name of the transferee;</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譲渡年月日</w:t>
            </w:r>
            <w:r>
              <w:br w:type="textWrapping" w:clear="all"/>
            </w:r>
            <w:r>
              <w:t xml:space="preserve">(ii) the date of </w:t>
            </w:r>
            <w:r>
              <w:t>transfer; and</w:t>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譲渡契約の内容を記載した書面</w:t>
            </w:r>
            <w:r>
              <w:br w:type="textWrapping" w:clear="all"/>
            </w:r>
            <w:r>
              <w:t>(ii) a document stating the contents of the business transfer agreement;</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譲渡した信託業の内容</w:t>
            </w:r>
            <w:r>
              <w:br w:type="textWrapping" w:clear="all"/>
            </w:r>
            <w:r>
              <w:t>(iii) the contents of the transferred Trust Business.</w:t>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事業譲渡の当事者の登記事項証明書（これに準ずるものを含む。）</w:t>
            </w:r>
            <w:r>
              <w:br w:type="textWrapping" w:clear="all"/>
            </w:r>
            <w:r>
              <w:t xml:space="preserve">(iii) the certificate of registered </w:t>
            </w:r>
            <w:r>
              <w:t>matters of the parties to the Business Transfer (including documents equivalent thereto);</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事業譲渡の当事者の株主総会の議事録その他必要な手続があったことを証する書面</w:t>
            </w:r>
            <w:r>
              <w:br w:type="textWrapping" w:clear="all"/>
            </w:r>
            <w:r>
              <w:t xml:space="preserve">(iv) the minutes of the shareholders meeting of the parties to the Business Transfer and other documents evidencing that </w:t>
            </w:r>
            <w:r>
              <w:t>necessary procedures have been taken;</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事業譲渡の手続を記載した書面</w:t>
            </w:r>
            <w:r>
              <w:br w:type="textWrapping" w:clear="all"/>
            </w:r>
            <w:r>
              <w:t>(v) a document stating the procedures for the Business Transfer;</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六　譲渡先の承認事業者の事業の譲受け後の純資産額を記載した書面</w:t>
            </w:r>
            <w:r>
              <w:br w:type="textWrapping" w:clear="all"/>
            </w:r>
            <w:r>
              <w:t>(vi) a document stating the amount of net assets of the Approved Business Operator of the tran</w:t>
            </w:r>
            <w:r>
              <w:t>sferee after the acquisition of business;</w:t>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七　譲渡先の承認事業者が法第五条第二項第六号若しくは第八号又は法第五十三条第六項第六号若しくは第八号に掲げる要件に該当しない旨を誓約する書面</w:t>
            </w:r>
            <w:r>
              <w:br w:type="textWrapping" w:clear="all"/>
            </w:r>
            <w:r>
              <w:t xml:space="preserve">(vii) a document pledging that the Approved Business Operator does not fall under the requirements set forth in Article 5, paragraph (2), </w:t>
            </w:r>
            <w:r>
              <w:t>item (vi) or (viii) of the Act, or Article 53, paragraph (6), item (vi) or (viii) of the Act.</w:t>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法第五条第二項第五号（外国の法令の規定に係る部分に限る。）に該当することとなった場合</w:t>
            </w:r>
            <w:r>
              <w:br w:type="textWrapping" w:clear="all"/>
            </w:r>
            <w:r>
              <w:t xml:space="preserve">Cases where the Approved Business Operator has come to fall under Article 5, paragraph (2), item (v) of the Act </w:t>
            </w:r>
            <w:r>
              <w:t>(limited to the part pertaining to the provisions of laws and regulations of a foreign state)</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免許、登録、認可等（以下この項において「免許等」という。）の内容</w:t>
            </w:r>
            <w:r>
              <w:br w:type="textWrapping" w:clear="all"/>
            </w:r>
            <w:r>
              <w:t>(i) the details of the license, registration, authorization and others (hereinafter collectively referred to as the "License, e</w:t>
            </w:r>
            <w:r>
              <w:t>tc." in this paragraph);</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当該免許等の年月日</w:t>
            </w:r>
            <w:r>
              <w:br w:type="textWrapping" w:clear="all"/>
            </w:r>
            <w:r>
              <w:t>(ii) the date of the relevant License, etc.; and</w:t>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取消しを命ずる書類の写し及びこれに代わる書面</w:t>
            </w:r>
            <w:r>
              <w:br w:type="textWrapping" w:clear="all"/>
            </w:r>
            <w:r>
              <w:t>(ii) a copy of the documents ordering the rescission and, substitute documents therefor; and</w:t>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外国において免許等の取消しをされ</w:t>
            </w:r>
            <w:r>
              <w:t>た年月日</w:t>
            </w:r>
            <w:r>
              <w:br w:type="textWrapping" w:clear="all"/>
            </w:r>
            <w:r>
              <w:t>(iii) the date on which the License, etc. was rescinded in a foreign state.</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当該外国の法令とその訳文</w:t>
            </w:r>
            <w:r>
              <w:br w:type="textWrapping" w:clear="all"/>
            </w:r>
            <w:r>
              <w:t>(iii) the laws and regulations of the relevant foreign state and the translations thereof.</w:t>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法第五条第二項第六号に該当することとなった場合</w:t>
            </w:r>
            <w:r>
              <w:br w:type="textWrapping" w:clear="all"/>
            </w:r>
            <w:r>
              <w:t xml:space="preserve">Cases where the Approved Business </w:t>
            </w:r>
            <w:r>
              <w:t>Operator has come to fall under Article 5, paragraph (2), item (vi)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違反した法令の規定</w:t>
            </w:r>
            <w:r>
              <w:br w:type="textWrapping" w:clear="all"/>
            </w:r>
            <w:r>
              <w:t>(i) the provisions of laws and regulations violated;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確定判決書の写し</w:t>
            </w:r>
            <w:r>
              <w:br w:type="textWrapping" w:clear="all"/>
            </w:r>
            <w:r>
              <w:t>(i) a copy of the written final and binding judgment; and</w:t>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刑の確定した年月日及び罰金の額</w:t>
            </w:r>
            <w:r>
              <w:br w:type="textWrapping" w:clear="all"/>
            </w:r>
            <w:r>
              <w:t>(ii) the date on w</w:t>
            </w:r>
            <w:r>
              <w:t>hich the punishment became final and binding and the amount of the fine imposed.</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事件の概要を記載した書面</w:t>
            </w:r>
            <w:r>
              <w:br w:type="textWrapping" w:clear="all"/>
            </w:r>
            <w:r>
              <w:t>(ii) a document stating the summary of the case.</w:t>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法第五十二条第二項において読み替えて準用する法第十条第一項第三号の規定に該当することとなった場合</w:t>
            </w:r>
            <w:r>
              <w:br w:type="textWrapping" w:clear="all"/>
            </w:r>
            <w:r>
              <w:t xml:space="preserve">Cases where the Approved Business Operator has come to </w:t>
            </w:r>
            <w:r>
              <w:t>fall under Article 10, paragraph (1), item (iii) of the Act as applied mutatis mutandis by replacing certain terms pursuant to Article 52, paragraph (2)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純資産額が出資又は資本金の額に満たなくなった年月日</w:t>
            </w:r>
            <w:r>
              <w:br w:type="textWrapping" w:clear="all"/>
            </w:r>
            <w:r>
              <w:t>The date on which the amount of net assets has become less than th</w:t>
            </w:r>
            <w:r>
              <w:t>e amount of contribution or stated capital.</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純資産額が出資又は資本金の額に満たなくなった日の日計表</w:t>
            </w:r>
            <w:r>
              <w:br w:type="textWrapping" w:clear="all"/>
            </w:r>
            <w:r>
              <w:t xml:space="preserve">(ii) the daily accounts sheet as of the day on which the amount of net assets has become less than the amount of contribution or stated </w:t>
            </w:r>
            <w:r>
              <w:t>capital; and</w:t>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純資産額が出資又は資本金の額に満たなくなった日の純資産額を算出した書面</w:t>
            </w:r>
            <w:r>
              <w:br w:type="textWrapping" w:clear="all"/>
            </w:r>
            <w:r>
              <w:t>(iii) a document in which the amount of net assets as of the day on which the amount of net assets has become less than the amount of contribution or stated capital is calculated.</w:t>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法第五条第二項第八号イの規定に該当する</w:t>
            </w:r>
            <w:r>
              <w:t>こととなった場合</w:t>
            </w:r>
            <w:r>
              <w:br w:type="textWrapping" w:clear="all"/>
            </w:r>
            <w:r>
              <w:t>Cases where the director, executive officer, accounting advisor, or company auditor of the Approved Business Operator has come to fall under Article 5, paragraph (2), item (viii), sub-item (a)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w:t>
            </w:r>
            <w:r>
              <w:t>;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後見開始の審判又は保佐開始の審判に関する書面</w:t>
            </w:r>
            <w:r>
              <w:br w:type="textWrapping" w:clear="all"/>
            </w:r>
            <w:r>
              <w:t>A document related to the ruling for the commencement of guardianship or ruling for the commencement of curatorship.</w:t>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後見開始の審判又は保佐開始審判を受けた年月日</w:t>
            </w:r>
            <w:r>
              <w:br w:type="textWrapping" w:clear="all"/>
            </w:r>
            <w:r>
              <w:t xml:space="preserve">(ii) the date on which the relevant person became subject to the ruling for the </w:t>
            </w:r>
            <w:r>
              <w:t>commencement of guardianship or ruling for the commencement of curatorship.</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法第五条第二項第八号ロの規定に該当することとなった場合</w:t>
            </w:r>
            <w:r>
              <w:br w:type="textWrapping" w:clear="all"/>
            </w:r>
            <w:r>
              <w:t xml:space="preserve">Cases where the director, executive officer, accounting advisor, or company auditor of the Approved Business Operator has come to fall under Article </w:t>
            </w:r>
            <w:r>
              <w:t>5, paragraph (2), item (viii), sub-item (b)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破産手続開始の決定の裁判書の写し又は破産手続開始の決定の内容を記載した書面</w:t>
            </w:r>
            <w:r>
              <w:br w:type="textWrapping" w:clear="all"/>
            </w:r>
            <w:r>
              <w:t>A copy of the written judgment of the order for the commencement of bankruptcy proceedings or a document stating t</w:t>
            </w:r>
            <w:r>
              <w:t>he details of the order for the commencement of bankruptcy proceedings.</w:t>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破産手続開始の決定を受けた年月日</w:t>
            </w:r>
            <w:r>
              <w:br w:type="textWrapping" w:clear="all"/>
            </w:r>
            <w:r>
              <w:t>(ii) the date on which the relevant person became subject to the order for the commencement of bankruptcy proceedings.</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法第五条第二項第八号ハの規定に該当することとなった場合</w:t>
            </w:r>
            <w:r>
              <w:br w:type="textWrapping" w:clear="all"/>
            </w:r>
            <w:r>
              <w:t xml:space="preserve">Cases where </w:t>
            </w:r>
            <w:r>
              <w:t>the director, executive officer, accounting advisor, or company auditor of the Approved Business Operator has come to fall under Article 5, paragraph (2), item (viii), sub-item (c)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確定判決書の写し又は確定判決の</w:t>
            </w:r>
            <w:r>
              <w:t>内容を記載した書面</w:t>
            </w:r>
            <w:r>
              <w:br w:type="textWrapping" w:clear="all"/>
            </w:r>
            <w:r>
              <w:t>A copy of the written final and binding judgment or a document stating the details of the final and binding judgment.</w:t>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刑の確定年月日及び刑の種類</w:t>
            </w:r>
            <w:r>
              <w:br w:type="textWrapping" w:clear="all"/>
            </w:r>
            <w:r>
              <w:t>(ii) the date on which the punishment became final and binding and the type of punishment.</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法第五条第二項第八号ニ、ホ又はヘの規定に該当することとなった場合</w:t>
            </w:r>
            <w:r>
              <w:br w:type="textWrapping" w:clear="all"/>
            </w:r>
            <w:r>
              <w:t>Cases where the director, executive officer, accounting advisor, or company auditor of the Approved Business Operator has come to fall under Article 5, paragraph (2), item (viii), sub-item (d), (e), or (f)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w:t>
            </w:r>
            <w:r>
              <w:t>名</w:t>
            </w:r>
            <w:r>
              <w:br w:type="textWrapping" w:clear="all"/>
            </w: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 and</w:t>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取消命令を受けた年月日</w:t>
            </w:r>
            <w:r>
              <w:br w:type="textWrapping" w:clear="all"/>
            </w:r>
            <w:r>
              <w:t>(ii) the date on which the relevant person became subject to the order of rescission.</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外国の法令の規定に係る場合にあっては、当該法令とその訳文</w:t>
            </w:r>
            <w:r>
              <w:br w:type="textWrapping" w:clear="all"/>
            </w:r>
            <w:r>
              <w:t xml:space="preserve">(ii) in cases where the relevant case is </w:t>
            </w:r>
            <w:r>
              <w:t>subject to laws and regulations of a foreign state, the relevant laws and regulations and the translations thereof.</w:t>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法第五条第二項第八号トの規定に該当することとなった場合</w:t>
            </w:r>
            <w:r>
              <w:br w:type="textWrapping" w:clear="all"/>
            </w:r>
            <w:r>
              <w:t>Cases where the director, executive officer, accounting advisor, or company auditor of the Approved Business Op</w:t>
            </w:r>
            <w:r>
              <w:t>erator has come to fall under Article 5, paragraph (2), item (viii), sub-item (g)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 and</w:t>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解任命令を受けた年月日</w:t>
            </w:r>
            <w:r>
              <w:br w:type="textWrapping" w:clear="all"/>
            </w:r>
            <w:r>
              <w:t xml:space="preserve">(ii) the date on which the relevant person became subject to </w:t>
            </w:r>
            <w:r>
              <w:t>the order of dismissal.</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外国の法令の規定に係る場合にあっては、当該法令とその訳文</w:t>
            </w:r>
            <w:r>
              <w:br w:type="textWrapping" w:clear="all"/>
            </w:r>
            <w:r>
              <w:t>(ii) in cases where the relevant case is subject to laws and regulations of a foreign state, the relevant laws and regulations and the translations thereof.</w:t>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法第五条第二項第八号チの規定に該当することとなった場合</w:t>
            </w:r>
            <w:r>
              <w:br w:type="textWrapping" w:clear="all"/>
            </w:r>
            <w:r>
              <w:t>Cases where the</w:t>
            </w:r>
            <w:r>
              <w:t xml:space="preserve"> director, executive officer, accounting advisor, or company auditor of the Approved Business Operator has come to fall under Article 5, paragraph (2), item (viii), sub-item (h)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確定判決書の写し又は確定判決の内容を</w:t>
            </w:r>
            <w:r>
              <w:t>記載した書面</w:t>
            </w:r>
            <w:r>
              <w:br w:type="textWrapping" w:clear="all"/>
            </w:r>
            <w:r>
              <w:t>A copy of the written final and binding judgment or a document stating the contents of the final and binding judgment.</w:t>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刑の確定年月日及び刑の種類</w:t>
            </w:r>
            <w:r>
              <w:br w:type="textWrapping" w:clear="all"/>
            </w:r>
            <w:r>
              <w:t>(ii) the date on which the punishment became final and binding and the type of punishment.</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破産手続開始、再生手続開始又は更生</w:t>
            </w:r>
            <w:r>
              <w:t>手続開始の申立てが行われた事実を知った場合</w:t>
            </w:r>
            <w:r>
              <w:br w:type="textWrapping" w:clear="all"/>
            </w:r>
            <w:r>
              <w:t>Cases where the Approved Business Operator has come to know that a petition for commencement of bankruptcy proceedings, commencement of rehabilitation proceedings, or commencement of reorganization proceedings has been filed.</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破産手続開始</w:t>
            </w:r>
            <w:r>
              <w:t>、再生手続開始又は更生手続開始の申立てが行われた年月日</w:t>
            </w:r>
            <w:r>
              <w:br w:type="textWrapping" w:clear="all"/>
            </w:r>
            <w:r>
              <w:t>(i) the date on which a petition for commencement of bankruptcy proceedings, commencement of rehabilitation proceedings, or commencement of reorganization proceedings was filed;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申立ての理由を記載した書面</w:t>
            </w:r>
            <w:r>
              <w:br w:type="textWrapping" w:clear="all"/>
            </w:r>
            <w:r>
              <w:t>(i) a document stating the rea</w:t>
            </w:r>
            <w:r>
              <w:t>sons for the petition; and</w:t>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破産手続開始、再生手続開始又は更生手続開始の申立てを行った者の名称又は商号</w:t>
            </w:r>
            <w:r>
              <w:br w:type="textWrapping" w:clear="all"/>
            </w:r>
            <w:r>
              <w:t xml:space="preserve">(ii) the name or trade name of the person that filed a petition for commencement of bankruptcy proceedings, commencement of rehabilitation proceedings, or commencement of </w:t>
            </w:r>
            <w:r>
              <w:t>reorganization proceedings.</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最近の日計表</w:t>
            </w:r>
            <w:r>
              <w:br w:type="textWrapping" w:clear="all"/>
            </w:r>
            <w:r>
              <w:t>(ii) the latest daily accounts sheet.</w:t>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定款又は寄附行為を変更した場合</w:t>
            </w:r>
            <w:r>
              <w:br w:type="textWrapping" w:clear="all"/>
            </w:r>
            <w:r>
              <w:t>Cases where the Approved Business Operator has changed its articles of incorporation or article of endowment.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変更の内容</w:t>
            </w:r>
            <w:r>
              <w:br w:type="textWrapping" w:clear="all"/>
            </w:r>
            <w:r>
              <w:t>(i) the contents of the changes;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w:t>
            </w:r>
            <w:r>
              <w:t xml:space="preserve"> a written reason;</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変更年月日</w:t>
            </w:r>
            <w:r>
              <w:br w:type="textWrapping" w:clear="all"/>
            </w:r>
            <w:r>
              <w:t>(ii) the date of change.</w:t>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(in cases where a resolution of shareholders meeting is deemed t</w:t>
            </w:r>
            <w:r>
              <w:t>o have been adopted pursuant to the provisions of Article 319, paragraph (1) of the Companies Act, a document evidencing that the relevant case falls under such case), or minutes of a body equivalent to a shareholders meeting; and</w:t>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変更後の定款又は寄附行為の写し</w:t>
            </w:r>
            <w:r>
              <w:br w:type="textWrapping" w:clear="all"/>
            </w:r>
            <w:r>
              <w:t>(iii) a copy of the articles of incorporation or articles of endowment after the change.</w:t>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主要株主に異動があった場合</w:t>
            </w:r>
            <w:r>
              <w:br w:type="textWrapping" w:clear="all"/>
            </w:r>
            <w:r>
              <w:t>Cases where there were changes to the Major Shareholders.</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氏名又は名称若しくは商号</w:t>
            </w:r>
            <w:r>
              <w:br w:type="textWrapping" w:clear="all"/>
            </w:r>
            <w:r>
              <w:t>(i) the name or trade name;</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異動の前後の主要株主一覧表</w:t>
            </w:r>
            <w:r>
              <w:br w:type="textWrapping" w:clear="all"/>
            </w:r>
            <w:r>
              <w:t xml:space="preserve">The lists of Major </w:t>
            </w:r>
            <w:r>
              <w:t>Shareholders before and after the change</w:t>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異動の前後の保有する議決権の数</w:t>
            </w:r>
            <w:r>
              <w:br w:type="textWrapping" w:clear="all"/>
            </w:r>
            <w:r>
              <w:t>(ii) the number of voting rights held before and after the change;</w:t>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異動の前後の総株主の議決権に占める保有する議決権の数の割合</w:t>
            </w:r>
            <w:r>
              <w:br w:type="textWrapping" w:clear="all"/>
            </w:r>
            <w:r>
              <w:t xml:space="preserve">(iii) the ratio of the number of voting rights held by the Major Shareholders to the </w:t>
            </w:r>
            <w:r>
              <w:t>number of voting rights of all shareholders, before and after the change; and</w:t>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四　異動のあった年月日</w:t>
            </w:r>
            <w:r>
              <w:br w:type="textWrapping" w:clear="all"/>
            </w:r>
            <w:r>
              <w:t>(iv) the date on which the change was made.</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不祥事件が発生したことを知った場合</w:t>
            </w:r>
            <w:r>
              <w:br w:type="textWrapping" w:clear="all"/>
            </w:r>
            <w:r>
              <w:t>Cases where the Approved Business Operator has come to know the occurrence of misconduct;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不祥事件</w:t>
            </w:r>
            <w:r>
              <w:t>の概要</w:t>
            </w:r>
            <w:r>
              <w:br w:type="textWrapping" w:clear="all"/>
            </w:r>
            <w:r>
              <w:t>(i) the summary of the misconduct;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不祥事件を惹起した者の氏名及び役職名</w:t>
            </w:r>
            <w:r>
              <w:br w:type="textWrapping" w:clear="all"/>
            </w:r>
            <w:r>
              <w:t>(ii) the name and title of the person that caused the misconduct.</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訴訟又は調停の当事者となった場合</w:t>
            </w:r>
            <w:r>
              <w:br w:type="textWrapping" w:clear="all"/>
            </w:r>
            <w:r>
              <w:t>Cases where the Approved Business Operator has become the party to a suit or conciliation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訴訟提起（被提起）年月日又は調停申立（被申立）年月日</w:t>
            </w:r>
            <w:r>
              <w:br w:type="textWrapping" w:clear="all"/>
            </w:r>
            <w:r>
              <w:t>(ii) the date on which the suit was filed or the date on which the con</w:t>
            </w:r>
            <w:r>
              <w:t>ciliation was filed;</w:t>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管轄裁判所名</w:t>
            </w:r>
            <w:r>
              <w:br w:type="textWrapping" w:clear="all"/>
            </w:r>
            <w:r>
              <w:t>(iii) the name of the court with jurisdiction; and</w:t>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四　事件の内容</w:t>
            </w:r>
            <w:r>
              <w:br w:type="textWrapping" w:clear="all"/>
            </w:r>
            <w:r>
              <w:t>(iv) the content of the case.</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訴訟又は調停が終結した場合</w:t>
            </w:r>
            <w:r>
              <w:br w:type="textWrapping" w:clear="all"/>
            </w:r>
            <w:r>
              <w:t>Cases where the relevant suit or conciliation has been concluded</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終結の日</w:t>
            </w:r>
            <w:r>
              <w:br w:type="textWrapping" w:clear="all"/>
            </w:r>
            <w:r>
              <w:t>(ii) the day of conclusion; and</w:t>
            </w:r>
          </w:p>
        </w:tc>
        <w:tc>
          <w:tcPr>
            <w:tcW w:w="3514"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判決又は和解の内容</w:t>
            </w:r>
            <w:r>
              <w:br w:type="textWrapping" w:clear="all"/>
            </w:r>
            <w:r>
              <w:t xml:space="preserve">(iii) the details of the judgment or </w:t>
            </w:r>
            <w:r>
              <w:t>settlement.</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法第三十四条第一項の規定により作成した書類（同条第二項の規定により作成された電磁的記録を含む。）について縦覧を開始した場合</w:t>
            </w:r>
            <w:r>
              <w:br w:type="textWrapping" w:clear="all"/>
            </w:r>
            <w:r>
              <w:t>Cases where the Approved Business Operator has commenced the public inspection of the documents prepared pursuant to the provisions of Article 34, paragraph (1) of the Act (includ</w:t>
            </w:r>
            <w:r>
              <w:t>ing Electromagnetic Records prepared pursuant to paragraph (2) of that Article)</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縦覧開始年月日</w:t>
            </w:r>
            <w:r>
              <w:br w:type="textWrapping" w:clear="all"/>
            </w:r>
            <w:r>
              <w:t>The date of commencement of the public inspection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r>
              <w:br w:type="textWrapping" w:clear="all"/>
            </w:r>
            <w:r>
              <w:t>The documents prepared pursuant to the provisions of Article 34, paragraph (1) of the Act (in cases of documents prepared in the form of an Electromagnet</w:t>
            </w:r>
            <w:r>
              <w:t>ic Record pursuant to paragraph (2) of that Article, documents stating the information recorded in the Electromagnetic Record and included in the Explanatory Document prescribed in paragraph (1) of that Article).</w:t>
            </w:r>
          </w:p>
        </w:tc>
      </w:tr>
    </w:tbl>
    <w:p w:rsidR="00FD51BA" w:rsidRDefault="00FD51BA"/>
    <w:p w:rsidR="00FD51BA" w:rsidRDefault="004E7CAF">
      <w:pPr>
        <w:pStyle w:val="ja8"/>
        <w:ind w:left="227" w:hanging="227"/>
      </w:pPr>
      <w:r>
        <w:t>別表第六（第五十三条第六項関係）</w:t>
      </w:r>
    </w:p>
    <w:p w:rsidR="00FD51BA" w:rsidRDefault="004E7CAF">
      <w:pPr>
        <w:pStyle w:val="en8"/>
        <w:ind w:left="227" w:hanging="227"/>
      </w:pPr>
      <w:r>
        <w:t>Appended Table No. 6 (Re</w:t>
      </w:r>
      <w:r>
        <w:t>. Article 53, Paragraph (6))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1879"/>
        <w:gridCol w:w="3993"/>
      </w:tblGrid>
      <w:tr w:rsidR="00FD51BA">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届出事項</w:t>
            </w:r>
            <w:r>
              <w:br w:type="textWrapping" w:clear="all"/>
            </w:r>
            <w:r>
              <w:t>Matters to be notified</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記載事項</w:t>
            </w:r>
            <w:r>
              <w:br w:type="textWrapping" w:clear="all"/>
            </w:r>
            <w:r>
              <w:t>Matters to be stated</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添付書類</w:t>
            </w:r>
            <w:r>
              <w:br w:type="textWrapping" w:clear="all"/>
            </w:r>
            <w:r>
              <w:t>Documents to be attached</w:t>
            </w:r>
          </w:p>
        </w:tc>
      </w:tr>
      <w:tr w:rsidR="00FD51BA">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信託業を廃止したとき</w:t>
            </w:r>
            <w:r>
              <w:br w:type="textWrapping" w:clear="all"/>
            </w:r>
            <w:r>
              <w:t>When the Approved Business Operator has abolished its Trust Business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廃止年月日</w:t>
            </w:r>
            <w:r>
              <w:br w:type="textWrapping" w:clear="all"/>
            </w:r>
            <w:r>
              <w:t>The date of abolition</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信託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that decided to abolish the Trust Business (in cases where a resolution of shareholders meeting is deeme</w:t>
            </w:r>
            <w:r>
              <w:t>d to have been adopted pursuant to the provisions of Article 319, paragraph (1) of the Companies Act, a document evidencing that the relevant case falls under such case), or minutes of a body equivalent to a shareholders meeting; and</w:t>
            </w:r>
          </w:p>
        </w:tc>
      </w:tr>
      <w:tr w:rsidR="00FD51BA">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引受けを行った信託関係の処理の</w:t>
            </w:r>
            <w:r>
              <w:t>方法を記載した書面</w:t>
            </w:r>
            <w:r>
              <w:br w:type="textWrapping" w:clear="all"/>
            </w:r>
            <w:r>
              <w:t>(iii) a document stating the method of handling the trust relationship which the Approved Business Operator has accepted.</w:t>
            </w:r>
          </w:p>
        </w:tc>
      </w:tr>
      <w:tr w:rsidR="00FD51BA">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会社分割により信託業の全部の承継をさせたとき</w:t>
            </w:r>
            <w:r>
              <w:br w:type="textWrapping" w:clear="all"/>
            </w:r>
            <w:r>
              <w:t xml:space="preserve">When the Approved Business Operator has had all of its Trust Business succeeded to due to a company </w:t>
            </w:r>
            <w:r>
              <w:t>split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承継先の商号</w:t>
            </w:r>
            <w:r>
              <w:br w:type="textWrapping" w:clear="all"/>
            </w:r>
            <w:r>
              <w:t>(i) the trade name of the successor; and</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会社分割年月日</w:t>
            </w:r>
            <w:r>
              <w:br w:type="textWrapping" w:clear="all"/>
            </w:r>
            <w:r>
              <w:t>(ii) the date of the company split.</w:t>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新設分割計画又は吸収分割契約の内容を記載した書面</w:t>
            </w:r>
            <w:r>
              <w:br w:type="textWrapping" w:clear="all"/>
            </w:r>
            <w:r>
              <w:t xml:space="preserve">(ii) an incorporation-type split plan, or a document stating the contents of the </w:t>
            </w:r>
            <w:r>
              <w:t>Absorption-Type Split agreement;</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会社分割の当事者の登記事項証明書（これに準ずるものを含む。）</w:t>
            </w:r>
            <w:r>
              <w:br w:type="textWrapping" w:clear="all"/>
            </w:r>
            <w:r>
              <w:t>(iii) the certificate of registered matters of the parties to the company split (including documents equivalent thereto);</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会社分割の当事者の株主総会の議事録その他必要な手続があったことを証する書面</w:t>
            </w:r>
            <w:r>
              <w:br w:type="textWrapping" w:clear="all"/>
            </w:r>
            <w:r>
              <w:t>(iv) the minutes o</w:t>
            </w:r>
            <w:r>
              <w:t>f the shareholders meeting of the parties to the company split and other documents evidencing that necessary procedures have been taken;</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会社分割の手続を記載した書面</w:t>
            </w:r>
            <w:r>
              <w:br w:type="textWrapping" w:clear="all"/>
            </w:r>
            <w:r>
              <w:t>(v) a document stating the procedures for the company split;</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六　承継会社の会社分割後の純資産額を記載した書面</w:t>
            </w:r>
            <w:r>
              <w:br w:type="textWrapping" w:clear="all"/>
            </w:r>
            <w:r>
              <w:t>(vi) a document stating the amount of net assets of the Succeeding Company after the company split; and</w:t>
            </w:r>
          </w:p>
        </w:tc>
      </w:tr>
      <w:tr w:rsidR="00FD51BA">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七　承継会社が法第五条第二項第六号又は第八号に掲げる要件に該当しない旨を誓約する書面</w:t>
            </w:r>
            <w:r>
              <w:br w:type="textWrapping" w:clear="all"/>
            </w:r>
            <w:r>
              <w:t>(vii) a document pledging that the Succeeding Company does not fall under the r</w:t>
            </w:r>
            <w:r>
              <w:t>equirements set forth in Article 5, paragraph (2), item (vi) or (viii) of the Act.</w:t>
            </w:r>
          </w:p>
        </w:tc>
      </w:tr>
      <w:tr w:rsidR="00FD51BA">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信託業の全部の譲渡をしたとき</w:t>
            </w:r>
            <w:r>
              <w:br w:type="textWrapping" w:clear="all"/>
            </w:r>
            <w:r>
              <w:t>When the Approved Business Operator has transferred all of its Trust Business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譲渡先の商号又は名称</w:t>
            </w:r>
            <w:r>
              <w:br w:type="textWrapping" w:clear="all"/>
            </w:r>
            <w:r>
              <w:t>(i) the trade name or name of the transferee; and</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w:t>
            </w:r>
            <w:r>
              <w:t>ten reason;</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譲渡年月日</w:t>
            </w:r>
            <w:r>
              <w:br w:type="textWrapping" w:clear="all"/>
            </w:r>
            <w:r>
              <w:t>(ii) the date of transfer.</w:t>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譲渡契約の内容を記載した書面</w:t>
            </w:r>
            <w:r>
              <w:br w:type="textWrapping" w:clear="all"/>
            </w:r>
            <w:r>
              <w:t>(ii) a document stating the contents of the business transfer agreement;</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事業譲渡の当事者の登記事項証明書（これに準ずるものを含む。）</w:t>
            </w:r>
            <w:r>
              <w:br w:type="textWrapping" w:clear="all"/>
            </w:r>
            <w:r>
              <w:t xml:space="preserve">(iii) the certificate of registered matters of the parties to the </w:t>
            </w:r>
            <w:r>
              <w:t>Business Transfer (including documents equivalent thereto);</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事業譲渡の当事者の株主総会の議事録その他必要な手続があったことを証する書面</w:t>
            </w:r>
            <w:r>
              <w:br w:type="textWrapping" w:clear="all"/>
            </w:r>
            <w:r>
              <w:t>(iv) the minutes of the shareholders meeting of the parties to the Business Transfer and other documents evidencing that necessary procedures have been</w:t>
            </w:r>
            <w:r>
              <w:t xml:space="preserve"> taken;</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事業譲渡の手続を記載した書面</w:t>
            </w:r>
            <w:r>
              <w:br w:type="textWrapping" w:clear="all"/>
            </w:r>
            <w:r>
              <w:t>(v) a document stating the procedures for the Business Transfer;</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六　譲渡先の承認事業者の事業の譲受け後の純資産額を記載した書面</w:t>
            </w:r>
            <w:r>
              <w:br w:type="textWrapping" w:clear="all"/>
            </w:r>
            <w:r>
              <w:t xml:space="preserve">(vi) a document stating the amount of net assets of the Approved Business Operator of the transferee after the </w:t>
            </w:r>
            <w:r>
              <w:t>acquisition of business; and</w:t>
            </w:r>
          </w:p>
        </w:tc>
      </w:tr>
      <w:tr w:rsidR="00FD51BA">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七　譲渡先の承認事業者が法第五条第二項第六号若しくは第八号又は法第五十三条第六項第六号若しくは第八号に掲げる要件に該当しない旨を誓約する書面</w:t>
            </w:r>
            <w:r>
              <w:br w:type="textWrapping" w:clear="all"/>
            </w:r>
            <w:r>
              <w:t xml:space="preserve">(vii) a document pledging that the Approved Business Operator of the transferee does not fall under the requirements set forth in Article 5, </w:t>
            </w:r>
            <w:r>
              <w:t>paragraph (2), item (vi) or (viii) of the Act or Article 53, paragraph (6), item (vi) or (viii) of the Act.</w:t>
            </w:r>
          </w:p>
        </w:tc>
      </w:tr>
      <w:tr w:rsidR="00FD51BA">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大学等における技術に関する研究成果の民間事業者への移転の促進に関する法律第五条第二項の規定により同法第四条第一項の承認が取り消されたとき</w:t>
            </w:r>
            <w:r>
              <w:br w:type="textWrapping" w:clear="all"/>
            </w:r>
            <w:r>
              <w:t>When the approval under Article 4, paragraph (1) of the Act on the Promotion o</w:t>
            </w:r>
            <w:r>
              <w:t>f Transfer of Technology Research Results Obtained at Universities, etc. to Private Business Operators has been rescinded pursuant to Article 5, paragraph (2) of that Act.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取消年月日</w:t>
            </w:r>
            <w:r>
              <w:br w:type="textWrapping" w:clear="all"/>
            </w:r>
            <w:r>
              <w:t>The date of rescission</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 and</w:t>
            </w:r>
          </w:p>
        </w:tc>
      </w:tr>
      <w:tr w:rsidR="00FD51BA">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大学等における技術に関する研究成果の民間事業者への移転の促進に関する法律第四条第一項の承認が取り消されたことを証する書面</w:t>
            </w:r>
            <w:r>
              <w:br w:type="textWrapping" w:clear="all"/>
            </w:r>
            <w:r>
              <w:t>(ii) a document evidencing that the approval under Article 4, paragraph (1) of the Act on the Promotion of Transfer of Technology Research Results Obtained at Universities, etc. to Private Busi</w:t>
            </w:r>
            <w:r>
              <w:t>ness Operators has been rescinded.</w:t>
            </w:r>
          </w:p>
        </w:tc>
      </w:tr>
      <w:tr w:rsidR="00FD51BA">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合併により消滅したとき</w:t>
            </w:r>
            <w:r>
              <w:br w:type="textWrapping" w:clear="all"/>
            </w:r>
            <w:r>
              <w:t>When the Approved Business Operator has extinguished by merger.</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合併の相手方の商号又は名称</w:t>
            </w:r>
            <w:r>
              <w:br w:type="textWrapping" w:clear="all"/>
            </w:r>
            <w:r>
              <w:t>(i) the trade name or name of the other party to the merger;</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合併年月日</w:t>
            </w:r>
            <w:r>
              <w:br w:type="textWrapping" w:clear="all"/>
            </w:r>
            <w:r>
              <w:t>(ii) the date of merger; and</w:t>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合併契約の内容を記載した書面</w:t>
            </w:r>
            <w:r>
              <w:br w:type="textWrapping" w:clear="all"/>
            </w:r>
            <w:r>
              <w:t>(ii) a document stating the contents of the merger agreement;</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合併の方法</w:t>
            </w:r>
            <w:r>
              <w:br w:type="textWrapping" w:clear="all"/>
            </w:r>
            <w:r>
              <w:t>(iii) the method of merger.</w:t>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合併の当事者の登記事項証明書（これに準ずるものを含む。）</w:t>
            </w:r>
            <w:r>
              <w:br w:type="textWrapping" w:clear="all"/>
            </w:r>
            <w:r>
              <w:t xml:space="preserve">(iii) the certificate of registered matters of the parties to the merger (including documents </w:t>
            </w:r>
            <w:r>
              <w:t>equivalent thereto);</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合併の当事者の株主総会の議事録その他必要な手続があったことを証する書面</w:t>
            </w:r>
            <w:r>
              <w:br w:type="textWrapping" w:clear="all"/>
            </w:r>
            <w:r>
              <w:t>(iv) the minutes of the shareholders meeting of the parties to the merger, and other documents evidencing that necessary procedures have been taken;</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合併の手続を記載した書面</w:t>
            </w:r>
            <w:r>
              <w:br w:type="textWrapping" w:clear="all"/>
            </w:r>
            <w:r>
              <w:t xml:space="preserve">(v) a document stating </w:t>
            </w:r>
            <w:r>
              <w:t>the procedures for merger;</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六　合併後の承認事業者の合併後の純資産額を記載した書面</w:t>
            </w:r>
            <w:r>
              <w:br w:type="textWrapping" w:clear="all"/>
            </w:r>
            <w:r>
              <w:t>(vi) a document stating the amount of net assets after the merger of the Approved Business Operator after the merger;</w:t>
            </w:r>
          </w:p>
        </w:tc>
      </w:tr>
      <w:tr w:rsidR="00FD51BA">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七　合併後の承認事業者が法第五条第二項第六号若しくは第八号に掲げる要件に該当しない旨を誓約する書面</w:t>
            </w:r>
            <w:r>
              <w:br w:type="textWrapping" w:clear="all"/>
            </w:r>
            <w:r>
              <w:t>(vii) a document pledgi</w:t>
            </w:r>
            <w:r>
              <w:t>ng that the Approved Business Operator after the merger does not fall under the requirements set forth in Article 5, paragraph (2), item (vi) or (viii) of the Act.</w:t>
            </w:r>
          </w:p>
        </w:tc>
      </w:tr>
      <w:tr w:rsidR="00FD51BA">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破産手続開始の決定により解散したとき</w:t>
            </w:r>
            <w:r>
              <w:br w:type="textWrapping" w:clear="all"/>
            </w:r>
            <w:r>
              <w:t xml:space="preserve">When the Approved Business Operator has dissolved by the order for </w:t>
            </w:r>
            <w:r>
              <w:t>the commencement of bankruptcy proceedings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破産手続開始の申立てを行った年月日</w:t>
            </w:r>
            <w:r>
              <w:br w:type="textWrapping" w:clear="all"/>
            </w:r>
            <w:r>
              <w:t>(i) the date on which the petition for commencement of bankruptcy proceedings was filed; and</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裁判所が破産管財人を選定したことを証する書面</w:t>
            </w:r>
            <w:r>
              <w:br w:type="textWrapping" w:clear="all"/>
            </w:r>
            <w:r>
              <w:t xml:space="preserve">(i) a document evidencing that the court has selected the </w:t>
            </w:r>
            <w:r>
              <w:t>bankruptcy trustee; and</w:t>
            </w:r>
          </w:p>
        </w:tc>
      </w:tr>
      <w:tr w:rsidR="00FD51BA">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破産手続開始の決定を受けた年月日</w:t>
            </w:r>
            <w:r>
              <w:br w:type="textWrapping" w:clear="all"/>
            </w:r>
            <w:r>
              <w:t>(ii) the date on which the relevant person became subject to the order for the commencement of bankruptcy proceedings.</w:t>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引受けを行った信託関係の処理の方法を記載した書面</w:t>
            </w:r>
            <w:r>
              <w:br w:type="textWrapping" w:clear="all"/>
            </w:r>
            <w:r>
              <w:t>(ii) a document stating the method of handling the trust relatio</w:t>
            </w:r>
            <w:r>
              <w:t>nship which the Approved Business Operator has accepted.</w:t>
            </w:r>
          </w:p>
        </w:tc>
      </w:tr>
      <w:tr w:rsidR="00FD51BA">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合併及び破産手続開始の決定以外の理由により解散したとき</w:t>
            </w:r>
            <w:r>
              <w:br w:type="textWrapping" w:clear="all"/>
            </w:r>
            <w:r>
              <w:t>When the Approved Business Operator has dissolved on grounds other than merger or order for the commencement of bankruptcy proceedings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解散年月日</w:t>
            </w:r>
            <w:r>
              <w:br w:type="textWrapping" w:clear="all"/>
            </w:r>
            <w:r>
              <w:t>The date of dissolution</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清算人に係る登記事項証明書（これに準ずるものを含む。）</w:t>
            </w:r>
            <w:r>
              <w:br w:type="textWrapping" w:clear="all"/>
            </w:r>
            <w:r>
              <w:t>(ii) a certificate of registered matters related to the liquidator (including documents equivalent thereto); and</w:t>
            </w:r>
          </w:p>
        </w:tc>
      </w:tr>
      <w:tr w:rsidR="00FD51BA">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引受けを行った信託関係の処理の方法を記載した書面</w:t>
            </w:r>
            <w:r>
              <w:br w:type="textWrapping" w:clear="all"/>
            </w:r>
            <w:r>
              <w:t xml:space="preserve">(iii) a document stating the method of </w:t>
            </w:r>
            <w:r>
              <w:t>handling the trust relationship which the Approved Business Operator has accepted.</w:t>
            </w:r>
          </w:p>
        </w:tc>
      </w:tr>
    </w:tbl>
    <w:p w:rsidR="00FD51BA" w:rsidRDefault="00FD51BA"/>
    <w:p w:rsidR="00FD51BA" w:rsidRDefault="004E7CAF">
      <w:pPr>
        <w:pStyle w:val="ja8"/>
        <w:ind w:left="227" w:hanging="227"/>
      </w:pPr>
      <w:r>
        <w:t>別表第七（第六十二条第一項関係）</w:t>
      </w:r>
    </w:p>
    <w:p w:rsidR="00FD51BA" w:rsidRDefault="004E7CAF">
      <w:pPr>
        <w:pStyle w:val="en8"/>
        <w:ind w:left="227" w:hanging="227"/>
      </w:pPr>
      <w:r>
        <w:t>Appended Table No. 7 (Re. Article 62,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2592"/>
        <w:gridCol w:w="3897"/>
      </w:tblGrid>
      <w:tr w:rsidR="00FD51BA">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届出事項</w:t>
            </w:r>
            <w:r>
              <w:br w:type="textWrapping" w:clear="all"/>
            </w:r>
            <w:r>
              <w:t>Matters to be Notified</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記載事項</w:t>
            </w:r>
            <w:r>
              <w:br w:type="textWrapping" w:clear="all"/>
            </w:r>
            <w:r>
              <w:t>Matters to be stated</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添付書類</w:t>
            </w:r>
            <w:r>
              <w:br w:type="textWrapping" w:clear="all"/>
            </w:r>
            <w:r>
              <w:t>Documents to be attached</w:t>
            </w:r>
          </w:p>
        </w:tc>
      </w:tr>
      <w:tr w:rsidR="00FD51BA">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商号の変更</w:t>
            </w:r>
            <w:r>
              <w:br w:type="textWrapping" w:clear="all"/>
            </w:r>
            <w:r>
              <w:t>Changes of the trade name</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新商号</w:t>
            </w:r>
            <w:r>
              <w:br w:type="textWrapping" w:clear="all"/>
            </w:r>
            <w:r>
              <w:t>(i) the new trade name;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変更後の定款（これに準ずるものを含む。以下この表において同じ。）</w:t>
            </w:r>
            <w:r>
              <w:br w:type="textWrapping" w:clear="all"/>
            </w:r>
            <w:r>
              <w:t>(i) the articles of incorporation after the change (including documents equivalent thereto; hereinafter the same shall apply in this table);</w:t>
            </w:r>
          </w:p>
        </w:tc>
      </w:tr>
      <w:tr w:rsidR="00FD51BA">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旧商号</w:t>
            </w:r>
            <w:r>
              <w:br w:type="textWrapping" w:clear="all"/>
            </w:r>
            <w:r>
              <w:t>(ii) the old tr</w:t>
            </w:r>
            <w:r>
              <w:t>ade name; and</w:t>
            </w:r>
          </w:p>
        </w:tc>
        <w:tc>
          <w:tcPr>
            <w:tcW w:w="3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株主総会の議事録（会社法第三百十九条第一項の規定により株主総会の決議があったものとみなされる場合にあっては、当該場合に該当することを証する書面。）</w:t>
            </w:r>
            <w:r>
              <w:br w:type="textWrapping" w:clear="all"/>
            </w:r>
            <w:r>
              <w:t>(ii) the minutes of the shareholders meeting (in cases where a resolution of shareholders meeting is deemed to have been adopted pursuant to the provisions of Article</w:t>
            </w:r>
            <w:r>
              <w:t xml:space="preserve"> 319, paragraph (1) of the Companies Act, a document evidencing that the relevant case falls under such case).</w:t>
            </w:r>
          </w:p>
        </w:tc>
      </w:tr>
      <w:tr w:rsidR="00FD51BA">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変更年月日</w:t>
            </w:r>
            <w:r>
              <w:br w:type="textWrapping" w:clear="all"/>
            </w:r>
            <w:r>
              <w:t>(iii) the date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本店の所在地の変更</w:t>
            </w:r>
            <w:r>
              <w:br w:type="textWrapping" w:clear="all"/>
            </w:r>
            <w:r>
              <w:t>Changes to the location of the head office</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変更前の所在地</w:t>
            </w:r>
            <w:r>
              <w:br w:type="textWrapping" w:clear="all"/>
            </w:r>
            <w:r>
              <w:t>(i) the location before the change;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変更後の所在地</w:t>
            </w:r>
            <w:r>
              <w:br w:type="textWrapping" w:clear="all"/>
            </w:r>
            <w:r>
              <w:t>(ii) the location after the change; and</w:t>
            </w:r>
          </w:p>
        </w:tc>
        <w:tc>
          <w:tcPr>
            <w:tcW w:w="3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変更年月日</w:t>
            </w:r>
            <w:r>
              <w:br w:type="textWrapping" w:clear="all"/>
            </w:r>
            <w:r>
              <w:t>(iii) the date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資本金の額の変更</w:t>
            </w:r>
            <w:r>
              <w:br w:type="textWrapping" w:clear="all"/>
            </w:r>
            <w:r>
              <w:t>Changes to the amount of stated capital</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変更前の資本金の額</w:t>
            </w:r>
            <w:r>
              <w:br w:type="textWrapping" w:clear="all"/>
            </w:r>
            <w:r>
              <w:t>(i) the amount of stated capital before the change;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変更後の資本金の額</w:t>
            </w:r>
            <w:r>
              <w:br w:type="textWrapping" w:clear="all"/>
            </w:r>
            <w:r>
              <w:t>(ii) the amount of stated capital after the change;</w:t>
            </w:r>
          </w:p>
        </w:tc>
        <w:tc>
          <w:tcPr>
            <w:tcW w:w="3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変更後の定款</w:t>
            </w:r>
            <w:r>
              <w:br w:type="textWrapping" w:clear="all"/>
            </w:r>
            <w:r>
              <w:t>(ii) the articles of incorporation after the change;</w:t>
            </w:r>
          </w:p>
        </w:tc>
      </w:tr>
      <w:tr w:rsidR="00FD51BA">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変更年月日</w:t>
            </w:r>
            <w:r>
              <w:br w:type="textWrapping" w:clear="all"/>
            </w:r>
            <w:r>
              <w:t>(iii) the date of change; and</w:t>
            </w:r>
          </w:p>
        </w:tc>
        <w:tc>
          <w:tcPr>
            <w:tcW w:w="3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株主総会の議事録その他必要な手続があったことを証する書面</w:t>
            </w:r>
            <w:r>
              <w:br w:type="textWrapping" w:clear="all"/>
            </w:r>
            <w:r>
              <w:t xml:space="preserve">(iii) the minutes of the shareholders meeting and </w:t>
            </w:r>
            <w:r>
              <w:t>other documents evidencing that necessary procedures have been taken.</w:t>
            </w:r>
          </w:p>
        </w:tc>
      </w:tr>
      <w:tr w:rsidR="00FD51BA">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四　変更の方法</w:t>
            </w:r>
            <w:r>
              <w:br w:type="textWrapping" w:clear="all"/>
            </w:r>
            <w:r>
              <w:t>(iv) the method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役員の変更</w:t>
            </w:r>
            <w:r>
              <w:br w:type="textWrapping" w:clear="all"/>
            </w:r>
            <w:r>
              <w:t>Changes to officers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変更があった役員の氏名</w:t>
            </w:r>
            <w:r>
              <w:br w:type="textWrapping" w:clear="all"/>
            </w:r>
            <w:r>
              <w:t>(i) the name of the officers to whom changes were made; and</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会社の登記事項証明書（これに準ずるものを含む。以下この表において同じ。）</w:t>
            </w:r>
            <w:r>
              <w:br w:type="textWrapping" w:clear="all"/>
            </w:r>
            <w:r>
              <w:t>(i) th</w:t>
            </w:r>
            <w:r>
              <w:t>e certificate of registered matters of the company (including documents equivalent thereto; hereinafter the same shall apply in this table);</w:t>
            </w:r>
          </w:p>
        </w:tc>
      </w:tr>
      <w:tr w:rsidR="00FD51BA">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就任又は退任年月日</w:t>
            </w:r>
            <w:r>
              <w:br w:type="textWrapping" w:clear="all"/>
            </w:r>
            <w:r>
              <w:t>(ii) the date of assuming office or resignation.</w:t>
            </w:r>
          </w:p>
        </w:tc>
        <w:tc>
          <w:tcPr>
            <w:tcW w:w="3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就任する役員に係る次に掲げる書面</w:t>
            </w:r>
            <w:r>
              <w:br w:type="textWrapping" w:clear="all"/>
            </w:r>
            <w:r>
              <w:t xml:space="preserve">(ii) the following </w:t>
            </w:r>
            <w:r>
              <w:t>documents related to the officer who is to assume office:</w:t>
            </w:r>
          </w:p>
        </w:tc>
      </w:tr>
      <w:tr w:rsidR="00FD51BA">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イ　履歴書</w:t>
            </w:r>
            <w:r>
              <w:br w:type="textWrapping" w:clear="all"/>
            </w:r>
            <w:r>
              <w:t>(a) resume;</w:t>
            </w:r>
          </w:p>
        </w:tc>
      </w:tr>
      <w:tr w:rsidR="00FD51BA">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ロ　住民票の抄本又はこれに代わる書面</w:t>
            </w:r>
            <w:r>
              <w:br w:type="textWrapping" w:clear="all"/>
            </w:r>
            <w:r>
              <w:t>(b) an extract of the certificates of residence, and substitute documents therefor; and</w:t>
            </w:r>
          </w:p>
        </w:tc>
      </w:tr>
      <w:tr w:rsidR="00FD51BA">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ハ　法第五条第二項第八号イからチまでのいずれにも該当しない者であることを誓約する書面</w:t>
            </w:r>
            <w:r>
              <w:br w:type="textWrapping" w:clear="all"/>
            </w:r>
            <w:r>
              <w:t xml:space="preserve">(c) a </w:t>
            </w:r>
            <w:r>
              <w:t>document pledging that the relevant person does not fall under any of the persons set forth in Article 5, paragraph (2), item (viii), sub-items (a) to (h) inclusive of the Act.</w:t>
            </w:r>
          </w:p>
        </w:tc>
      </w:tr>
      <w:tr w:rsidR="00FD51BA">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いずれかの支店において信託業務以外に営む業務の種類の変更</w:t>
            </w:r>
            <w:r>
              <w:br w:type="textWrapping" w:clear="all"/>
            </w:r>
            <w:r>
              <w:t xml:space="preserve">Changes to the type of the business in which </w:t>
            </w:r>
            <w:r>
              <w:t>the Foreign Trust Company engages at any of the branch offices, which is other than the Trust Business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開始又は廃止した業務の種類</w:t>
            </w:r>
            <w:r>
              <w:br w:type="textWrapping" w:clear="all"/>
            </w:r>
            <w:r>
              <w:t>(i) the type of the business commenced or abolished; and</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開始又は廃止年月日</w:t>
            </w:r>
            <w:r>
              <w:br w:type="textWrapping" w:clear="all"/>
            </w:r>
            <w:r>
              <w:t>(ii) the date of commencement or abol</w:t>
            </w:r>
            <w:r>
              <w:t>ition.</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業務を開始する場合にあっては、当該業務の内容及び方法を記載した書面（法第六十三条第二項において準用する法第二十一条第三項の規定により当該書面を添付する場合を除く。）</w:t>
            </w:r>
            <w:r>
              <w:br w:type="textWrapping" w:clear="all"/>
            </w:r>
            <w:r>
              <w:t>(ii) in cases of commencement of a business, a document stating the contents and method of the business (excluding cases where such document is to be attached pursu</w:t>
            </w:r>
            <w:r>
              <w:t>ant to the provisions of Article 21, paragraph (3) of the Act as applied mutatis mutandis pursuant to Article 63, paragraph (2) of the Act).</w:t>
            </w:r>
          </w:p>
        </w:tc>
      </w:tr>
      <w:tr w:rsidR="00FD51BA">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支店の設置</w:t>
            </w:r>
            <w:r>
              <w:br w:type="textWrapping" w:clear="all"/>
            </w:r>
            <w:r>
              <w:t>Establishment of branch offices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設置した支店の名称</w:t>
            </w:r>
            <w:r>
              <w:br w:type="textWrapping" w:clear="all"/>
            </w:r>
            <w:r>
              <w:t>(i) the name of the branch office established;</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設置した支店の組織及び人員配置</w:t>
            </w:r>
            <w:r>
              <w:t>を記載した書面</w:t>
            </w:r>
            <w:r>
              <w:br w:type="textWrapping" w:clear="all"/>
            </w:r>
            <w:r>
              <w:t>(i) a document stating the organization and assignment of personnel of the branch office established; and</w:t>
            </w:r>
          </w:p>
        </w:tc>
      </w:tr>
      <w:tr w:rsidR="00FD51BA">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所在地</w:t>
            </w:r>
            <w:r>
              <w:br w:type="textWrapping" w:clear="all"/>
            </w:r>
            <w:r>
              <w:t>(ii) the location; and</w:t>
            </w:r>
          </w:p>
        </w:tc>
        <w:tc>
          <w:tcPr>
            <w:tcW w:w="3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支店の設置による純資産額の変動を記載した書面</w:t>
            </w:r>
            <w:r>
              <w:br w:type="textWrapping" w:clear="all"/>
            </w:r>
            <w:r>
              <w:t>(ii) a document stating the changes in the amount of net assets as a result of the es</w:t>
            </w:r>
            <w:r>
              <w:t>tablishment of a branch office.</w:t>
            </w:r>
          </w:p>
        </w:tc>
      </w:tr>
      <w:tr w:rsidR="00FD51BA">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営業開始年月日</w:t>
            </w:r>
            <w:r>
              <w:br w:type="textWrapping" w:clear="all"/>
            </w:r>
            <w:r>
              <w:t>(iii) the date of commencement of the business.</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支店の所在地の変更</w:t>
            </w:r>
            <w:r>
              <w:br w:type="textWrapping" w:clear="all"/>
            </w:r>
            <w:r>
              <w:t>Changes to the location of the branch offices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名称及び変更前の所在地</w:t>
            </w:r>
            <w:r>
              <w:br w:type="textWrapping" w:clear="all"/>
            </w:r>
            <w:r>
              <w:t>(i) the name, and the location before the change;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所在地の変更による純資産額の変動を記載した書面</w:t>
            </w:r>
            <w:r>
              <w:br w:type="textWrapping" w:clear="all"/>
            </w:r>
            <w:r>
              <w:t>A document stating the changes in the amount of net assets as a result of the changes to the location.</w:t>
            </w:r>
          </w:p>
        </w:tc>
      </w:tr>
      <w:tr w:rsidR="00FD51BA">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変更後の所在地</w:t>
            </w:r>
            <w:r>
              <w:br w:type="textWrapping" w:clear="all"/>
            </w:r>
            <w:r>
              <w:t>(ii) the location after the change; and</w:t>
            </w:r>
          </w:p>
        </w:tc>
        <w:tc>
          <w:tcPr>
            <w:tcW w:w="3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変更年月日</w:t>
            </w:r>
            <w:r>
              <w:br w:type="textWrapping" w:clear="all"/>
            </w:r>
            <w:r>
              <w:t>(iii) the date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支店の名称の変更</w:t>
            </w:r>
            <w:r>
              <w:br w:type="textWrapping" w:clear="all"/>
            </w:r>
            <w:r>
              <w:t xml:space="preserve">Changes to the name of </w:t>
            </w:r>
            <w:r>
              <w:t>the branch office</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変更前の名称及び所在地</w:t>
            </w:r>
            <w:r>
              <w:br w:type="textWrapping" w:clear="all"/>
            </w:r>
            <w:r>
              <w:t>(i) the name before the change and the location;</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変更後の名称</w:t>
            </w:r>
            <w:r>
              <w:br w:type="textWrapping" w:clear="all"/>
            </w:r>
            <w:r>
              <w:t>(ii) the name after the change; and</w:t>
            </w:r>
          </w:p>
        </w:tc>
        <w:tc>
          <w:tcPr>
            <w:tcW w:w="3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変更年月日</w:t>
            </w:r>
            <w:r>
              <w:br w:type="textWrapping" w:clear="all"/>
            </w:r>
            <w:r>
              <w:t>(iii) the date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支店の廃止</w:t>
            </w:r>
            <w:r>
              <w:br w:type="textWrapping" w:clear="all"/>
            </w:r>
            <w:r>
              <w:t>Abolition of branch offices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廃止した営業所等の名称及び所在地</w:t>
            </w:r>
            <w:r>
              <w:br w:type="textWrapping" w:clear="all"/>
            </w:r>
            <w:r>
              <w:t xml:space="preserve">(i) the name and </w:t>
            </w:r>
            <w:r>
              <w:t>location of the Business Office, etc. abolished; and</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当該支店における信託関係の処理の方法を記載した書面</w:t>
            </w:r>
            <w:r>
              <w:br w:type="textWrapping" w:clear="all"/>
            </w:r>
            <w:r>
              <w:t>A document stating the method of handling the trust relationship at the relevant branch office.</w:t>
            </w:r>
          </w:p>
        </w:tc>
      </w:tr>
      <w:tr w:rsidR="00FD51BA">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廃止年月日</w:t>
            </w:r>
            <w:r>
              <w:br w:type="textWrapping" w:clear="all"/>
            </w:r>
            <w:r>
              <w:t>(ii) the date of abolition.</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国内における代表者の氏名及び国内の住所の変更</w:t>
            </w:r>
            <w:r>
              <w:br w:type="textWrapping" w:clear="all"/>
            </w:r>
            <w:r>
              <w:t>Changes of the name of the representative person in Japan as well as the address in Japan</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変更後の氏名及び国内の住所</w:t>
            </w:r>
            <w:r>
              <w:br w:type="textWrapping" w:clear="all"/>
            </w:r>
            <w:r>
              <w:t>(i) the name and address in Japan after the change;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会社の登記事項証明書</w:t>
            </w:r>
            <w:r>
              <w:br w:type="textWrapping" w:clear="all"/>
            </w:r>
            <w:r>
              <w:t>(i) the certificate of registered matters of the company;</w:t>
            </w:r>
          </w:p>
        </w:tc>
      </w:tr>
      <w:tr w:rsidR="00FD51BA">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w:t>
            </w:r>
            <w:r>
              <w:t xml:space="preserve">　変更前の氏名及び国内の住所</w:t>
            </w:r>
            <w:r>
              <w:br w:type="textWrapping" w:clear="all"/>
            </w:r>
            <w:r>
              <w:t>(ii) the name and address in Japan before the change; and</w:t>
            </w:r>
          </w:p>
        </w:tc>
        <w:tc>
          <w:tcPr>
            <w:tcW w:w="3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履歴書（住所のみ変更の場合を除く。以下同じ。）</w:t>
            </w:r>
            <w:r>
              <w:br w:type="textWrapping" w:clear="all"/>
            </w:r>
            <w:r>
              <w:t>(ii) a resume (excluding cases where changes are made only to the address; the same shall apply hereinafter);</w:t>
            </w:r>
          </w:p>
        </w:tc>
      </w:tr>
      <w:tr w:rsidR="00FD51BA">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変更年月日</w:t>
            </w:r>
            <w:r>
              <w:br w:type="textWrapping" w:clear="all"/>
            </w:r>
            <w:r>
              <w:t>(iii) the date of change.</w:t>
            </w:r>
          </w:p>
        </w:tc>
        <w:tc>
          <w:tcPr>
            <w:tcW w:w="3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住民票の抄本又はこれに代わる書面</w:t>
            </w:r>
            <w:r>
              <w:br w:type="textWrapping" w:clear="all"/>
            </w:r>
            <w:r>
              <w:t>(iii) an extract of the certificates of residence and substitute documents therefor; and</w:t>
            </w:r>
          </w:p>
        </w:tc>
      </w:tr>
      <w:tr w:rsidR="00FD51BA">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四　法第五条第二項第八号イからチまでのいずれにも該当しない者であることを誓約する書面</w:t>
            </w:r>
            <w:r>
              <w:br w:type="textWrapping" w:clear="all"/>
            </w:r>
            <w:r>
              <w:t>(iv) a document pledging that the relevant person does not fall under any of the persons set forth i</w:t>
            </w:r>
            <w:r>
              <w:t>n Article 5, paragraph (2), item (viii), sub-items (a) to (h) inclusive of the Act.</w:t>
            </w:r>
          </w:p>
        </w:tc>
      </w:tr>
    </w:tbl>
    <w:p w:rsidR="00FD51BA" w:rsidRDefault="00FD51BA"/>
    <w:p w:rsidR="00FD51BA" w:rsidRDefault="004E7CAF">
      <w:pPr>
        <w:pStyle w:val="ja8"/>
        <w:ind w:left="227" w:hanging="227"/>
      </w:pPr>
      <w:r>
        <w:t>別表第八（第六十三条第二項関係）</w:t>
      </w:r>
    </w:p>
    <w:p w:rsidR="00FD51BA" w:rsidRDefault="004E7CAF">
      <w:pPr>
        <w:pStyle w:val="en8"/>
        <w:ind w:left="227" w:hanging="227"/>
      </w:pPr>
      <w:r>
        <w:t>Appended Table No. 8 (Re. Article 63,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0"/>
        <w:gridCol w:w="3210"/>
      </w:tblGrid>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届出事項</w:t>
            </w:r>
            <w:r>
              <w:br w:type="textWrapping" w:clear="all"/>
            </w:r>
            <w:r>
              <w:t>Matters to be notified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記載事項</w:t>
            </w:r>
            <w:r>
              <w:br w:type="textWrapping" w:clear="all"/>
            </w:r>
            <w:r>
              <w:t>Matters to be stated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添付書類</w:t>
            </w:r>
            <w:r>
              <w:br w:type="textWrapping" w:clear="all"/>
            </w:r>
            <w:r>
              <w:t>Documents to be attached</w:t>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国内において破産手続開始、再生手続開始又は更生手続開始の申立てを行ったとき、又は本店の所在する国において当該国の法令に基づき同種類の申立てを行ったとき</w:t>
            </w:r>
            <w:r>
              <w:br w:type="textWrapping" w:clear="all"/>
            </w:r>
            <w:r>
              <w:t>When the Foreign Trust Company has filed a petition for commencement of bankruptcy proceedings, commencement of rehabilitation proceedings, or commencement of reorganization procee</w:t>
            </w:r>
            <w:r>
              <w:t>dings in Japan, or has filed in the State in which the head office is located the same kind of petition under the laws and regulations of said State.</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破産手続開始、再生手続開始又は更生手続開始の申立てを行った年月日</w:t>
            </w:r>
            <w:r>
              <w:br w:type="textWrapping" w:clear="all"/>
            </w:r>
            <w:r>
              <w:t>The date on which the petition for commencement of bankruptcy proceedings</w:t>
            </w:r>
            <w:r>
              <w:t>, commencement of rehabilitation proceedings, or commencement of reorganization proceedings was filed.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破産手続開始、再生手続開始又は更生手続開始の申立てに係る書面の写し</w:t>
            </w:r>
            <w:r>
              <w:br w:type="textWrapping" w:clear="all"/>
            </w:r>
            <w:r>
              <w:t xml:space="preserve">(ii) a copy of the document related to the petition for the commencement of </w:t>
            </w:r>
            <w:r>
              <w:t>bankruptcy proceedings, commencement of rehabilitation proceedings, or commencement of reorganization proceedings; and</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最近の日計表</w:t>
            </w:r>
            <w:r>
              <w:br w:type="textWrapping" w:clear="all"/>
            </w:r>
            <w:r>
              <w:t>(iii) the latest daily accounts sheet.</w:t>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合併をしたとき</w:t>
            </w:r>
            <w:r>
              <w:br w:type="textWrapping" w:clear="all"/>
            </w:r>
            <w:r>
              <w:t>When the Foreign Trust Company has effected merger.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合併の相手方の商号</w:t>
            </w:r>
            <w:r>
              <w:br w:type="textWrapping" w:clear="all"/>
            </w:r>
            <w:r>
              <w:t xml:space="preserve">(i) the </w:t>
            </w:r>
            <w:r>
              <w:t>trade name of the other party to the merger;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合併年月日</w:t>
            </w:r>
            <w:r>
              <w:br w:type="textWrapping" w:clear="all"/>
            </w:r>
            <w:r>
              <w:t>(ii) the date of merger; and</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外国信託会社以外の者と合併した場合にあっては、次に掲げる書類</w:t>
            </w:r>
            <w:r>
              <w:br w:type="textWrapping" w:clear="all"/>
            </w:r>
            <w:r>
              <w:t>(ii) in cases where the merger was effected with an entity other than a Foreign Trust Company, the following d</w:t>
            </w:r>
            <w:r>
              <w:t>ocuments:</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合併の方法</w:t>
            </w:r>
            <w:r>
              <w:br w:type="textWrapping" w:clear="all"/>
            </w:r>
            <w:r>
              <w:t>(iii) the method of merger.</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イ　合併契約の内容を記載した書面</w:t>
            </w:r>
            <w:r>
              <w:br w:type="textWrapping" w:clear="all"/>
            </w:r>
            <w:r>
              <w:t>(a) a document stating the contents of the merger agreement;</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ロ　合併の当事者の登記事項証明書（これに準ずるものを含む。）</w:t>
            </w:r>
            <w:r>
              <w:br w:type="textWrapping" w:clear="all"/>
            </w:r>
            <w:r>
              <w:t xml:space="preserve">(b) the certificate of registered matters of the parties to the merger (including </w:t>
            </w:r>
            <w:r>
              <w:t>documents equivalent thereto);</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ハ　合併の当事者の株主総会の議事録その他必要な手続があったことを証する書面</w:t>
            </w:r>
            <w:r>
              <w:br w:type="textWrapping" w:clear="all"/>
            </w:r>
            <w:r>
              <w:t>(c) the minutes of the shareholders meeting of the parties to the merger and other documents evidencing that necessary procedures have been taken;</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ニ　合併後の純資産額を記載した書面</w:t>
            </w:r>
            <w:r>
              <w:br w:type="textWrapping" w:clear="all"/>
            </w:r>
            <w:r>
              <w:t>(d) a docume</w:t>
            </w:r>
            <w:r>
              <w:t>nt stating the amount of net assets after the merger; and</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ホ　法第五十三条第六項第六号、第八号又は第九号に掲げる要件に該当しない旨を誓約する書面</w:t>
            </w:r>
            <w:r>
              <w:br w:type="textWrapping" w:clear="all"/>
            </w:r>
            <w:r>
              <w:t>(e) a document pledging that the Foreign Trust Company does not fall under the requirements set forth in Article 53, paragraph (6), item (vi), (viii)</w:t>
            </w:r>
            <w:r>
              <w:t>, or (ix) of the Act.</w:t>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会社分割（吸収分割）により信託業の一部の承継をさせたとき</w:t>
            </w:r>
            <w:r>
              <w:br w:type="textWrapping" w:clear="all"/>
            </w:r>
            <w:r>
              <w:t>When the Foreign Trust Company has had part of its Trust Business succeeded to due to a company split (Absorption-Type Split)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吸収分割の相手方の商号</w:t>
            </w:r>
            <w:r>
              <w:br w:type="textWrapping" w:clear="all"/>
            </w:r>
            <w:r>
              <w:t xml:space="preserve">(i) the trade name of the other party to the </w:t>
            </w:r>
            <w:r>
              <w:t>Absorption-Type Split;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吸収分割年月日</w:t>
            </w:r>
            <w:r>
              <w:br w:type="textWrapping" w:clear="all"/>
            </w:r>
            <w:r>
              <w:t>(ii) the date of the Absorption-Type Split; and</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吸収分割契約の内容を記載した書面</w:t>
            </w:r>
            <w:r>
              <w:br w:type="textWrapping" w:clear="all"/>
            </w:r>
            <w:r>
              <w:t>(ii) a document stating the contents of the Absorption-Type Split agreement;</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承継させた信託業の内容</w:t>
            </w:r>
            <w:r>
              <w:br w:type="textWrapping" w:clear="all"/>
            </w:r>
            <w:r>
              <w:t xml:space="preserve">(iii) the contents of the </w:t>
            </w:r>
            <w:r>
              <w:t>Trust Business succeeded to.</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吸収分割の当事者の登記事項証明書（これに準ずるものを含む。）</w:t>
            </w:r>
            <w:r>
              <w:br w:type="textWrapping" w:clear="all"/>
            </w:r>
            <w:r>
              <w:t>(iii) the certificate of registered matters of the parties to the Absorption-Type Split (including documents equivalent thereto);</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吸収分割の当事者の株主総会の議事録その他必要な手続があったことを証する書面</w:t>
            </w:r>
            <w:r>
              <w:br w:type="textWrapping" w:clear="all"/>
            </w:r>
            <w:r>
              <w:t>(iv) the minutes of</w:t>
            </w:r>
            <w:r>
              <w:t xml:space="preserve"> the shareholders meeting of the parties to the Absorption-Type Company Split and other documents evidencing that necessary procedures have been taken;</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承継会社の吸収分割後の純資産額を記載した書面</w:t>
            </w:r>
            <w:r>
              <w:br w:type="textWrapping" w:clear="all"/>
            </w:r>
            <w:r>
              <w:t xml:space="preserve">(v) a document stating the amount of net assets of the </w:t>
            </w:r>
            <w:r>
              <w:t>Succeeding Company after the Absorption-Type Split; and</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六　承継会社が法第五十三条第六項第六号、第八号又は第九号に掲げる要件に該当しない旨を誓約する書面</w:t>
            </w:r>
            <w:r>
              <w:br w:type="textWrapping" w:clear="all"/>
            </w:r>
            <w:r>
              <w:t>(vi) a document pledging that the Succeeding Company does not fall under the requirements set forth in Article 53, paragraph (6), item (vi), (viii</w:t>
            </w:r>
            <w:r>
              <w:t>), or (ix) of the Act.</w:t>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信託業の一部の譲渡をしたとき</w:t>
            </w:r>
            <w:r>
              <w:br w:type="textWrapping" w:clear="all"/>
            </w:r>
            <w:r>
              <w:t>When the Foreign Trust Company has transferred part of its Trust Business</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譲渡の相手方の商号又は名称</w:t>
            </w:r>
            <w:r>
              <w:br w:type="textWrapping" w:clear="all"/>
            </w:r>
            <w:r>
              <w:t>(i) the trade name or name of the other party to the Business Transfer;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譲渡年月日</w:t>
            </w:r>
            <w:r>
              <w:br w:type="textWrapping" w:clear="all"/>
            </w:r>
            <w:r>
              <w:t xml:space="preserve">(ii) the </w:t>
            </w:r>
            <w:r>
              <w:t>date of transfer;</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次に掲げる書類（次号に掲げる場合を除く。）</w:t>
            </w:r>
            <w:r>
              <w:br w:type="textWrapping" w:clear="all"/>
            </w:r>
            <w:r>
              <w:t>(ii) the following documents (excluding the cases set forth in the following item):</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譲渡した信託業の内容</w:t>
            </w:r>
            <w:r>
              <w:br w:type="textWrapping" w:clear="all"/>
            </w:r>
            <w:r>
              <w:t>(iii) the contents of the transferred Trust Business; and</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イ　譲渡契約の内容を記載した書面</w:t>
            </w:r>
            <w:r>
              <w:br w:type="textWrapping" w:clear="all"/>
            </w:r>
            <w:r>
              <w:t xml:space="preserve">(a) a document stating the contents of </w:t>
            </w:r>
            <w:r>
              <w:t>the business transfer agreement;</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法第六十三条第二項において準用する法第三十九条第一項（同条第五項（法第六十三条第二項において準用する場合を含む。）において準用する場合を含む。以下この表及び次表において「法第三十九条第一項」という。）の規定による内閣総理大臣の認可を受けている場合には、その旨</w:t>
            </w:r>
            <w:r>
              <w:br w:type="textWrapping" w:clear="all"/>
            </w:r>
            <w:r>
              <w:t>(iv) in cases where the authorization from the Prime Minister under Article 39, paragrap</w:t>
            </w:r>
            <w:r>
              <w:t>h (1) of the Act (including the cases where it is applied mutatis mutandis pursuant to paragraph (5) of that Article (including the cases where it is applied mutatis mutandis pursuant to Article 63, paragraph (2) of the Act)) as applied mutatis mutandis pu</w:t>
            </w:r>
            <w:r>
              <w:t>rsuant to Article 63, paragraph (2) of the Act (hereinafter simple referred to as "Article 39, Paragraph (1) of the Act" in this table and the following table) has been granted, such fact.</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ロ　事業譲渡の当事者の登記事項証明書（これに準ずるものを含む。）</w:t>
            </w:r>
            <w:r>
              <w:br w:type="textWrapping" w:clear="all"/>
            </w:r>
            <w:r>
              <w:t xml:space="preserve">(b) the certificate of registered </w:t>
            </w:r>
            <w:r>
              <w:t>matters of the parties to the Business Transfer (including documents equivalent thereto);</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ハ　事業譲渡の当事者の株主総会の議事録その他必要な手続があったことを証する書面</w:t>
            </w:r>
            <w:r>
              <w:br w:type="textWrapping" w:clear="all"/>
            </w:r>
            <w:r>
              <w:t>(c) the minutes of the shareholders meeting of the parties to the Business Transfer and other documents evidencing that n</w:t>
            </w:r>
            <w:r>
              <w:t>ecessary procedures have been taken;</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ニ　譲受会社の事業の譲受け後の純資産額を記載した書面</w:t>
            </w:r>
            <w:r>
              <w:br w:type="textWrapping" w:clear="all"/>
            </w:r>
            <w:r>
              <w:t>(d) a document stating the amount of net assets of the Assignee Company after the acquisition of business;</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ホ　譲受会社が法第五条第二項第六号、第八号、第九号若しくは第十号又は法第五十三条第六項第六号、第八号若しくは第九号に掲げる要件に該当しない旨を誓約する書面</w:t>
            </w:r>
            <w:r>
              <w:br w:type="textWrapping" w:clear="all"/>
            </w:r>
            <w:r>
              <w:t>(e) a document pledging that the Assignee Company does not fall under the requirements set forth in Article 5, paragraph (2), item (vi), (viii), (ix) or (x) of the Act, or Articl</w:t>
            </w:r>
            <w:r>
              <w:t>e 53, paragraph (6), item (vi), (viii) or (ix) of the Act; and</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法第三十九条第一項の認可を受けた場合には、法第六十三条第二項において準用する法第三十九条第三項（同条第五項（法第六十三条第二項において準用する場合を含む。）において準用する場合を含む。以下この表及び次表において「同条第三項」という。）に規定する添付書類の内容に変更がない旨を誓約した書面</w:t>
            </w:r>
            <w:r>
              <w:br w:type="textWrapping" w:clear="all"/>
            </w:r>
            <w:r>
              <w:t>(iii) in cases where the relevant Foreign Trust Company has obtained the authorization under Article 39, parag</w:t>
            </w:r>
            <w:r>
              <w:t>raph (1) of the Act, a document pledging that no changes have been made to the contents of the documents to be attached set forth in paragraph (3) of that Article (including the cases where it is applied mutatis mutandis pursuant to paragraph (5) of that A</w:t>
            </w:r>
            <w:r>
              <w:t>rticle (including the cases where it is applied mutatis mutandis pursuant to Article 63, paragraph (2) of the Act)) as applied mutatis mutandis pursuant to Article 63, paragraph (2) of the Act (hereinafter simply referred to as "Article 39, Paragraph (3) o</w:t>
            </w:r>
            <w:r>
              <w:t>f the Act" in this table and the following table.).</w:t>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会社分割（吸収分割）により信託業の全部若しくは一部の承継をしたとき</w:t>
            </w:r>
            <w:r>
              <w:br w:type="textWrapping" w:clear="all"/>
            </w:r>
            <w:r>
              <w:t>When the Foreign Trust Company has succeed to all or part of the Trust Business by company split (Absorption-Type Split)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吸収分割の相手方</w:t>
            </w:r>
            <w:r>
              <w:br w:type="textWrapping" w:clear="all"/>
            </w:r>
            <w:r>
              <w:t>(i) the other party to the Absorption</w:t>
            </w:r>
            <w:r>
              <w:t>-Type Split: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吸収分割年月日</w:t>
            </w:r>
            <w:r>
              <w:br w:type="textWrapping" w:clear="all"/>
            </w:r>
            <w:r>
              <w:t>(ii) the date of the Absorption-Type Split; and</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外国における信託業の承継をした場合にあっては、次に掲げる書類</w:t>
            </w:r>
            <w:r>
              <w:br w:type="textWrapping" w:clear="all"/>
            </w:r>
            <w:r>
              <w:t>(ii) in cases where the Foreign Trust Company has succeeded to a Trust Business in another foreign state, the following d</w:t>
            </w:r>
            <w:r>
              <w:t>ocuments:</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承継した信託業の内容</w:t>
            </w:r>
            <w:r>
              <w:br w:type="textWrapping" w:clear="all"/>
            </w:r>
            <w:r>
              <w:t>(iii) the contents of the Trust Business succeeded to.</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イ　吸収分割契約の内容を記載した書面</w:t>
            </w:r>
            <w:r>
              <w:br w:type="textWrapping" w:clear="all"/>
            </w:r>
            <w:r>
              <w:t>(a) a document stating the contents of the Absorption-Type Split agreement;</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ロ　吸収分割の当事者の登記事項証明書（これに準ずるものを含む。）</w:t>
            </w:r>
            <w:r>
              <w:br w:type="textWrapping" w:clear="all"/>
            </w:r>
            <w:r>
              <w:t xml:space="preserve">(b) the certificate of </w:t>
            </w:r>
            <w:r>
              <w:t>registered matters of the parties to the Absorption-Type Split (including documents equivalent thereto);</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ハ　吸収分割の当事者の株主総会の議事録その他必要な手続があったことを証する書面</w:t>
            </w:r>
            <w:r>
              <w:br w:type="textWrapping" w:clear="all"/>
            </w:r>
            <w:r>
              <w:t>(c) the minutes of the shareholders meeting of the parties to the Absorption-Type Split and other document</w:t>
            </w:r>
            <w:r>
              <w:t>s evidencing that necessary procedures have been taken;</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ニ　吸収分割後の純資産額を記載した書面</w:t>
            </w:r>
            <w:r>
              <w:br w:type="textWrapping" w:clear="all"/>
            </w:r>
            <w:r>
              <w:t>(d) a document stating the amount of net assets after the Absorption-Type Split; and</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ホ　法第五十三条第六項第六号、第八号又は第九号に掲げる要件に該当しない旨を誓約する書面</w:t>
            </w:r>
            <w:r>
              <w:br w:type="textWrapping" w:clear="all"/>
            </w:r>
            <w:r>
              <w:t xml:space="preserve">(e) a document pledging that the Foreign </w:t>
            </w:r>
            <w:r>
              <w:t>Trust Company does not fall under the requirements set forth in Article 53, paragraph (6), item (vi), (viii), or (ix) of the Act.</w:t>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信託業の全部若しくは一部の譲受けをしたとき</w:t>
            </w:r>
            <w:r>
              <w:br w:type="textWrapping" w:clear="all"/>
            </w:r>
            <w:r>
              <w:t>When the Foreign Trust Company has acquired all of part of the Trust Business</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譲受けの相手方</w:t>
            </w:r>
            <w:r>
              <w:br w:type="textWrapping" w:clear="all"/>
            </w:r>
            <w:r>
              <w:t xml:space="preserve">(i) the </w:t>
            </w:r>
            <w:r>
              <w:t>other party to the acquisition;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譲受け年月日</w:t>
            </w:r>
            <w:r>
              <w:br w:type="textWrapping" w:clear="all"/>
            </w:r>
            <w:r>
              <w:t>(ii) the date of acquisition;</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法第三十九条第一項の認可を受けた場合には、同条第三項に規定する添付書類の内容に変更がない旨を誓約した書面</w:t>
            </w:r>
            <w:r>
              <w:br w:type="textWrapping" w:clear="all"/>
            </w:r>
            <w:r>
              <w:t>(ii) in cases where the relevant Foreign Trust Company has obtained the authorization under Article</w:t>
            </w:r>
            <w:r>
              <w:t xml:space="preserve"> 39, Paragraph (1) of the Act, a document pledging that no changes have been made to the contents of the documents to be attached set forth in Article 39, Paragraph (3) of the Act;</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譲り受けた信託業の内容</w:t>
            </w:r>
            <w:r>
              <w:br w:type="textWrapping" w:clear="all"/>
            </w:r>
            <w:r>
              <w:t xml:space="preserve">(iii) the contents of the acquired Trust </w:t>
            </w:r>
            <w:r>
              <w:t>Business; and</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外国における信託業の譲受けをした場合にあっては、次に掲げる書類</w:t>
            </w:r>
            <w:r>
              <w:br w:type="textWrapping" w:clear="all"/>
            </w:r>
            <w:r>
              <w:t>(iii) in cases where the Foreign Trust Company has acquired a Trust Business in another foreign state, the following documents:</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法第三十九条第一項の規定による内閣総理大臣の認可を受けている場合には、その旨</w:t>
            </w:r>
            <w:r>
              <w:br w:type="textWrapping" w:clear="all"/>
            </w:r>
            <w:r>
              <w:t>(iv) in cases where the authorization from the Prime Minister under Article 39, Paragraph (1) of the Act has been granted, such fact.</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イ　譲渡契約の内容を記載した書面</w:t>
            </w:r>
            <w:r>
              <w:br w:type="textWrapping" w:clear="all"/>
            </w:r>
            <w:r>
              <w:t>(a) a document stating the contents of the business transfer agr</w:t>
            </w:r>
            <w:r>
              <w:t>eement;</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ロ　事業譲渡の当事者の登記事項証明書（これに準ずるものを含む。）</w:t>
            </w:r>
            <w:r>
              <w:br w:type="textWrapping" w:clear="all"/>
            </w:r>
            <w:r>
              <w:t>(b) the certificate of registered matters of the parties to the Business Transfer (including documents equivalent thereto);</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ハ　事業譲渡の当事者の株主総会の議事録その他必要な手続があったことを証する書面</w:t>
            </w:r>
            <w:r>
              <w:br w:type="textWrapping" w:clear="all"/>
            </w:r>
            <w:r>
              <w:t>(c) the minutes of the shareholders meeti</w:t>
            </w:r>
            <w:r>
              <w:t>ng of the parties to the Business Transfer and other documents evidencing that necessary procedures have been taken;</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ニ　事業の譲受け後の純資産額を記載した書面</w:t>
            </w:r>
            <w:r>
              <w:br w:type="textWrapping" w:clear="all"/>
            </w:r>
            <w:r>
              <w:t>(d) a document stating the amount of net assets after the acquisition of business; and</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ホ　法第五十三条第六項第六号、第八号又は</w:t>
            </w:r>
            <w:r>
              <w:t>第九号に掲げる要件に該当しない旨を誓約する書面</w:t>
            </w:r>
            <w:r>
              <w:br w:type="textWrapping" w:clear="all"/>
            </w:r>
            <w:r>
              <w:t>(e) a document pledging that the Foreign Trust Company does not fall under the requirements set forth in Article 53, paragraph (6), item (vi), (viii), or (ix) of the Act.</w:t>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法第五十三条第六項第一号の規定に該当することとなった場合</w:t>
            </w:r>
            <w:r>
              <w:br w:type="textWrapping" w:clear="all"/>
            </w:r>
            <w:r>
              <w:t xml:space="preserve">Cases where the Foreign </w:t>
            </w:r>
            <w:r>
              <w:t>Trust Company has come to fall under Article 53, paragraph (6), item (i)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株式会社と同種類の法人でなくなった年月日</w:t>
            </w:r>
            <w:r>
              <w:br w:type="textWrapping" w:clear="all"/>
            </w:r>
            <w:r>
              <w:t>(i) the date on which the relevant Foreign Trust Company has ceased to be a juridical person of the same kind as a stock company;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会社の登記事項証明書（これ</w:t>
            </w:r>
            <w:r>
              <w:t>に準ずるものを含む。以下同じ。）</w:t>
            </w:r>
            <w:r>
              <w:br w:type="textWrapping" w:clear="all"/>
            </w:r>
            <w:r>
              <w:t>(i) the certificate of registered matters of the company (including documents equivalent thereto; the same shall apply hereinafter); and</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株式会社と同種類の法人でなくなった理由</w:t>
            </w:r>
            <w:r>
              <w:br w:type="textWrapping" w:clear="all"/>
            </w:r>
            <w:r>
              <w:t>(ii) reasons for the relevant Foreign Trust Company to cease to be a juridica</w:t>
            </w:r>
            <w:r>
              <w:t>l person of the same kind as a stock company.</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株主総会の議事録</w:t>
            </w:r>
            <w:r>
              <w:br w:type="textWrapping" w:clear="all"/>
            </w:r>
            <w:r>
              <w:t>(ii) the minutes of the shareholders meeting.</w:t>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法第五十三条第六項第二号又は法第五十四条第六項第二号の規定に該当することとなった場合</w:t>
            </w:r>
            <w:r>
              <w:br w:type="textWrapping" w:clear="all"/>
            </w:r>
            <w:r>
              <w:t>Cases where the Foreign Trust Company has come to fall under Article 53, paragraph (6), item (ii) of the Act,</w:t>
            </w:r>
            <w:r>
              <w:t xml:space="preserve"> or Article 54, paragraph (6), item (ii)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資本金の額が政令で定める金額に満たなくなった年月日</w:t>
            </w:r>
            <w:r>
              <w:br w:type="textWrapping" w:clear="all"/>
            </w:r>
            <w:r>
              <w:t>The date on which the amount of net assets has become less than the amount specified by Cabinet Order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written reason; and</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会社の登記事項証明書</w:t>
            </w:r>
            <w:r>
              <w:br w:type="textWrapping" w:clear="all"/>
            </w:r>
            <w:r>
              <w:t>(ii) the certificate of regi</w:t>
            </w:r>
            <w:r>
              <w:t>stered matters of the company.</w:t>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法第五十三条第六項第三号又は法第五十四条第六項第三号の規定に該当することとなった場合</w:t>
            </w:r>
            <w:r>
              <w:br w:type="textWrapping" w:clear="all"/>
            </w:r>
            <w:r>
              <w:t>Cases where the Foreign Trust Company has come to fall under Article 53, paragraph (6), item (iii) of the Act, or Article 54, paragraph (6), item (iii)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純資産額が政令で定める資本金の額に満たなくなった年月日</w:t>
            </w:r>
            <w:r>
              <w:br w:type="textWrapping" w:clear="all"/>
            </w:r>
            <w:r>
              <w:t>The date on which the amount of net assets has become less than the amount of stated capital specified by Cabinet Order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純資産額が政令で定める資本金の額に満たなくなった日の日計表</w:t>
            </w:r>
            <w:r>
              <w:br w:type="textWrapping" w:clear="all"/>
            </w:r>
            <w:r>
              <w:t>(ii) the daily accounts sheet as of the day</w:t>
            </w:r>
            <w:r>
              <w:t xml:space="preserve"> on which the amount of net assets has become less than the amount of stated capital specified by Cabinet Order; and</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純資産額が政令で定める資本金の額に満たなくなった日の純資産額を算出した書面</w:t>
            </w:r>
            <w:r>
              <w:br w:type="textWrapping" w:clear="all"/>
            </w:r>
            <w:r>
              <w:t>(iii) a document in which the amount of net assets as of the day on which the amount of net as</w:t>
            </w:r>
            <w:r>
              <w:t>sets has become less than the amount of stated capital specified by Cabinet Order is calculated.</w:t>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法第五十三条第六項第五号（外国の法令の規定に係る部分に限る。）に該当することとなった場合</w:t>
            </w:r>
            <w:r>
              <w:br w:type="textWrapping" w:clear="all"/>
            </w:r>
            <w:r>
              <w:t xml:space="preserve">Cases where the Foreign Trust Company has come to fall under Article 53, paragraph (6), item (v) of the Act </w:t>
            </w:r>
            <w:r>
              <w:t>(limited to the part pertaining to the provisions of laws and regulations of a foreign state)</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免許、登録、認可等（以下この項において「免許等」という。）の内容</w:t>
            </w:r>
            <w:r>
              <w:br w:type="textWrapping" w:clear="all"/>
            </w:r>
            <w:r>
              <w:t>(i) the details of the license, registration, authorization and others (hereinafter collectively referred to as the "License, e</w:t>
            </w:r>
            <w:r>
              <w:t>tc." in this paragraph);</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当該免許等の年月日</w:t>
            </w:r>
            <w:r>
              <w:br w:type="textWrapping" w:clear="all"/>
            </w:r>
            <w:r>
              <w:t>(ii) the date of the relevant License, etc.; and</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取消しを命ずる書類の写し及びこれに代わる書面</w:t>
            </w:r>
            <w:r>
              <w:br w:type="textWrapping" w:clear="all"/>
            </w:r>
            <w:r>
              <w:t>(ii) a copy of the documents ordering the rescission and substitute documents therefor; and</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外国において免許等の取消しをされた</w:t>
            </w:r>
            <w:r>
              <w:t>年月日</w:t>
            </w:r>
            <w:r>
              <w:br w:type="textWrapping" w:clear="all"/>
            </w:r>
            <w:r>
              <w:t>(iii) the date on which the License, etc. was rescinded in the foreign state.</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当該外国の法令とその訳文</w:t>
            </w:r>
            <w:r>
              <w:br w:type="textWrapping" w:clear="all"/>
            </w:r>
            <w:r>
              <w:t>(iii) the laws and regulations of the relevant foreign state and the translations thereof.</w:t>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法第五十三条第六項第六号に該当することとなった場合</w:t>
            </w:r>
            <w:r>
              <w:br w:type="textWrapping" w:clear="all"/>
            </w:r>
            <w:r>
              <w:t xml:space="preserve">Cases where the Foreign Trust </w:t>
            </w:r>
            <w:r>
              <w:t>Company has come to fall under Article 53, paragraph (6), item (vi)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違反した法令の規定</w:t>
            </w:r>
            <w:r>
              <w:br w:type="textWrapping" w:clear="all"/>
            </w:r>
            <w:r>
              <w:t>(i) the provisions of laws and regulations violated;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確定判決書の写し</w:t>
            </w:r>
            <w:r>
              <w:br w:type="textWrapping" w:clear="all"/>
            </w:r>
            <w:r>
              <w:t>(i) a copy of the written final and binding judgment; and</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刑の確定した年月日及び罰金の額</w:t>
            </w:r>
            <w:r>
              <w:br w:type="textWrapping" w:clear="all"/>
            </w:r>
            <w:r>
              <w:t>(ii) the date on w</w:t>
            </w:r>
            <w:r>
              <w:t>hich the punishment became final and binding and the amount of the fine imposed.</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事件の概要を記載した書面</w:t>
            </w:r>
            <w:r>
              <w:br w:type="textWrapping" w:clear="all"/>
            </w:r>
            <w:r>
              <w:t>(ii) a document stating the summary of the case.</w:t>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法第五条第二項第八号イの規定に該当することとなった場合</w:t>
            </w:r>
            <w:r>
              <w:br w:type="textWrapping" w:clear="all"/>
            </w:r>
            <w:r>
              <w:t>Cases where the director, executive officer, accounting advisor, or company audito</w:t>
            </w:r>
            <w:r>
              <w:t>r of the Foreign Trust Company has come to fall under Article 5, paragraph (2), item (viii), sub-item (a)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後見開始の審判又は保佐開始の審判に関する書面</w:t>
            </w:r>
            <w:r>
              <w:br w:type="textWrapping" w:clear="all"/>
            </w:r>
            <w:r>
              <w:t>A document related to the ruling for the commencement of guardiansh</w:t>
            </w:r>
            <w:r>
              <w:t>ip or ruling for the commencement of curatorship.</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後見開始の審判又は保佐開始審判を受けた年月日</w:t>
            </w:r>
            <w:r>
              <w:br w:type="textWrapping" w:clear="all"/>
            </w:r>
            <w:r>
              <w:t>(ii) the date on which the relevant person became subject to the ruling for the commencement of guardianship or ruling for the commencement of curatorship.</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法第五条第二項第八号ロの規定に該当する</w:t>
            </w:r>
            <w:r>
              <w:t>こととなった場合</w:t>
            </w:r>
            <w:r>
              <w:br w:type="textWrapping" w:clear="all"/>
            </w:r>
            <w:r>
              <w:t>Cases where the director, executive officer, accounting advisor, or company auditor of the Foreign Trust Company has come to fall under Article 5, paragraph (2), item (viii), sub-item (b)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 xml:space="preserve">(i) the name of the relevant </w:t>
            </w:r>
            <w:r>
              <w:t>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破産手続開始の決定の裁判書の写し又は破産手続開始の決定の内容を記載した書面</w:t>
            </w:r>
            <w:r>
              <w:br w:type="textWrapping" w:clear="all"/>
            </w:r>
            <w:r>
              <w:t>A copy of the written judgment of the order for the commencement of bankruptcy proceedings or a document stating the details of the order for the commencement of bankruptcy proceedings.</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破産手続開始の決定を受けた年月</w:t>
            </w:r>
            <w:r>
              <w:t>日</w:t>
            </w:r>
            <w:r>
              <w:br w:type="textWrapping" w:clear="all"/>
            </w:r>
            <w:r>
              <w:t>(ii) the date on which the relevant person became subject to the order for the commencement of bankruptcy proceedings.</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法第五条第二項第八号ハの規定に該当することとなった場合</w:t>
            </w:r>
            <w:r>
              <w:br w:type="textWrapping" w:clear="all"/>
            </w:r>
            <w:r>
              <w:t>Cases where the director, executive officer, accounting advisor, or company auditor of the Foreign Trust</w:t>
            </w:r>
            <w:r>
              <w:t xml:space="preserve"> Company has come to fall under Article 5, paragraph (2), item (viii), sub-item (c)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確定判決書の写し又は確定判決の内容を記載した書面</w:t>
            </w:r>
            <w:r>
              <w:br w:type="textWrapping" w:clear="all"/>
            </w:r>
            <w:r>
              <w:t xml:space="preserve">A copy of the written final and binding judgment or a document stating the contents of </w:t>
            </w:r>
            <w:r>
              <w:t>the final and binding judgment.</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刑の確定年月日及び刑の種類</w:t>
            </w:r>
            <w:r>
              <w:br w:type="textWrapping" w:clear="all"/>
            </w:r>
            <w:r>
              <w:t>(ii) the date on which the punishment became final and binding and the type of punishment.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法第五条第二項第八号ニ、ホ又はヘの規定に該当することとなった場合</w:t>
            </w:r>
            <w:r>
              <w:br w:type="textWrapping" w:clear="all"/>
            </w:r>
            <w:r>
              <w:t>Cases where the director, executive officer, accounting advisor, or company au</w:t>
            </w:r>
            <w:r>
              <w:t>ditor of the Foreign Trust Company has come to fall under Article 5, paragraph (2), item (viii), sub-item (d), (e), or (f)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 and</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取消命令を受けた年月日</w:t>
            </w:r>
            <w:r>
              <w:br w:type="textWrapping" w:clear="all"/>
            </w:r>
            <w:r>
              <w:t xml:space="preserve">(ii) the date on </w:t>
            </w:r>
            <w:r>
              <w:t>which the relevant person became subject to the order of rescission.</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外国の法令の規定に係る場合にあっては、当該法令とその訳文</w:t>
            </w:r>
            <w:r>
              <w:br w:type="textWrapping" w:clear="all"/>
            </w:r>
            <w:r>
              <w:t>(ii) in cases where the relevant case is subject to laws and regulations of a foreign state, the relevant laws and regulations and the translations thereof.</w:t>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法第五条第二項第八号トの規定に該当することとなった場合</w:t>
            </w:r>
            <w:r>
              <w:br w:type="textWrapping" w:clear="all"/>
            </w:r>
            <w:r>
              <w:t>Cases where the director, executive officer, accounting advisor, or company auditor of the Foreign Trust Company has come to fall under Article 5, paragraph (2), item (viii), sub-item (g)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w:t>
            </w:r>
            <w:r>
              <w:t xml:space="preserv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 and</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解任命令を受けた年月日</w:t>
            </w:r>
            <w:r>
              <w:br w:type="textWrapping" w:clear="all"/>
            </w:r>
            <w:r>
              <w:t>(ii) the date on which the relevant person became subject to the order of dismissal.</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外国の法令の規定に係る場合にあっては、当該法令とその訳文</w:t>
            </w:r>
            <w:r>
              <w:br w:type="textWrapping" w:clear="all"/>
            </w:r>
            <w:r>
              <w:t>(ii) in cases where the relevant case is subject to laws and regulati</w:t>
            </w:r>
            <w:r>
              <w:t>ons of a foreign state, the relevant laws and regulations and the translations thereof.</w:t>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法第五条第二項第八号チの規定に該当することとなった場合</w:t>
            </w:r>
            <w:r>
              <w:br w:type="textWrapping" w:clear="all"/>
            </w:r>
            <w:r>
              <w:t>Cases where the director, executive officer, accounting advisor, or company auditor of the Foreign Trust Company has come to fall under Art</w:t>
            </w:r>
            <w:r>
              <w:t>icle 5, paragraph (2), item (viii), sub-item (h)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該当者氏名</w:t>
            </w:r>
            <w:r>
              <w:br w:type="textWrapping" w:clear="all"/>
            </w: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確定判決書の写し又は確定判決の内容を記載した書面</w:t>
            </w:r>
            <w:r>
              <w:br w:type="textWrapping" w:clear="all"/>
            </w:r>
            <w:r>
              <w:t>A copy of the written final and binding judgment or a document stating the contents of the final and binding judgment.</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刑の確定年月日及び刑の種類</w:t>
            </w:r>
            <w:r>
              <w:br w:type="textWrapping" w:clear="all"/>
            </w:r>
            <w:r>
              <w:t>(ii) the date on which the punishment became final and binding and the type of punishment.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純資産額が資本金の額に満たなくなった場合</w:t>
            </w:r>
            <w:r>
              <w:br w:type="textWrapping" w:clear="all"/>
            </w:r>
            <w:r>
              <w:t>Cases where the amount of net assets has become less than the amount of stated capital</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純資産額が資本金の額に満たなくなった年月日</w:t>
            </w:r>
            <w:r>
              <w:br w:type="textWrapping" w:clear="all"/>
            </w:r>
            <w:r>
              <w:t>The date on which the amount of net assets has become less than the amount of stated capital.</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純資産額が資本金の額に満たなくなった日の日計表</w:t>
            </w:r>
            <w:r>
              <w:br w:type="textWrapping" w:clear="all"/>
            </w:r>
            <w:r>
              <w:t>(ii) the daily accounts sheet as of the day on which the amount of net assets has</w:t>
            </w:r>
            <w:r>
              <w:t xml:space="preserve"> become less than the amount of stated capital; and</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純資産額が資本金の額に満たなくなった日の純資産額を算出した書面</w:t>
            </w:r>
            <w:r>
              <w:br w:type="textWrapping" w:clear="all"/>
            </w:r>
            <w:r>
              <w:t xml:space="preserve">(iii) a document in which the amount of net assets as of the day on which the amount of net assets has become less than the amount of stated capital is </w:t>
            </w:r>
            <w:r>
              <w:t>calculated.</w:t>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定款（これに準ずるものを含む。）を変更した場合</w:t>
            </w:r>
            <w:r>
              <w:br w:type="textWrapping" w:clear="all"/>
            </w:r>
            <w:r>
              <w:t>Cases where the Foreign Trust Company has changed its articles of incorporation (including documents equivalent thereto)</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変更の内容</w:t>
            </w:r>
            <w:r>
              <w:br w:type="textWrapping" w:clear="all"/>
            </w:r>
            <w:r>
              <w:t>(i) the contents of the change;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変更年月日</w:t>
            </w:r>
            <w:r>
              <w:br w:type="textWrapping" w:clear="all"/>
            </w:r>
            <w:r>
              <w:t>(ii) the date o</w:t>
            </w:r>
            <w:r>
              <w:t>f the change.</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株主総会の議事録</w:t>
            </w:r>
            <w:r>
              <w:br w:type="textWrapping" w:clear="all"/>
            </w:r>
            <w:r>
              <w:t>(ii) the minutes of the shareholders meeting; and</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変更後の定款の写し</w:t>
            </w:r>
            <w:r>
              <w:br w:type="textWrapping" w:clear="all"/>
            </w:r>
            <w:r>
              <w:t>(iii) a copy of the articles of incorporation after the change.</w:t>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主要株主に異動があった場合</w:t>
            </w:r>
            <w:r>
              <w:br w:type="textWrapping" w:clear="all"/>
            </w:r>
            <w:r>
              <w:t>Cases where there were changes to the Major Shareholders.</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氏名又は名称若しくは商号</w:t>
            </w:r>
            <w:r>
              <w:br w:type="textWrapping" w:clear="all"/>
            </w:r>
            <w:r>
              <w:t>(i) the name or trade name;</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異動の前後の主要株主一覧表</w:t>
            </w:r>
            <w:r>
              <w:br w:type="textWrapping" w:clear="all"/>
            </w:r>
            <w:r>
              <w:t>The lists of Major Shareholders before and after the change.</w:t>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異動の前後の保有する議決権の数</w:t>
            </w:r>
            <w:r>
              <w:br w:type="textWrapping" w:clear="all"/>
            </w:r>
            <w:r>
              <w:t>(ii) the number of voting rights held before and after the change;</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異動の前後の総株主の議決権に占める保有する議決権の数の割合</w:t>
            </w:r>
            <w:r>
              <w:br w:type="textWrapping" w:clear="all"/>
            </w:r>
            <w:r>
              <w:t>(iii) the ratio of the number of voting rights held by the Major Shareholders to the number of voting rights of all shareholders, before and after the change; and</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四　異動のあった年月日</w:t>
            </w:r>
            <w:r>
              <w:br w:type="textWrapping" w:clear="all"/>
            </w:r>
            <w:r>
              <w:t>(iv) the date on which the change was made.</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不祥事件が発生したことを知った場合</w:t>
            </w:r>
            <w:r>
              <w:br w:type="textWrapping" w:clear="all"/>
            </w:r>
            <w:r>
              <w:t>Cases where the Foreign Trust Company has come to know the occurrence of misconduct;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不祥事件の概要</w:t>
            </w:r>
            <w:r>
              <w:br w:type="textWrapping" w:clear="all"/>
            </w:r>
            <w:r>
              <w:t>(i) the summary of the misconduct;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不祥事件を惹起した者の氏名及び役職名</w:t>
            </w:r>
            <w:r>
              <w:br w:type="textWrapping" w:clear="all"/>
            </w:r>
            <w:r>
              <w:t xml:space="preserve">(ii) the name and title of the person that caused the </w:t>
            </w:r>
            <w:r>
              <w:t>misconduct.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訴訟又は調停の当事者となった場合</w:t>
            </w:r>
            <w:r>
              <w:br w:type="textWrapping" w:clear="all"/>
            </w:r>
            <w:r>
              <w:t>Cases where the Foreign Trust Company has become the party to a suit or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訴訟当事者（原告及び被告）又は調停当事者の住所及び氏名又は名称</w:t>
            </w:r>
            <w:r>
              <w:br w:type="textWrapping" w:clear="all"/>
            </w:r>
            <w:r>
              <w:t>(i) the address and name of the parties to the suit (the plaintiff and defendant) or the parties to the c</w:t>
            </w:r>
            <w:r>
              <w:t>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訴訟提起（被提起）年月日又は調停申立（被申立）年月日</w:t>
            </w:r>
            <w:r>
              <w:br w:type="textWrapping" w:clear="all"/>
            </w:r>
            <w:r>
              <w:t>(ii) the date on which the suit was filed or the date on which the conciliation was filed;</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管轄裁判所名</w:t>
            </w:r>
            <w:r>
              <w:br w:type="textWrapping" w:clear="all"/>
            </w:r>
            <w:r>
              <w:t>(iii) the name of the court with jurisdiction; and</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四　事件の内容</w:t>
            </w:r>
            <w:r>
              <w:br w:type="textWrapping" w:clear="all"/>
            </w:r>
            <w:r>
              <w:t>(iv) the content of the case.</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訴訟又は調停が終結した場合</w:t>
            </w:r>
            <w:r>
              <w:br w:type="textWrapping" w:clear="all"/>
            </w:r>
            <w:r>
              <w:t>Cases where the relevant suit or conciliation has been concluded.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終結の日</w:t>
            </w:r>
            <w:r>
              <w:br w:type="textWrapping" w:clear="all"/>
            </w:r>
            <w:r>
              <w:t xml:space="preserve">(ii) the </w:t>
            </w:r>
            <w:r>
              <w:t>day of conclusion; and</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判決又は和解の内容</w:t>
            </w:r>
            <w:r>
              <w:br w:type="textWrapping" w:clear="all"/>
            </w:r>
            <w:r>
              <w:t>(iii) the details of the judgment or settlement.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信託契約代理店と信託契約代理業に係る委託契約を締結した場合</w:t>
            </w:r>
            <w:r>
              <w:br w:type="textWrapping" w:clear="all"/>
            </w:r>
            <w:r>
              <w:t>Cases where the Foreign Trust Company has concluded an entrustment agreement related to a Trust Agreement Agency Business with a Trust</w:t>
            </w:r>
            <w:r>
              <w:t xml:space="preserve"> Agreement Agency</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信託契約代理店の商号又は名称</w:t>
            </w:r>
            <w:r>
              <w:br w:type="textWrapping" w:clear="all"/>
            </w:r>
            <w:r>
              <w:t>(i) the trade name or name of the Trust Agreement Agency;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委託契約の内容を記載した書面</w:t>
            </w:r>
            <w:r>
              <w:br w:type="textWrapping" w:clear="all"/>
            </w:r>
            <w:r>
              <w:t>A document stating the content of the entrustment agreement</w:t>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信託契約代理店の主たる営業所又は事務所の所在地</w:t>
            </w:r>
            <w:r>
              <w:br w:type="textWrapping" w:clear="all"/>
            </w:r>
            <w:r>
              <w:t xml:space="preserve">(ii) the location of the principal business </w:t>
            </w:r>
            <w:r>
              <w:t>office or office of the Trust Agreement Agency.</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信託契約代理業に係る委託契約が終了した場合</w:t>
            </w:r>
            <w:r>
              <w:br w:type="textWrapping" w:clear="all"/>
            </w:r>
            <w:r>
              <w:t>Cases where the entrustment agreement related to a Trust Agreement Agency Business has terminated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信託契約代理店の商号又は名称</w:t>
            </w:r>
            <w:r>
              <w:br w:type="textWrapping" w:clear="all"/>
            </w:r>
            <w:r>
              <w:t>(i) the trade name or name of the Trust Agreement Agency;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終了の理由</w:t>
            </w:r>
            <w:r>
              <w:br w:type="textWrapping" w:clear="all"/>
            </w:r>
            <w:r>
              <w:t>(ii) the reasons for the termination.</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自己を所属信託会社とする信託契約代理店が訴訟若しくは調停の当事者となったことを知った場合</w:t>
            </w:r>
            <w:r>
              <w:br w:type="textWrapping" w:clear="all"/>
            </w:r>
            <w:r>
              <w:t>Cases where the Foreign Trust Company has come to know that the Trust Agreement Agency which has said Trust Company as its Entrusting Trust Company has become a p</w:t>
            </w:r>
            <w:r>
              <w:t>arty to a suit or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訴訟提起（被提起）年月日又は調停申立（被申立）年月日</w:t>
            </w:r>
            <w:r>
              <w:br w:type="textWrapping" w:clear="all"/>
            </w:r>
            <w:r>
              <w:t xml:space="preserve">(ii) the date on which the suit was </w:t>
            </w:r>
            <w:r>
              <w:t>filed or the date on which the conciliation was filed;</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管轄裁判所名</w:t>
            </w:r>
            <w:r>
              <w:br w:type="textWrapping" w:clear="all"/>
            </w:r>
            <w:r>
              <w:t>(iii) the name of the court with jurisdiction; and</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四　事件の内容</w:t>
            </w:r>
            <w:r>
              <w:br w:type="textWrapping" w:clear="all"/>
            </w:r>
            <w:r>
              <w:t>(iv) the content of the case.</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自己を所属信託会社とする信託契約代理店が当事者となる訴訟又は調停が終結したことを知った場合</w:t>
            </w:r>
            <w:r>
              <w:br w:type="textWrapping" w:clear="all"/>
            </w:r>
            <w:r>
              <w:t>Cases where the Foreign Trust Company has co</w:t>
            </w:r>
            <w:r>
              <w:t>me to know that the suit or conciliation to which the Trust Agreement Agency which has said Trust Company as its Entrusting Trust Company is the party, has been concluded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訴訟当事者（原告及び被告）又は調停当事者の住所及び氏名又は名称</w:t>
            </w:r>
            <w:r>
              <w:br w:type="textWrapping" w:clear="all"/>
            </w:r>
            <w:r>
              <w:t>(i) the address and name of the parties to the suit</w:t>
            </w:r>
            <w:r>
              <w:t xml:space="preserve"> (the plaintiff and defendant) or the parties to the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終結の日</w:t>
            </w:r>
            <w:r>
              <w:br w:type="textWrapping" w:clear="all"/>
            </w:r>
            <w:r>
              <w:t>(ii) the day of conclusion; and</w:t>
            </w:r>
          </w:p>
        </w:tc>
        <w:tc>
          <w:tcPr>
            <w:tcW w:w="321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判決又は和解の内容</w:t>
            </w:r>
            <w:r>
              <w:br w:type="textWrapping" w:clear="all"/>
            </w:r>
            <w:r>
              <w:t>(iii) the details of the judgment or settlement.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法第三十四条第一項の規定により作成した書類（同条第二項の規定により作成された電磁的記録を含む。）について縦覧を開始した場合</w:t>
            </w:r>
            <w:r>
              <w:br w:type="textWrapping" w:clear="all"/>
            </w:r>
            <w:r>
              <w:t xml:space="preserve">Cases where the Foreign Trust Company has commenced the public inspection of the documents prepared pursuant to the provisions of Article 34, paragraph (1) of the Act (including Electromagnetic </w:t>
            </w:r>
            <w:r>
              <w:t>Records prepared pursuant to paragraph (2) of that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縦覧開始年月日</w:t>
            </w:r>
            <w:r>
              <w:br w:type="textWrapping" w:clear="all"/>
            </w:r>
            <w:r>
              <w:t>The date of commencement of the public inspection.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r>
              <w:br w:type="textWrapping" w:clear="all"/>
            </w:r>
            <w:r>
              <w:t>The documents prepared pursuant t</w:t>
            </w:r>
            <w:r>
              <w:t>o the provisions of Article 34, paragraph (1) of the Act (in cases of documents prepared in the form of an Electromagnetic Record pursuant to paragraph (2) of that Article, documents stating the information recorded in the Electromagnetic Record and includ</w:t>
            </w:r>
            <w:r>
              <w:t>ed in the Explanatory Document prescribed in paragraph (1) of that Article).</w:t>
            </w:r>
          </w:p>
        </w:tc>
      </w:tr>
    </w:tbl>
    <w:p w:rsidR="00FD51BA" w:rsidRDefault="00FD51BA"/>
    <w:p w:rsidR="00FD51BA" w:rsidRDefault="004E7CAF">
      <w:pPr>
        <w:pStyle w:val="ja8"/>
        <w:ind w:left="227" w:hanging="227"/>
      </w:pPr>
      <w:r>
        <w:t>別表第九（第六十四条関係）</w:t>
      </w:r>
    </w:p>
    <w:p w:rsidR="00FD51BA" w:rsidRDefault="004E7CAF">
      <w:pPr>
        <w:pStyle w:val="en8"/>
        <w:ind w:left="227" w:hanging="227"/>
      </w:pPr>
      <w:r>
        <w:t>Appended Table No. 9 (Re. Article 64,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331"/>
        <w:gridCol w:w="3471"/>
      </w:tblGrid>
      <w:tr w:rsidR="00FD51B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届出事項</w:t>
            </w:r>
            <w:r>
              <w:br w:type="textWrapping" w:clear="all"/>
            </w:r>
            <w:r>
              <w:t>Matters to be notified</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記載事項</w:t>
            </w:r>
            <w:r>
              <w:br w:type="textWrapping" w:clear="all"/>
            </w:r>
            <w:r>
              <w:t>Matters to be stated</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添付書類</w:t>
            </w:r>
            <w:r>
              <w:br w:type="textWrapping" w:clear="all"/>
            </w:r>
            <w:r>
              <w:t>Documents to be attached</w:t>
            </w:r>
          </w:p>
        </w:tc>
      </w:tr>
      <w:tr w:rsidR="00FD51B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すべての支店における信託業務を廃止したとき又は外国において信託業のすべてを廃止したとき</w:t>
            </w:r>
            <w:r>
              <w:br w:type="textWrapping" w:clear="all"/>
            </w:r>
            <w:r>
              <w:t>When the Foreign Trust Company has abolished its Trust Business at all of its branch offices or has abolished all of its Trust Business in a foreign state</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廃止年月日</w:t>
            </w:r>
            <w:r>
              <w:br w:type="textWrapping" w:clear="all"/>
            </w:r>
            <w:r>
              <w:t>The date of abolition.</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株主総会の議事録</w:t>
            </w:r>
            <w:r>
              <w:br w:type="textWrapping" w:clear="all"/>
            </w:r>
            <w:r>
              <w:t>(ii) the minutes of the shareholders meeting; and</w:t>
            </w:r>
          </w:p>
        </w:tc>
      </w:tr>
      <w:tr w:rsidR="00FD51B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支店において引受けを行った信託関係の処理の方法を記載した書面</w:t>
            </w:r>
            <w:r>
              <w:br w:type="textWrapping" w:clear="all"/>
            </w:r>
            <w:r>
              <w:t>(iii) a document stating the method of handling the trust relationship which the Foreign Trust Company has accepted at its branch office.</w:t>
            </w:r>
          </w:p>
        </w:tc>
      </w:tr>
      <w:tr w:rsidR="00FD51B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会社分割により支店における</w:t>
            </w:r>
            <w:r>
              <w:t>信託業の全部の承継をさせたとき又は外国における信託業の全部の承継をさせたとき</w:t>
            </w:r>
            <w:r>
              <w:br w:type="textWrapping" w:clear="all"/>
            </w:r>
            <w:r>
              <w:t>When the Foreign Trust Company has had all of its Trust Business at its branch office succeeded to due to a company split or has had all of its Trust Business in a foreign state succeeded to.</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承継先の商号</w:t>
            </w:r>
            <w:r>
              <w:br w:type="textWrapping" w:clear="all"/>
            </w:r>
            <w:r>
              <w:t>(i) the trade na</w:t>
            </w:r>
            <w:r>
              <w:t>me of the successor; and</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会社分割年月日</w:t>
            </w:r>
            <w:r>
              <w:br w:type="textWrapping" w:clear="all"/>
            </w:r>
            <w:r>
              <w:t>(ii) the date of the company split.</w:t>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新設分割計画又は吸収分割契約の内容を記載した書面</w:t>
            </w:r>
            <w:r>
              <w:br w:type="textWrapping" w:clear="all"/>
            </w:r>
            <w:r>
              <w:t>(ii) an incorporation-type split plan, or a document stating the contents of the Absorption-Type Split agreement;</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会社分割の当事者の登記事項証明書（これに準ずるものを含む。）</w:t>
            </w:r>
            <w:r>
              <w:br w:type="textWrapping" w:clear="all"/>
            </w:r>
            <w:r>
              <w:t>(iii) the certificate of registered matters of the parties to the company split (including documents equivalent thereto);</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会社分割の当事者の株主総会の議事録その他必要な手続があったことを証する書面</w:t>
            </w:r>
            <w:r>
              <w:br w:type="textWrapping" w:clear="all"/>
            </w:r>
            <w:r>
              <w:t>(iv) the minutes of the shareholders meeting of the part</w:t>
            </w:r>
            <w:r>
              <w:t>ies to the company split and other documents evidencing that necessary procedures have been taken;</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支店において引受けを行った信託関係の処理の方法を記載した書面（支店における信託業の全部の承継をさせた場合に限る。以下同じ。）</w:t>
            </w:r>
            <w:r>
              <w:br w:type="textWrapping" w:clear="all"/>
            </w:r>
            <w:r>
              <w:t xml:space="preserve">(v) a document stating the method of handling the trust relationship which the </w:t>
            </w:r>
            <w:r>
              <w:t>Foreign Trust Company has accepted at its branch office (limited to cases where the Foreign Trust Company has had all of the Trust Business at the branch office succeeded to; the same shall apply hereinafter);</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六　承継会社の会社分割後の純資産額を記載した書面</w:t>
            </w:r>
            <w:r>
              <w:br w:type="textWrapping" w:clear="all"/>
            </w:r>
            <w:r>
              <w:t xml:space="preserve">(vi) a document </w:t>
            </w:r>
            <w:r>
              <w:t>stating the amount of net assets of the Succeeding Company after the company split; and</w:t>
            </w:r>
          </w:p>
        </w:tc>
      </w:tr>
      <w:tr w:rsidR="00FD51B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七　承継会社が法第五十三条第六項第六号、第八号又は第九号に掲げる要件に該当しない旨を誓約する書面</w:t>
            </w:r>
            <w:r>
              <w:br w:type="textWrapping" w:clear="all"/>
            </w:r>
            <w:r>
              <w:t>(vii) a document pledging that the Succeeding Company does not fall under the requirements set forth in Article 53</w:t>
            </w:r>
            <w:r>
              <w:t>, paragraph (6), item (vi), (viii), or (ix) of the Act.</w:t>
            </w:r>
          </w:p>
        </w:tc>
      </w:tr>
      <w:tr w:rsidR="00FD51B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支店における信託業の全部の譲渡をしたとき又は外国における信託業の全部の譲渡をしたとき</w:t>
            </w:r>
            <w:r>
              <w:br w:type="textWrapping" w:clear="all"/>
            </w:r>
            <w:r>
              <w:t xml:space="preserve">When the Foreign Trust Company has transferred all of its Trust Business at its branch office or transferred all of its Trust Business in a foreign </w:t>
            </w:r>
            <w:r>
              <w:t>state.</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譲渡先の商号</w:t>
            </w:r>
            <w:r>
              <w:br w:type="textWrapping" w:clear="all"/>
            </w:r>
            <w:r>
              <w:t>(i) the trade name of the transferee;</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次に掲げるいずれかの書類</w:t>
            </w:r>
            <w:r>
              <w:br w:type="textWrapping" w:clear="all"/>
            </w:r>
            <w:r>
              <w:t>Any of the following documents:</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譲渡年月日</w:t>
            </w:r>
            <w:r>
              <w:br w:type="textWrapping" w:clear="all"/>
            </w:r>
            <w:r>
              <w:t>(ii) the date of transfer; and</w:t>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一　法第三十九条第一項の認可を受けた場合には、同条第三項に規定する添付書類の内容に変更がない旨を誓約した書面</w:t>
            </w:r>
            <w:r>
              <w:br w:type="textWrapping" w:clear="all"/>
            </w:r>
            <w:r>
              <w:t xml:space="preserve">(i) in cases where the relevant Foreign Trust Company has </w:t>
            </w:r>
            <w:r>
              <w:t>obtained the authorization under Article 39, Paragraph (1) of the Act, a document pledging that no changes have been made to the contents of the documents to be attached set forth in Article 39, Paragraph (3) of the Act;</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法第三十九条第一項の規定による内閣総理大臣の認可を受けている</w:t>
            </w:r>
            <w:r>
              <w:t>場合には、その旨</w:t>
            </w:r>
            <w:r>
              <w:br w:type="textWrapping" w:clear="all"/>
            </w:r>
            <w:r>
              <w:t>(iii) in cases where the authorization from the Prime Minister under Article 39, Paragraph (1) of the Act has been granted, such fact.</w:t>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次に掲げる書類</w:t>
            </w:r>
            <w:r>
              <w:br w:type="textWrapping" w:clear="all"/>
            </w:r>
            <w:r>
              <w:t>(ii) the following documents:</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イ　譲渡契約の内容を記載した書面</w:t>
            </w:r>
            <w:r>
              <w:br w:type="textWrapping" w:clear="all"/>
            </w:r>
            <w:r>
              <w:t>(a) a document stating the contents of the busines</w:t>
            </w:r>
            <w:r>
              <w:t>s transfer agreement;</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ロ　事業譲渡の当事者の登記事項証明書（これに準ずるものを含む。）</w:t>
            </w:r>
            <w:r>
              <w:br w:type="textWrapping" w:clear="all"/>
            </w:r>
            <w:r>
              <w:t>(b) the certificate of registered matters of the parties to the Business Transfer (including documents equivalent thereto);</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ハ　事業譲渡の当事者の株主総会の議事録その他必要な手続があったことを証する書面</w:t>
            </w:r>
            <w:r>
              <w:br w:type="textWrapping" w:clear="all"/>
            </w:r>
            <w:r>
              <w:t>(c) the minutes of the shareholders meeting of the parties to the Business Transfer and other documents evidencing that necessary procedures have been taken;</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ニ　支店において引受けを行った信託関係の処理の方法を記載した書面（支店における信託業の全部の譲渡をした場合</w:t>
            </w:r>
            <w:r>
              <w:t>に限る。以下同じ。）</w:t>
            </w:r>
            <w:r>
              <w:br w:type="textWrapping" w:clear="all"/>
            </w:r>
            <w:r>
              <w:t>(d) a document stating the method of handling the trust relationship which the Foreign Trust Company has accepted at its branch office (limited to cases where the Foreign Trust Company has had all of the Trust Business at the branch office succe</w:t>
            </w:r>
            <w:r>
              <w:t>eded to; the same shall apply hereinafter);</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ホ　譲受会社の事業の譲受け後の純資産額を記載した書面</w:t>
            </w:r>
            <w:r>
              <w:br w:type="textWrapping" w:clear="all"/>
            </w:r>
            <w:r>
              <w:t>(e) a document stating the amount of net assets of the Assignee Company after the acquisition of business; and</w:t>
            </w:r>
          </w:p>
        </w:tc>
      </w:tr>
      <w:tr w:rsidR="00FD51B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ヘ　譲受会社が法第五条第二項第六号、第八号、第九号若しくは第十号又は法第五十三条第六項第六号、第八号若しくは第九号に掲げる要件に</w:t>
            </w:r>
            <w:r>
              <w:t>該当しない旨を誓約する書面</w:t>
            </w:r>
            <w:r>
              <w:br w:type="textWrapping" w:clear="all"/>
            </w:r>
            <w:r>
              <w:t>(f) a document pledging that the Assignee Company does not fall under the requirements set forth in Article 5, paragraph (2), item (vi), (viii), (ix) or (x) of the Act, or Article 53, paragraph (6), item (vi), (viii), or (ix) of the Act.</w:t>
            </w:r>
          </w:p>
        </w:tc>
      </w:tr>
      <w:tr w:rsidR="00FD51B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合併により消滅したとき</w:t>
            </w:r>
            <w:r>
              <w:br w:type="textWrapping" w:clear="all"/>
            </w:r>
            <w:r>
              <w:t>When the Foreign Trust Company has extinguished by merger</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合併の相手方の商号</w:t>
            </w:r>
            <w:r>
              <w:br w:type="textWrapping" w:clear="all"/>
            </w:r>
            <w:r>
              <w:t>(i) the trade name of the other party to the merger;</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合併年月日</w:t>
            </w:r>
            <w:r>
              <w:br w:type="textWrapping" w:clear="all"/>
            </w:r>
            <w:r>
              <w:t>(ii) the date of merger; and</w:t>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合併契約の内容を記載した書面</w:t>
            </w:r>
            <w:r>
              <w:br w:type="textWrapping" w:clear="all"/>
            </w:r>
            <w:r>
              <w:t xml:space="preserve">(ii) a document stating the </w:t>
            </w:r>
            <w:r>
              <w:t>contents of the merger agreement;</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合併の方法</w:t>
            </w:r>
            <w:r>
              <w:br w:type="textWrapping" w:clear="all"/>
            </w:r>
            <w:r>
              <w:t>(iii) the method of merger.</w:t>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合併の当事者の登記事項証明書（これに準ずるものを含む。）</w:t>
            </w:r>
            <w:r>
              <w:br w:type="textWrapping" w:clear="all"/>
            </w:r>
            <w:r>
              <w:t>(iii) the certificate of registered matters of the parties to the merger (including documents equivalent thereto);</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合併の当事者の株主総会の議事録その他必要な手続があったことを証する書面</w:t>
            </w:r>
            <w:r>
              <w:br w:type="textWrapping" w:clear="all"/>
            </w:r>
            <w:r>
              <w:t>(iv) the minutes of the shareholders meeting of the parties to the merger and other documents evidencing that necessary procedures have been taken;</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合併後の外国信託会社の純資産額を記載した書面</w:t>
            </w:r>
            <w:r>
              <w:br w:type="textWrapping" w:clear="all"/>
            </w:r>
            <w:r>
              <w:t>(v) a document stating the amount of net</w:t>
            </w:r>
            <w:r>
              <w:t xml:space="preserve"> assets of the Foreign Trust Company after the merger; and</w:t>
            </w:r>
          </w:p>
        </w:tc>
      </w:tr>
      <w:tr w:rsidR="00FD51B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六　合併後の外国信託会社が法第五十三条第六項第六号、第八号又は第九号に掲げる要件に該当しない旨を誓約する書面</w:t>
            </w:r>
            <w:r>
              <w:br w:type="textWrapping" w:clear="all"/>
            </w:r>
            <w:r>
              <w:t>(vi) a document pledging that the Foreign Trust Company after the merger does not fall under the requirements set forth in Article 53, pa</w:t>
            </w:r>
            <w:r>
              <w:t>ragraph (6), item (vi), (viii), or (ix) of the Act.</w:t>
            </w:r>
          </w:p>
        </w:tc>
      </w:tr>
      <w:tr w:rsidR="00FD51B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破産手続開始の決定を受けたとき、又は本国の所在する国において当該国の法令に基づき破産手続開始と同種類の手続を開始したとき</w:t>
            </w:r>
            <w:r>
              <w:br w:type="textWrapping" w:clear="all"/>
            </w:r>
            <w:r>
              <w:t>When the Foreign Trust Company has become subject to the order for commencement of bankruptcy proceedings or has commenced, pursuant to the la</w:t>
            </w:r>
            <w:r>
              <w:t>ws and regulations of the home state, the same kind of proceedings as the commencement of bankruptcy proceedings at said home state</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破産手続開始の申立て又は当該国に法令に基づき破産手続開始と同種類の手続の申立てを行った年月日</w:t>
            </w:r>
            <w:r>
              <w:br w:type="textWrapping" w:clear="all"/>
            </w:r>
            <w:r>
              <w:t>(i) the date on which the petition for commencement of bankruptcy proceedin</w:t>
            </w:r>
            <w:r>
              <w:t>gs was filed, or a petition for the same kind of proceedings as the bankruptcy proceedings was filed under laws and regulations in the relevant state; and</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裁判所が破産管財人又はこれに類する者を選定したことを証する書面</w:t>
            </w:r>
            <w:r>
              <w:br w:type="textWrapping" w:clear="all"/>
            </w:r>
            <w:r>
              <w:t xml:space="preserve">(i) a document evidencing that the court has selected the </w:t>
            </w:r>
            <w:r>
              <w:t>bankruptcy trustee or persons similar thereto; and</w:t>
            </w:r>
          </w:p>
        </w:tc>
      </w:tr>
      <w:tr w:rsidR="00FD51B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破産手続開始の決定又は当該国に法令に基づき破産手続開始と同種類の手続開始の決定を受けた年月日</w:t>
            </w:r>
            <w:r>
              <w:br w:type="textWrapping" w:clear="all"/>
            </w:r>
            <w:r>
              <w:t>(ii) the date on which the Foreign Trust Company has become subject to an order for commencement of bankruptcy proceedings or order for commencement of t</w:t>
            </w:r>
            <w:r>
              <w:t>he same kind of proceedings as the commencement of bankruptcy proceedings pursuant to the laws and regulations of the home state.</w:t>
            </w: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支店において引受けを行った信託関係の処理の方法を記載した書面</w:t>
            </w:r>
            <w:r>
              <w:br w:type="textWrapping" w:clear="all"/>
            </w:r>
            <w:r>
              <w:t>(ii) a document stating the method of handling the trust relationship which the Foreign Trust</w:t>
            </w:r>
            <w:r>
              <w:t xml:space="preserve"> Company has accepted at its branch office.</w:t>
            </w:r>
          </w:p>
        </w:tc>
      </w:tr>
      <w:tr w:rsidR="00FD51B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合併及び破産手続開始の決定以外の理由により解散したとき</w:t>
            </w:r>
            <w:r>
              <w:br w:type="textWrapping" w:clear="all"/>
            </w:r>
            <w:r>
              <w:t>When the Foreign Trust Company has dissolved on grounds other than merger or order for the commencement of bankruptcy proceedings</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解散年月日</w:t>
            </w:r>
            <w:r>
              <w:br w:type="textWrapping" w:clear="all"/>
            </w:r>
            <w:r>
              <w:t>The date of dissolution</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w:t>
            </w:r>
            <w:r>
              <w:t>son;</w:t>
            </w:r>
          </w:p>
        </w:tc>
      </w:tr>
      <w:tr w:rsidR="00FD51B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清算人に係る会社の登記事項証明書（これに準ずるものを含む。）</w:t>
            </w:r>
            <w:r>
              <w:br w:type="textWrapping" w:clear="all"/>
            </w:r>
            <w:r>
              <w:t>(ii) the certificate of registered matters of the company related to the liquidator (including documents equivalent thereto); and</w:t>
            </w:r>
          </w:p>
        </w:tc>
      </w:tr>
      <w:tr w:rsidR="00FD51B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支店において引受けを行った信託関係の処理の方法を記載した書面</w:t>
            </w:r>
            <w:r>
              <w:br w:type="textWrapping" w:clear="all"/>
            </w:r>
            <w:r>
              <w:t xml:space="preserve">(iii) a document stating the method of </w:t>
            </w:r>
            <w:r>
              <w:t>handling the trust relationship which the Foreign Trust Company has accepted at its branch office.</w:t>
            </w:r>
          </w:p>
        </w:tc>
      </w:tr>
    </w:tbl>
    <w:p w:rsidR="00FD51BA" w:rsidRDefault="00FD51BA"/>
    <w:p w:rsidR="00FD51BA" w:rsidRDefault="004E7CAF">
      <w:pPr>
        <w:pStyle w:val="ja8"/>
        <w:ind w:left="227" w:hanging="227"/>
      </w:pPr>
      <w:r>
        <w:t>別表第十（第七十四条第一項関係）</w:t>
      </w:r>
    </w:p>
    <w:p w:rsidR="00FD51BA" w:rsidRDefault="004E7CAF">
      <w:pPr>
        <w:pStyle w:val="en8"/>
        <w:ind w:left="227" w:hanging="227"/>
      </w:pPr>
      <w:r>
        <w:t>Appended Table No. 10 (Re. Article 74,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027"/>
        <w:gridCol w:w="3419"/>
      </w:tblGrid>
      <w:tr w:rsidR="00FD51BA">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届出事項</w:t>
            </w:r>
            <w:r>
              <w:br w:type="textWrapping" w:clear="all"/>
            </w:r>
            <w:r>
              <w:t>Matters to be notified</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記載事項</w:t>
            </w:r>
            <w:r>
              <w:br w:type="textWrapping" w:clear="all"/>
            </w:r>
            <w:r>
              <w:t>Matters to be stated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添付書類</w:t>
            </w:r>
            <w:r>
              <w:br w:type="textWrapping" w:clear="all"/>
            </w:r>
            <w:r>
              <w:t xml:space="preserve">Documents to be </w:t>
            </w:r>
            <w:r>
              <w:t>attached</w:t>
            </w:r>
          </w:p>
        </w:tc>
      </w:tr>
      <w:tr w:rsidR="00FD51BA">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商号、名称又は氏名（以下この表において「商号等」という。）の変更</w:t>
            </w:r>
            <w:r>
              <w:br w:type="textWrapping" w:clear="all"/>
            </w:r>
            <w:r>
              <w:t>Changes to the trade name or name (hereinafter collectively referred to as the "Trade Name, etc." in this table)</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新商号等</w:t>
            </w:r>
            <w:r>
              <w:br w:type="textWrapping" w:clear="all"/>
            </w:r>
            <w:r>
              <w:t>(i) the new Trade Name, etc.;</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法人であるときは、</w:t>
            </w:r>
            <w:r>
              <w:br w:type="textWrapping" w:clear="all"/>
            </w:r>
            <w:r>
              <w:t xml:space="preserve">Where the Trust Agreement Agency is a </w:t>
            </w:r>
            <w:r>
              <w:t>juridical person:</w:t>
            </w:r>
          </w:p>
        </w:tc>
      </w:tr>
      <w:tr w:rsidR="00FD51BA">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旧商号等</w:t>
            </w:r>
            <w:r>
              <w:br w:type="textWrapping" w:clear="all"/>
            </w:r>
            <w:r>
              <w:t>(ii) the old Trade Name, etc.; and</w:t>
            </w:r>
          </w:p>
        </w:tc>
        <w:tc>
          <w:tcPr>
            <w:tcW w:w="34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一　変更後の定款（これに準ずるものを含む。）</w:t>
            </w:r>
            <w:r>
              <w:br w:type="textWrapping" w:clear="all"/>
            </w:r>
            <w:r>
              <w:t>(i) the articles of incorporation after the change (including documents equivalent thereto); and</w:t>
            </w:r>
          </w:p>
        </w:tc>
      </w:tr>
      <w:tr w:rsidR="00FD51BA">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変更年月日</w:t>
            </w:r>
            <w:r>
              <w:br w:type="textWrapping" w:clear="all"/>
            </w:r>
            <w:r>
              <w:t>(iii) the date of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(in cases where a resolution of shareholders meeting is deemed to have been adopted pursuant to the provisions of Artic</w:t>
            </w:r>
            <w:r>
              <w:t>le 319, paragraph (1) of the Companies Act, a document evidencing that the relevant case falls under such case), or minutes of a body equivalent to the shareholders meeting.</w:t>
            </w:r>
          </w:p>
        </w:tc>
      </w:tr>
      <w:tr w:rsidR="00FD51BA">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役員の変更</w:t>
            </w:r>
            <w:r>
              <w:br w:type="textWrapping" w:clear="all"/>
            </w:r>
            <w:r>
              <w:t>Changes to the officers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変更があった役員の氏名又は名称</w:t>
            </w:r>
            <w:r>
              <w:br w:type="textWrapping" w:clear="all"/>
            </w:r>
            <w:r>
              <w:t xml:space="preserve">(i) the names of the officers to </w:t>
            </w:r>
            <w:r>
              <w:t>whom changes were made;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法人の登記事項証明書（これに準ずるものを含む。次号ロにおいて同じ。）</w:t>
            </w:r>
            <w:r>
              <w:br w:type="textWrapping" w:clear="all"/>
            </w:r>
            <w:r>
              <w:t>(i) a certificate of registered matters of the juridical person (including documents equivalent thereto; the same shall apply in sub-item (b) of the following item);</w:t>
            </w:r>
          </w:p>
        </w:tc>
      </w:tr>
      <w:tr w:rsidR="00FD51BA">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就任又は退任年月日</w:t>
            </w:r>
            <w:r>
              <w:br w:type="textWrapping" w:clear="all"/>
            </w:r>
            <w:r>
              <w:t>(ii) the d</w:t>
            </w:r>
            <w:r>
              <w:t>ate of assuming office or resignation.</w:t>
            </w:r>
          </w:p>
        </w:tc>
        <w:tc>
          <w:tcPr>
            <w:tcW w:w="34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就任する役員に係る次に掲げる書面</w:t>
            </w:r>
            <w:r>
              <w:br w:type="textWrapping" w:clear="all"/>
            </w:r>
            <w:r>
              <w:t>(ii) the following documents related to the officer who is to assume office:</w:t>
            </w:r>
          </w:p>
        </w:tc>
      </w:tr>
      <w:tr w:rsidR="00FD51BA">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イ　履歴書（役員が法人であるときは、当該役員の沿革を記載した書面）</w:t>
            </w:r>
            <w:r>
              <w:br w:type="textWrapping" w:clear="all"/>
            </w:r>
            <w:r>
              <w:t xml:space="preserve">(a) resume (in cases where the officer is a juridical person, a document </w:t>
            </w:r>
            <w:r>
              <w:t>stating the history of the officer);</w:t>
            </w:r>
          </w:p>
        </w:tc>
      </w:tr>
      <w:tr w:rsidR="00FD51BA">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ロ　住民票の抄本（役員が法人であるときは、当該役員の登記事項証明書）又はこれに代わる書面</w:t>
            </w:r>
            <w:r>
              <w:br w:type="textWrapping" w:clear="all"/>
            </w:r>
            <w:r>
              <w:t>(b) an extract of the certificates of residence (in cases where the office is juridical person, the certificate of registered mattes of the officer) and substitute docum</w:t>
            </w:r>
            <w:r>
              <w:t>ents therefor; and</w:t>
            </w:r>
          </w:p>
        </w:tc>
      </w:tr>
      <w:tr w:rsidR="00FD51BA">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ハ　法第五条第二項第八号イからチまでのいずれにも該当しない者であることを誓約する書面</w:t>
            </w:r>
            <w:r>
              <w:br w:type="textWrapping" w:clear="all"/>
            </w:r>
            <w:r>
              <w:t>(c) a document pledging that the relevant person does not fall under any of the persons set forth in Article 5, paragraph (2), item (viii), sub-items (a) to (h) inclusive of the Act.</w:t>
            </w:r>
          </w:p>
        </w:tc>
      </w:tr>
      <w:tr w:rsidR="00FD51BA">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信託契約代</w:t>
            </w:r>
            <w:r>
              <w:t>理業を営む営業所又は事務所（以下この表において「営業所等」という。）の設置</w:t>
            </w:r>
            <w:r>
              <w:br w:type="textWrapping" w:clear="all"/>
            </w:r>
            <w:r>
              <w:t>Establishment of business offices or offices (hereinafter collectively referred to as the "Business Office, etc." in this table) at which the Trust Agreement Agency Business shall be performed</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設置した営業所等の名称</w:t>
            </w:r>
            <w:r>
              <w:br w:type="textWrapping" w:clear="all"/>
            </w:r>
            <w:r>
              <w:t>(i) the nam</w:t>
            </w:r>
            <w:r>
              <w:t>e of the Business Office, etc. established;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設置した営業所等の組織及び人員配置を記載した書面</w:t>
            </w:r>
            <w:r>
              <w:br w:type="textWrapping" w:clear="all"/>
            </w:r>
            <w:r>
              <w:t>A document stating the organization and assignment of personnel of the Business Office, etc. established;</w:t>
            </w:r>
          </w:p>
        </w:tc>
      </w:tr>
      <w:tr w:rsidR="00FD51BA">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所在地</w:t>
            </w:r>
            <w:r>
              <w:br w:type="textWrapping" w:clear="all"/>
            </w:r>
            <w:r>
              <w:t>(ii) the location; and</w:t>
            </w:r>
          </w:p>
        </w:tc>
        <w:tc>
          <w:tcPr>
            <w:tcW w:w="34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営業開始年月日</w:t>
            </w:r>
            <w:r>
              <w:br w:type="textWrapping" w:clear="all"/>
            </w:r>
            <w:r>
              <w:t xml:space="preserve">(iii) the date of </w:t>
            </w:r>
            <w:r>
              <w:t>commencement of the business.</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営業所等の所在地の変更</w:t>
            </w:r>
            <w:r>
              <w:br w:type="textWrapping" w:clear="all"/>
            </w:r>
            <w:r>
              <w:t>Changes to the location of the Business Office, etc.</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名称及び変更前の所在地</w:t>
            </w:r>
            <w:r>
              <w:br w:type="textWrapping" w:clear="all"/>
            </w:r>
            <w:r>
              <w:t>(i) the name, and the location before the change;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変更後の所在地</w:t>
            </w:r>
            <w:r>
              <w:br w:type="textWrapping" w:clear="all"/>
            </w:r>
            <w:r>
              <w:t>(ii) the location after the change; and</w:t>
            </w:r>
          </w:p>
        </w:tc>
        <w:tc>
          <w:tcPr>
            <w:tcW w:w="34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変更年月日</w:t>
            </w:r>
            <w:r>
              <w:br w:type="textWrapping" w:clear="all"/>
            </w:r>
            <w:r>
              <w:t xml:space="preserve">(iii) the date of </w:t>
            </w:r>
            <w:r>
              <w:t>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営業所等の名称の変更</w:t>
            </w:r>
            <w:r>
              <w:br w:type="textWrapping" w:clear="all"/>
            </w:r>
            <w:r>
              <w:t>Changes to the name of the Business Office, etc.</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変更前の名称及び所在地</w:t>
            </w:r>
            <w:r>
              <w:br w:type="textWrapping" w:clear="all"/>
            </w:r>
            <w:r>
              <w:t>(i) the name before the change and the location;</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変更後の名称</w:t>
            </w:r>
            <w:r>
              <w:br w:type="textWrapping" w:clear="all"/>
            </w:r>
            <w:r>
              <w:t>(ii) the name after the change; and</w:t>
            </w:r>
          </w:p>
        </w:tc>
        <w:tc>
          <w:tcPr>
            <w:tcW w:w="34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変更年月日</w:t>
            </w:r>
            <w:r>
              <w:br w:type="textWrapping" w:clear="all"/>
            </w:r>
            <w:r>
              <w:t>(iii) the date of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営業所等の廃止</w:t>
            </w:r>
            <w:r>
              <w:br w:type="textWrapping" w:clear="all"/>
            </w:r>
            <w:r>
              <w:t xml:space="preserve">Abolition of the </w:t>
            </w:r>
            <w:r>
              <w:t>Business Offices, etc.</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廃止した営業所等の名称及び所在地</w:t>
            </w:r>
            <w:r>
              <w:br w:type="textWrapping" w:clear="all"/>
            </w:r>
            <w:r>
              <w:t>(i) the name and location of the Business Office, etc. abolished;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廃止年月日</w:t>
            </w:r>
            <w:r>
              <w:br w:type="textWrapping" w:clear="all"/>
            </w:r>
            <w:r>
              <w:t>(ii) the date of abolition.</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所属信託会社の変更</w:t>
            </w:r>
            <w:r>
              <w:br w:type="textWrapping" w:clear="all"/>
            </w:r>
            <w:r>
              <w:t>Changes of the Entrusting Trust Company</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新たに信託会社等から委託を受けることとなった場合にあっては、当該信託会社等の商号又は名称及び当該</w:t>
            </w:r>
            <w:r>
              <w:t>委託を受けた業務を開始する年月日</w:t>
            </w:r>
            <w:r>
              <w:br w:type="textWrapping" w:clear="all"/>
            </w:r>
            <w:r>
              <w:t>(i) in cases where the Trust Agreement Agency has newly been entrusted business from a Trust Company, etc., the trade name or name of the Trust company, etc. as well as the date of commencement of the entrusted business;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新たに委託を受けることとなっ</w:t>
            </w:r>
            <w:r>
              <w:t>た場合には、当該委託契約の内容を記載した書面</w:t>
            </w:r>
            <w:r>
              <w:br w:type="textWrapping" w:clear="all"/>
            </w:r>
            <w:r>
              <w:t>In cases where the Trust Agreement Agent has newly been entrusted business, a document stating the contents of the relevant entrustment agreement.</w:t>
            </w:r>
          </w:p>
        </w:tc>
      </w:tr>
      <w:tr w:rsidR="00FD51BA">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信託会社等から委託を受けなくなった場合にあっては、当該信託会社等の商号又は名称及び当該委託を受けた業務を廃止した年月日</w:t>
            </w:r>
            <w:r>
              <w:br w:type="textWrapping" w:clear="all"/>
            </w:r>
            <w:r>
              <w:t xml:space="preserve">(ii) in cases </w:t>
            </w:r>
            <w:r>
              <w:t>where the Trust Agreement Agency has ceased to be entrusted business from the Trust company, the trade name or name of the Trust Company as well as the date of abolition of the entrusted business.</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所属信託会社の名称の変更</w:t>
            </w:r>
            <w:r>
              <w:br w:type="textWrapping" w:clear="all"/>
            </w:r>
            <w:r>
              <w:t xml:space="preserve">Changes of the name of the </w:t>
            </w:r>
            <w:r>
              <w:t>Entrusting Trust Company</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所属信託会社の新商号</w:t>
            </w:r>
            <w:r>
              <w:br w:type="textWrapping" w:clear="all"/>
            </w:r>
            <w:r>
              <w:t>(i) the new trade name of the Entrusting Trust Company;</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所属信託会社の旧商号</w:t>
            </w:r>
            <w:r>
              <w:br w:type="textWrapping" w:clear="all"/>
            </w:r>
            <w:r>
              <w:t>(ii) the old trade name of the Entrusting Trust Company; and</w:t>
            </w:r>
          </w:p>
        </w:tc>
        <w:tc>
          <w:tcPr>
            <w:tcW w:w="34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変更年月日</w:t>
            </w:r>
            <w:r>
              <w:br w:type="textWrapping" w:clear="all"/>
            </w:r>
            <w:r>
              <w:t>(iii) the date of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他に営む業務の種類の変更</w:t>
            </w:r>
            <w:r>
              <w:br w:type="textWrapping" w:clear="all"/>
            </w:r>
            <w:r>
              <w:t xml:space="preserve">Changes to the type of </w:t>
            </w:r>
            <w:r>
              <w:t>other business in which the Trust Agreement Agency engages.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開始又は廃止した業務の種類</w:t>
            </w:r>
            <w:r>
              <w:br w:type="textWrapping" w:clear="all"/>
            </w:r>
            <w:r>
              <w:t>(i) the type of business commenced or abolished;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 and</w:t>
            </w:r>
          </w:p>
        </w:tc>
      </w:tr>
      <w:tr w:rsidR="00FD51BA">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開始又は廃止年月日</w:t>
            </w:r>
            <w:r>
              <w:br w:type="textWrapping" w:clear="all"/>
            </w:r>
            <w:r>
              <w:t>(ii) the date of commencement or abolition.</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業務を開始する場合にあっては、当該業務の内容を記載した書面</w:t>
            </w:r>
            <w:r>
              <w:br w:type="textWrapping" w:clear="all"/>
            </w:r>
            <w:r>
              <w:t>(ii)</w:t>
            </w:r>
            <w:r>
              <w:t xml:space="preserve"> in cases of commencement of a business, a document stating the contents of the business.</w:t>
            </w:r>
          </w:p>
        </w:tc>
      </w:tr>
      <w:tr w:rsidR="00FD51BA">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信託契約代理店である個人又は信託契約代理店である法人の役員が常務に従事する他の法人の変更</w:t>
            </w:r>
            <w:r>
              <w:br w:type="textWrapping" w:clear="all"/>
            </w:r>
            <w:r>
              <w:t xml:space="preserve">Changes of the other juridical person at which the individual that is the Trust Agreement Agency or the officers of the </w:t>
            </w:r>
            <w:r>
              <w:t>juridical person that is the Trust Agreement Agency regularly engages in business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新たに常務に従事することとなった場合にあっては、当該他の法人の商号又は名称及び事業の種類</w:t>
            </w:r>
            <w:r>
              <w:br w:type="textWrapping" w:clear="all"/>
            </w:r>
            <w:r>
              <w:t xml:space="preserve">(i) in cases where the individual that is the Trust Agreement Agency or the officers of the juridical person that is the Trust </w:t>
            </w:r>
            <w:r>
              <w:t>Agreement Agency has newly and regularly come to engage in the business of another company, the trade name or name and type of business of said other juridical person</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常務に従事しないこととなった場合にあっては、当該他の法人の商号又は名称</w:t>
            </w:r>
            <w:r>
              <w:br w:type="textWrapping" w:clear="all"/>
            </w:r>
            <w:r>
              <w:t>(ii) in cases where the individual that is the</w:t>
            </w:r>
            <w:r>
              <w:t xml:space="preserve"> Trust Agreement Agency or the officers of the juridical person that is the Trust Agreement Agency has ceased to be regularly engaged in the business of another company, the trade name or name of said other juridical person; and</w:t>
            </w:r>
          </w:p>
        </w:tc>
        <w:tc>
          <w:tcPr>
            <w:tcW w:w="34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現在常務に従事している他の法人の商号又は名称及び事業の種類に変更があった場合にあっては、当該変更の内容及び変更年月日</w:t>
            </w:r>
            <w:r>
              <w:br w:type="textWrapping" w:clear="all"/>
            </w:r>
            <w:r>
              <w:t>(iii) in cases where there were any changes to the trade name or name and type of business of another juridical person at which the individual that is the Trust Agreement Agency or the officers o</w:t>
            </w:r>
            <w:r>
              <w:t>f the juridical person that is the Trust Agreement Agency regularly engages in the business at the current time, the contents of the changes and the date of the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信託契約代理店である法人の役員が営んでいる事業の変更</w:t>
            </w:r>
            <w:r>
              <w:br w:type="textWrapping" w:clear="all"/>
            </w:r>
            <w:r>
              <w:t>Changes of business in which the officers of the juridica</w:t>
            </w:r>
            <w:r>
              <w:t>l person that is the Trust Agreement Agency engages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新たに事業を営む場合にあっては、当該事業の種類</w:t>
            </w:r>
            <w:r>
              <w:br w:type="textWrapping" w:clear="all"/>
            </w:r>
            <w:r>
              <w:t>(i) in cases where the officers of the juridical person that is the Trust Agreement Agency has newly engaged in business, the type of such business;</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事業を廃止した場合にあっては、廃止した事業の</w:t>
            </w:r>
            <w:r>
              <w:t>種類</w:t>
            </w:r>
            <w:r>
              <w:br w:type="textWrapping" w:clear="all"/>
            </w:r>
            <w:r>
              <w:t>(ii) cases where the officers of the juridical person that is the Trust Agreement Agency has abolished the business, the type of the abolished business; and</w:t>
            </w:r>
          </w:p>
        </w:tc>
        <w:tc>
          <w:tcPr>
            <w:tcW w:w="34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事業の内容を変更した場合にあっては、当該変更の内容</w:t>
            </w:r>
            <w:r>
              <w:br w:type="textWrapping" w:clear="all"/>
            </w:r>
            <w:r>
              <w:t xml:space="preserve">(iii) in cases where there were changes to the contents of </w:t>
            </w:r>
            <w:r>
              <w:t>the business, the details of the changes.</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業務方法書の変更</w:t>
            </w:r>
            <w:r>
              <w:br w:type="textWrapping" w:clear="all"/>
            </w:r>
            <w:r>
              <w:t>Changes to the statement of operational procedures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変更の内容</w:t>
            </w:r>
            <w:r>
              <w:br w:type="textWrapping" w:clear="all"/>
            </w:r>
            <w:r>
              <w:t>(i) the contents of the changes;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変更年月日</w:t>
            </w:r>
            <w:r>
              <w:br w:type="textWrapping" w:clear="all"/>
            </w:r>
            <w:r>
              <w:t>(ii) the date of change.</w:t>
            </w:r>
          </w:p>
        </w:tc>
        <w:tc>
          <w:tcPr>
            <w:tcW w:w="3419"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変更後の業務方法書</w:t>
            </w:r>
            <w:r>
              <w:br w:type="textWrapping" w:clear="all"/>
            </w:r>
            <w:r>
              <w:t xml:space="preserve">(ii) the statement of </w:t>
            </w:r>
            <w:r>
              <w:t>operational rules after the change; and</w:t>
            </w:r>
          </w:p>
        </w:tc>
      </w:tr>
      <w:tr w:rsidR="00FD51BA">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三　業務方法書の変更箇所の新旧対照表</w:t>
            </w:r>
            <w:r>
              <w:br w:type="textWrapping" w:clear="all"/>
            </w:r>
            <w:r>
              <w:t>(iii) the comparative table presenting the portion in the statement of operational procedures to be changed and after the change.</w:t>
            </w:r>
          </w:p>
        </w:tc>
      </w:tr>
    </w:tbl>
    <w:p w:rsidR="00FD51BA" w:rsidRDefault="00FD51BA"/>
    <w:p w:rsidR="00FD51BA" w:rsidRDefault="004E7CAF">
      <w:pPr>
        <w:pStyle w:val="ja8"/>
        <w:ind w:left="227" w:hanging="227"/>
      </w:pPr>
      <w:r>
        <w:t>別表第十一（第八十条関係）</w:t>
      </w:r>
    </w:p>
    <w:p w:rsidR="00FD51BA" w:rsidRDefault="004E7CAF">
      <w:pPr>
        <w:pStyle w:val="en8"/>
        <w:ind w:left="227" w:hanging="227"/>
      </w:pPr>
      <w:r>
        <w:t>Appended Table No. 11 (Re. Article 80)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1827"/>
        <w:gridCol w:w="4323"/>
      </w:tblGrid>
      <w:tr w:rsidR="00FD51BA">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届出事項</w:t>
            </w:r>
            <w:r>
              <w:br w:type="textWrapping" w:clear="all"/>
            </w:r>
            <w:r>
              <w:t>Ma</w:t>
            </w:r>
            <w:r>
              <w:t>tters to be notified</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記載事項</w:t>
            </w:r>
            <w:r>
              <w:br w:type="textWrapping" w:clear="all"/>
            </w:r>
            <w:r>
              <w:t>Matters to be stated</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添付書類</w:t>
            </w:r>
            <w:r>
              <w:br w:type="textWrapping" w:clear="all"/>
            </w:r>
            <w:r>
              <w:t>Documents to be attached</w:t>
            </w:r>
          </w:p>
        </w:tc>
      </w:tr>
      <w:tr w:rsidR="00FD51BA">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信託契約代理業を廃止したとき</w:t>
            </w:r>
            <w:r>
              <w:br w:type="textWrapping" w:clear="all"/>
            </w:r>
            <w:r>
              <w:t>When the Trust Agreement Agency has abolished its Trust Agreement Agency Business</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廃止年月日</w:t>
            </w:r>
            <w:r>
              <w:br w:type="textWrapping" w:clear="all"/>
            </w:r>
            <w:r>
              <w:t>The date of abolition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法人であるときは、信託契約代理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in cases where the relevant Trust Agreement Agency is a juridical person, the minutes of the shareholders meeting that decided to a</w:t>
            </w:r>
            <w:r>
              <w:t>bolish the Trust Agreement Agency Business (in cases where a resolution of shareholders meeting is deemed to have been adopted pursuant to the provisions of Article 319, paragraph (1) of the Companies Act, a document evidencing that the relevant case falls</w:t>
            </w:r>
            <w:r>
              <w:t xml:space="preserve"> under such case), or minutes of a body equivalent to a shareholders meeting.</w:t>
            </w:r>
          </w:p>
        </w:tc>
      </w:tr>
      <w:tr w:rsidR="00FD51BA">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会社分割により信託契約代理業の全部の承継をさせたとき</w:t>
            </w:r>
            <w:r>
              <w:br w:type="textWrapping" w:clear="all"/>
            </w:r>
            <w:r>
              <w:t>When the Trust Agreement Agency has had all of his/her Trust Agreement Agency Business succeeded to due to a company split</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承継先の商号</w:t>
            </w:r>
            <w:r>
              <w:br w:type="textWrapping" w:clear="all"/>
            </w:r>
            <w:r>
              <w:t>(i) the trade name</w:t>
            </w:r>
            <w:r>
              <w:t xml:space="preserve"> of the successor; and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会社分割年月日</w:t>
            </w:r>
            <w:r>
              <w:br w:type="textWrapping" w:clear="all"/>
            </w:r>
            <w:r>
              <w:t>(ii) the date of the company split;</w:t>
            </w:r>
          </w:p>
        </w:tc>
        <w:tc>
          <w:tcPr>
            <w:tcW w:w="432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新設分割計画又は吸収分割契約の内容を記載した書面</w:t>
            </w:r>
            <w:r>
              <w:br w:type="textWrapping" w:clear="all"/>
            </w:r>
            <w:r>
              <w:t>(ii) an incorporation-type split plan, or a document stating the contents of the Absorption-Type Split agreement;</w:t>
            </w:r>
          </w:p>
        </w:tc>
      </w:tr>
      <w:tr w:rsidR="00FD51BA">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32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会社の登記事項証明書（これに準ずるものを含む。）</w:t>
            </w:r>
            <w:r>
              <w:br w:type="textWrapping" w:clear="all"/>
            </w:r>
            <w:r>
              <w:t>(iii) the certificate of registered matters of the company (including documents equivalent thereto);</w:t>
            </w:r>
          </w:p>
        </w:tc>
      </w:tr>
      <w:tr w:rsidR="00FD51BA">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32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株主総会の議事録その他必要な手続があったことを証する書面</w:t>
            </w:r>
            <w:r>
              <w:br w:type="textWrapping" w:clear="all"/>
            </w:r>
            <w:r>
              <w:t xml:space="preserve">(iv) the minutes of the shareholders meeting other documents evidencing that </w:t>
            </w:r>
            <w:r>
              <w:t>necessary procedures have been taken;</w:t>
            </w:r>
          </w:p>
        </w:tc>
      </w:tr>
      <w:tr w:rsidR="00FD51BA">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32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会社分割の手続を記載した書面</w:t>
            </w:r>
            <w:r>
              <w:br w:type="textWrapping" w:clear="all"/>
            </w:r>
            <w:r>
              <w:t>(v) a document stating the procedures for the company split; and</w:t>
            </w:r>
          </w:p>
        </w:tc>
      </w:tr>
      <w:tr w:rsidR="00FD51BA">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六　承継会社が法第七十条第二号又は第八十九条第二号に掲げる要件に該当しない旨を誓約する書面</w:t>
            </w:r>
            <w:r>
              <w:br w:type="textWrapping" w:clear="all"/>
            </w:r>
            <w:r>
              <w:t xml:space="preserve">(vi) a document pledging that the Succeeding Company does not fall under the </w:t>
            </w:r>
            <w:r>
              <w:t>requirements set forth in Article 70 item (ii) of the Act.</w:t>
            </w:r>
          </w:p>
        </w:tc>
      </w:tr>
      <w:tr w:rsidR="00FD51BA">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信託契約代理業の全部の譲渡をしたとき</w:t>
            </w:r>
            <w:r>
              <w:br w:type="textWrapping" w:clear="all"/>
            </w:r>
            <w:r>
              <w:t>When the Trust Agreement Agency has transferred all of its Trust Agreement Agency Business</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譲渡先の商号又は名称</w:t>
            </w:r>
            <w:r>
              <w:br w:type="textWrapping" w:clear="all"/>
            </w:r>
            <w:r>
              <w:t>(i) the trade name or name of the transferee; and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w:t>
            </w:r>
            <w:r>
              <w:t>son;</w:t>
            </w:r>
          </w:p>
        </w:tc>
      </w:tr>
      <w:tr w:rsidR="00FD51BA">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譲渡年月日</w:t>
            </w:r>
            <w:r>
              <w:br w:type="textWrapping" w:clear="all"/>
            </w:r>
            <w:r>
              <w:t>(ii) the date of transfer.</w:t>
            </w:r>
          </w:p>
        </w:tc>
        <w:tc>
          <w:tcPr>
            <w:tcW w:w="432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譲渡契約の内容を記載した書面</w:t>
            </w:r>
            <w:r>
              <w:br w:type="textWrapping" w:clear="all"/>
            </w:r>
            <w:r>
              <w:t>(ii) a document stating the contents of the business transfer agreement;</w:t>
            </w:r>
          </w:p>
        </w:tc>
      </w:tr>
      <w:tr w:rsidR="00FD51BA">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32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法人の登記事項証明書（これに準ずるものを含む。）</w:t>
            </w:r>
            <w:r>
              <w:br w:type="textWrapping" w:clear="all"/>
            </w:r>
            <w:r>
              <w:t xml:space="preserve">(iii) a certificate of registered matters of the juridical person (including </w:t>
            </w:r>
            <w:r>
              <w:t>documents equivalent thereto);</w:t>
            </w:r>
          </w:p>
        </w:tc>
      </w:tr>
      <w:tr w:rsidR="00FD51BA">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32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株主総会（これに準ずる機関を含む。）の議事録その他必要な手続があったことを証する書面</w:t>
            </w:r>
            <w:r>
              <w:br w:type="textWrapping" w:clear="all"/>
            </w:r>
            <w:r>
              <w:t>(iv) the minutes of the shareholders meeting (including a body equivalent thereto) and other documents evidencing that necessary procedures have been taken;</w:t>
            </w:r>
          </w:p>
        </w:tc>
      </w:tr>
      <w:tr w:rsidR="00FD51BA">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32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事業譲渡の手続を記載し</w:t>
            </w:r>
            <w:r>
              <w:t>た書面</w:t>
            </w:r>
            <w:r>
              <w:br w:type="textWrapping" w:clear="all"/>
            </w:r>
            <w:r>
              <w:t>(v) a document stating the procedures for the Business Transfer; and</w:t>
            </w:r>
          </w:p>
        </w:tc>
      </w:tr>
      <w:tr w:rsidR="00FD51BA">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六　事業譲渡先が法第七十条第二号又は第八十九条第二号に掲げる要件に該当しない旨を誓約する書面</w:t>
            </w:r>
            <w:r>
              <w:br w:type="textWrapping" w:clear="all"/>
            </w:r>
            <w:r>
              <w:t xml:space="preserve">(vi) a document pledging that the person entrusted with business does not fall under the requirements set forth in Article 70 item </w:t>
            </w:r>
            <w:r>
              <w:t>(ii) of the Act.</w:t>
            </w:r>
          </w:p>
        </w:tc>
      </w:tr>
      <w:tr w:rsidR="00FD51BA">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信託契約代理店である個人が死亡したとき</w:t>
            </w:r>
            <w:r>
              <w:br w:type="textWrapping" w:clear="all"/>
            </w:r>
            <w:r>
              <w:t>When the individual that is the Trust Agreement Agency has died.</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死亡年月日</w:t>
            </w:r>
            <w:r>
              <w:br w:type="textWrapping" w:clear="all"/>
            </w:r>
            <w:r>
              <w:t>The date of death</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当該信託契約代理店である個人の除籍簿の謄本</w:t>
            </w:r>
            <w:r>
              <w:br w:type="textWrapping" w:clear="all"/>
            </w:r>
            <w:r>
              <w:t>A transcript of registry of removal of the relevant individual that is the Trust Agreement Agency</w:t>
            </w:r>
          </w:p>
        </w:tc>
      </w:tr>
      <w:tr w:rsidR="00FD51BA">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信託契約代理店である法人が合併により消滅したとき</w:t>
            </w:r>
            <w:r>
              <w:br w:type="textWrapping" w:clear="all"/>
            </w:r>
            <w:r>
              <w:t>When the juridical person that is the Trust Agreement Agency has extinguished by merger.</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合併の相手方の商号又は名称</w:t>
            </w:r>
            <w:r>
              <w:br w:type="textWrapping" w:clear="all"/>
            </w:r>
            <w:r>
              <w:t>(i) the trade name or name of the other party to the merger;</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理由書</w:t>
            </w:r>
            <w:r>
              <w:br w:type="textWrapping" w:clear="all"/>
            </w:r>
            <w:r>
              <w:t>(i) a written reason;</w:t>
            </w:r>
          </w:p>
        </w:tc>
      </w:tr>
      <w:tr w:rsidR="00FD51BA">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合併年月日</w:t>
            </w:r>
            <w:r>
              <w:br w:type="textWrapping" w:clear="all"/>
            </w:r>
            <w:r>
              <w:t xml:space="preserve">(ii) the date of </w:t>
            </w:r>
            <w:r>
              <w:t>merger; and</w:t>
            </w:r>
          </w:p>
        </w:tc>
        <w:tc>
          <w:tcPr>
            <w:tcW w:w="432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二　合併契約の内容を記載した書面</w:t>
            </w:r>
            <w:r>
              <w:br w:type="textWrapping" w:clear="all"/>
            </w:r>
            <w:r>
              <w:t>(ii) a document stating the contents of the merger agreement;</w:t>
            </w:r>
          </w:p>
        </w:tc>
      </w:tr>
      <w:tr w:rsidR="00FD51BA">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合併の方法</w:t>
            </w:r>
            <w:r>
              <w:br w:type="textWrapping" w:clear="all"/>
            </w:r>
            <w:r>
              <w:t>(iii) the method of merger.</w:t>
            </w:r>
          </w:p>
        </w:tc>
        <w:tc>
          <w:tcPr>
            <w:tcW w:w="432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三　法人の登記事項証明書（これに準ずるものを含む。）</w:t>
            </w:r>
            <w:r>
              <w:br w:type="textWrapping" w:clear="all"/>
            </w:r>
            <w:r>
              <w:t xml:space="preserve">(iii) a certificate of registered matters of the juridical person (including documents </w:t>
            </w:r>
            <w:r>
              <w:t>equivalent thereto);</w:t>
            </w:r>
          </w:p>
        </w:tc>
      </w:tr>
      <w:tr w:rsidR="00FD51BA">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32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四　株主総会（これに準ずる機関を含む。）の議事録その他必要な手続があったことを証する書面</w:t>
            </w:r>
            <w:r>
              <w:br w:type="textWrapping" w:clear="all"/>
            </w:r>
            <w:r>
              <w:t>(iv) the minutes of the shareholders meeting (including a body equivalent thereto) and other documents evidencing that necessary procedures have been taken;</w:t>
            </w:r>
          </w:p>
        </w:tc>
      </w:tr>
      <w:tr w:rsidR="00FD51BA">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323" w:type="dxa"/>
            <w:tcBorders>
              <w:left w:val="single" w:sz="4" w:space="0" w:color="auto"/>
              <w:right w:val="single" w:sz="4" w:space="0" w:color="auto"/>
            </w:tcBorders>
            <w:tcMar>
              <w:top w:w="0" w:type="dxa"/>
              <w:left w:w="108" w:type="dxa"/>
              <w:bottom w:w="0" w:type="dxa"/>
              <w:right w:w="108" w:type="dxa"/>
            </w:tcMar>
          </w:tcPr>
          <w:p w:rsidR="00FD51BA" w:rsidRDefault="004E7CAF">
            <w:pPr>
              <w:pStyle w:val="jaen"/>
            </w:pPr>
            <w:r>
              <w:t>五　合併の手続を記載した書面</w:t>
            </w:r>
            <w:r>
              <w:br w:type="textWrapping" w:clear="all"/>
            </w:r>
            <w:r>
              <w:t>(v) a do</w:t>
            </w:r>
            <w:r>
              <w:t>cument stating the procedures for merger; and</w:t>
            </w:r>
          </w:p>
        </w:tc>
      </w:tr>
      <w:tr w:rsidR="00FD51BA">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六　合併後存続する法人が法第七十条第二号又は第八十九条第二号に掲げる要件に該当しない旨を誓約する書面</w:t>
            </w:r>
            <w:r>
              <w:br w:type="textWrapping" w:clear="all"/>
            </w:r>
            <w:r>
              <w:t>(vi) a document pledging that the juridical person surviving the merger does not fall under the requirements set forth in Article 70 item (ii) of the Act.</w:t>
            </w:r>
          </w:p>
        </w:tc>
      </w:tr>
      <w:tr w:rsidR="00FD51BA">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信託契約代理店である法人が破産手続開始の決定により解散したとき</w:t>
            </w:r>
            <w:r>
              <w:br w:type="textWrapping" w:clear="all"/>
            </w:r>
            <w:r>
              <w:t>When the juridical person that is the Trust Agreement Agency has dissolved by the order for the commencement of bankruptcy proceedings</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　破産手続開始の申立てを行った年月日</w:t>
            </w:r>
            <w:r>
              <w:br w:type="textWrapping" w:clear="all"/>
            </w:r>
            <w:r>
              <w:t xml:space="preserve">(i) the date on which the petition for commencement of </w:t>
            </w:r>
            <w:r>
              <w:t>bankruptcy proceedings was filed; and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裁判所が破産管財人を選定したことを証する書面</w:t>
            </w:r>
            <w:r>
              <w:br w:type="textWrapping" w:clear="all"/>
            </w:r>
            <w:r>
              <w:t>A document evidencing that the court has selected the bankruptcy trustee.</w:t>
            </w:r>
          </w:p>
        </w:tc>
      </w:tr>
      <w:tr w:rsidR="00FD51BA">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破産手続開始の決定を受けた年月日</w:t>
            </w:r>
            <w:r>
              <w:br w:type="textWrapping" w:clear="all"/>
            </w:r>
            <w:r>
              <w:t>(ii) the date on which the relevant person became subject to the order for the commencement of bank</w:t>
            </w:r>
            <w:r>
              <w:t>ruptcy proceedings.</w:t>
            </w: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r>
      <w:tr w:rsidR="00FD51BA">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信託契約代理店である法人が合併及び破産手続開始の決定以外の理由により解散したとき</w:t>
            </w:r>
            <w:r>
              <w:br w:type="textWrapping" w:clear="all"/>
            </w:r>
            <w:r>
              <w:t>When the juridical person that is the Trust Agreement Agency has dissolved on grounds other than merger or order for the commencement of bankruptcy proceedings</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解散年月日</w:t>
            </w:r>
            <w:r>
              <w:br w:type="textWrapping" w:clear="all"/>
            </w:r>
            <w:r>
              <w:t>The date of dissolution.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D51BA" w:rsidRDefault="004E7CAF">
            <w:pPr>
              <w:pStyle w:val="jaen"/>
            </w:pPr>
            <w:r>
              <w:t>一</w:t>
            </w:r>
            <w:r>
              <w:t xml:space="preserve">　理由書</w:t>
            </w:r>
            <w:r>
              <w:br w:type="textWrapping" w:clear="all"/>
            </w:r>
            <w:r>
              <w:t>(i) written reason; and</w:t>
            </w:r>
          </w:p>
        </w:tc>
      </w:tr>
      <w:tr w:rsidR="00FD51BA">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br w:type="textWrapping" w:clear="all"/>
            </w: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FD51BA" w:rsidRDefault="004E7CAF">
            <w:pPr>
              <w:pStyle w:val="jaen"/>
            </w:pPr>
            <w:r>
              <w:t>二　清算人に係る登記事項証明書（これに準ずるものを含む。）</w:t>
            </w:r>
            <w:r>
              <w:br w:type="textWrapping" w:clear="all"/>
            </w:r>
            <w:r>
              <w:t>(ii) a certificate of registered matters related to the liquidator (including documents equivalent thereto).</w:t>
            </w:r>
          </w:p>
        </w:tc>
      </w:tr>
    </w:tbl>
    <w:p w:rsidR="00FD51BA" w:rsidRDefault="00FD51BA"/>
    <w:sectPr w:rsidR="00FD51BA" w:rsidSect="00FD51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1BA" w:rsidRDefault="00FD51BA" w:rsidP="00FD51BA">
      <w:r>
        <w:separator/>
      </w:r>
    </w:p>
  </w:endnote>
  <w:endnote w:type="continuationSeparator" w:id="0">
    <w:p w:rsidR="00FD51BA" w:rsidRDefault="00FD51BA" w:rsidP="00FD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1BA" w:rsidRDefault="00FD51BA">
    <w:pPr>
      <w:pStyle w:val="a3"/>
    </w:pPr>
    <w:r>
      <w:fldChar w:fldCharType="begin"/>
    </w:r>
    <w:r>
      <w:instrText xml:space="preserve"> PAGE  \* MERGEFORMAT </w:instrText>
    </w:r>
    <w:r>
      <w:fldChar w:fldCharType="separate"/>
    </w:r>
    <w:r w:rsidR="004E7C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1BA" w:rsidRDefault="00FD51BA" w:rsidP="00FD51BA">
      <w:r>
        <w:separator/>
      </w:r>
    </w:p>
  </w:footnote>
  <w:footnote w:type="continuationSeparator" w:id="0">
    <w:p w:rsidR="00FD51BA" w:rsidRDefault="00FD51BA" w:rsidP="00FD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D27"/>
    <w:multiLevelType w:val="multilevel"/>
    <w:tmpl w:val="2D3A79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B448DA"/>
    <w:multiLevelType w:val="multilevel"/>
    <w:tmpl w:val="17B4DA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AF524C"/>
    <w:multiLevelType w:val="multilevel"/>
    <w:tmpl w:val="F3CA34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CE2482"/>
    <w:multiLevelType w:val="multilevel"/>
    <w:tmpl w:val="6C56AA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CA716A"/>
    <w:multiLevelType w:val="multilevel"/>
    <w:tmpl w:val="75E670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6B2B4A"/>
    <w:multiLevelType w:val="multilevel"/>
    <w:tmpl w:val="2118EB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6B1834"/>
    <w:multiLevelType w:val="multilevel"/>
    <w:tmpl w:val="67F45A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6D2468"/>
    <w:multiLevelType w:val="multilevel"/>
    <w:tmpl w:val="B67EB8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8B7295"/>
    <w:multiLevelType w:val="multilevel"/>
    <w:tmpl w:val="3684F3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1E7A04"/>
    <w:multiLevelType w:val="multilevel"/>
    <w:tmpl w:val="916A12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C63AA8"/>
    <w:multiLevelType w:val="multilevel"/>
    <w:tmpl w:val="216446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CF4BB7"/>
    <w:multiLevelType w:val="multilevel"/>
    <w:tmpl w:val="01D800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9E2D3A"/>
    <w:multiLevelType w:val="multilevel"/>
    <w:tmpl w:val="AE0A5B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7"/>
  </w:num>
  <w:num w:numId="4">
    <w:abstractNumId w:val="8"/>
  </w:num>
  <w:num w:numId="5">
    <w:abstractNumId w:val="11"/>
  </w:num>
  <w:num w:numId="6">
    <w:abstractNumId w:val="12"/>
  </w:num>
  <w:num w:numId="7">
    <w:abstractNumId w:val="2"/>
  </w:num>
  <w:num w:numId="8">
    <w:abstractNumId w:val="3"/>
  </w:num>
  <w:num w:numId="9">
    <w:abstractNumId w:val="9"/>
  </w:num>
  <w:num w:numId="10">
    <w:abstractNumId w:val="4"/>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51BA"/>
    <w:rsid w:val="004E7CAF"/>
    <w:rsid w:val="00FD51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1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51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51BA"/>
    <w:rPr>
      <w:rFonts w:ascii="Century" w:eastAsia="Century" w:hAnsi="Century"/>
    </w:rPr>
  </w:style>
  <w:style w:type="paragraph" w:customStyle="1" w:styleId="ja0">
    <w:name w:val="款（ja）"/>
    <w:basedOn w:val="a"/>
    <w:rsid w:val="00FD51BA"/>
    <w:pPr>
      <w:widowControl w:val="0"/>
      <w:ind w:left="1321" w:hanging="221"/>
    </w:pPr>
    <w:rPr>
      <w:rFonts w:ascii="ＭＳ 明朝" w:eastAsia="ＭＳ 明朝" w:hAnsi="ＭＳ 明朝" w:cs="ＭＳ 明朝"/>
      <w:b/>
    </w:rPr>
  </w:style>
  <w:style w:type="paragraph" w:customStyle="1" w:styleId="en0">
    <w:name w:val="款（en）"/>
    <w:basedOn w:val="ja0"/>
    <w:rsid w:val="00FD51BA"/>
    <w:rPr>
      <w:rFonts w:ascii="Century" w:eastAsia="Century" w:hAnsi="Century" w:cs="Century"/>
    </w:rPr>
  </w:style>
  <w:style w:type="paragraph" w:customStyle="1" w:styleId="ja1">
    <w:name w:val="前文（ja）"/>
    <w:basedOn w:val="a"/>
    <w:rsid w:val="00FD51BA"/>
    <w:pPr>
      <w:widowControl w:val="0"/>
      <w:ind w:firstLine="219"/>
    </w:pPr>
    <w:rPr>
      <w:rFonts w:ascii="ＭＳ 明朝" w:eastAsia="ＭＳ 明朝" w:hAnsi="ＭＳ 明朝" w:cs="ＭＳ 明朝"/>
    </w:rPr>
  </w:style>
  <w:style w:type="paragraph" w:customStyle="1" w:styleId="en1">
    <w:name w:val="前文（en）"/>
    <w:basedOn w:val="ja1"/>
    <w:rsid w:val="00FD51BA"/>
    <w:rPr>
      <w:rFonts w:ascii="Century" w:eastAsia="Century" w:hAnsi="Century" w:cs="Century"/>
    </w:rPr>
  </w:style>
  <w:style w:type="paragraph" w:customStyle="1" w:styleId="ja2">
    <w:name w:val="附則（ja）"/>
    <w:basedOn w:val="a"/>
    <w:rsid w:val="00FD51BA"/>
    <w:pPr>
      <w:widowControl w:val="0"/>
      <w:ind w:left="881" w:hanging="221"/>
    </w:pPr>
    <w:rPr>
      <w:rFonts w:ascii="ＭＳ 明朝" w:eastAsia="ＭＳ 明朝" w:hAnsi="ＭＳ 明朝" w:cs="ＭＳ 明朝"/>
      <w:b/>
    </w:rPr>
  </w:style>
  <w:style w:type="paragraph" w:customStyle="1" w:styleId="en2">
    <w:name w:val="附則（en）"/>
    <w:basedOn w:val="ja2"/>
    <w:rsid w:val="00FD51BA"/>
    <w:rPr>
      <w:rFonts w:ascii="Century" w:hAnsi="Century" w:cs="Century"/>
    </w:rPr>
  </w:style>
  <w:style w:type="paragraph" w:customStyle="1" w:styleId="ja3">
    <w:name w:val="章（ja）"/>
    <w:basedOn w:val="a"/>
    <w:rsid w:val="00FD51BA"/>
    <w:pPr>
      <w:widowControl w:val="0"/>
      <w:ind w:left="881" w:hanging="221"/>
    </w:pPr>
    <w:rPr>
      <w:rFonts w:ascii="ＭＳ 明朝" w:eastAsia="ＭＳ 明朝" w:hAnsi="ＭＳ 明朝" w:cs="ＭＳ 明朝"/>
      <w:b/>
    </w:rPr>
  </w:style>
  <w:style w:type="paragraph" w:customStyle="1" w:styleId="en3">
    <w:name w:val="章（en）"/>
    <w:basedOn w:val="ja3"/>
    <w:rsid w:val="00FD51BA"/>
    <w:rPr>
      <w:rFonts w:ascii="Century" w:eastAsia="Century" w:hAnsi="Century" w:cs="Century"/>
    </w:rPr>
  </w:style>
  <w:style w:type="paragraph" w:customStyle="1" w:styleId="ja4">
    <w:name w:val="目次編（ja）"/>
    <w:basedOn w:val="a"/>
    <w:rsid w:val="00FD51BA"/>
    <w:pPr>
      <w:widowControl w:val="0"/>
      <w:ind w:left="219" w:hanging="219"/>
    </w:pPr>
    <w:rPr>
      <w:rFonts w:ascii="ＭＳ 明朝" w:eastAsia="ＭＳ 明朝" w:hAnsi="ＭＳ 明朝"/>
    </w:rPr>
  </w:style>
  <w:style w:type="paragraph" w:customStyle="1" w:styleId="en4">
    <w:name w:val="目次編（en）"/>
    <w:basedOn w:val="ja4"/>
    <w:rsid w:val="00FD51BA"/>
    <w:rPr>
      <w:rFonts w:ascii="Century" w:eastAsia="Century" w:hAnsi="Century"/>
    </w:rPr>
  </w:style>
  <w:style w:type="paragraph" w:customStyle="1" w:styleId="ja5">
    <w:name w:val="目次章（ja）"/>
    <w:basedOn w:val="a"/>
    <w:rsid w:val="00FD51BA"/>
    <w:pPr>
      <w:widowControl w:val="0"/>
      <w:ind w:left="439" w:hanging="219"/>
    </w:pPr>
    <w:rPr>
      <w:rFonts w:ascii="ＭＳ 明朝" w:eastAsia="ＭＳ 明朝" w:hAnsi="ＭＳ 明朝"/>
    </w:rPr>
  </w:style>
  <w:style w:type="paragraph" w:customStyle="1" w:styleId="en5">
    <w:name w:val="目次章（en）"/>
    <w:basedOn w:val="ja5"/>
    <w:rsid w:val="00FD51BA"/>
    <w:rPr>
      <w:rFonts w:ascii="Century" w:eastAsia="Century" w:hAnsi="Century"/>
    </w:rPr>
  </w:style>
  <w:style w:type="paragraph" w:customStyle="1" w:styleId="ja6">
    <w:name w:val="目次節（ja）"/>
    <w:basedOn w:val="a"/>
    <w:rsid w:val="00FD51BA"/>
    <w:pPr>
      <w:widowControl w:val="0"/>
      <w:ind w:left="659" w:hanging="219"/>
    </w:pPr>
    <w:rPr>
      <w:rFonts w:ascii="ＭＳ 明朝" w:eastAsia="ＭＳ 明朝" w:hAnsi="ＭＳ 明朝"/>
    </w:rPr>
  </w:style>
  <w:style w:type="paragraph" w:customStyle="1" w:styleId="en6">
    <w:name w:val="目次節（en）"/>
    <w:basedOn w:val="ja6"/>
    <w:rsid w:val="00FD51BA"/>
    <w:rPr>
      <w:rFonts w:ascii="Century" w:eastAsia="Century" w:hAnsi="Century"/>
    </w:rPr>
  </w:style>
  <w:style w:type="paragraph" w:customStyle="1" w:styleId="ja7">
    <w:name w:val="目次款（ja）"/>
    <w:basedOn w:val="a"/>
    <w:rsid w:val="00FD51BA"/>
    <w:pPr>
      <w:widowControl w:val="0"/>
      <w:ind w:left="879" w:hanging="219"/>
    </w:pPr>
    <w:rPr>
      <w:rFonts w:ascii="ＭＳ 明朝" w:eastAsia="ＭＳ 明朝" w:hAnsi="ＭＳ 明朝" w:cs="Kochi Mincho"/>
    </w:rPr>
  </w:style>
  <w:style w:type="paragraph" w:customStyle="1" w:styleId="en7">
    <w:name w:val="目次款（en）"/>
    <w:basedOn w:val="ja7"/>
    <w:rsid w:val="00FD51BA"/>
    <w:rPr>
      <w:rFonts w:ascii="Century" w:eastAsia="Century" w:hAnsi="Century"/>
    </w:rPr>
  </w:style>
  <w:style w:type="paragraph" w:customStyle="1" w:styleId="ja8">
    <w:name w:val="別表名（ja）"/>
    <w:basedOn w:val="a"/>
    <w:rsid w:val="00FD51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51BA"/>
    <w:rPr>
      <w:rFonts w:ascii="Century" w:eastAsia="Century" w:hAnsi="Century" w:cs="Century"/>
    </w:rPr>
  </w:style>
  <w:style w:type="paragraph" w:customStyle="1" w:styleId="ja9">
    <w:name w:val="目（ja）"/>
    <w:basedOn w:val="a"/>
    <w:rsid w:val="00FD51BA"/>
    <w:pPr>
      <w:widowControl w:val="0"/>
      <w:ind w:left="1541" w:hanging="221"/>
    </w:pPr>
    <w:rPr>
      <w:rFonts w:ascii="ＭＳ 明朝" w:eastAsia="ＭＳ 明朝" w:hAnsi="ＭＳ 明朝" w:cs="ＭＳ 明朝"/>
      <w:b/>
    </w:rPr>
  </w:style>
  <w:style w:type="paragraph" w:customStyle="1" w:styleId="en9">
    <w:name w:val="目（en）"/>
    <w:basedOn w:val="ja9"/>
    <w:rsid w:val="00FD51BA"/>
    <w:rPr>
      <w:rFonts w:ascii="Century" w:eastAsia="Century" w:hAnsi="Century" w:cs="Century"/>
    </w:rPr>
  </w:style>
  <w:style w:type="paragraph" w:customStyle="1" w:styleId="jaa">
    <w:name w:val="見出し（ja）"/>
    <w:basedOn w:val="a"/>
    <w:rsid w:val="00FD51BA"/>
    <w:pPr>
      <w:widowControl w:val="0"/>
      <w:ind w:left="439" w:hanging="219"/>
    </w:pPr>
    <w:rPr>
      <w:rFonts w:ascii="ＭＳ 明朝" w:eastAsia="ＭＳ 明朝" w:hAnsi="ＭＳ 明朝" w:cs="ＭＳ 明朝"/>
    </w:rPr>
  </w:style>
  <w:style w:type="paragraph" w:customStyle="1" w:styleId="ena">
    <w:name w:val="見出し（en）"/>
    <w:basedOn w:val="jaa"/>
    <w:rsid w:val="00FD51BA"/>
    <w:rPr>
      <w:rFonts w:ascii="Century" w:eastAsia="Century" w:hAnsi="Century" w:cs="Century"/>
    </w:rPr>
  </w:style>
  <w:style w:type="paragraph" w:styleId="a3">
    <w:name w:val="footer"/>
    <w:basedOn w:val="a"/>
    <w:rsid w:val="00FD51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51BA"/>
    <w:pPr>
      <w:widowControl w:val="0"/>
      <w:ind w:left="1099" w:hanging="219"/>
    </w:pPr>
    <w:rPr>
      <w:rFonts w:ascii="ＭＳ 明朝" w:eastAsia="ＭＳ 明朝" w:hAnsi="ＭＳ 明朝" w:cs="Kochi Mincho"/>
    </w:rPr>
  </w:style>
  <w:style w:type="paragraph" w:customStyle="1" w:styleId="enb">
    <w:name w:val="目次目（en）"/>
    <w:basedOn w:val="jab"/>
    <w:rsid w:val="00FD51BA"/>
    <w:rPr>
      <w:rFonts w:ascii="Century" w:eastAsia="Century" w:hAnsi="Century"/>
    </w:rPr>
  </w:style>
  <w:style w:type="paragraph" w:customStyle="1" w:styleId="jac">
    <w:name w:val="目次附則（ja）"/>
    <w:basedOn w:val="a"/>
    <w:rsid w:val="00FD51BA"/>
    <w:pPr>
      <w:widowControl w:val="0"/>
      <w:ind w:left="439" w:hanging="219"/>
    </w:pPr>
    <w:rPr>
      <w:rFonts w:ascii="ＭＳ 明朝" w:eastAsia="ＭＳ 明朝" w:hAnsi="ＭＳ 明朝" w:cs="Kochi Mincho"/>
    </w:rPr>
  </w:style>
  <w:style w:type="paragraph" w:customStyle="1" w:styleId="enc">
    <w:name w:val="目次附則（en）"/>
    <w:basedOn w:val="jac"/>
    <w:rsid w:val="00FD51BA"/>
    <w:rPr>
      <w:rFonts w:ascii="Century" w:eastAsia="Century" w:hAnsi="Century" w:cs="Century"/>
    </w:rPr>
  </w:style>
  <w:style w:type="paragraph" w:customStyle="1" w:styleId="jad">
    <w:name w:val="目次前文（ja）"/>
    <w:basedOn w:val="jac"/>
    <w:rsid w:val="00FD51BA"/>
  </w:style>
  <w:style w:type="paragraph" w:customStyle="1" w:styleId="end">
    <w:name w:val="目次前文（en）"/>
    <w:basedOn w:val="enc"/>
    <w:rsid w:val="00FD51BA"/>
  </w:style>
  <w:style w:type="paragraph" w:customStyle="1" w:styleId="jae">
    <w:name w:val="制定文（ja）"/>
    <w:basedOn w:val="a"/>
    <w:rsid w:val="00FD51BA"/>
    <w:pPr>
      <w:widowControl w:val="0"/>
      <w:ind w:firstLine="219"/>
    </w:pPr>
    <w:rPr>
      <w:rFonts w:ascii="ＭＳ 明朝" w:eastAsia="ＭＳ 明朝" w:hAnsi="ＭＳ 明朝" w:cs="ＭＳ 明朝"/>
    </w:rPr>
  </w:style>
  <w:style w:type="paragraph" w:customStyle="1" w:styleId="ene">
    <w:name w:val="制定文（en）"/>
    <w:basedOn w:val="jae"/>
    <w:rsid w:val="00FD51BA"/>
    <w:rPr>
      <w:rFonts w:ascii="Century" w:eastAsia="Century" w:hAnsi="Century" w:cs="Century"/>
    </w:rPr>
  </w:style>
  <w:style w:type="paragraph" w:customStyle="1" w:styleId="jaf">
    <w:name w:val="法令番号（ja）"/>
    <w:basedOn w:val="a"/>
    <w:rsid w:val="00FD51BA"/>
    <w:pPr>
      <w:widowControl w:val="0"/>
      <w:jc w:val="right"/>
    </w:pPr>
    <w:rPr>
      <w:rFonts w:ascii="ＭＳ 明朝" w:eastAsia="ＭＳ 明朝" w:hAnsi="ＭＳ 明朝" w:cs="Kochi Mincho"/>
    </w:rPr>
  </w:style>
  <w:style w:type="paragraph" w:customStyle="1" w:styleId="enf">
    <w:name w:val="法令番号（en）"/>
    <w:basedOn w:val="jaf"/>
    <w:rsid w:val="00FD51BA"/>
    <w:rPr>
      <w:rFonts w:ascii="Century" w:eastAsia="Century" w:hAnsi="Century" w:cs="Century"/>
    </w:rPr>
  </w:style>
  <w:style w:type="paragraph" w:customStyle="1" w:styleId="jaf0">
    <w:name w:val="目次（ja）"/>
    <w:basedOn w:val="a"/>
    <w:rsid w:val="00FD51BA"/>
    <w:rPr>
      <w:rFonts w:ascii="ＭＳ 明朝" w:eastAsia="ＭＳ 明朝" w:hAnsi="ＭＳ 明朝"/>
    </w:rPr>
  </w:style>
  <w:style w:type="paragraph" w:customStyle="1" w:styleId="enf0">
    <w:name w:val="目次（en）"/>
    <w:basedOn w:val="jaf0"/>
    <w:rsid w:val="00FD51BA"/>
    <w:rPr>
      <w:rFonts w:ascii="Century" w:eastAsia="Century" w:hAnsi="Century"/>
    </w:rPr>
  </w:style>
  <w:style w:type="paragraph" w:customStyle="1" w:styleId="jaf1">
    <w:name w:val="編（ja）"/>
    <w:basedOn w:val="a"/>
    <w:rsid w:val="00FD51BA"/>
    <w:pPr>
      <w:widowControl w:val="0"/>
      <w:ind w:left="661" w:hanging="221"/>
    </w:pPr>
    <w:rPr>
      <w:rFonts w:ascii="ＭＳ 明朝" w:eastAsia="ＭＳ 明朝" w:hAnsi="ＭＳ 明朝" w:cs="ＭＳ 明朝"/>
      <w:b/>
    </w:rPr>
  </w:style>
  <w:style w:type="paragraph" w:customStyle="1" w:styleId="enf1">
    <w:name w:val="編（en）"/>
    <w:basedOn w:val="jaf1"/>
    <w:rsid w:val="00FD51BA"/>
    <w:rPr>
      <w:rFonts w:ascii="Century" w:eastAsia="Century" w:hAnsi="Century" w:cs="Century"/>
    </w:rPr>
  </w:style>
  <w:style w:type="paragraph" w:customStyle="1" w:styleId="jaf2">
    <w:name w:val="節（ja）"/>
    <w:basedOn w:val="a"/>
    <w:rsid w:val="00FD51BA"/>
    <w:pPr>
      <w:widowControl w:val="0"/>
      <w:ind w:left="1101" w:hanging="221"/>
    </w:pPr>
    <w:rPr>
      <w:rFonts w:ascii="ＭＳ 明朝" w:eastAsia="ＭＳ 明朝" w:hAnsi="ＭＳ 明朝" w:cs="ＭＳ 明朝"/>
      <w:b/>
    </w:rPr>
  </w:style>
  <w:style w:type="paragraph" w:customStyle="1" w:styleId="enf2">
    <w:name w:val="節（en）"/>
    <w:basedOn w:val="jaf2"/>
    <w:rsid w:val="00FD51BA"/>
    <w:rPr>
      <w:rFonts w:ascii="Century" w:eastAsia="Century" w:hAnsi="Century" w:cs="Century"/>
    </w:rPr>
  </w:style>
  <w:style w:type="paragraph" w:customStyle="1" w:styleId="jaf3">
    <w:name w:val="条（ja）"/>
    <w:basedOn w:val="a"/>
    <w:rsid w:val="00FD51BA"/>
    <w:pPr>
      <w:widowControl w:val="0"/>
      <w:ind w:left="219" w:hanging="219"/>
    </w:pPr>
    <w:rPr>
      <w:rFonts w:ascii="ＭＳ 明朝" w:eastAsia="ＭＳ 明朝" w:hAnsi="ＭＳ 明朝" w:cs="ＭＳ 明朝"/>
    </w:rPr>
  </w:style>
  <w:style w:type="paragraph" w:customStyle="1" w:styleId="enf3">
    <w:name w:val="条（en）"/>
    <w:basedOn w:val="jaf3"/>
    <w:rsid w:val="00FD51BA"/>
    <w:rPr>
      <w:rFonts w:ascii="Century" w:eastAsia="Century" w:hAnsi="Century" w:cs="Century"/>
    </w:rPr>
  </w:style>
  <w:style w:type="paragraph" w:customStyle="1" w:styleId="jaf4">
    <w:name w:val="項（ja）"/>
    <w:basedOn w:val="a"/>
    <w:rsid w:val="00FD51BA"/>
    <w:pPr>
      <w:widowControl w:val="0"/>
      <w:ind w:left="219" w:hanging="219"/>
    </w:pPr>
    <w:rPr>
      <w:rFonts w:ascii="ＭＳ 明朝" w:eastAsia="ＭＳ 明朝" w:hAnsi="ＭＳ 明朝" w:cs="ＭＳ 明朝"/>
    </w:rPr>
  </w:style>
  <w:style w:type="paragraph" w:customStyle="1" w:styleId="enf4">
    <w:name w:val="項（en）"/>
    <w:basedOn w:val="jaf4"/>
    <w:rsid w:val="00FD51BA"/>
    <w:rPr>
      <w:rFonts w:ascii="Century" w:eastAsia="Century" w:hAnsi="Century" w:cs="Century"/>
    </w:rPr>
  </w:style>
  <w:style w:type="paragraph" w:customStyle="1" w:styleId="jaf5">
    <w:name w:val="項　番号なし（ja）"/>
    <w:basedOn w:val="a"/>
    <w:rsid w:val="00FD51BA"/>
    <w:pPr>
      <w:widowControl w:val="0"/>
      <w:ind w:firstLine="221"/>
    </w:pPr>
    <w:rPr>
      <w:rFonts w:ascii="ＭＳ 明朝" w:eastAsia="ＭＳ 明朝" w:hAnsi="ＭＳ 明朝" w:cs="ＭＳ 明朝"/>
    </w:rPr>
  </w:style>
  <w:style w:type="paragraph" w:customStyle="1" w:styleId="enf5">
    <w:name w:val="項　番号なし（en）"/>
    <w:basedOn w:val="jaf5"/>
    <w:rsid w:val="00FD51BA"/>
    <w:rPr>
      <w:rFonts w:ascii="Century" w:eastAsia="Century" w:hAnsi="Century" w:cs="Century"/>
    </w:rPr>
  </w:style>
  <w:style w:type="paragraph" w:customStyle="1" w:styleId="jaf6">
    <w:name w:val="号（ja）"/>
    <w:basedOn w:val="a"/>
    <w:rsid w:val="00FD51BA"/>
    <w:pPr>
      <w:widowControl w:val="0"/>
      <w:ind w:left="439" w:hanging="219"/>
    </w:pPr>
    <w:rPr>
      <w:rFonts w:ascii="ＭＳ 明朝" w:eastAsia="ＭＳ 明朝" w:hAnsi="ＭＳ 明朝" w:cs="ＭＳ 明朝"/>
    </w:rPr>
  </w:style>
  <w:style w:type="paragraph" w:customStyle="1" w:styleId="enf6">
    <w:name w:val="号（en）"/>
    <w:basedOn w:val="jaf6"/>
    <w:rsid w:val="00FD51BA"/>
    <w:rPr>
      <w:rFonts w:ascii="Century" w:eastAsia="Century" w:hAnsi="Century" w:cs="Century"/>
    </w:rPr>
  </w:style>
  <w:style w:type="paragraph" w:customStyle="1" w:styleId="jaf7">
    <w:name w:val="号　番号なし（ja）"/>
    <w:basedOn w:val="a"/>
    <w:rsid w:val="00FD51BA"/>
    <w:pPr>
      <w:widowControl w:val="0"/>
      <w:ind w:left="221" w:firstLine="221"/>
    </w:pPr>
    <w:rPr>
      <w:rFonts w:ascii="ＭＳ 明朝" w:eastAsia="ＭＳ 明朝" w:hAnsi="ＭＳ 明朝" w:cs="ＭＳ 明朝"/>
    </w:rPr>
  </w:style>
  <w:style w:type="paragraph" w:customStyle="1" w:styleId="enf7">
    <w:name w:val="号　番号なし（en）"/>
    <w:basedOn w:val="jaf7"/>
    <w:rsid w:val="00FD51BA"/>
    <w:rPr>
      <w:rFonts w:ascii="Century" w:eastAsia="Century" w:hAnsi="Century" w:cs="Century"/>
    </w:rPr>
  </w:style>
  <w:style w:type="paragraph" w:customStyle="1" w:styleId="jaf8">
    <w:name w:val="備考号（ja）"/>
    <w:basedOn w:val="a"/>
    <w:rsid w:val="00FD51BA"/>
    <w:pPr>
      <w:widowControl w:val="0"/>
      <w:ind w:left="659" w:hanging="219"/>
    </w:pPr>
    <w:rPr>
      <w:rFonts w:ascii="ＭＳ 明朝" w:eastAsia="ＭＳ 明朝" w:hAnsi="ＭＳ 明朝" w:cs="ＭＳ 明朝"/>
    </w:rPr>
  </w:style>
  <w:style w:type="paragraph" w:customStyle="1" w:styleId="enf8">
    <w:name w:val="備考号（en）"/>
    <w:basedOn w:val="jaf8"/>
    <w:rsid w:val="00FD51BA"/>
    <w:rPr>
      <w:rFonts w:ascii="Century" w:eastAsia="Century" w:hAnsi="Century" w:cs="Century"/>
    </w:rPr>
  </w:style>
  <w:style w:type="paragraph" w:customStyle="1" w:styleId="jaf9">
    <w:name w:val="号細分（ja）"/>
    <w:basedOn w:val="a"/>
    <w:rsid w:val="00FD51BA"/>
    <w:pPr>
      <w:widowControl w:val="0"/>
      <w:ind w:left="659" w:hanging="219"/>
    </w:pPr>
    <w:rPr>
      <w:rFonts w:ascii="ＭＳ 明朝" w:eastAsia="ＭＳ 明朝" w:hAnsi="ＭＳ 明朝" w:cs="ＭＳ 明朝"/>
    </w:rPr>
  </w:style>
  <w:style w:type="paragraph" w:customStyle="1" w:styleId="enf9">
    <w:name w:val="号細分（en）"/>
    <w:basedOn w:val="jaf9"/>
    <w:rsid w:val="00FD51BA"/>
    <w:rPr>
      <w:rFonts w:ascii="Century" w:eastAsia="Century" w:hAnsi="Century" w:cs="Century"/>
    </w:rPr>
  </w:style>
  <w:style w:type="paragraph" w:customStyle="1" w:styleId="jafa">
    <w:name w:val="号細分　番号なし（ja）"/>
    <w:basedOn w:val="a"/>
    <w:rsid w:val="00FD51BA"/>
    <w:pPr>
      <w:widowControl w:val="0"/>
      <w:ind w:left="439"/>
    </w:pPr>
    <w:rPr>
      <w:rFonts w:ascii="ＭＳ 明朝" w:eastAsia="ＭＳ 明朝" w:hAnsi="ＭＳ 明朝" w:cs="ＭＳ 明朝"/>
    </w:rPr>
  </w:style>
  <w:style w:type="paragraph" w:customStyle="1" w:styleId="enfa">
    <w:name w:val="号細分　番号なし（en）"/>
    <w:basedOn w:val="jafa"/>
    <w:rsid w:val="00FD51BA"/>
    <w:rPr>
      <w:rFonts w:ascii="Century" w:eastAsia="Century" w:hAnsi="Century" w:cs="Century"/>
    </w:rPr>
  </w:style>
  <w:style w:type="paragraph" w:customStyle="1" w:styleId="jafb">
    <w:name w:val="備考号細分（ja）"/>
    <w:basedOn w:val="a"/>
    <w:rsid w:val="00FD51BA"/>
    <w:pPr>
      <w:widowControl w:val="0"/>
      <w:ind w:left="1099" w:hanging="439"/>
    </w:pPr>
    <w:rPr>
      <w:rFonts w:ascii="ＭＳ 明朝" w:eastAsia="ＭＳ 明朝" w:hAnsi="ＭＳ 明朝" w:cs="ＭＳ 明朝"/>
    </w:rPr>
  </w:style>
  <w:style w:type="paragraph" w:customStyle="1" w:styleId="enfb">
    <w:name w:val="備考号細分（en）"/>
    <w:basedOn w:val="jafb"/>
    <w:rsid w:val="00FD51BA"/>
    <w:rPr>
      <w:rFonts w:ascii="Century" w:eastAsia="Century" w:hAnsi="Century" w:cs="Century"/>
    </w:rPr>
  </w:style>
  <w:style w:type="paragraph" w:customStyle="1" w:styleId="jafc">
    <w:name w:val="号細細分（ja）"/>
    <w:basedOn w:val="a"/>
    <w:rsid w:val="00FD51BA"/>
    <w:pPr>
      <w:widowControl w:val="0"/>
      <w:ind w:left="1099" w:hanging="439"/>
    </w:pPr>
    <w:rPr>
      <w:rFonts w:ascii="ＭＳ 明朝" w:eastAsia="ＭＳ 明朝" w:hAnsi="ＭＳ 明朝" w:cs="ＭＳ 明朝"/>
    </w:rPr>
  </w:style>
  <w:style w:type="paragraph" w:customStyle="1" w:styleId="enfc">
    <w:name w:val="号細細分（en）"/>
    <w:basedOn w:val="jafc"/>
    <w:rsid w:val="00FD51BA"/>
    <w:rPr>
      <w:rFonts w:ascii="Century" w:eastAsia="Century" w:hAnsi="Century" w:cs="Century"/>
    </w:rPr>
  </w:style>
  <w:style w:type="paragraph" w:customStyle="1" w:styleId="jafd">
    <w:name w:val="号細細分　番号なし（ja）"/>
    <w:basedOn w:val="a"/>
    <w:rsid w:val="00FD51BA"/>
    <w:pPr>
      <w:widowControl w:val="0"/>
      <w:ind w:left="659"/>
    </w:pPr>
    <w:rPr>
      <w:rFonts w:ascii="ＭＳ 明朝" w:eastAsia="ＭＳ 明朝" w:hAnsi="ＭＳ 明朝" w:cs="ＭＳ 明朝"/>
    </w:rPr>
  </w:style>
  <w:style w:type="paragraph" w:customStyle="1" w:styleId="enfd">
    <w:name w:val="号細細分　番号なし（en）"/>
    <w:basedOn w:val="jafd"/>
    <w:rsid w:val="00FD51BA"/>
    <w:rPr>
      <w:rFonts w:ascii="Century" w:eastAsia="Century" w:hAnsi="Century" w:cs="Century"/>
    </w:rPr>
  </w:style>
  <w:style w:type="paragraph" w:customStyle="1" w:styleId="jafe">
    <w:name w:val="備考号細細分（ja）"/>
    <w:basedOn w:val="a"/>
    <w:rsid w:val="00FD51BA"/>
    <w:pPr>
      <w:widowControl w:val="0"/>
      <w:ind w:left="1319" w:hanging="439"/>
    </w:pPr>
    <w:rPr>
      <w:rFonts w:ascii="ＭＳ 明朝" w:eastAsia="ＭＳ 明朝" w:hAnsi="ＭＳ 明朝" w:cs="ＭＳ 明朝"/>
    </w:rPr>
  </w:style>
  <w:style w:type="paragraph" w:customStyle="1" w:styleId="enfe">
    <w:name w:val="備考号細細分（en）"/>
    <w:basedOn w:val="jafe"/>
    <w:rsid w:val="00FD51BA"/>
    <w:rPr>
      <w:rFonts w:ascii="Century" w:eastAsia="Century" w:hAnsi="Century" w:cs="Century"/>
    </w:rPr>
  </w:style>
  <w:style w:type="paragraph" w:customStyle="1" w:styleId="jaff">
    <w:name w:val="号細細細分（ja）"/>
    <w:basedOn w:val="a"/>
    <w:rsid w:val="00FD51BA"/>
    <w:pPr>
      <w:widowControl w:val="0"/>
      <w:ind w:left="1319" w:hanging="439"/>
    </w:pPr>
    <w:rPr>
      <w:rFonts w:ascii="ＭＳ 明朝" w:eastAsia="ＭＳ 明朝" w:hAnsi="ＭＳ 明朝" w:cs="ＭＳ 明朝"/>
    </w:rPr>
  </w:style>
  <w:style w:type="paragraph" w:customStyle="1" w:styleId="enff">
    <w:name w:val="号細細細分（en）"/>
    <w:basedOn w:val="jaff"/>
    <w:rsid w:val="00FD51BA"/>
    <w:rPr>
      <w:rFonts w:ascii="Century" w:eastAsia="Century" w:hAnsi="Century" w:cs="Century"/>
    </w:rPr>
  </w:style>
  <w:style w:type="paragraph" w:customStyle="1" w:styleId="jaff0">
    <w:name w:val="号細細細分　番号なし（ja）"/>
    <w:basedOn w:val="a"/>
    <w:rsid w:val="00FD51BA"/>
    <w:pPr>
      <w:widowControl w:val="0"/>
      <w:ind w:left="879"/>
    </w:pPr>
    <w:rPr>
      <w:rFonts w:ascii="ＭＳ 明朝" w:eastAsia="ＭＳ 明朝" w:hAnsi="ＭＳ 明朝" w:cs="ＭＳ 明朝"/>
    </w:rPr>
  </w:style>
  <w:style w:type="paragraph" w:customStyle="1" w:styleId="enff0">
    <w:name w:val="号細細細分　番号なし（en）"/>
    <w:basedOn w:val="jaff0"/>
    <w:rsid w:val="00FD51BA"/>
    <w:rPr>
      <w:rFonts w:ascii="Century" w:eastAsia="Century" w:hAnsi="Century" w:cs="Century"/>
    </w:rPr>
  </w:style>
  <w:style w:type="paragraph" w:customStyle="1" w:styleId="jaff1">
    <w:name w:val="備考号細細細分（ja）"/>
    <w:basedOn w:val="a"/>
    <w:rsid w:val="00FD51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51BA"/>
    <w:rPr>
      <w:rFonts w:ascii="Century" w:eastAsia="Century" w:hAnsi="Century" w:cs="Century"/>
    </w:rPr>
  </w:style>
  <w:style w:type="paragraph" w:customStyle="1" w:styleId="jaff2">
    <w:name w:val="類（ja）"/>
    <w:basedOn w:val="a"/>
    <w:rsid w:val="00FD51BA"/>
    <w:pPr>
      <w:widowControl w:val="0"/>
      <w:ind w:left="439" w:hanging="219"/>
    </w:pPr>
    <w:rPr>
      <w:rFonts w:ascii="ＭＳ 明朝" w:eastAsia="ＭＳ 明朝" w:hAnsi="ＭＳ 明朝" w:cs="ＭＳ 明朝"/>
    </w:rPr>
  </w:style>
  <w:style w:type="paragraph" w:customStyle="1" w:styleId="enff2">
    <w:name w:val="類（en）"/>
    <w:basedOn w:val="jaff2"/>
    <w:rsid w:val="00FD51BA"/>
    <w:rPr>
      <w:rFonts w:ascii="Century" w:eastAsia="Century" w:hAnsi="Century" w:cs="Century"/>
    </w:rPr>
  </w:style>
  <w:style w:type="paragraph" w:customStyle="1" w:styleId="jaff3">
    <w:name w:val="公布文（ja）"/>
    <w:basedOn w:val="a"/>
    <w:rsid w:val="00FD51BA"/>
    <w:pPr>
      <w:widowControl w:val="0"/>
      <w:ind w:firstLine="219"/>
    </w:pPr>
    <w:rPr>
      <w:rFonts w:ascii="ＭＳ 明朝" w:eastAsia="ＭＳ 明朝" w:hAnsi="ＭＳ 明朝" w:cs="ＭＳ 明朝"/>
    </w:rPr>
  </w:style>
  <w:style w:type="paragraph" w:customStyle="1" w:styleId="enff3">
    <w:name w:val="公布文（en）"/>
    <w:basedOn w:val="jaff3"/>
    <w:rsid w:val="00FD51BA"/>
    <w:rPr>
      <w:rFonts w:ascii="Century" w:eastAsia="Century" w:hAnsi="Century" w:cs="Century"/>
    </w:rPr>
  </w:style>
  <w:style w:type="paragraph" w:customStyle="1" w:styleId="jaen">
    <w:name w:val="表（ja：en）"/>
    <w:basedOn w:val="a"/>
    <w:rsid w:val="00FD51BA"/>
    <w:pPr>
      <w:widowControl w:val="0"/>
      <w:snapToGrid w:val="0"/>
    </w:pPr>
    <w:rPr>
      <w:rFonts w:ascii="Century" w:eastAsia="ＭＳ 明朝" w:hAnsi="Century"/>
    </w:rPr>
  </w:style>
  <w:style w:type="paragraph" w:customStyle="1" w:styleId="jaff4">
    <w:name w:val="備考（ja）"/>
    <w:basedOn w:val="a"/>
    <w:rsid w:val="00FD51BA"/>
    <w:pPr>
      <w:widowControl w:val="0"/>
      <w:ind w:left="439" w:hanging="219"/>
    </w:pPr>
    <w:rPr>
      <w:rFonts w:ascii="ＭＳ 明朝" w:eastAsia="ＭＳ 明朝" w:hAnsi="ＭＳ 明朝" w:cs="ＭＳ 明朝"/>
    </w:rPr>
  </w:style>
  <w:style w:type="paragraph" w:customStyle="1" w:styleId="enff4">
    <w:name w:val="備考（en）"/>
    <w:basedOn w:val="jaff4"/>
    <w:rsid w:val="00FD51BA"/>
    <w:rPr>
      <w:rFonts w:ascii="Century" w:eastAsia="Century" w:hAnsi="Century" w:cs="Century"/>
    </w:rPr>
  </w:style>
  <w:style w:type="paragraph" w:customStyle="1" w:styleId="jaff5">
    <w:name w:val="表タイトル（ja）"/>
    <w:basedOn w:val="a"/>
    <w:rsid w:val="00FD51BA"/>
    <w:pPr>
      <w:widowControl w:val="0"/>
      <w:ind w:left="219"/>
    </w:pPr>
    <w:rPr>
      <w:rFonts w:ascii="ＭＳ 明朝" w:eastAsia="ＭＳ 明朝" w:hAnsi="ＭＳ 明朝" w:cs="ＭＳ 明朝"/>
    </w:rPr>
  </w:style>
  <w:style w:type="paragraph" w:customStyle="1" w:styleId="enff5">
    <w:name w:val="表タイトル（en）"/>
    <w:basedOn w:val="jaff5"/>
    <w:rsid w:val="00FD51BA"/>
    <w:rPr>
      <w:rFonts w:ascii="Century" w:eastAsia="Century" w:hAnsi="Century" w:cs="Century"/>
    </w:rPr>
  </w:style>
  <w:style w:type="paragraph" w:customStyle="1" w:styleId="jaff6">
    <w:name w:val="改正規定文（ja）"/>
    <w:basedOn w:val="a"/>
    <w:rsid w:val="00FD51BA"/>
    <w:pPr>
      <w:widowControl w:val="0"/>
      <w:ind w:left="219" w:firstLine="219"/>
    </w:pPr>
    <w:rPr>
      <w:rFonts w:ascii="ＭＳ 明朝" w:eastAsia="ＭＳ 明朝" w:hAnsi="ＭＳ 明朝" w:cs="ＭＳ 明朝"/>
    </w:rPr>
  </w:style>
  <w:style w:type="paragraph" w:customStyle="1" w:styleId="enff6">
    <w:name w:val="改正規定文（en）"/>
    <w:basedOn w:val="jaff6"/>
    <w:rsid w:val="00FD51BA"/>
    <w:rPr>
      <w:rFonts w:ascii="Century" w:eastAsia="Century" w:hAnsi="Century" w:cs="Century"/>
    </w:rPr>
  </w:style>
  <w:style w:type="paragraph" w:customStyle="1" w:styleId="jaff7">
    <w:name w:val="付記（ja）"/>
    <w:basedOn w:val="a"/>
    <w:rsid w:val="00FD51BA"/>
    <w:pPr>
      <w:widowControl w:val="0"/>
      <w:ind w:left="219" w:firstLine="219"/>
    </w:pPr>
    <w:rPr>
      <w:rFonts w:ascii="ＭＳ 明朝" w:eastAsia="ＭＳ 明朝" w:hAnsi="ＭＳ 明朝" w:cs="ＭＳ 明朝"/>
    </w:rPr>
  </w:style>
  <w:style w:type="paragraph" w:customStyle="1" w:styleId="enff7">
    <w:name w:val="付記（en）"/>
    <w:basedOn w:val="jaff7"/>
    <w:rsid w:val="00FD51BA"/>
    <w:rPr>
      <w:rFonts w:ascii="Century" w:eastAsia="Century" w:hAnsi="Century" w:cs="Century"/>
    </w:rPr>
  </w:style>
  <w:style w:type="paragraph" w:customStyle="1" w:styleId="jaff8">
    <w:name w:val="様式名（ja）"/>
    <w:basedOn w:val="a"/>
    <w:rsid w:val="00FD51BA"/>
    <w:pPr>
      <w:widowControl w:val="0"/>
      <w:ind w:left="439" w:hanging="219"/>
    </w:pPr>
    <w:rPr>
      <w:rFonts w:ascii="ＭＳ 明朝" w:eastAsia="ＭＳ 明朝" w:hAnsi="ＭＳ 明朝" w:cs="ＭＳ 明朝"/>
    </w:rPr>
  </w:style>
  <w:style w:type="paragraph" w:customStyle="1" w:styleId="enff8">
    <w:name w:val="様式名（en）"/>
    <w:basedOn w:val="jaff8"/>
    <w:rsid w:val="00FD51BA"/>
    <w:rPr>
      <w:rFonts w:ascii="Century" w:eastAsia="Century" w:hAnsi="Century" w:cs="Century"/>
    </w:rPr>
  </w:style>
  <w:style w:type="paragraph" w:customStyle="1" w:styleId="jaff9">
    <w:name w:val="様式項目（ja）"/>
    <w:basedOn w:val="a"/>
    <w:rsid w:val="00FD51BA"/>
    <w:pPr>
      <w:widowControl w:val="0"/>
      <w:ind w:left="221" w:firstLine="221"/>
    </w:pPr>
    <w:rPr>
      <w:rFonts w:ascii="ＭＳ 明朝" w:eastAsia="ＭＳ 明朝" w:hAnsi="ＭＳ 明朝" w:cs="ＭＳ 明朝"/>
    </w:rPr>
  </w:style>
  <w:style w:type="paragraph" w:customStyle="1" w:styleId="enff9">
    <w:name w:val="様式項目（en）"/>
    <w:basedOn w:val="jaff9"/>
    <w:rsid w:val="00FD51BA"/>
    <w:rPr>
      <w:rFonts w:ascii="Century" w:eastAsia="Century" w:hAnsi="Century" w:cs="Century"/>
    </w:rPr>
  </w:style>
  <w:style w:type="table" w:customStyle="1" w:styleId="1">
    <w:name w:val="表1"/>
    <w:rsid w:val="00FD51BA"/>
    <w:tblPr>
      <w:tblInd w:w="340" w:type="dxa"/>
      <w:tblCellMar>
        <w:top w:w="0" w:type="dxa"/>
        <w:left w:w="0" w:type="dxa"/>
        <w:bottom w:w="0" w:type="dxa"/>
        <w:right w:w="0" w:type="dxa"/>
      </w:tblCellMar>
    </w:tblPr>
  </w:style>
  <w:style w:type="numbering" w:customStyle="1" w:styleId="WW8Num1">
    <w:name w:val="WW8Num1"/>
    <w:rsid w:val="00FD51BA"/>
    <w:pPr>
      <w:numPr>
        <w:numId w:val="2"/>
      </w:numPr>
    </w:pPr>
  </w:style>
  <w:style w:type="numbering" w:customStyle="1" w:styleId="WW8Num2">
    <w:name w:val="WW8Num2"/>
    <w:rsid w:val="00FD51BA"/>
    <w:pPr>
      <w:numPr>
        <w:numId w:val="3"/>
      </w:numPr>
    </w:pPr>
  </w:style>
  <w:style w:type="numbering" w:customStyle="1" w:styleId="WW8Num3">
    <w:name w:val="WW8Num3"/>
    <w:rsid w:val="00FD51BA"/>
    <w:pPr>
      <w:numPr>
        <w:numId w:val="4"/>
      </w:numPr>
    </w:pPr>
  </w:style>
  <w:style w:type="numbering" w:customStyle="1" w:styleId="WW8Num4">
    <w:name w:val="WW8Num4"/>
    <w:rsid w:val="00FD51BA"/>
    <w:pPr>
      <w:numPr>
        <w:numId w:val="5"/>
      </w:numPr>
    </w:pPr>
  </w:style>
  <w:style w:type="numbering" w:customStyle="1" w:styleId="WW8Num5">
    <w:name w:val="WW8Num5"/>
    <w:rsid w:val="00FD51BA"/>
    <w:pPr>
      <w:numPr>
        <w:numId w:val="6"/>
      </w:numPr>
    </w:pPr>
  </w:style>
  <w:style w:type="numbering" w:customStyle="1" w:styleId="WW8Num6">
    <w:name w:val="WW8Num6"/>
    <w:rsid w:val="00FD51BA"/>
    <w:pPr>
      <w:numPr>
        <w:numId w:val="7"/>
      </w:numPr>
    </w:pPr>
  </w:style>
  <w:style w:type="numbering" w:customStyle="1" w:styleId="WW8Num7">
    <w:name w:val="WW8Num7"/>
    <w:rsid w:val="00FD51BA"/>
    <w:pPr>
      <w:numPr>
        <w:numId w:val="8"/>
      </w:numPr>
    </w:pPr>
  </w:style>
  <w:style w:type="numbering" w:customStyle="1" w:styleId="WW8Num8">
    <w:name w:val="WW8Num8"/>
    <w:rsid w:val="00FD51BA"/>
    <w:pPr>
      <w:numPr>
        <w:numId w:val="9"/>
      </w:numPr>
    </w:pPr>
  </w:style>
  <w:style w:type="numbering" w:customStyle="1" w:styleId="WW8Num9">
    <w:name w:val="WW8Num9"/>
    <w:rsid w:val="00FD51BA"/>
    <w:pPr>
      <w:numPr>
        <w:numId w:val="10"/>
      </w:numPr>
    </w:pPr>
  </w:style>
  <w:style w:type="numbering" w:customStyle="1" w:styleId="WW8Num10">
    <w:name w:val="WW8Num10"/>
    <w:rsid w:val="00FD51BA"/>
    <w:pPr>
      <w:numPr>
        <w:numId w:val="11"/>
      </w:numPr>
    </w:pPr>
  </w:style>
  <w:style w:type="numbering" w:customStyle="1" w:styleId="WW8Num11">
    <w:name w:val="WW8Num11"/>
    <w:rsid w:val="00FD51BA"/>
    <w:pPr>
      <w:numPr>
        <w:numId w:val="12"/>
      </w:numPr>
    </w:pPr>
  </w:style>
  <w:style w:type="numbering" w:customStyle="1" w:styleId="WW8Num12">
    <w:name w:val="WW8Num12"/>
    <w:rsid w:val="00FD51BA"/>
    <w:pPr>
      <w:numPr>
        <w:numId w:val="13"/>
      </w:numPr>
    </w:pPr>
  </w:style>
  <w:style w:type="paragraph" w:styleId="a4">
    <w:name w:val="header"/>
    <w:basedOn w:val="a"/>
    <w:link w:val="a5"/>
    <w:uiPriority w:val="99"/>
    <w:unhideWhenUsed/>
    <w:rsid w:val="004E7CAF"/>
    <w:pPr>
      <w:tabs>
        <w:tab w:val="center" w:pos="4252"/>
        <w:tab w:val="right" w:pos="8504"/>
      </w:tabs>
      <w:snapToGrid w:val="0"/>
    </w:pPr>
  </w:style>
  <w:style w:type="character" w:customStyle="1" w:styleId="a5">
    <w:name w:val="ヘッダー (文字)"/>
    <w:basedOn w:val="a0"/>
    <w:link w:val="a4"/>
    <w:uiPriority w:val="99"/>
    <w:rsid w:val="004E7C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95244</Words>
  <Characters>542894</Characters>
  <Application>Microsoft Office Word</Application>
  <DocSecurity>0</DocSecurity>
  <Lines>4524</Lines>
  <Paragraphs>1273</Paragraphs>
  <ScaleCrop>false</ScaleCrop>
  <Company/>
  <LinksUpToDate>false</LinksUpToDate>
  <CharactersWithSpaces>636865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2022-01-04T09:16:00Z</dcterms:created>
  <dcterms:modified xsi:type="dcterms:W3CDTF">2022-01-04T09:16:00Z</dcterms:modified>
</cp:coreProperties>
</file>