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C3A3" w14:textId="177674EB" w:rsidR="00506169" w:rsidRDefault="005C0B37">
      <w:pPr>
        <w:rPr>
          <w:sz w:val="32"/>
          <w:szCs w:val="32"/>
        </w:rPr>
      </w:pPr>
      <w:r w:rsidRPr="009B4AD9">
        <w:rPr>
          <w:sz w:val="32"/>
          <w:szCs w:val="32"/>
        </w:rPr>
        <w:t>食品循環資源の再生利用等の促進に関する法律</w:t>
      </w:r>
      <w:bookmarkStart w:id="0" w:name="_Hlk201237263"/>
      <w:r w:rsidR="004700C4" w:rsidRPr="002A270E">
        <w:rPr>
          <w:rFonts w:hint="eastAsia"/>
          <w:sz w:val="32"/>
          <w:szCs w:val="32"/>
        </w:rPr>
        <w:t>（平成十二年</w:t>
      </w:r>
      <w:r w:rsidR="002A270E">
        <w:rPr>
          <w:rFonts w:hint="eastAsia"/>
          <w:sz w:val="32"/>
          <w:szCs w:val="32"/>
        </w:rPr>
        <w:t>六月</w:t>
      </w:r>
      <w:r w:rsidR="000048DF">
        <w:rPr>
          <w:rFonts w:hint="eastAsia"/>
          <w:sz w:val="32"/>
          <w:szCs w:val="32"/>
        </w:rPr>
        <w:t>七日</w:t>
      </w:r>
      <w:r w:rsidR="004700C4" w:rsidRPr="002A270E">
        <w:rPr>
          <w:sz w:val="32"/>
          <w:szCs w:val="32"/>
        </w:rPr>
        <w:t>法律第百十六号</w:t>
      </w:r>
      <w:r w:rsidR="004700C4" w:rsidRPr="002A270E">
        <w:rPr>
          <w:rFonts w:hint="eastAsia"/>
          <w:sz w:val="32"/>
          <w:szCs w:val="32"/>
        </w:rPr>
        <w:t>）</w:t>
      </w:r>
      <w:bookmarkEnd w:id="0"/>
    </w:p>
    <w:p w14:paraId="5A23D668" w14:textId="4EBA7862" w:rsidR="00506169" w:rsidRDefault="005C0B37" w:rsidP="009B4AD9">
      <w:pPr>
        <w:rPr>
          <w:szCs w:val="22"/>
        </w:rPr>
      </w:pPr>
      <w:r w:rsidRPr="009B4AD9">
        <w:rPr>
          <w:sz w:val="32"/>
          <w:szCs w:val="32"/>
        </w:rPr>
        <w:t xml:space="preserve">Act on Promotion of Recycling </w:t>
      </w:r>
      <w:r w:rsidR="0097008C" w:rsidRPr="0097008C">
        <w:rPr>
          <w:sz w:val="32"/>
          <w:szCs w:val="32"/>
        </w:rPr>
        <w:t>and Related Activities for Treatment of Cyclical Food Resources</w:t>
      </w:r>
      <w:r w:rsidR="002A270E" w:rsidRPr="002A270E">
        <w:rPr>
          <w:rFonts w:hint="eastAsia"/>
          <w:sz w:val="32"/>
          <w:szCs w:val="32"/>
        </w:rPr>
        <w:t xml:space="preserve"> </w:t>
      </w:r>
      <w:r w:rsidR="004700C4" w:rsidRPr="002A270E">
        <w:rPr>
          <w:rFonts w:hint="eastAsia"/>
          <w:sz w:val="32"/>
          <w:szCs w:val="32"/>
        </w:rPr>
        <w:t>(</w:t>
      </w:r>
      <w:r w:rsidR="004700C4" w:rsidRPr="002A270E">
        <w:rPr>
          <w:sz w:val="32"/>
          <w:szCs w:val="32"/>
        </w:rPr>
        <w:t>Act No. 116 of</w:t>
      </w:r>
      <w:r w:rsidR="004700C4" w:rsidRPr="002A270E">
        <w:rPr>
          <w:rFonts w:hint="eastAsia"/>
          <w:sz w:val="32"/>
          <w:szCs w:val="32"/>
        </w:rPr>
        <w:t xml:space="preserve"> </w:t>
      </w:r>
      <w:r w:rsidR="002A270E" w:rsidRPr="002A270E">
        <w:rPr>
          <w:rFonts w:hint="eastAsia"/>
          <w:sz w:val="32"/>
          <w:szCs w:val="32"/>
        </w:rPr>
        <w:t>June 7,</w:t>
      </w:r>
      <w:r w:rsidR="004700C4" w:rsidRPr="002A270E">
        <w:rPr>
          <w:sz w:val="32"/>
          <w:szCs w:val="32"/>
        </w:rPr>
        <w:t xml:space="preserve"> 2000</w:t>
      </w:r>
      <w:r w:rsidR="004700C4" w:rsidRPr="002A270E">
        <w:rPr>
          <w:rFonts w:hint="eastAsia"/>
          <w:sz w:val="32"/>
          <w:szCs w:val="32"/>
        </w:rPr>
        <w:t>)</w:t>
      </w:r>
    </w:p>
    <w:p w14:paraId="3125699B" w14:textId="6C13D997" w:rsidR="00450150" w:rsidRDefault="00450150" w:rsidP="00450150">
      <w:pPr>
        <w:jc w:val="right"/>
      </w:pPr>
      <w:r>
        <w:rPr>
          <w:rFonts w:hint="eastAsia"/>
        </w:rPr>
        <w:t>（</w:t>
      </w:r>
      <w:r w:rsidRPr="009B4AD9">
        <w:rPr>
          <w:szCs w:val="22"/>
        </w:rPr>
        <w:t>平成十二年法律第百十六号</w:t>
      </w:r>
      <w:r>
        <w:rPr>
          <w:rFonts w:hint="eastAsia"/>
        </w:rPr>
        <w:t>）</w:t>
      </w:r>
    </w:p>
    <w:p w14:paraId="27A31260" w14:textId="65E6D89A" w:rsidR="00450150" w:rsidRPr="00450150" w:rsidRDefault="00450150" w:rsidP="00450150">
      <w:pPr>
        <w:jc w:val="right"/>
        <w:rPr>
          <w:rFonts w:hint="eastAsia"/>
        </w:rPr>
      </w:pPr>
      <w:r>
        <w:rPr>
          <w:rFonts w:hint="eastAsia"/>
        </w:rPr>
        <w:t>(</w:t>
      </w:r>
      <w:r w:rsidRPr="009B4AD9">
        <w:rPr>
          <w:szCs w:val="22"/>
        </w:rPr>
        <w:t>Act No. 116 of 2000</w:t>
      </w:r>
      <w:r>
        <w:rPr>
          <w:rFonts w:hint="eastAsia"/>
        </w:rPr>
        <w:t>)</w:t>
      </w:r>
    </w:p>
    <w:p w14:paraId="068AC2B2" w14:textId="498FEA89" w:rsidR="00506169" w:rsidRDefault="005C0B37">
      <w:r>
        <w:t>目次</w:t>
      </w:r>
    </w:p>
    <w:p w14:paraId="1C4C3026" w14:textId="77777777" w:rsidR="00506169" w:rsidRDefault="005C0B37">
      <w:r>
        <w:t>Table of Contents</w:t>
      </w:r>
    </w:p>
    <w:p w14:paraId="012D9FAC" w14:textId="77777777" w:rsidR="00506169" w:rsidRDefault="005C0B37" w:rsidP="00450150">
      <w:pPr>
        <w:ind w:leftChars="97" w:left="220"/>
      </w:pPr>
      <w:r>
        <w:t>第一章　総則（第一条・第二条）</w:t>
      </w:r>
    </w:p>
    <w:p w14:paraId="7DDA5E0D" w14:textId="77777777" w:rsidR="00506169" w:rsidRDefault="005C0B37" w:rsidP="00450150">
      <w:pPr>
        <w:ind w:leftChars="97" w:left="220"/>
      </w:pPr>
      <w:r>
        <w:t>Chapter I General Provisions (Articles 1 and 2)</w:t>
      </w:r>
    </w:p>
    <w:p w14:paraId="21F3013D" w14:textId="77777777" w:rsidR="00506169" w:rsidRDefault="005C0B37" w:rsidP="00450150">
      <w:pPr>
        <w:ind w:leftChars="97" w:left="220"/>
        <w:rPr>
          <w:lang w:eastAsia="zh-TW"/>
        </w:rPr>
      </w:pPr>
      <w:r>
        <w:rPr>
          <w:lang w:eastAsia="zh-TW"/>
        </w:rPr>
        <w:t>第二章　基本方針等（第三条</w:t>
      </w:r>
      <w:r>
        <w:rPr>
          <w:lang w:eastAsia="zh-TW"/>
        </w:rPr>
        <w:t>―</w:t>
      </w:r>
      <w:r>
        <w:rPr>
          <w:lang w:eastAsia="zh-TW"/>
        </w:rPr>
        <w:t>第六条）</w:t>
      </w:r>
    </w:p>
    <w:p w14:paraId="16563451" w14:textId="77777777" w:rsidR="00506169" w:rsidRDefault="005C0B37" w:rsidP="00450150">
      <w:pPr>
        <w:ind w:leftChars="97" w:left="220"/>
      </w:pPr>
      <w:r>
        <w:t>Chapter II Basic Policy (Articles 3 to 6)</w:t>
      </w:r>
    </w:p>
    <w:p w14:paraId="2087616F" w14:textId="77777777" w:rsidR="00506169" w:rsidRDefault="005C0B37" w:rsidP="00450150">
      <w:pPr>
        <w:ind w:leftChars="97" w:left="220"/>
      </w:pPr>
      <w:r>
        <w:t>第三章　食品関連事業者の再生利用等の実施（第七条</w:t>
      </w:r>
      <w:r>
        <w:t>―</w:t>
      </w:r>
      <w:r>
        <w:t>第十条）</w:t>
      </w:r>
    </w:p>
    <w:p w14:paraId="4738C9B7" w14:textId="580DF1A7" w:rsidR="00506169" w:rsidRDefault="005C0B37" w:rsidP="00450150">
      <w:pPr>
        <w:ind w:leftChars="97" w:left="220"/>
      </w:pPr>
      <w:r>
        <w:t xml:space="preserve">Chapter III Implementation of </w:t>
      </w:r>
      <w:r w:rsidR="00C1294F">
        <w:t xml:space="preserve">Recycling </w:t>
      </w:r>
      <w:r w:rsidR="00C1294F" w:rsidRPr="0097008C">
        <w:t>and Related Activities</w:t>
      </w:r>
      <w:r>
        <w:t xml:space="preserve"> by </w:t>
      </w:r>
      <w:r w:rsidR="0063370D">
        <w:t>Food-</w:t>
      </w:r>
      <w:r w:rsidR="000E155D">
        <w:rPr>
          <w:rFonts w:hint="eastAsia"/>
        </w:rPr>
        <w:t>R</w:t>
      </w:r>
      <w:r w:rsidR="000E155D">
        <w:t xml:space="preserve">elated </w:t>
      </w:r>
      <w:r w:rsidR="0063370D">
        <w:t>Business Operators</w:t>
      </w:r>
      <w:r>
        <w:t xml:space="preserve"> (Articles 7 </w:t>
      </w:r>
      <w:r w:rsidR="001F717F">
        <w:rPr>
          <w:rFonts w:hint="eastAsia"/>
        </w:rPr>
        <w:t>through</w:t>
      </w:r>
      <w:r w:rsidR="001F717F">
        <w:t xml:space="preserve"> </w:t>
      </w:r>
      <w:r>
        <w:t>10)</w:t>
      </w:r>
    </w:p>
    <w:p w14:paraId="7EC18025" w14:textId="77777777" w:rsidR="00506169" w:rsidRDefault="005C0B37" w:rsidP="00450150">
      <w:pPr>
        <w:ind w:leftChars="97" w:left="220"/>
        <w:rPr>
          <w:lang w:eastAsia="zh-TW"/>
        </w:rPr>
      </w:pPr>
      <w:r>
        <w:rPr>
          <w:lang w:eastAsia="zh-TW"/>
        </w:rPr>
        <w:t>第四章　登録再生利用事業者（第十一条</w:t>
      </w:r>
      <w:r>
        <w:rPr>
          <w:lang w:eastAsia="zh-TW"/>
        </w:rPr>
        <w:t>―</w:t>
      </w:r>
      <w:r>
        <w:rPr>
          <w:lang w:eastAsia="zh-TW"/>
        </w:rPr>
        <w:t>第十八条）</w:t>
      </w:r>
    </w:p>
    <w:p w14:paraId="734C908F" w14:textId="581F3AA9" w:rsidR="00506169" w:rsidRDefault="005C0B37" w:rsidP="00450150">
      <w:pPr>
        <w:ind w:leftChars="97" w:left="220"/>
      </w:pPr>
      <w:r>
        <w:t xml:space="preserve">Chapter IV Registered Recycling Business Operators (Articles 11 </w:t>
      </w:r>
      <w:r w:rsidR="00E062EB">
        <w:rPr>
          <w:rFonts w:hint="eastAsia"/>
        </w:rPr>
        <w:t>through</w:t>
      </w:r>
      <w:r w:rsidR="00E062EB">
        <w:t xml:space="preserve"> </w:t>
      </w:r>
      <w:r>
        <w:t>18)</w:t>
      </w:r>
    </w:p>
    <w:p w14:paraId="412C1203" w14:textId="77777777" w:rsidR="00506169" w:rsidRDefault="005C0B37" w:rsidP="00450150">
      <w:pPr>
        <w:ind w:leftChars="97" w:left="220"/>
      </w:pPr>
      <w:r>
        <w:t>第五章　再生利用事業計画（第十九条・第二十条）</w:t>
      </w:r>
    </w:p>
    <w:p w14:paraId="59B863E8" w14:textId="77777777" w:rsidR="00506169" w:rsidRDefault="005C0B37" w:rsidP="00450150">
      <w:pPr>
        <w:ind w:leftChars="97" w:left="220"/>
      </w:pPr>
      <w:r>
        <w:t>Chapter V Recycling</w:t>
      </w:r>
      <w:r w:rsidR="00B96FA5">
        <w:rPr>
          <w:rFonts w:hint="eastAsia"/>
          <w:szCs w:val="22"/>
        </w:rPr>
        <w:t xml:space="preserve"> </w:t>
      </w:r>
      <w:r>
        <w:t>Business Plan (Articles 19 and 20)</w:t>
      </w:r>
    </w:p>
    <w:p w14:paraId="79FDCA5B" w14:textId="77777777" w:rsidR="00506169" w:rsidRDefault="005C0B37" w:rsidP="00450150">
      <w:pPr>
        <w:ind w:leftChars="97" w:left="220"/>
        <w:rPr>
          <w:lang w:eastAsia="zh-TW"/>
        </w:rPr>
      </w:pPr>
      <w:r>
        <w:rPr>
          <w:lang w:eastAsia="zh-TW"/>
        </w:rPr>
        <w:t>第六章　雑則（第二十一条</w:t>
      </w:r>
      <w:r>
        <w:rPr>
          <w:lang w:eastAsia="zh-TW"/>
        </w:rPr>
        <w:t>―</w:t>
      </w:r>
      <w:r>
        <w:rPr>
          <w:lang w:eastAsia="zh-TW"/>
        </w:rPr>
        <w:t>第二十六条）</w:t>
      </w:r>
    </w:p>
    <w:p w14:paraId="0E01015C" w14:textId="78A1D449" w:rsidR="00506169" w:rsidRDefault="005C0B37" w:rsidP="00450150">
      <w:pPr>
        <w:ind w:leftChars="97" w:left="220"/>
      </w:pPr>
      <w:r>
        <w:t xml:space="preserve">Chapter VI Miscellaneous Provisions (Articles 21 </w:t>
      </w:r>
      <w:r w:rsidR="00CB0B1B">
        <w:rPr>
          <w:rFonts w:hint="eastAsia"/>
        </w:rPr>
        <w:t>through</w:t>
      </w:r>
      <w:r w:rsidR="00CB0B1B">
        <w:t xml:space="preserve"> </w:t>
      </w:r>
      <w:r>
        <w:t>26)</w:t>
      </w:r>
    </w:p>
    <w:p w14:paraId="3917C498" w14:textId="77777777" w:rsidR="00506169" w:rsidRDefault="005C0B37" w:rsidP="00450150">
      <w:pPr>
        <w:ind w:leftChars="97" w:left="220"/>
        <w:rPr>
          <w:lang w:eastAsia="zh-TW"/>
        </w:rPr>
      </w:pPr>
      <w:r>
        <w:rPr>
          <w:lang w:eastAsia="zh-TW"/>
        </w:rPr>
        <w:t>第七章　罰則（第二十七条</w:t>
      </w:r>
      <w:r>
        <w:rPr>
          <w:lang w:eastAsia="zh-TW"/>
        </w:rPr>
        <w:t>―</w:t>
      </w:r>
      <w:r>
        <w:rPr>
          <w:lang w:eastAsia="zh-TW"/>
        </w:rPr>
        <w:t>第三十条）</w:t>
      </w:r>
    </w:p>
    <w:p w14:paraId="6265056D" w14:textId="4F0EAFB8" w:rsidR="00506169" w:rsidRDefault="005C0B37" w:rsidP="00450150">
      <w:pPr>
        <w:ind w:leftChars="97" w:left="220"/>
      </w:pPr>
      <w:r>
        <w:t xml:space="preserve">Chapter VII Penal Provisions (Articles 27 </w:t>
      </w:r>
      <w:r w:rsidR="00711A5D">
        <w:rPr>
          <w:rFonts w:hint="eastAsia"/>
        </w:rPr>
        <w:t>through</w:t>
      </w:r>
      <w:r w:rsidR="00711A5D">
        <w:t xml:space="preserve"> </w:t>
      </w:r>
      <w:r>
        <w:t>30)</w:t>
      </w:r>
    </w:p>
    <w:p w14:paraId="14CB0456" w14:textId="3E6BA9F2" w:rsidR="00506169" w:rsidRDefault="005C0B37" w:rsidP="00450150">
      <w:pPr>
        <w:tabs>
          <w:tab w:val="right" w:pos="8844"/>
        </w:tabs>
        <w:ind w:leftChars="97" w:left="220"/>
      </w:pPr>
      <w:r>
        <w:t>附則</w:t>
      </w:r>
      <w:r w:rsidR="00325A4B">
        <w:tab/>
      </w:r>
    </w:p>
    <w:p w14:paraId="77317B0E" w14:textId="77777777" w:rsidR="00506169" w:rsidRDefault="005C0B37" w:rsidP="00450150">
      <w:pPr>
        <w:ind w:leftChars="97" w:left="220"/>
      </w:pPr>
      <w:r>
        <w:t>Supplementary Provisions</w:t>
      </w:r>
    </w:p>
    <w:p w14:paraId="5C5147C8" w14:textId="77777777" w:rsidR="00506169" w:rsidRPr="00450150" w:rsidRDefault="005C0B37" w:rsidP="00450150">
      <w:pPr>
        <w:ind w:leftChars="291" w:left="660"/>
        <w:rPr>
          <w:b/>
          <w:bCs/>
        </w:rPr>
      </w:pPr>
      <w:r w:rsidRPr="00450150">
        <w:rPr>
          <w:b/>
          <w:bCs/>
        </w:rPr>
        <w:t>第一章　総則</w:t>
      </w:r>
    </w:p>
    <w:p w14:paraId="7D67527D" w14:textId="77777777" w:rsidR="00506169" w:rsidRDefault="005C0B37" w:rsidP="00450150">
      <w:pPr>
        <w:ind w:leftChars="291" w:left="660"/>
      </w:pPr>
      <w:r w:rsidRPr="00450150">
        <w:rPr>
          <w:b/>
          <w:bCs/>
        </w:rPr>
        <w:t>Chapter I General Provisions</w:t>
      </w:r>
    </w:p>
    <w:p w14:paraId="1CE2142B" w14:textId="77777777" w:rsidR="00506169" w:rsidRDefault="005C0B37">
      <w:r>
        <w:t>（目的）</w:t>
      </w:r>
    </w:p>
    <w:p w14:paraId="123CA893" w14:textId="77777777" w:rsidR="00506169" w:rsidRDefault="005C0B37">
      <w:r>
        <w:t>(Purpose)</w:t>
      </w:r>
    </w:p>
    <w:p w14:paraId="1D89C518" w14:textId="77777777" w:rsidR="00506169" w:rsidRDefault="005C0B37">
      <w:r>
        <w:t>第一条　この法律は</w:t>
      </w:r>
      <w:r w:rsidRPr="00C835F3">
        <w:rPr>
          <w:rFonts w:hint="eastAsia"/>
        </w:rPr>
        <w:t>、食品循環資源の再生利用及び熱回収並びに食品廃棄物等の発生の抑制及び減量</w:t>
      </w:r>
      <w:r>
        <w:t>に関し基本的な事項を定めるとともに、食品関連事業者による食品循環資源の再生利用を促進するための措置を講ずることにより、食品に係る資源の有効な利用の確保及び食品に係る廃棄物の排出の抑制を図るとともに、食品の製造等の事業の健全な発展を促進し、もって生活環境の保全及び国民経済の健全な発展に寄与することを目的とする。</w:t>
      </w:r>
    </w:p>
    <w:p w14:paraId="3648D17C" w14:textId="31772D61" w:rsidR="00506169" w:rsidRDefault="005C0B37">
      <w:r>
        <w:lastRenderedPageBreak/>
        <w:t xml:space="preserve">Article 1 </w:t>
      </w:r>
      <w:r w:rsidR="003F05F8" w:rsidRPr="003F05F8">
        <w:t xml:space="preserve">The purpose of this Act is to establish basic provisions concerning recycling </w:t>
      </w:r>
      <w:r w:rsidR="004F6338">
        <w:rPr>
          <w:rFonts w:hint="eastAsia"/>
        </w:rPr>
        <w:t xml:space="preserve">of </w:t>
      </w:r>
      <w:r w:rsidR="003F05F8" w:rsidRPr="003F05F8">
        <w:t xml:space="preserve">and heat recovery </w:t>
      </w:r>
      <w:r w:rsidR="004F6338">
        <w:rPr>
          <w:rFonts w:hint="eastAsia"/>
        </w:rPr>
        <w:t>from</w:t>
      </w:r>
      <w:r w:rsidR="003F05F8" w:rsidRPr="003F05F8">
        <w:t xml:space="preserve"> </w:t>
      </w:r>
      <w:r w:rsidR="00015DF3">
        <w:rPr>
          <w:rFonts w:hint="eastAsia"/>
        </w:rPr>
        <w:t>c</w:t>
      </w:r>
      <w:r w:rsidR="003F05F8" w:rsidRPr="003F05F8">
        <w:t xml:space="preserve">yclical </w:t>
      </w:r>
      <w:r w:rsidR="00015DF3">
        <w:rPr>
          <w:rFonts w:hint="eastAsia"/>
        </w:rPr>
        <w:t>f</w:t>
      </w:r>
      <w:r w:rsidR="003F05F8" w:rsidRPr="003F05F8">
        <w:t xml:space="preserve">ood </w:t>
      </w:r>
      <w:r w:rsidR="00015DF3">
        <w:rPr>
          <w:rFonts w:hint="eastAsia"/>
        </w:rPr>
        <w:t>r</w:t>
      </w:r>
      <w:r w:rsidR="003F05F8" w:rsidRPr="003F05F8">
        <w:t xml:space="preserve">esources </w:t>
      </w:r>
      <w:r w:rsidR="00A50EBB">
        <w:rPr>
          <w:rFonts w:hint="eastAsia"/>
        </w:rPr>
        <w:t xml:space="preserve">and </w:t>
      </w:r>
      <w:r w:rsidR="00855D9C">
        <w:rPr>
          <w:rFonts w:hint="eastAsia"/>
        </w:rPr>
        <w:t xml:space="preserve">generation </w:t>
      </w:r>
      <w:r w:rsidR="00A50EBB">
        <w:rPr>
          <w:rFonts w:hint="eastAsia"/>
        </w:rPr>
        <w:t xml:space="preserve">control </w:t>
      </w:r>
      <w:r w:rsidR="00855D9C">
        <w:rPr>
          <w:rFonts w:hint="eastAsia"/>
        </w:rPr>
        <w:t xml:space="preserve">and reduction </w:t>
      </w:r>
      <w:r w:rsidR="003F05F8" w:rsidRPr="003F05F8">
        <w:t>of food waste</w:t>
      </w:r>
      <w:r w:rsidR="00855D9C">
        <w:rPr>
          <w:rFonts w:hint="eastAsia"/>
        </w:rPr>
        <w:t>, etc.</w:t>
      </w:r>
      <w:r w:rsidR="003F05F8" w:rsidRPr="003F05F8">
        <w:t>, and</w:t>
      </w:r>
      <w:r w:rsidR="00A50EBB">
        <w:rPr>
          <w:rFonts w:hint="eastAsia"/>
        </w:rPr>
        <w:t>,</w:t>
      </w:r>
      <w:r w:rsidR="003F05F8" w:rsidRPr="003F05F8">
        <w:t xml:space="preserve"> by implementing measures to promote the recycling of </w:t>
      </w:r>
      <w:r w:rsidR="00015DF3">
        <w:rPr>
          <w:rFonts w:hint="eastAsia"/>
        </w:rPr>
        <w:t>c</w:t>
      </w:r>
      <w:r w:rsidR="003F05F8" w:rsidRPr="003F05F8">
        <w:t xml:space="preserve">yclical </w:t>
      </w:r>
      <w:r w:rsidR="00015DF3">
        <w:rPr>
          <w:rFonts w:hint="eastAsia"/>
        </w:rPr>
        <w:t>f</w:t>
      </w:r>
      <w:r w:rsidR="003F05F8" w:rsidRPr="003F05F8">
        <w:t xml:space="preserve">ood </w:t>
      </w:r>
      <w:r w:rsidR="00015DF3">
        <w:rPr>
          <w:rFonts w:hint="eastAsia"/>
        </w:rPr>
        <w:t>r</w:t>
      </w:r>
      <w:r w:rsidR="003F05F8" w:rsidRPr="003F05F8">
        <w:t xml:space="preserve">esources by </w:t>
      </w:r>
      <w:r w:rsidR="00015DF3">
        <w:rPr>
          <w:rFonts w:hint="eastAsia"/>
        </w:rPr>
        <w:t>f</w:t>
      </w:r>
      <w:r w:rsidR="003F05F8" w:rsidRPr="003F05F8">
        <w:t xml:space="preserve">ood-related </w:t>
      </w:r>
      <w:r w:rsidR="00015DF3">
        <w:rPr>
          <w:rFonts w:hint="eastAsia"/>
        </w:rPr>
        <w:t>b</w:t>
      </w:r>
      <w:r w:rsidR="003F05F8" w:rsidRPr="003F05F8">
        <w:t xml:space="preserve">usiness </w:t>
      </w:r>
      <w:r w:rsidR="00015DF3">
        <w:rPr>
          <w:rFonts w:hint="eastAsia"/>
        </w:rPr>
        <w:t>o</w:t>
      </w:r>
      <w:r w:rsidR="003F05F8" w:rsidRPr="003F05F8">
        <w:t>perator</w:t>
      </w:r>
      <w:r w:rsidR="00E42945">
        <w:rPr>
          <w:rFonts w:hint="eastAsia"/>
        </w:rPr>
        <w:t>s</w:t>
      </w:r>
      <w:r w:rsidR="003F05F8" w:rsidRPr="003F05F8">
        <w:t>, ensure the effective use of food-related resources and control the generation of food-related waste, promote the sound development of food manufacturing and related businesses, and contribute to the preservation of the living environment and the sound development of the national economy.</w:t>
      </w:r>
    </w:p>
    <w:p w14:paraId="1353ACE6" w14:textId="77777777" w:rsidR="00506169" w:rsidRDefault="005C0B37">
      <w:r>
        <w:t>（定義）</w:t>
      </w:r>
    </w:p>
    <w:p w14:paraId="66630858" w14:textId="77777777" w:rsidR="00506169" w:rsidRDefault="005C0B37">
      <w:r>
        <w:t>(Definitions)</w:t>
      </w:r>
    </w:p>
    <w:p w14:paraId="34FFBE59" w14:textId="77777777" w:rsidR="00506169" w:rsidRDefault="005C0B37">
      <w:r>
        <w:t>第二条　この法律において「食品」とは、飲食料品のうち医薬品、医療機器等の品質、有効性及び安全性の確保等に関する法律（昭和三十五年法律第百四十五号）に規定する医薬品、医薬部外品及び再生医療等製品以外のものをいう。</w:t>
      </w:r>
    </w:p>
    <w:p w14:paraId="3697ADB4" w14:textId="77777777" w:rsidR="00506169" w:rsidRDefault="005C0B37">
      <w:r>
        <w:t>Article 2 (1) The term "</w:t>
      </w:r>
      <w:r w:rsidR="00015DF3">
        <w:rPr>
          <w:rFonts w:hint="eastAsia"/>
        </w:rPr>
        <w:t>f</w:t>
      </w:r>
      <w:r>
        <w:t>ood" as used in this Act means food and drinks other than pharmaceuticals, quasi-pharmaceutical products, and regenerative medicine products specified in the Act on Securing Quality, Efficacy and Safety of Products Including Pharmaceuticals and Medical Devices (Act No. 145 of 1960).</w:t>
      </w:r>
    </w:p>
    <w:p w14:paraId="261AC187" w14:textId="77777777" w:rsidR="00506169" w:rsidRDefault="005C0B37">
      <w:r>
        <w:t>２　この法律において「食品廃棄物等」とは、次に掲げる物品をいう。</w:t>
      </w:r>
    </w:p>
    <w:p w14:paraId="1530C69A" w14:textId="48FDBC2B" w:rsidR="00506169" w:rsidRDefault="005C0B37">
      <w:r>
        <w:t>(2) The term "</w:t>
      </w:r>
      <w:r w:rsidR="00015DF3">
        <w:rPr>
          <w:rFonts w:hint="eastAsia"/>
        </w:rPr>
        <w:t>f</w:t>
      </w:r>
      <w:r>
        <w:t xml:space="preserve">ood </w:t>
      </w:r>
      <w:r w:rsidR="00015DF3">
        <w:rPr>
          <w:rFonts w:hint="eastAsia"/>
        </w:rPr>
        <w:t>w</w:t>
      </w:r>
      <w:r>
        <w:t xml:space="preserve">aste, etc." as used in this Act means the following </w:t>
      </w:r>
      <w:r w:rsidR="00FB1257">
        <w:rPr>
          <w:rFonts w:hint="eastAsia"/>
        </w:rPr>
        <w:t>items</w:t>
      </w:r>
      <w:r>
        <w:t>:</w:t>
      </w:r>
    </w:p>
    <w:p w14:paraId="1394B07C" w14:textId="275182BE" w:rsidR="00506169" w:rsidRDefault="005C0B37">
      <w:r>
        <w:t>一　食品が食用に供された後に、又は食用に供されずに廃棄されたもの</w:t>
      </w:r>
    </w:p>
    <w:p w14:paraId="57C3896C" w14:textId="61FAA1F8" w:rsidR="00506169" w:rsidRDefault="00C74761">
      <w:r>
        <w:rPr>
          <w:noProof/>
        </w:rPr>
        <mc:AlternateContent>
          <mc:Choice Requires="wpi">
            <w:drawing>
              <wp:anchor distT="0" distB="0" distL="114300" distR="114300" simplePos="0" relativeHeight="251677696" behindDoc="0" locked="0" layoutInCell="1" allowOverlap="1" wp14:anchorId="7ADE4FED" wp14:editId="05C12FFB">
                <wp:simplePos x="0" y="0"/>
                <wp:positionH relativeFrom="column">
                  <wp:posOffset>886855</wp:posOffset>
                </wp:positionH>
                <wp:positionV relativeFrom="paragraph">
                  <wp:posOffset>1160265</wp:posOffset>
                </wp:positionV>
                <wp:extent cx="360" cy="360"/>
                <wp:effectExtent l="38100" t="38100" r="38100" b="38100"/>
                <wp:wrapNone/>
                <wp:docPr id="1898213306" name="インク 2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32FDA8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1" o:spid="_x0000_s1026" type="#_x0000_t75" style="position:absolute;margin-left:69.5pt;margin-top:91pt;width:.75pt;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Dg0R3XxwEAAGoEAAAQAAAAAAAAAAAAAAAAANMDAABk&#10;cnMvaW5rL2luazEueG1sUEsBAi0AFAAGAAgAAAAhALIFJ5vfAAAACwEAAA8AAAAAAAAAAAAAAAAA&#10;yAUAAGRycy9kb3ducmV2LnhtbFBLAQItABQABgAIAAAAIQB5GLydvwAAACEBAAAZAAAAAAAAAAAA&#10;AAAAANQGAABkcnMvX3JlbHMvZTJvRG9jLnhtbC5yZWxzUEsFBgAAAAAGAAYAeAEAAMoHAAAAAA==&#10;">
                <v:imagedata r:id="rId11" o:title=""/>
              </v:shape>
            </w:pict>
          </mc:Fallback>
        </mc:AlternateContent>
      </w:r>
      <w:r>
        <w:rPr>
          <w:noProof/>
        </w:rPr>
        <mc:AlternateContent>
          <mc:Choice Requires="wpi">
            <w:drawing>
              <wp:anchor distT="0" distB="0" distL="114300" distR="114300" simplePos="0" relativeHeight="251676672" behindDoc="0" locked="0" layoutInCell="1" allowOverlap="1" wp14:anchorId="76A916F4" wp14:editId="277CE6D4">
                <wp:simplePos x="0" y="0"/>
                <wp:positionH relativeFrom="column">
                  <wp:posOffset>-1421825</wp:posOffset>
                </wp:positionH>
                <wp:positionV relativeFrom="paragraph">
                  <wp:posOffset>1556265</wp:posOffset>
                </wp:positionV>
                <wp:extent cx="360" cy="360"/>
                <wp:effectExtent l="38100" t="38100" r="38100" b="38100"/>
                <wp:wrapNone/>
                <wp:docPr id="439898972" name="インク 20"/>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6013F775" id="インク 20" o:spid="_x0000_s1026" type="#_x0000_t75" style="position:absolute;margin-left:-112.3pt;margin-top:122.2pt;width:.75pt;height:.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">
                <v:imagedata r:id="rId13" o:title=""/>
              </v:shape>
            </w:pict>
          </mc:Fallback>
        </mc:AlternateContent>
      </w:r>
      <w:r w:rsidR="005C0B37">
        <w:t>(</w:t>
      </w:r>
      <w:proofErr w:type="spellStart"/>
      <w:r w:rsidR="005C0B37">
        <w:t>i</w:t>
      </w:r>
      <w:proofErr w:type="spellEnd"/>
      <w:r w:rsidR="005C0B37">
        <w:t>)</w:t>
      </w:r>
      <w:r w:rsidR="00DA3630">
        <w:rPr>
          <w:rFonts w:hint="eastAsia"/>
        </w:rPr>
        <w:t xml:space="preserve"> </w:t>
      </w:r>
      <w:r w:rsidR="00FD738C">
        <w:rPr>
          <w:rFonts w:hint="eastAsia"/>
        </w:rPr>
        <w:t>items</w:t>
      </w:r>
      <w:r w:rsidR="001E7E4C">
        <w:rPr>
          <w:rFonts w:hint="eastAsia"/>
        </w:rPr>
        <w:t xml:space="preserve"> </w:t>
      </w:r>
      <w:r w:rsidR="005C0B37">
        <w:t xml:space="preserve">that </w:t>
      </w:r>
      <w:r w:rsidR="00DA3630">
        <w:rPr>
          <w:rFonts w:hint="eastAsia"/>
        </w:rPr>
        <w:t>are</w:t>
      </w:r>
      <w:r w:rsidR="00DA3630">
        <w:t xml:space="preserve"> </w:t>
      </w:r>
      <w:r w:rsidR="005C0B37">
        <w:t xml:space="preserve">disposed of after </w:t>
      </w:r>
      <w:r w:rsidR="00F758A0">
        <w:rPr>
          <w:rFonts w:hint="eastAsia"/>
        </w:rPr>
        <w:t>they have</w:t>
      </w:r>
      <w:r w:rsidR="005C0B37">
        <w:t xml:space="preserve"> been used for food or that </w:t>
      </w:r>
      <w:r w:rsidR="00F758A0">
        <w:rPr>
          <w:rFonts w:hint="eastAsia"/>
        </w:rPr>
        <w:t>are</w:t>
      </w:r>
      <w:r w:rsidR="00F758A0">
        <w:t xml:space="preserve"> </w:t>
      </w:r>
      <w:r w:rsidR="005C0B37">
        <w:t>disposed of without being used for food;</w:t>
      </w:r>
    </w:p>
    <w:p w14:paraId="46333F51" w14:textId="4B5F4826" w:rsidR="00506169" w:rsidRDefault="005C0B37">
      <w:r>
        <w:t>二　食品の製造、加工又は調理の過程において副次的に得られた物品のうち食用に供することができないもの</w:t>
      </w:r>
    </w:p>
    <w:p w14:paraId="3320F5AB" w14:textId="0E0D3426" w:rsidR="00506169" w:rsidRDefault="001010B6">
      <w:r>
        <w:rPr>
          <w:noProof/>
        </w:rPr>
        <mc:AlternateContent>
          <mc:Choice Requires="wpi">
            <w:drawing>
              <wp:anchor distT="0" distB="0" distL="114300" distR="114300" simplePos="0" relativeHeight="251819008" behindDoc="0" locked="0" layoutInCell="1" allowOverlap="1" wp14:anchorId="30A68BA0" wp14:editId="19218A1F">
                <wp:simplePos x="0" y="0"/>
                <wp:positionH relativeFrom="column">
                  <wp:posOffset>11554735</wp:posOffset>
                </wp:positionH>
                <wp:positionV relativeFrom="paragraph">
                  <wp:posOffset>385325</wp:posOffset>
                </wp:positionV>
                <wp:extent cx="360" cy="360"/>
                <wp:effectExtent l="38100" t="38100" r="38100" b="38100"/>
                <wp:wrapNone/>
                <wp:docPr id="1359753282" name="インク 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5F1A32ED" id="インク 4" o:spid="_x0000_s1026" type="#_x0000_t75" style="position:absolute;margin-left:909.45pt;margin-top:30pt;width:.75pt;height:.7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">
                <v:imagedata r:id="rId11" o:title=""/>
              </v:shape>
            </w:pict>
          </mc:Fallback>
        </mc:AlternateContent>
      </w:r>
      <w:r w:rsidR="005C0B37">
        <w:t xml:space="preserve">(ii) </w:t>
      </w:r>
      <w:r w:rsidR="00312CC3">
        <w:rPr>
          <w:rFonts w:hint="eastAsia"/>
        </w:rPr>
        <w:t>items</w:t>
      </w:r>
      <w:r w:rsidR="00312CC3" w:rsidRPr="00B24677">
        <w:t xml:space="preserve"> </w:t>
      </w:r>
      <w:r w:rsidR="00B24677" w:rsidRPr="00B24677">
        <w:t xml:space="preserve">that are not suitable for human consumption among </w:t>
      </w:r>
      <w:r w:rsidR="00312CC3">
        <w:rPr>
          <w:rFonts w:hint="eastAsia"/>
        </w:rPr>
        <w:t>those</w:t>
      </w:r>
      <w:r w:rsidR="00B24677" w:rsidRPr="00B24677">
        <w:t xml:space="preserve"> obtained incidentally during manufacturing, processing, or </w:t>
      </w:r>
      <w:r w:rsidR="0029454A">
        <w:rPr>
          <w:rFonts w:hint="eastAsia"/>
        </w:rPr>
        <w:t>cooking</w:t>
      </w:r>
      <w:r w:rsidR="0029454A" w:rsidRPr="00B24677">
        <w:t xml:space="preserve"> </w:t>
      </w:r>
      <w:r w:rsidR="00B24677" w:rsidRPr="00B24677">
        <w:t>of food</w:t>
      </w:r>
      <w:r w:rsidR="00B24677">
        <w:rPr>
          <w:rFonts w:hint="eastAsia"/>
        </w:rPr>
        <w:t>.</w:t>
      </w:r>
    </w:p>
    <w:p w14:paraId="5EFFF7AD" w14:textId="694F100F" w:rsidR="00506169" w:rsidRDefault="005C0B37">
      <w:r>
        <w:t>３　この法律において「食品循環資源」とは、食品廃棄物等のうち有用なものをいう。</w:t>
      </w:r>
    </w:p>
    <w:p w14:paraId="770C2140" w14:textId="1529B85A" w:rsidR="00506169" w:rsidRDefault="005C0B37">
      <w:r>
        <w:t>(3) The term "</w:t>
      </w:r>
      <w:r w:rsidR="00015DF3">
        <w:rPr>
          <w:rFonts w:hint="eastAsia"/>
        </w:rPr>
        <w:t>c</w:t>
      </w:r>
      <w:r w:rsidR="00CE281B" w:rsidRPr="00CE281B">
        <w:t xml:space="preserve">yclical </w:t>
      </w:r>
      <w:r w:rsidR="00015DF3">
        <w:rPr>
          <w:rFonts w:hint="eastAsia"/>
        </w:rPr>
        <w:t>f</w:t>
      </w:r>
      <w:r w:rsidR="00CE281B" w:rsidRPr="00CE281B">
        <w:t xml:space="preserve">ood </w:t>
      </w:r>
      <w:r w:rsidR="00015DF3">
        <w:rPr>
          <w:rFonts w:hint="eastAsia"/>
        </w:rPr>
        <w:t>r</w:t>
      </w:r>
      <w:r w:rsidR="00CE281B" w:rsidRPr="00CE281B">
        <w:t>esources</w:t>
      </w:r>
      <w:r>
        <w:t xml:space="preserve">" as used in this Act means useful </w:t>
      </w:r>
      <w:r w:rsidR="00F17C9F">
        <w:rPr>
          <w:rFonts w:hint="eastAsia"/>
        </w:rPr>
        <w:t>items among</w:t>
      </w:r>
      <w:r w:rsidR="0065117E">
        <w:rPr>
          <w:rFonts w:hint="eastAsia"/>
        </w:rPr>
        <w:t xml:space="preserve"> </w:t>
      </w:r>
      <w:r>
        <w:t>food waste, etc.</w:t>
      </w:r>
    </w:p>
    <w:p w14:paraId="7E0B7CC9" w14:textId="77777777" w:rsidR="00506169" w:rsidRDefault="005C0B37">
      <w:r>
        <w:t>４　この法律において「食品関連事業者」とは、次に掲げる者をいう。</w:t>
      </w:r>
    </w:p>
    <w:p w14:paraId="0939A49F" w14:textId="40D31277" w:rsidR="00506169" w:rsidRDefault="005C0B37">
      <w:r>
        <w:t>(4) The term "</w:t>
      </w:r>
      <w:bookmarkStart w:id="1" w:name="_Hlk206020620"/>
      <w:r w:rsidR="00015DF3">
        <w:rPr>
          <w:rFonts w:hint="eastAsia"/>
        </w:rPr>
        <w:t>f</w:t>
      </w:r>
      <w:r w:rsidR="00F51A7D" w:rsidRPr="00F51A7D">
        <w:t xml:space="preserve">ood-related </w:t>
      </w:r>
      <w:r w:rsidR="00015DF3">
        <w:rPr>
          <w:rFonts w:hint="eastAsia"/>
        </w:rPr>
        <w:t>b</w:t>
      </w:r>
      <w:r w:rsidR="00F51A7D" w:rsidRPr="00F51A7D">
        <w:t xml:space="preserve">usiness </w:t>
      </w:r>
      <w:r w:rsidR="00015DF3">
        <w:rPr>
          <w:rFonts w:hint="eastAsia"/>
        </w:rPr>
        <w:t>o</w:t>
      </w:r>
      <w:r w:rsidR="00F51A7D" w:rsidRPr="00F51A7D">
        <w:t>perator</w:t>
      </w:r>
      <w:bookmarkEnd w:id="1"/>
      <w:r>
        <w:t>" as used in this Act means the following</w:t>
      </w:r>
      <w:r w:rsidR="00122566">
        <w:rPr>
          <w:rFonts w:hint="eastAsia"/>
        </w:rPr>
        <w:t xml:space="preserve"> </w:t>
      </w:r>
      <w:proofErr w:type="gramStart"/>
      <w:r w:rsidR="00C402C6">
        <w:rPr>
          <w:rFonts w:hint="eastAsia"/>
        </w:rPr>
        <w:t>persons</w:t>
      </w:r>
      <w:proofErr w:type="gramEnd"/>
      <w:r>
        <w:t>:</w:t>
      </w:r>
    </w:p>
    <w:p w14:paraId="729CFBF9" w14:textId="77777777" w:rsidR="00506169" w:rsidRDefault="005C0B37">
      <w:r>
        <w:t>一　食品の製造、加工、卸売又は小売を業として行う者</w:t>
      </w:r>
    </w:p>
    <w:p w14:paraId="46E396B4" w14:textId="0E427869" w:rsidR="00506169" w:rsidRDefault="005C0B37">
      <w:r>
        <w:t>(</w:t>
      </w:r>
      <w:proofErr w:type="spellStart"/>
      <w:r>
        <w:t>i</w:t>
      </w:r>
      <w:proofErr w:type="spellEnd"/>
      <w:r>
        <w:t xml:space="preserve">) a person engaged in manufacture, processing, wholesale, or retail of food </w:t>
      </w:r>
      <w:proofErr w:type="gramStart"/>
      <w:r>
        <w:t>in the course of</w:t>
      </w:r>
      <w:proofErr w:type="gramEnd"/>
      <w:r>
        <w:t xml:space="preserve"> trade;</w:t>
      </w:r>
      <w:r w:rsidR="0056359D">
        <w:rPr>
          <w:rFonts w:hint="eastAsia"/>
        </w:rPr>
        <w:t xml:space="preserve"> and</w:t>
      </w:r>
    </w:p>
    <w:p w14:paraId="49AD4D92" w14:textId="77777777" w:rsidR="00506169" w:rsidRDefault="005C0B37">
      <w:r>
        <w:t>二　飲食店業その他食事の提供を伴う事業として政令で定めるものを行う者</w:t>
      </w:r>
    </w:p>
    <w:p w14:paraId="2EC74087" w14:textId="70FB99A4" w:rsidR="00506169" w:rsidRDefault="006E2BF4">
      <w:r>
        <w:rPr>
          <w:noProof/>
        </w:rPr>
        <mc:AlternateContent>
          <mc:Choice Requires="wpi">
            <w:drawing>
              <wp:anchor distT="0" distB="0" distL="114300" distR="114300" simplePos="0" relativeHeight="251689984" behindDoc="0" locked="0" layoutInCell="1" allowOverlap="1" wp14:anchorId="12C41498" wp14:editId="2F2F42B8">
                <wp:simplePos x="0" y="0"/>
                <wp:positionH relativeFrom="column">
                  <wp:posOffset>-1917185</wp:posOffset>
                </wp:positionH>
                <wp:positionV relativeFrom="paragraph">
                  <wp:posOffset>370025</wp:posOffset>
                </wp:positionV>
                <wp:extent cx="360" cy="360"/>
                <wp:effectExtent l="38100" t="38100" r="38100" b="38100"/>
                <wp:wrapNone/>
                <wp:docPr id="1832227874" name="インク 3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52D5AC5F" id="インク 33" o:spid="_x0000_s1026" type="#_x0000_t75" style="position:absolute;margin-left:-151.3pt;margin-top:28.8pt;width:.75pt;height:.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">
                <v:imagedata r:id="rId13" o:title=""/>
              </v:shape>
            </w:pict>
          </mc:Fallback>
        </mc:AlternateContent>
      </w:r>
      <w:r w:rsidR="005C0B37">
        <w:t>(ii) a person engaged in restaurant business or other business</w:t>
      </w:r>
      <w:r w:rsidR="00002865">
        <w:rPr>
          <w:rFonts w:hint="eastAsia"/>
        </w:rPr>
        <w:t>es</w:t>
      </w:r>
      <w:r w:rsidR="005C0B37">
        <w:t xml:space="preserve"> specified by Cabinet Order as involving the provision of meals.</w:t>
      </w:r>
    </w:p>
    <w:p w14:paraId="60CB1D3F" w14:textId="77777777" w:rsidR="00506169" w:rsidRDefault="005C0B37">
      <w:r>
        <w:t>５　この法律において「再生利用」とは、次に掲げる行為をいう。</w:t>
      </w:r>
    </w:p>
    <w:p w14:paraId="610C03A7" w14:textId="77777777" w:rsidR="00506169" w:rsidRDefault="005C0B37">
      <w:r>
        <w:t>(5) The term "</w:t>
      </w:r>
      <w:r w:rsidR="00015DF3">
        <w:rPr>
          <w:rFonts w:hint="eastAsia"/>
        </w:rPr>
        <w:t>r</w:t>
      </w:r>
      <w:r>
        <w:t>ecycling</w:t>
      </w:r>
      <w:r w:rsidR="00122566">
        <w:t>"</w:t>
      </w:r>
      <w:r w:rsidR="005639D8">
        <w:rPr>
          <w:rFonts w:hint="eastAsia"/>
        </w:rPr>
        <w:t xml:space="preserve"> </w:t>
      </w:r>
      <w:r>
        <w:t>as used in this Act means the following acts:</w:t>
      </w:r>
    </w:p>
    <w:p w14:paraId="4A6FE532" w14:textId="77777777" w:rsidR="00506169" w:rsidRDefault="005C0B37">
      <w:r>
        <w:lastRenderedPageBreak/>
        <w:t>一　自ら又は他人に委託して食品循環資源を肥料、飼料その他政令で定める製品の原材料として利用すること。</w:t>
      </w:r>
    </w:p>
    <w:p w14:paraId="0F440DCA" w14:textId="53D5AF40" w:rsidR="00522580" w:rsidRDefault="005C0B37">
      <w:r>
        <w:t>(</w:t>
      </w:r>
      <w:proofErr w:type="spellStart"/>
      <w:r>
        <w:t>i</w:t>
      </w:r>
      <w:proofErr w:type="spellEnd"/>
      <w:r>
        <w:t>) using</w:t>
      </w:r>
      <w:r w:rsidR="00CD5BED" w:rsidRPr="00CD5BED">
        <w:rPr>
          <w:rFonts w:hint="eastAsia"/>
        </w:rPr>
        <w:t xml:space="preserve"> </w:t>
      </w:r>
      <w:r w:rsidR="00015DF3">
        <w:rPr>
          <w:rFonts w:hint="eastAsia"/>
        </w:rPr>
        <w:t>c</w:t>
      </w:r>
      <w:r w:rsidR="00CD5BED" w:rsidRPr="00CE281B">
        <w:t xml:space="preserve">yclical </w:t>
      </w:r>
      <w:r w:rsidR="00015DF3">
        <w:rPr>
          <w:rFonts w:hint="eastAsia"/>
        </w:rPr>
        <w:t>f</w:t>
      </w:r>
      <w:r w:rsidR="00CD5BED" w:rsidRPr="00CE281B">
        <w:t xml:space="preserve">ood </w:t>
      </w:r>
      <w:r w:rsidR="00015DF3">
        <w:rPr>
          <w:rFonts w:hint="eastAsia"/>
        </w:rPr>
        <w:t>r</w:t>
      </w:r>
      <w:r w:rsidR="00CD5BED" w:rsidRPr="00CE281B">
        <w:t>esources</w:t>
      </w:r>
      <w:r>
        <w:t xml:space="preserve"> as raw materials for fertilizers, feed</w:t>
      </w:r>
      <w:r w:rsidR="00893900">
        <w:rPr>
          <w:rFonts w:hint="eastAsia"/>
        </w:rPr>
        <w:t>s</w:t>
      </w:r>
      <w:r>
        <w:t xml:space="preserve">, or other products specified by Cabinet Order </w:t>
      </w:r>
      <w:r w:rsidR="00AF682B" w:rsidRPr="00AF682B">
        <w:t xml:space="preserve">by </w:t>
      </w:r>
      <w:r w:rsidR="00AB7ECD">
        <w:rPr>
          <w:rFonts w:hint="eastAsia"/>
        </w:rPr>
        <w:t>oneself</w:t>
      </w:r>
      <w:r w:rsidR="00AF682B" w:rsidRPr="00AF682B">
        <w:t xml:space="preserve"> or by entrusting to another person</w:t>
      </w:r>
      <w:r>
        <w:t>;</w:t>
      </w:r>
      <w:r w:rsidR="004A4C3B">
        <w:rPr>
          <w:rFonts w:hint="eastAsia"/>
        </w:rPr>
        <w:t xml:space="preserve"> and</w:t>
      </w:r>
    </w:p>
    <w:p w14:paraId="5B7C797C" w14:textId="62C82A85" w:rsidR="00506169" w:rsidRDefault="00627256">
      <w:r>
        <w:rPr>
          <w:rFonts w:hint="eastAsia"/>
        </w:rPr>
        <w:t>二　食品</w:t>
      </w:r>
      <w:r w:rsidR="00041F7C">
        <w:rPr>
          <w:rFonts w:hint="eastAsia"/>
        </w:rPr>
        <w:t>循環資源を</w:t>
      </w:r>
      <w:r w:rsidR="00D55169">
        <w:rPr>
          <w:rFonts w:hint="eastAsia"/>
        </w:rPr>
        <w:t>肥料、飼料その他前号の</w:t>
      </w:r>
      <w:r w:rsidR="00B60A95">
        <w:rPr>
          <w:rFonts w:hint="eastAsia"/>
        </w:rPr>
        <w:t>政令で定める製品の</w:t>
      </w:r>
      <w:r w:rsidR="00EF4600">
        <w:rPr>
          <w:rFonts w:hint="eastAsia"/>
        </w:rPr>
        <w:t>原材料</w:t>
      </w:r>
      <w:r w:rsidR="00D46F3E">
        <w:rPr>
          <w:rFonts w:hint="eastAsia"/>
        </w:rPr>
        <w:t>として利用する</w:t>
      </w:r>
      <w:r w:rsidR="005C0B37">
        <w:t>ために譲渡すること。</w:t>
      </w:r>
    </w:p>
    <w:p w14:paraId="17709A81" w14:textId="5F5517FA" w:rsidR="00506169" w:rsidRDefault="005C0B37">
      <w:r>
        <w:t xml:space="preserve">(ii) transferring </w:t>
      </w:r>
      <w:r w:rsidR="00015DF3">
        <w:rPr>
          <w:rFonts w:hint="eastAsia"/>
        </w:rPr>
        <w:t>c</w:t>
      </w:r>
      <w:r w:rsidR="00B2137A" w:rsidRPr="00CE281B">
        <w:t xml:space="preserve">yclical </w:t>
      </w:r>
      <w:r w:rsidR="00015DF3">
        <w:rPr>
          <w:rFonts w:hint="eastAsia"/>
        </w:rPr>
        <w:t>f</w:t>
      </w:r>
      <w:r w:rsidR="00B2137A" w:rsidRPr="00CE281B">
        <w:t xml:space="preserve">ood </w:t>
      </w:r>
      <w:r w:rsidR="00015DF3">
        <w:rPr>
          <w:rFonts w:hint="eastAsia"/>
        </w:rPr>
        <w:t>r</w:t>
      </w:r>
      <w:r w:rsidR="00B2137A" w:rsidRPr="00CE281B">
        <w:t>esources</w:t>
      </w:r>
      <w:r>
        <w:t xml:space="preserve"> </w:t>
      </w:r>
      <w:r w:rsidR="007F5AAD">
        <w:rPr>
          <w:rFonts w:hint="eastAsia"/>
        </w:rPr>
        <w:t>for the purpose of</w:t>
      </w:r>
      <w:r w:rsidR="007F5AAD">
        <w:t xml:space="preserve"> </w:t>
      </w:r>
      <w:r>
        <w:t>us</w:t>
      </w:r>
      <w:r w:rsidR="007F5AAD">
        <w:rPr>
          <w:rFonts w:hint="eastAsia"/>
        </w:rPr>
        <w:t>ing</w:t>
      </w:r>
      <w:r>
        <w:t xml:space="preserve"> as an ingredient </w:t>
      </w:r>
      <w:r w:rsidR="004B2E72">
        <w:rPr>
          <w:rFonts w:hint="eastAsia"/>
        </w:rPr>
        <w:t>of</w:t>
      </w:r>
      <w:r w:rsidR="004B2E72">
        <w:t xml:space="preserve"> </w:t>
      </w:r>
      <w:r>
        <w:t>fertilizers, feed, or other products specified by Cabinet Order as referred to in the preceding item.</w:t>
      </w:r>
    </w:p>
    <w:p w14:paraId="597D44A5" w14:textId="11BFC429" w:rsidR="00506169" w:rsidRDefault="005C0B37">
      <w:r>
        <w:t>６　この法律において「熱回収」とは、次に掲げる行為をいう。</w:t>
      </w:r>
    </w:p>
    <w:p w14:paraId="60C26A9E" w14:textId="6D9EFFCF" w:rsidR="00506169" w:rsidRDefault="005C0B37">
      <w:r>
        <w:t>(6) The term "</w:t>
      </w:r>
      <w:r w:rsidR="00721470">
        <w:rPr>
          <w:rFonts w:hint="eastAsia"/>
        </w:rPr>
        <w:t>h</w:t>
      </w:r>
      <w:r>
        <w:t xml:space="preserve">eat </w:t>
      </w:r>
      <w:r w:rsidR="00721470">
        <w:rPr>
          <w:rFonts w:hint="eastAsia"/>
        </w:rPr>
        <w:t>r</w:t>
      </w:r>
      <w:r>
        <w:t>ecovery" as used in this Act means the following acts:</w:t>
      </w:r>
    </w:p>
    <w:p w14:paraId="703ACDCF" w14:textId="4A0A4FD2" w:rsidR="00506169" w:rsidRDefault="006E2BF4">
      <w:r>
        <w:rPr>
          <w:noProof/>
        </w:rPr>
        <mc:AlternateContent>
          <mc:Choice Requires="wpi">
            <w:drawing>
              <wp:anchor distT="0" distB="0" distL="114300" distR="114300" simplePos="0" relativeHeight="251705344" behindDoc="0" locked="0" layoutInCell="1" allowOverlap="1" wp14:anchorId="53E5E1AC" wp14:editId="6FCB1181">
                <wp:simplePos x="0" y="0"/>
                <wp:positionH relativeFrom="column">
                  <wp:posOffset>4147185</wp:posOffset>
                </wp:positionH>
                <wp:positionV relativeFrom="paragraph">
                  <wp:posOffset>-135245</wp:posOffset>
                </wp:positionV>
                <wp:extent cx="511560" cy="297000"/>
                <wp:effectExtent l="38100" t="38100" r="41275" b="46355"/>
                <wp:wrapNone/>
                <wp:docPr id="872484279" name="インク 48"/>
                <wp:cNvGraphicFramePr/>
                <a:graphic xmlns:a="http://schemas.openxmlformats.org/drawingml/2006/main">
                  <a:graphicData uri="http://schemas.microsoft.com/office/word/2010/wordprocessingInk">
                    <w14:contentPart bwMode="auto" r:id="rId16">
                      <w14:nvContentPartPr>
                        <w14:cNvContentPartPr/>
                      </w14:nvContentPartPr>
                      <w14:xfrm>
                        <a:off x="0" y="0"/>
                        <a:ext cx="511560" cy="297000"/>
                      </w14:xfrm>
                    </w14:contentPart>
                  </a:graphicData>
                </a:graphic>
                <wp14:sizeRelH relativeFrom="margin">
                  <wp14:pctWidth>0</wp14:pctWidth>
                </wp14:sizeRelH>
                <wp14:sizeRelV relativeFrom="margin">
                  <wp14:pctHeight>0</wp14:pctHeight>
                </wp14:sizeRelV>
              </wp:anchor>
            </w:drawing>
          </mc:Choice>
          <mc:Fallback>
            <w:pict>
              <v:shape w14:anchorId="13184D11" id="インク 48" o:spid="_x0000_s1026" type="#_x0000_t75" style="position:absolute;margin-left:326.2pt;margin-top:-11pt;width:41pt;height:2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">
                <v:imagedata r:id="rId17" o:title=""/>
              </v:shape>
            </w:pict>
          </mc:Fallback>
        </mc:AlternateContent>
      </w:r>
      <w:r w:rsidR="005C0B37">
        <w:t>一　自ら又は他人に委託して食品循環資源</w:t>
      </w:r>
      <w:proofErr w:type="gramStart"/>
      <w:r w:rsidR="005C0B37">
        <w:t>を</w:t>
      </w:r>
      <w:proofErr w:type="gramEnd"/>
      <w:r w:rsidR="005C0B37">
        <w:t>熱</w:t>
      </w:r>
      <w:proofErr w:type="gramStart"/>
      <w:r w:rsidR="005C0B37">
        <w:t>を</w:t>
      </w:r>
      <w:proofErr w:type="gramEnd"/>
      <w:r w:rsidR="005C0B37">
        <w:t>得ることに利用すること（食品循環資源の有効な利用の確保に資するものとして主務省令で定める基準に適合するものに限る。）。</w:t>
      </w:r>
    </w:p>
    <w:p w14:paraId="24471778" w14:textId="4D088568" w:rsidR="00506169" w:rsidRDefault="005C0B37">
      <w:r>
        <w:t>(</w:t>
      </w:r>
      <w:proofErr w:type="spellStart"/>
      <w:r>
        <w:t>i</w:t>
      </w:r>
      <w:proofErr w:type="spellEnd"/>
      <w:r>
        <w:t xml:space="preserve">) using </w:t>
      </w:r>
      <w:r w:rsidR="00015DF3">
        <w:rPr>
          <w:rFonts w:hint="eastAsia"/>
        </w:rPr>
        <w:t>c</w:t>
      </w:r>
      <w:r w:rsidR="00265668" w:rsidRPr="00CE281B">
        <w:t xml:space="preserve">yclical </w:t>
      </w:r>
      <w:r w:rsidR="00015DF3">
        <w:rPr>
          <w:rFonts w:hint="eastAsia"/>
        </w:rPr>
        <w:t>f</w:t>
      </w:r>
      <w:r w:rsidR="00265668" w:rsidRPr="00CE281B">
        <w:t xml:space="preserve">ood </w:t>
      </w:r>
      <w:r w:rsidR="00015DF3">
        <w:rPr>
          <w:rFonts w:hint="eastAsia"/>
        </w:rPr>
        <w:t>r</w:t>
      </w:r>
      <w:r w:rsidR="00265668" w:rsidRPr="00CE281B">
        <w:t>esources</w:t>
      </w:r>
      <w:r>
        <w:t xml:space="preserve"> for obtaining heat </w:t>
      </w:r>
      <w:r w:rsidR="00F1786B" w:rsidRPr="00D55D4A">
        <w:rPr>
          <w:highlight w:val="yellow"/>
        </w:rPr>
        <w:t xml:space="preserve">by </w:t>
      </w:r>
      <w:r w:rsidR="007F4BE5" w:rsidRPr="00D55D4A">
        <w:rPr>
          <w:rFonts w:hint="eastAsia"/>
          <w:highlight w:val="yellow"/>
        </w:rPr>
        <w:t>oneself</w:t>
      </w:r>
      <w:r w:rsidR="00F1786B" w:rsidRPr="00D55D4A">
        <w:rPr>
          <w:highlight w:val="yellow"/>
        </w:rPr>
        <w:t xml:space="preserve"> or by entrusting to another person</w:t>
      </w:r>
      <w:r>
        <w:t xml:space="preserve"> (limited to use</w:t>
      </w:r>
      <w:r w:rsidR="006D04F1">
        <w:rPr>
          <w:rFonts w:hint="eastAsia"/>
        </w:rPr>
        <w:t>s</w:t>
      </w:r>
      <w:r>
        <w:t xml:space="preserve"> that conform to the standards specified by order of the competent ministry as contributing to ensuring the effective use of </w:t>
      </w:r>
      <w:r w:rsidR="00FC2BEB">
        <w:rPr>
          <w:rFonts w:hint="eastAsia"/>
        </w:rPr>
        <w:t xml:space="preserve">cyclical food </w:t>
      </w:r>
      <w:r>
        <w:t>resources);</w:t>
      </w:r>
      <w:r w:rsidR="00C03AEA">
        <w:rPr>
          <w:rFonts w:hint="eastAsia"/>
        </w:rPr>
        <w:t xml:space="preserve"> and</w:t>
      </w:r>
    </w:p>
    <w:p w14:paraId="64F61A5B" w14:textId="77777777" w:rsidR="00506169" w:rsidRDefault="005C0B37">
      <w:r>
        <w:t>二　食品循環資源</w:t>
      </w:r>
      <w:proofErr w:type="gramStart"/>
      <w:r>
        <w:t>を</w:t>
      </w:r>
      <w:proofErr w:type="gramEnd"/>
      <w:r>
        <w:t>熱</w:t>
      </w:r>
      <w:proofErr w:type="gramStart"/>
      <w:r>
        <w:t>を</w:t>
      </w:r>
      <w:proofErr w:type="gramEnd"/>
      <w:r>
        <w:t>得ることに利用するために譲渡すること（食品循環資源の有効な利用の確保に資するものとして主務省令で定める基準に適合するものに限る。）。</w:t>
      </w:r>
    </w:p>
    <w:p w14:paraId="78017D0A" w14:textId="3C373051" w:rsidR="00506169" w:rsidRDefault="005C0B37">
      <w:r>
        <w:t xml:space="preserve">(ii) transferring </w:t>
      </w:r>
      <w:r w:rsidR="00015DF3">
        <w:rPr>
          <w:rFonts w:hint="eastAsia"/>
        </w:rPr>
        <w:t>c</w:t>
      </w:r>
      <w:r w:rsidR="003F02CB" w:rsidRPr="00CE281B">
        <w:t xml:space="preserve">yclical </w:t>
      </w:r>
      <w:r w:rsidR="00015DF3">
        <w:rPr>
          <w:rFonts w:hint="eastAsia"/>
        </w:rPr>
        <w:t>f</w:t>
      </w:r>
      <w:r w:rsidR="003F02CB" w:rsidRPr="00CE281B">
        <w:t xml:space="preserve">ood </w:t>
      </w:r>
      <w:r w:rsidR="00015DF3">
        <w:rPr>
          <w:rFonts w:hint="eastAsia"/>
        </w:rPr>
        <w:t>r</w:t>
      </w:r>
      <w:r w:rsidR="003F02CB" w:rsidRPr="00CE281B">
        <w:t>esources</w:t>
      </w:r>
      <w:r>
        <w:t xml:space="preserve"> for the purpose of using </w:t>
      </w:r>
      <w:r w:rsidR="004C7270">
        <w:rPr>
          <w:rFonts w:hint="eastAsia"/>
        </w:rPr>
        <w:t>them</w:t>
      </w:r>
      <w:r>
        <w:t xml:space="preserve"> to obtain heat (limited to </w:t>
      </w:r>
      <w:r w:rsidR="00FC2BEB">
        <w:rPr>
          <w:rFonts w:hint="eastAsia"/>
        </w:rPr>
        <w:t>use</w:t>
      </w:r>
      <w:r w:rsidR="00A854F3">
        <w:rPr>
          <w:rFonts w:hint="eastAsia"/>
        </w:rPr>
        <w:t>s</w:t>
      </w:r>
      <w:r>
        <w:t xml:space="preserve"> that conform to the </w:t>
      </w:r>
      <w:r w:rsidR="00FC2BEB">
        <w:t>standards</w:t>
      </w:r>
      <w:r>
        <w:t xml:space="preserve"> specified by order of the competent ministry as contributing to ensuring the effective use of </w:t>
      </w:r>
      <w:r w:rsidR="00015DF3">
        <w:rPr>
          <w:rFonts w:hint="eastAsia"/>
        </w:rPr>
        <w:t>c</w:t>
      </w:r>
      <w:r w:rsidR="00DC67E8" w:rsidRPr="00CE281B">
        <w:t xml:space="preserve">yclical </w:t>
      </w:r>
      <w:r w:rsidR="00015DF3">
        <w:rPr>
          <w:rFonts w:hint="eastAsia"/>
        </w:rPr>
        <w:t>f</w:t>
      </w:r>
      <w:r w:rsidR="00DC67E8" w:rsidRPr="00CE281B">
        <w:t xml:space="preserve">ood </w:t>
      </w:r>
      <w:r w:rsidR="00015DF3">
        <w:rPr>
          <w:rFonts w:hint="eastAsia"/>
        </w:rPr>
        <w:t>r</w:t>
      </w:r>
      <w:r w:rsidR="00DC67E8" w:rsidRPr="00CE281B">
        <w:t>esources</w:t>
      </w:r>
      <w:r>
        <w:t>).</w:t>
      </w:r>
    </w:p>
    <w:p w14:paraId="09858217" w14:textId="77777777" w:rsidR="00506169" w:rsidRDefault="005C0B37">
      <w:r>
        <w:t>７　この法律において「減量」とは、脱水、乾燥その他の主務省令で定める方法により食品廃棄物等の量を減少させることをいう。</w:t>
      </w:r>
    </w:p>
    <w:p w14:paraId="03E3A4CB" w14:textId="77777777" w:rsidR="00506169" w:rsidRDefault="005C0B37">
      <w:r>
        <w:t>(7) The term "</w:t>
      </w:r>
      <w:r w:rsidR="00015DF3">
        <w:rPr>
          <w:rFonts w:hint="eastAsia"/>
        </w:rPr>
        <w:t>r</w:t>
      </w:r>
      <w:r>
        <w:t>eduction" as used in this Act means to reduce the amount of food waste, etc. through dehydration, drying, or other methods specified by order of the competent ministry.</w:t>
      </w:r>
    </w:p>
    <w:p w14:paraId="58B3861C" w14:textId="77777777" w:rsidR="00506169" w:rsidRPr="00450150" w:rsidRDefault="005C0B37" w:rsidP="00450150">
      <w:pPr>
        <w:ind w:leftChars="291" w:left="660"/>
        <w:rPr>
          <w:b/>
          <w:bCs/>
        </w:rPr>
      </w:pPr>
      <w:r w:rsidRPr="00450150">
        <w:rPr>
          <w:b/>
          <w:bCs/>
        </w:rPr>
        <w:t>第二章　基本方針等</w:t>
      </w:r>
    </w:p>
    <w:p w14:paraId="5A35D94F" w14:textId="77777777" w:rsidR="00506169" w:rsidRDefault="005C0B37" w:rsidP="00450150">
      <w:pPr>
        <w:ind w:leftChars="291" w:left="660"/>
      </w:pPr>
      <w:r w:rsidRPr="00450150">
        <w:rPr>
          <w:b/>
          <w:bCs/>
        </w:rPr>
        <w:t>Chapter II Basic Policy</w:t>
      </w:r>
    </w:p>
    <w:p w14:paraId="709C8544" w14:textId="77777777" w:rsidR="00506169" w:rsidRDefault="005C0B37">
      <w:r>
        <w:t>（基本方針）</w:t>
      </w:r>
    </w:p>
    <w:p w14:paraId="2C106063" w14:textId="77777777" w:rsidR="00506169" w:rsidRDefault="005C0B37">
      <w:r>
        <w:t>(Basic Policy)</w:t>
      </w:r>
    </w:p>
    <w:p w14:paraId="0195D148" w14:textId="77777777" w:rsidR="00506169" w:rsidRDefault="005C0B37">
      <w:r>
        <w:t>第三条　主務大臣は、食品循環資源の再生利用及び熱回収並びに食品廃棄物等の発生の抑制及び減量（以下「食品循環資源の再生利用等」という。）を総合的かつ計画的に推進するため、政令で定めるところにより、食品循環資源の再生利用等の促進に関する基本方針（以下「基本方針」という。）を定めるものとする。</w:t>
      </w:r>
    </w:p>
    <w:p w14:paraId="45D8A7DF" w14:textId="412A2190" w:rsidR="00506169" w:rsidRDefault="00223CBE">
      <w:r>
        <w:rPr>
          <w:noProof/>
        </w:rPr>
        <mc:AlternateContent>
          <mc:Choice Requires="wpi">
            <w:drawing>
              <wp:anchor distT="0" distB="0" distL="114300" distR="114300" simplePos="0" relativeHeight="251765760" behindDoc="0" locked="0" layoutInCell="1" allowOverlap="1" wp14:anchorId="1448A7DF" wp14:editId="3A9A692C">
                <wp:simplePos x="0" y="0"/>
                <wp:positionH relativeFrom="column">
                  <wp:posOffset>2851905</wp:posOffset>
                </wp:positionH>
                <wp:positionV relativeFrom="paragraph">
                  <wp:posOffset>1116965</wp:posOffset>
                </wp:positionV>
                <wp:extent cx="6480" cy="360"/>
                <wp:effectExtent l="38100" t="38100" r="31750" b="38100"/>
                <wp:wrapNone/>
                <wp:docPr id="911101053" name="インク 118"/>
                <wp:cNvGraphicFramePr/>
                <a:graphic xmlns:a="http://schemas.openxmlformats.org/drawingml/2006/main">
                  <a:graphicData uri="http://schemas.microsoft.com/office/word/2010/wordprocessingInk">
                    <w14:contentPart bwMode="auto" r:id="rId18">
                      <w14:nvContentPartPr>
                        <w14:cNvContentPartPr/>
                      </w14:nvContentPartPr>
                      <w14:xfrm>
                        <a:off x="0" y="0"/>
                        <a:ext cx="6480" cy="360"/>
                      </w14:xfrm>
                    </w14:contentPart>
                  </a:graphicData>
                </a:graphic>
                <wp14:sizeRelH relativeFrom="margin">
                  <wp14:pctWidth>0</wp14:pctWidth>
                </wp14:sizeRelH>
                <wp14:sizeRelV relativeFrom="margin">
                  <wp14:pctHeight>0</wp14:pctHeight>
                </wp14:sizeRelV>
              </wp:anchor>
            </w:drawing>
          </mc:Choice>
          <mc:Fallback>
            <w:pict>
              <v:shape w14:anchorId="7B01FB4A" id="インク 118" o:spid="_x0000_s1026" type="#_x0000_t75" style="position:absolute;margin-left:224.2pt;margin-top:87.6pt;width:1.25pt;height:.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">
                <v:imagedata r:id="rId19" o:title=""/>
              </v:shape>
            </w:pict>
          </mc:Fallback>
        </mc:AlternateContent>
      </w:r>
      <w:r w:rsidR="005C0B37">
        <w:t xml:space="preserve">Article 3 (1) </w:t>
      </w:r>
      <w:r w:rsidR="00D15E48">
        <w:rPr>
          <w:rFonts w:hint="eastAsia"/>
        </w:rPr>
        <w:t xml:space="preserve">The </w:t>
      </w:r>
      <w:r w:rsidR="00D15E48">
        <w:t>competent minister is to establish the basic polic</w:t>
      </w:r>
      <w:r w:rsidR="00D15E48">
        <w:rPr>
          <w:rFonts w:hint="eastAsia"/>
        </w:rPr>
        <w:t>y</w:t>
      </w:r>
      <w:r w:rsidR="00D15E48">
        <w:t xml:space="preserve"> on the promotion of </w:t>
      </w:r>
      <w:r w:rsidR="00D15E48">
        <w:rPr>
          <w:rFonts w:hint="eastAsia"/>
        </w:rPr>
        <w:t>r</w:t>
      </w:r>
      <w:r w:rsidR="00D15E48" w:rsidRPr="00780324">
        <w:t xml:space="preserve">ecycling and </w:t>
      </w:r>
      <w:r w:rsidR="00D15E48">
        <w:rPr>
          <w:rFonts w:hint="eastAsia"/>
        </w:rPr>
        <w:t>r</w:t>
      </w:r>
      <w:r w:rsidR="00D15E48" w:rsidRPr="00780324">
        <w:t xml:space="preserve">elated </w:t>
      </w:r>
      <w:r w:rsidR="00D15E48">
        <w:rPr>
          <w:rFonts w:hint="eastAsia"/>
        </w:rPr>
        <w:t>a</w:t>
      </w:r>
      <w:r w:rsidR="00D15E48" w:rsidRPr="00780324">
        <w:t xml:space="preserve">ctivities for </w:t>
      </w:r>
      <w:r w:rsidR="00D15E48">
        <w:rPr>
          <w:rFonts w:hint="eastAsia"/>
        </w:rPr>
        <w:t>t</w:t>
      </w:r>
      <w:r w:rsidR="00D15E48" w:rsidRPr="00780324">
        <w:t>reatment of</w:t>
      </w:r>
      <w:r w:rsidR="00D15E48">
        <w:t xml:space="preserve"> </w:t>
      </w:r>
      <w:r w:rsidR="00D15E48">
        <w:rPr>
          <w:rFonts w:hint="eastAsia"/>
        </w:rPr>
        <w:t>c</w:t>
      </w:r>
      <w:r w:rsidR="00D15E48" w:rsidRPr="00CE281B">
        <w:t xml:space="preserve">yclical </w:t>
      </w:r>
      <w:r w:rsidR="00D15E48">
        <w:rPr>
          <w:rFonts w:hint="eastAsia"/>
        </w:rPr>
        <w:t>f</w:t>
      </w:r>
      <w:r w:rsidR="00D15E48" w:rsidRPr="00CE281B">
        <w:t xml:space="preserve">ood </w:t>
      </w:r>
      <w:r w:rsidR="00D15E48">
        <w:rPr>
          <w:rFonts w:hint="eastAsia"/>
        </w:rPr>
        <w:t>r</w:t>
      </w:r>
      <w:r w:rsidR="00D15E48" w:rsidRPr="00CE281B">
        <w:t>esources</w:t>
      </w:r>
      <w:r w:rsidR="00D15E48">
        <w:rPr>
          <w:rFonts w:hint="eastAsia"/>
        </w:rPr>
        <w:t xml:space="preserve"> </w:t>
      </w:r>
      <w:r w:rsidR="00D15E48">
        <w:t>(</w:t>
      </w:r>
      <w:r w:rsidR="00D15E48" w:rsidRPr="00FC4EF8">
        <w:t xml:space="preserve">referred to below </w:t>
      </w:r>
      <w:r w:rsidR="00D15E48">
        <w:t>as the "</w:t>
      </w:r>
      <w:r w:rsidR="00D15E48">
        <w:rPr>
          <w:rFonts w:hint="eastAsia"/>
        </w:rPr>
        <w:t>b</w:t>
      </w:r>
      <w:r w:rsidR="00D15E48">
        <w:t xml:space="preserve">asic </w:t>
      </w:r>
      <w:r w:rsidR="00D15E48">
        <w:rPr>
          <w:rFonts w:hint="eastAsia"/>
        </w:rPr>
        <w:t>p</w:t>
      </w:r>
      <w:r w:rsidR="00D15E48">
        <w:t>olic</w:t>
      </w:r>
      <w:r w:rsidR="00D15E48">
        <w:rPr>
          <w:rFonts w:hint="eastAsia"/>
        </w:rPr>
        <w:t>y</w:t>
      </w:r>
      <w:r w:rsidR="00D15E48">
        <w:t>") pursuant to the provisions of Cabinet Order</w:t>
      </w:r>
      <w:r w:rsidR="00D15E48">
        <w:rPr>
          <w:rFonts w:hint="eastAsia"/>
        </w:rPr>
        <w:t xml:space="preserve">, </w:t>
      </w:r>
      <w:r w:rsidR="00D15E48">
        <w:rPr>
          <w:rFonts w:hint="eastAsia"/>
        </w:rPr>
        <w:lastRenderedPageBreak/>
        <w:t>to</w:t>
      </w:r>
      <w:r w:rsidR="00D15E48">
        <w:t xml:space="preserve"> </w:t>
      </w:r>
      <w:r w:rsidR="00855D9C">
        <w:t>comprehensively and systematically promot</w:t>
      </w:r>
      <w:r w:rsidR="00855D9C">
        <w:rPr>
          <w:rFonts w:hint="eastAsia"/>
        </w:rPr>
        <w:t>e</w:t>
      </w:r>
      <w:r w:rsidR="00855D9C">
        <w:t xml:space="preserve"> </w:t>
      </w:r>
      <w:r w:rsidR="00855D9C">
        <w:rPr>
          <w:rFonts w:hint="eastAsia"/>
        </w:rPr>
        <w:t>r</w:t>
      </w:r>
      <w:r w:rsidR="00855D9C" w:rsidRPr="00780324">
        <w:t xml:space="preserve">ecycling </w:t>
      </w:r>
      <w:r w:rsidR="005E4643">
        <w:rPr>
          <w:rFonts w:hint="eastAsia"/>
        </w:rPr>
        <w:t xml:space="preserve">of </w:t>
      </w:r>
      <w:r w:rsidR="004F6338">
        <w:rPr>
          <w:rFonts w:hint="eastAsia"/>
        </w:rPr>
        <w:t xml:space="preserve">and heat recovery </w:t>
      </w:r>
      <w:r w:rsidR="005E4643">
        <w:rPr>
          <w:rFonts w:hint="eastAsia"/>
        </w:rPr>
        <w:t>from</w:t>
      </w:r>
      <w:r w:rsidR="00855D9C">
        <w:t xml:space="preserve"> </w:t>
      </w:r>
      <w:r w:rsidR="00855D9C">
        <w:rPr>
          <w:rFonts w:hint="eastAsia"/>
        </w:rPr>
        <w:t>c</w:t>
      </w:r>
      <w:r w:rsidR="00855D9C" w:rsidRPr="00CE281B">
        <w:t xml:space="preserve">yclical </w:t>
      </w:r>
      <w:r w:rsidR="00855D9C">
        <w:rPr>
          <w:rFonts w:hint="eastAsia"/>
        </w:rPr>
        <w:t>f</w:t>
      </w:r>
      <w:r w:rsidR="00855D9C" w:rsidRPr="00CE281B">
        <w:t xml:space="preserve">ood </w:t>
      </w:r>
      <w:r w:rsidR="00855D9C">
        <w:rPr>
          <w:rFonts w:hint="eastAsia"/>
        </w:rPr>
        <w:t>r</w:t>
      </w:r>
      <w:r w:rsidR="00855D9C" w:rsidRPr="00CE281B">
        <w:t>esources</w:t>
      </w:r>
      <w:r w:rsidR="00855D9C">
        <w:t xml:space="preserve"> </w:t>
      </w:r>
      <w:r w:rsidR="00A50EBB">
        <w:rPr>
          <w:rFonts w:hint="eastAsia"/>
        </w:rPr>
        <w:t>and</w:t>
      </w:r>
      <w:r w:rsidR="002A281B">
        <w:rPr>
          <w:rFonts w:hint="eastAsia"/>
        </w:rPr>
        <w:t>, control and reduction of</w:t>
      </w:r>
      <w:r w:rsidR="00855D9C">
        <w:rPr>
          <w:rFonts w:hint="eastAsia"/>
        </w:rPr>
        <w:t xml:space="preserve"> generation of </w:t>
      </w:r>
      <w:r w:rsidR="00855D9C">
        <w:t>food waste, etc. (</w:t>
      </w:r>
      <w:r w:rsidR="00855D9C" w:rsidRPr="00635E09">
        <w:t>referred to below as</w:t>
      </w:r>
      <w:r w:rsidR="00855D9C">
        <w:t xml:space="preserve"> "</w:t>
      </w:r>
      <w:r w:rsidR="00855D9C">
        <w:rPr>
          <w:rFonts w:hint="eastAsia"/>
        </w:rPr>
        <w:t>r</w:t>
      </w:r>
      <w:r w:rsidR="00855D9C" w:rsidRPr="00780324">
        <w:t xml:space="preserve">ecycling and </w:t>
      </w:r>
      <w:r w:rsidR="00855D9C">
        <w:rPr>
          <w:rFonts w:hint="eastAsia"/>
        </w:rPr>
        <w:t>r</w:t>
      </w:r>
      <w:r w:rsidR="00855D9C" w:rsidRPr="00780324">
        <w:t xml:space="preserve">elated </w:t>
      </w:r>
      <w:r w:rsidR="00855D9C">
        <w:rPr>
          <w:rFonts w:hint="eastAsia"/>
        </w:rPr>
        <w:t>a</w:t>
      </w:r>
      <w:r w:rsidR="00855D9C" w:rsidRPr="00780324">
        <w:t xml:space="preserve">ctivities for </w:t>
      </w:r>
      <w:r w:rsidR="00855D9C">
        <w:rPr>
          <w:rFonts w:hint="eastAsia"/>
        </w:rPr>
        <w:t>t</w:t>
      </w:r>
      <w:r w:rsidR="00855D9C" w:rsidRPr="00780324">
        <w:t xml:space="preserve">reatment of </w:t>
      </w:r>
      <w:r w:rsidR="00855D9C">
        <w:rPr>
          <w:rFonts w:hint="eastAsia"/>
        </w:rPr>
        <w:t>c</w:t>
      </w:r>
      <w:r w:rsidR="00855D9C" w:rsidRPr="00780324">
        <w:t xml:space="preserve">yclical </w:t>
      </w:r>
      <w:r w:rsidR="00855D9C">
        <w:rPr>
          <w:rFonts w:hint="eastAsia"/>
        </w:rPr>
        <w:t>f</w:t>
      </w:r>
      <w:r w:rsidR="00855D9C" w:rsidRPr="00780324">
        <w:t xml:space="preserve">ood </w:t>
      </w:r>
      <w:r w:rsidR="00855D9C">
        <w:rPr>
          <w:rFonts w:hint="eastAsia"/>
        </w:rPr>
        <w:t>r</w:t>
      </w:r>
      <w:r w:rsidR="00855D9C" w:rsidRPr="00780324">
        <w:t>esources</w:t>
      </w:r>
      <w:r w:rsidR="00855D9C">
        <w:t>")</w:t>
      </w:r>
      <w:r w:rsidR="005C0B37">
        <w:t>.</w:t>
      </w:r>
    </w:p>
    <w:p w14:paraId="1C7B93F7" w14:textId="77777777" w:rsidR="00506169" w:rsidRDefault="005C0B37">
      <w:r>
        <w:t>２　基本方針においては、次に掲げる事項を定めるものとする。</w:t>
      </w:r>
    </w:p>
    <w:p w14:paraId="040F28E8" w14:textId="741AA2B4" w:rsidR="00506169" w:rsidRDefault="005C0B37">
      <w:r>
        <w:t>(2) The basic policy is to provide for the following matters:</w:t>
      </w:r>
    </w:p>
    <w:p w14:paraId="7A6FBF11" w14:textId="77777777" w:rsidR="00506169" w:rsidRDefault="005C0B37">
      <w:r>
        <w:t>一　食品循環資源の再生利用等の促進の基本的方向</w:t>
      </w:r>
    </w:p>
    <w:p w14:paraId="4397565E" w14:textId="6D25DB66" w:rsidR="00506169" w:rsidRDefault="005C0B37">
      <w:r>
        <w:t>(</w:t>
      </w:r>
      <w:proofErr w:type="spellStart"/>
      <w:r>
        <w:t>i</w:t>
      </w:r>
      <w:proofErr w:type="spellEnd"/>
      <w:r>
        <w:t xml:space="preserve">) the basic direction for promoting </w:t>
      </w:r>
      <w:r w:rsidR="00015DF3">
        <w:rPr>
          <w:rFonts w:hint="eastAsia"/>
        </w:rPr>
        <w:t>r</w:t>
      </w:r>
      <w:r w:rsidR="0032254D" w:rsidRPr="00780324">
        <w:t xml:space="preserve">ecycling and </w:t>
      </w:r>
      <w:r w:rsidR="00015DF3">
        <w:rPr>
          <w:rFonts w:hint="eastAsia"/>
        </w:rPr>
        <w:t>r</w:t>
      </w:r>
      <w:r w:rsidR="0032254D" w:rsidRPr="00780324">
        <w:t xml:space="preserve">elated </w:t>
      </w:r>
      <w:r w:rsidR="00015DF3">
        <w:rPr>
          <w:rFonts w:hint="eastAsia"/>
        </w:rPr>
        <w:t>a</w:t>
      </w:r>
      <w:r w:rsidR="0032254D" w:rsidRPr="00780324">
        <w:t xml:space="preserve">ctivities for </w:t>
      </w:r>
      <w:r w:rsidR="00015DF3">
        <w:rPr>
          <w:rFonts w:hint="eastAsia"/>
        </w:rPr>
        <w:t>t</w:t>
      </w:r>
      <w:r w:rsidR="0032254D" w:rsidRPr="00780324">
        <w:t xml:space="preserve">reatment of </w:t>
      </w:r>
      <w:r w:rsidR="00015DF3">
        <w:rPr>
          <w:rFonts w:hint="eastAsia"/>
        </w:rPr>
        <w:t>c</w:t>
      </w:r>
      <w:r w:rsidR="0032254D" w:rsidRPr="00780324">
        <w:t xml:space="preserve">yclical </w:t>
      </w:r>
      <w:r w:rsidR="00015DF3">
        <w:rPr>
          <w:rFonts w:hint="eastAsia"/>
        </w:rPr>
        <w:t>f</w:t>
      </w:r>
      <w:r w:rsidR="0032254D" w:rsidRPr="00780324">
        <w:t xml:space="preserve">ood </w:t>
      </w:r>
      <w:r w:rsidR="00015DF3">
        <w:rPr>
          <w:rFonts w:hint="eastAsia"/>
        </w:rPr>
        <w:t>r</w:t>
      </w:r>
      <w:r w:rsidR="0032254D" w:rsidRPr="00780324">
        <w:t>esources</w:t>
      </w:r>
      <w:r>
        <w:t>;</w:t>
      </w:r>
    </w:p>
    <w:p w14:paraId="39FFB6E8" w14:textId="77777777" w:rsidR="00506169" w:rsidRDefault="005C0B37">
      <w:r>
        <w:t>二　食品循環資源の再生利用等を実施すべき量に関する目標</w:t>
      </w:r>
    </w:p>
    <w:p w14:paraId="2FA63E29" w14:textId="4F7796D5" w:rsidR="00506169" w:rsidRDefault="005C0B37">
      <w:r>
        <w:t xml:space="preserve">(ii) </w:t>
      </w:r>
      <w:r w:rsidR="00CC6916">
        <w:rPr>
          <w:rFonts w:hint="eastAsia"/>
        </w:rPr>
        <w:t xml:space="preserve">the </w:t>
      </w:r>
      <w:r>
        <w:t xml:space="preserve">targets </w:t>
      </w:r>
      <w:proofErr w:type="gramStart"/>
      <w:r>
        <w:t xml:space="preserve">for the </w:t>
      </w:r>
      <w:r w:rsidR="00D31113">
        <w:rPr>
          <w:rFonts w:hint="eastAsia"/>
        </w:rPr>
        <w:t>amount</w:t>
      </w:r>
      <w:r>
        <w:t xml:space="preserve"> of</w:t>
      </w:r>
      <w:proofErr w:type="gramEnd"/>
      <w:r>
        <w:t xml:space="preserve"> </w:t>
      </w:r>
      <w:r w:rsidR="00015DF3">
        <w:rPr>
          <w:rFonts w:hint="eastAsia"/>
        </w:rPr>
        <w:t>r</w:t>
      </w:r>
      <w:r w:rsidR="00E15FB9" w:rsidRPr="00780324">
        <w:t xml:space="preserve">ecycling and </w:t>
      </w:r>
      <w:r w:rsidR="00015DF3">
        <w:rPr>
          <w:rFonts w:hint="eastAsia"/>
        </w:rPr>
        <w:t>r</w:t>
      </w:r>
      <w:r w:rsidR="00E15FB9" w:rsidRPr="00780324">
        <w:t xml:space="preserve">elated </w:t>
      </w:r>
      <w:r w:rsidR="00015DF3">
        <w:rPr>
          <w:rFonts w:hint="eastAsia"/>
        </w:rPr>
        <w:t>a</w:t>
      </w:r>
      <w:r w:rsidR="00E15FB9" w:rsidRPr="00780324">
        <w:t xml:space="preserve">ctivities for </w:t>
      </w:r>
      <w:r w:rsidR="00015DF3">
        <w:rPr>
          <w:rFonts w:hint="eastAsia"/>
        </w:rPr>
        <w:t>t</w:t>
      </w:r>
      <w:r w:rsidR="00E15FB9" w:rsidRPr="00780324">
        <w:t xml:space="preserve">reatment of </w:t>
      </w:r>
      <w:r w:rsidR="00015DF3">
        <w:rPr>
          <w:rFonts w:hint="eastAsia"/>
        </w:rPr>
        <w:t>c</w:t>
      </w:r>
      <w:r w:rsidR="00E15FB9" w:rsidRPr="00780324">
        <w:t xml:space="preserve">yclical </w:t>
      </w:r>
      <w:r w:rsidR="00015DF3">
        <w:rPr>
          <w:rFonts w:hint="eastAsia"/>
        </w:rPr>
        <w:t>f</w:t>
      </w:r>
      <w:r w:rsidR="00E15FB9" w:rsidRPr="00780324">
        <w:t xml:space="preserve">ood </w:t>
      </w:r>
      <w:r w:rsidR="00015DF3">
        <w:rPr>
          <w:rFonts w:hint="eastAsia"/>
        </w:rPr>
        <w:t>r</w:t>
      </w:r>
      <w:r w:rsidR="00E15FB9" w:rsidRPr="00780324">
        <w:t>esources</w:t>
      </w:r>
      <w:r>
        <w:t xml:space="preserve"> </w:t>
      </w:r>
      <w:r w:rsidR="00D31113">
        <w:rPr>
          <w:rFonts w:hint="eastAsia"/>
        </w:rPr>
        <w:t xml:space="preserve">that </w:t>
      </w:r>
      <w:r w:rsidR="00994E0E">
        <w:rPr>
          <w:rFonts w:hint="eastAsia"/>
        </w:rPr>
        <w:t xml:space="preserve">should </w:t>
      </w:r>
      <w:r>
        <w:t>be</w:t>
      </w:r>
      <w:r w:rsidR="000341BA">
        <w:rPr>
          <w:rFonts w:hint="eastAsia"/>
        </w:rPr>
        <w:t xml:space="preserve"> </w:t>
      </w:r>
      <w:r w:rsidR="0004758D">
        <w:rPr>
          <w:rFonts w:hint="eastAsia"/>
        </w:rPr>
        <w:t>implemented</w:t>
      </w:r>
      <w:r>
        <w:t>;</w:t>
      </w:r>
    </w:p>
    <w:p w14:paraId="395E5EFF" w14:textId="197C832F" w:rsidR="00506169" w:rsidRDefault="005C0B37">
      <w:r>
        <w:t>三　食品循環資源の再生利用等の促進のための措置に関する事項</w:t>
      </w:r>
    </w:p>
    <w:p w14:paraId="60DE4842" w14:textId="30DF3788" w:rsidR="00506169" w:rsidRDefault="005C0B37">
      <w:r>
        <w:t xml:space="preserve">(iii) </w:t>
      </w:r>
      <w:r w:rsidR="00CC6916">
        <w:rPr>
          <w:rFonts w:hint="eastAsia"/>
        </w:rPr>
        <w:t xml:space="preserve">the </w:t>
      </w:r>
      <w:r>
        <w:t xml:space="preserve">matters concerning measures for promoting </w:t>
      </w:r>
      <w:r w:rsidR="00015DF3">
        <w:rPr>
          <w:rFonts w:hint="eastAsia"/>
        </w:rPr>
        <w:t>r</w:t>
      </w:r>
      <w:r w:rsidR="003D6F90" w:rsidRPr="00780324">
        <w:t xml:space="preserve">ecycling and </w:t>
      </w:r>
      <w:r w:rsidR="00015DF3">
        <w:rPr>
          <w:rFonts w:hint="eastAsia"/>
        </w:rPr>
        <w:t>r</w:t>
      </w:r>
      <w:r w:rsidR="003D6F90" w:rsidRPr="00780324">
        <w:t xml:space="preserve">elated </w:t>
      </w:r>
      <w:r w:rsidR="00015DF3">
        <w:rPr>
          <w:rFonts w:hint="eastAsia"/>
        </w:rPr>
        <w:t>a</w:t>
      </w:r>
      <w:r w:rsidR="003D6F90" w:rsidRPr="00780324">
        <w:t xml:space="preserve">ctivities for </w:t>
      </w:r>
      <w:r w:rsidR="00015DF3">
        <w:rPr>
          <w:rFonts w:hint="eastAsia"/>
        </w:rPr>
        <w:t>t</w:t>
      </w:r>
      <w:r w:rsidR="003D6F90" w:rsidRPr="00780324">
        <w:t xml:space="preserve">reatment of </w:t>
      </w:r>
      <w:r w:rsidR="00015DF3">
        <w:rPr>
          <w:rFonts w:hint="eastAsia"/>
        </w:rPr>
        <w:t>c</w:t>
      </w:r>
      <w:r w:rsidR="003D6F90" w:rsidRPr="00780324">
        <w:t xml:space="preserve">yclical </w:t>
      </w:r>
      <w:r w:rsidR="00015DF3">
        <w:rPr>
          <w:rFonts w:hint="eastAsia"/>
        </w:rPr>
        <w:t>f</w:t>
      </w:r>
      <w:r w:rsidR="003D6F90" w:rsidRPr="00780324">
        <w:t xml:space="preserve">ood </w:t>
      </w:r>
      <w:r w:rsidR="00015DF3">
        <w:rPr>
          <w:rFonts w:hint="eastAsia"/>
        </w:rPr>
        <w:t>r</w:t>
      </w:r>
      <w:r w:rsidR="003D6F90" w:rsidRPr="00780324">
        <w:t>esources</w:t>
      </w:r>
      <w:r>
        <w:t>;</w:t>
      </w:r>
    </w:p>
    <w:p w14:paraId="6ACAF89B" w14:textId="77777777" w:rsidR="00506169" w:rsidRDefault="005C0B37">
      <w:r>
        <w:t>四　環境の保全に資するものとしての食品循環資源の再生利用等の促進の意義に関する知識の普及に係る事項</w:t>
      </w:r>
    </w:p>
    <w:p w14:paraId="00ECA55F" w14:textId="6931C93B" w:rsidR="00506169" w:rsidRDefault="005C0B37">
      <w:r>
        <w:t xml:space="preserve">(iv) </w:t>
      </w:r>
      <w:r w:rsidR="00CC6916">
        <w:rPr>
          <w:rFonts w:hint="eastAsia"/>
        </w:rPr>
        <w:t xml:space="preserve">the </w:t>
      </w:r>
      <w:r>
        <w:t xml:space="preserve">matters </w:t>
      </w:r>
      <w:r w:rsidR="00A73A44">
        <w:rPr>
          <w:rFonts w:hint="eastAsia"/>
        </w:rPr>
        <w:t>concerning</w:t>
      </w:r>
      <w:r w:rsidR="00A73A44">
        <w:t xml:space="preserve"> </w:t>
      </w:r>
      <w:r>
        <w:t xml:space="preserve">the dissemination of knowledge on the significance of promoting </w:t>
      </w:r>
      <w:r w:rsidR="00CE27BF">
        <w:rPr>
          <w:rFonts w:hint="eastAsia"/>
        </w:rPr>
        <w:t>r</w:t>
      </w:r>
      <w:r w:rsidR="00CF2BA8" w:rsidRPr="00780324">
        <w:t xml:space="preserve">ecycling and </w:t>
      </w:r>
      <w:r w:rsidR="00CE27BF">
        <w:rPr>
          <w:rFonts w:hint="eastAsia"/>
        </w:rPr>
        <w:t>r</w:t>
      </w:r>
      <w:r w:rsidR="00CF2BA8" w:rsidRPr="00780324">
        <w:t xml:space="preserve">elated </w:t>
      </w:r>
      <w:r w:rsidR="00CE27BF">
        <w:rPr>
          <w:rFonts w:hint="eastAsia"/>
        </w:rPr>
        <w:t>a</w:t>
      </w:r>
      <w:r w:rsidR="00CF2BA8" w:rsidRPr="00780324">
        <w:t xml:space="preserve">ctivities for </w:t>
      </w:r>
      <w:r w:rsidR="00CE27BF">
        <w:rPr>
          <w:rFonts w:hint="eastAsia"/>
        </w:rPr>
        <w:t>t</w:t>
      </w:r>
      <w:r w:rsidR="00CF2BA8" w:rsidRPr="00780324">
        <w:t xml:space="preserve">reatment of </w:t>
      </w:r>
      <w:r w:rsidR="00CE27BF">
        <w:rPr>
          <w:rFonts w:hint="eastAsia"/>
        </w:rPr>
        <w:t>c</w:t>
      </w:r>
      <w:r w:rsidR="00CF2BA8" w:rsidRPr="00780324">
        <w:t xml:space="preserve">yclical </w:t>
      </w:r>
      <w:r w:rsidR="00CE27BF">
        <w:rPr>
          <w:rFonts w:hint="eastAsia"/>
        </w:rPr>
        <w:t>f</w:t>
      </w:r>
      <w:r w:rsidR="00CF2BA8" w:rsidRPr="00780324">
        <w:t xml:space="preserve">ood </w:t>
      </w:r>
      <w:r w:rsidR="00CE27BF">
        <w:rPr>
          <w:rFonts w:hint="eastAsia"/>
        </w:rPr>
        <w:t>r</w:t>
      </w:r>
      <w:r w:rsidR="00CF2BA8" w:rsidRPr="00780324">
        <w:t>esources</w:t>
      </w:r>
      <w:r>
        <w:t xml:space="preserve"> as </w:t>
      </w:r>
      <w:r w:rsidR="005E60CD">
        <w:rPr>
          <w:rFonts w:hint="eastAsia"/>
        </w:rPr>
        <w:t xml:space="preserve">activities </w:t>
      </w:r>
      <w:r>
        <w:t>contribut</w:t>
      </w:r>
      <w:r w:rsidR="00A73A44">
        <w:rPr>
          <w:rFonts w:hint="eastAsia"/>
        </w:rPr>
        <w:t>ing</w:t>
      </w:r>
      <w:r>
        <w:t xml:space="preserve"> to environmental conservation;</w:t>
      </w:r>
      <w:r w:rsidR="00F93414">
        <w:rPr>
          <w:rFonts w:hint="eastAsia"/>
        </w:rPr>
        <w:t xml:space="preserve"> and</w:t>
      </w:r>
    </w:p>
    <w:p w14:paraId="35EC7556" w14:textId="77777777" w:rsidR="00506169" w:rsidRDefault="005C0B37">
      <w:r>
        <w:t>五　その他食品循環資源の再生利用等の促進に関する重要事項</w:t>
      </w:r>
    </w:p>
    <w:p w14:paraId="519145C0" w14:textId="4DA6EF79" w:rsidR="00506169" w:rsidRDefault="005C0B37">
      <w:r>
        <w:t xml:space="preserve">(v) other important matters concerning the promotion of </w:t>
      </w:r>
      <w:r w:rsidR="00CE27BF">
        <w:rPr>
          <w:rFonts w:hint="eastAsia"/>
        </w:rPr>
        <w:t>r</w:t>
      </w:r>
      <w:r w:rsidR="00121B14" w:rsidRPr="00780324">
        <w:t xml:space="preserve">ecycling and </w:t>
      </w:r>
      <w:r w:rsidR="00CE27BF">
        <w:rPr>
          <w:rFonts w:hint="eastAsia"/>
        </w:rPr>
        <w:t>r</w:t>
      </w:r>
      <w:r w:rsidR="00121B14" w:rsidRPr="00780324">
        <w:t xml:space="preserve">elated </w:t>
      </w:r>
      <w:r w:rsidR="00CE27BF">
        <w:rPr>
          <w:rFonts w:hint="eastAsia"/>
        </w:rPr>
        <w:t>a</w:t>
      </w:r>
      <w:r w:rsidR="00121B14" w:rsidRPr="00780324">
        <w:t xml:space="preserve">ctivities for </w:t>
      </w:r>
      <w:r w:rsidR="00CE27BF">
        <w:rPr>
          <w:rFonts w:hint="eastAsia"/>
        </w:rPr>
        <w:t>t</w:t>
      </w:r>
      <w:r w:rsidR="00121B14" w:rsidRPr="00780324">
        <w:t xml:space="preserve">reatment of </w:t>
      </w:r>
      <w:r w:rsidR="00CE27BF">
        <w:rPr>
          <w:rFonts w:hint="eastAsia"/>
        </w:rPr>
        <w:t>c</w:t>
      </w:r>
      <w:r w:rsidR="00121B14" w:rsidRPr="00780324">
        <w:t xml:space="preserve">yclical </w:t>
      </w:r>
      <w:r w:rsidR="00CE27BF">
        <w:rPr>
          <w:rFonts w:hint="eastAsia"/>
        </w:rPr>
        <w:t>f</w:t>
      </w:r>
      <w:r w:rsidR="00121B14" w:rsidRPr="00780324">
        <w:t xml:space="preserve">ood </w:t>
      </w:r>
      <w:r w:rsidR="00CE27BF">
        <w:rPr>
          <w:rFonts w:hint="eastAsia"/>
        </w:rPr>
        <w:t>r</w:t>
      </w:r>
      <w:r w:rsidR="00121B14" w:rsidRPr="00780324">
        <w:t>esources</w:t>
      </w:r>
      <w:r w:rsidR="00027600">
        <w:rPr>
          <w:rFonts w:hint="eastAsia"/>
        </w:rPr>
        <w:t>.</w:t>
      </w:r>
    </w:p>
    <w:p w14:paraId="5D0A90BE" w14:textId="183DC92E" w:rsidR="00506169" w:rsidRDefault="005C0B37">
      <w:r>
        <w:t>３　主務大臣は、基本方針を定め、又はこれを改定しようとするときは、関係行政機関の長に協議するとともに、食料・農業・農村政策審議会及び中央環境審議会の意見を聴かなければならない。</w:t>
      </w:r>
    </w:p>
    <w:p w14:paraId="6C932FAA" w14:textId="080549CD" w:rsidR="00506169" w:rsidRDefault="005C0B37">
      <w:r>
        <w:t xml:space="preserve">(3) When </w:t>
      </w:r>
      <w:r w:rsidR="0061332A">
        <w:rPr>
          <w:rFonts w:hint="eastAsia"/>
        </w:rPr>
        <w:t xml:space="preserve">the </w:t>
      </w:r>
      <w:r>
        <w:t xml:space="preserve">competent minister intends to </w:t>
      </w:r>
      <w:r w:rsidR="009E377C">
        <w:t>establish</w:t>
      </w:r>
      <w:r>
        <w:t xml:space="preserve"> or </w:t>
      </w:r>
      <w:r w:rsidR="00F93414">
        <w:rPr>
          <w:rFonts w:hint="eastAsia"/>
        </w:rPr>
        <w:t>amend</w:t>
      </w:r>
      <w:r w:rsidR="00F93414">
        <w:t xml:space="preserve"> </w:t>
      </w:r>
      <w:r>
        <w:t>the basic poli</w:t>
      </w:r>
      <w:r w:rsidR="00F0576B">
        <w:rPr>
          <w:rFonts w:hint="eastAsia"/>
        </w:rPr>
        <w:t>cy</w:t>
      </w:r>
      <w:r>
        <w:t>,</w:t>
      </w:r>
      <w:r w:rsidR="009E377C">
        <w:rPr>
          <w:rFonts w:hint="eastAsia"/>
        </w:rPr>
        <w:t xml:space="preserve"> </w:t>
      </w:r>
      <w:r w:rsidR="00EA25DC">
        <w:rPr>
          <w:rFonts w:hint="eastAsia"/>
        </w:rPr>
        <w:t xml:space="preserve">the </w:t>
      </w:r>
      <w:r w:rsidR="0061332A">
        <w:rPr>
          <w:rFonts w:hint="eastAsia"/>
        </w:rPr>
        <w:t>minister</w:t>
      </w:r>
      <w:r>
        <w:t xml:space="preserve"> must </w:t>
      </w:r>
      <w:r w:rsidR="00C57C05">
        <w:t>consult with the head</w:t>
      </w:r>
      <w:r w:rsidR="00742C6F">
        <w:rPr>
          <w:rFonts w:hint="eastAsia"/>
        </w:rPr>
        <w:t>s</w:t>
      </w:r>
      <w:r w:rsidR="00C57C05">
        <w:t xml:space="preserve"> of the relevant administrative </w:t>
      </w:r>
      <w:r w:rsidR="00AE7A91">
        <w:rPr>
          <w:rFonts w:hint="eastAsia"/>
        </w:rPr>
        <w:t xml:space="preserve">bodies </w:t>
      </w:r>
      <w:r w:rsidR="00862A0B">
        <w:rPr>
          <w:rFonts w:hint="eastAsia"/>
        </w:rPr>
        <w:t xml:space="preserve">and </w:t>
      </w:r>
      <w:r w:rsidR="00366FC6">
        <w:rPr>
          <w:rFonts w:hint="eastAsia"/>
        </w:rPr>
        <w:t xml:space="preserve">hear the </w:t>
      </w:r>
      <w:r w:rsidR="00B70DF4">
        <w:rPr>
          <w:rFonts w:hint="eastAsia"/>
        </w:rPr>
        <w:t xml:space="preserve">opinions of </w:t>
      </w:r>
      <w:r w:rsidR="00B70DF4">
        <w:t>the Council of Food, Agriculture and Rural Area Policies and the Central Environmental Council</w:t>
      </w:r>
      <w:r w:rsidR="00862A0B">
        <w:rPr>
          <w:rFonts w:hint="eastAsia"/>
        </w:rPr>
        <w:t>.</w:t>
      </w:r>
    </w:p>
    <w:p w14:paraId="09ADA4DC" w14:textId="77777777" w:rsidR="00506169" w:rsidRDefault="005C0B37">
      <w:r>
        <w:t>４　主務大臣は、基本方針を定め、又はこれを改定したときは、遅滞なく、これを公表しなければならない。</w:t>
      </w:r>
    </w:p>
    <w:p w14:paraId="67C4505A" w14:textId="16BA1364" w:rsidR="00506169" w:rsidRDefault="005C0B37">
      <w:r>
        <w:t xml:space="preserve">(4) When </w:t>
      </w:r>
      <w:r w:rsidR="0080399E">
        <w:rPr>
          <w:rFonts w:hint="eastAsia"/>
        </w:rPr>
        <w:t xml:space="preserve">the </w:t>
      </w:r>
      <w:r>
        <w:t xml:space="preserve">competent minister has </w:t>
      </w:r>
      <w:r w:rsidR="00AB7F21">
        <w:rPr>
          <w:rFonts w:hint="eastAsia"/>
        </w:rPr>
        <w:t>established</w:t>
      </w:r>
      <w:r w:rsidR="00AB7F21">
        <w:t xml:space="preserve"> </w:t>
      </w:r>
      <w:r>
        <w:t xml:space="preserve">or </w:t>
      </w:r>
      <w:r w:rsidR="008320DE">
        <w:rPr>
          <w:rFonts w:hint="eastAsia"/>
        </w:rPr>
        <w:t>amended</w:t>
      </w:r>
      <w:r w:rsidR="008320DE">
        <w:t xml:space="preserve"> </w:t>
      </w:r>
      <w:r>
        <w:t>the basic polic</w:t>
      </w:r>
      <w:r w:rsidR="00F0576B">
        <w:rPr>
          <w:rFonts w:hint="eastAsia"/>
        </w:rPr>
        <w:t>y</w:t>
      </w:r>
      <w:r>
        <w:t xml:space="preserve">, </w:t>
      </w:r>
      <w:r w:rsidR="00EA0B0B">
        <w:rPr>
          <w:rFonts w:hint="eastAsia"/>
        </w:rPr>
        <w:t>the minis</w:t>
      </w:r>
      <w:r w:rsidR="00AD1C5D">
        <w:rPr>
          <w:rFonts w:hint="eastAsia"/>
        </w:rPr>
        <w:t>ter</w:t>
      </w:r>
      <w:r>
        <w:t xml:space="preserve"> must publicize </w:t>
      </w:r>
      <w:r w:rsidR="00AB7F21">
        <w:rPr>
          <w:rFonts w:hint="eastAsia"/>
        </w:rPr>
        <w:t>it</w:t>
      </w:r>
      <w:r w:rsidR="00AB7F21">
        <w:t xml:space="preserve"> </w:t>
      </w:r>
      <w:r>
        <w:t>without delay.</w:t>
      </w:r>
    </w:p>
    <w:p w14:paraId="74017C92" w14:textId="77777777" w:rsidR="00506169" w:rsidRDefault="005C0B37">
      <w:r>
        <w:t>（事業者及び消費者の責務）</w:t>
      </w:r>
    </w:p>
    <w:p w14:paraId="477D437D" w14:textId="77777777" w:rsidR="00506169" w:rsidRDefault="005C0B37">
      <w:r>
        <w:t>(Responsibilities of Business Operators and Consumers)</w:t>
      </w:r>
    </w:p>
    <w:p w14:paraId="57B12B77" w14:textId="1A7152A9" w:rsidR="00506169" w:rsidRDefault="005C0B37">
      <w:r>
        <w:t>第四条　事業者及び消費者は、食品の購入又は調理の方法の改善により食品廃棄物等の発生の抑制に努めるとともに、食品循環資源の再生利用により得られた製品の利用により食品循環資源の再生利用を促進するよう努めなければならない。</w:t>
      </w:r>
    </w:p>
    <w:p w14:paraId="49DAB9BB" w14:textId="5CCFD175" w:rsidR="00506169" w:rsidRDefault="005C0B37">
      <w:r>
        <w:t xml:space="preserve">Article 4 Business operators and consumers must endeavor to </w:t>
      </w:r>
      <w:r w:rsidR="0063405F">
        <w:t xml:space="preserve">control </w:t>
      </w:r>
      <w:r w:rsidR="0063405F">
        <w:rPr>
          <w:rFonts w:hint="eastAsia"/>
        </w:rPr>
        <w:t xml:space="preserve">the </w:t>
      </w:r>
      <w:r w:rsidR="0063405F" w:rsidRPr="00207DD8">
        <w:t>generation</w:t>
      </w:r>
      <w:r w:rsidR="0063405F">
        <w:rPr>
          <w:rFonts w:hint="eastAsia"/>
        </w:rPr>
        <w:t xml:space="preserve"> of </w:t>
      </w:r>
      <w:r w:rsidR="0063405F">
        <w:t>food waste, etc.</w:t>
      </w:r>
      <w:r>
        <w:t xml:space="preserve"> by improving methods of purchasing</w:t>
      </w:r>
      <w:r w:rsidR="00174D66">
        <w:rPr>
          <w:rFonts w:hint="eastAsia"/>
        </w:rPr>
        <w:t xml:space="preserve"> </w:t>
      </w:r>
      <w:r>
        <w:t xml:space="preserve">or cooking food, </w:t>
      </w:r>
      <w:r>
        <w:lastRenderedPageBreak/>
        <w:t xml:space="preserve">and must endeavor to promote </w:t>
      </w:r>
      <w:r w:rsidR="00CE27BF">
        <w:rPr>
          <w:rFonts w:hint="eastAsia"/>
        </w:rPr>
        <w:t>r</w:t>
      </w:r>
      <w:r w:rsidR="00D375F1">
        <w:t xml:space="preserve">ecycling </w:t>
      </w:r>
      <w:r w:rsidR="00D375F1" w:rsidRPr="0097008C">
        <w:t xml:space="preserve">of </w:t>
      </w:r>
      <w:r w:rsidR="00CE27BF">
        <w:rPr>
          <w:rFonts w:hint="eastAsia"/>
        </w:rPr>
        <w:t>c</w:t>
      </w:r>
      <w:r w:rsidR="00D375F1" w:rsidRPr="0097008C">
        <w:t xml:space="preserve">yclical </w:t>
      </w:r>
      <w:r w:rsidR="00CE27BF">
        <w:rPr>
          <w:rFonts w:hint="eastAsia"/>
        </w:rPr>
        <w:t>f</w:t>
      </w:r>
      <w:r w:rsidR="00D375F1" w:rsidRPr="0097008C">
        <w:t xml:space="preserve">ood </w:t>
      </w:r>
      <w:r w:rsidR="00CE27BF">
        <w:rPr>
          <w:rFonts w:hint="eastAsia"/>
        </w:rPr>
        <w:t>r</w:t>
      </w:r>
      <w:r w:rsidR="00D375F1" w:rsidRPr="0097008C">
        <w:t>esources</w:t>
      </w:r>
      <w:r w:rsidR="007644C3">
        <w:rPr>
          <w:rFonts w:hint="eastAsia"/>
        </w:rPr>
        <w:t xml:space="preserve"> </w:t>
      </w:r>
      <w:r w:rsidR="00972695">
        <w:rPr>
          <w:rFonts w:hint="eastAsia"/>
        </w:rPr>
        <w:t>by</w:t>
      </w:r>
      <w:r>
        <w:t xml:space="preserve"> </w:t>
      </w:r>
      <w:r w:rsidR="00972695">
        <w:rPr>
          <w:rFonts w:hint="eastAsia"/>
        </w:rPr>
        <w:t xml:space="preserve">using products obtained through </w:t>
      </w:r>
      <w:r>
        <w:t>recycling</w:t>
      </w:r>
      <w:r w:rsidR="000341BA">
        <w:rPr>
          <w:rFonts w:hint="eastAsia"/>
        </w:rPr>
        <w:t xml:space="preserve"> </w:t>
      </w:r>
      <w:r>
        <w:t xml:space="preserve">of </w:t>
      </w:r>
      <w:r w:rsidR="00CE27BF">
        <w:rPr>
          <w:rFonts w:hint="eastAsia"/>
        </w:rPr>
        <w:t>c</w:t>
      </w:r>
      <w:r w:rsidR="00A3546C" w:rsidRPr="0097008C">
        <w:t xml:space="preserve">yclical </w:t>
      </w:r>
      <w:r w:rsidR="00CE27BF">
        <w:rPr>
          <w:rFonts w:hint="eastAsia"/>
        </w:rPr>
        <w:t>f</w:t>
      </w:r>
      <w:r w:rsidR="00A3546C" w:rsidRPr="0097008C">
        <w:t xml:space="preserve">ood </w:t>
      </w:r>
      <w:r w:rsidR="00CE27BF">
        <w:rPr>
          <w:rFonts w:hint="eastAsia"/>
        </w:rPr>
        <w:t>r</w:t>
      </w:r>
      <w:r w:rsidR="00A3546C" w:rsidRPr="0097008C">
        <w:t>esources</w:t>
      </w:r>
      <w:r>
        <w:t>.</w:t>
      </w:r>
    </w:p>
    <w:p w14:paraId="57DC41A9" w14:textId="74E50835" w:rsidR="00506169" w:rsidRDefault="005C0B37">
      <w:r>
        <w:t>（国の責務）</w:t>
      </w:r>
    </w:p>
    <w:p w14:paraId="20484444" w14:textId="77777777" w:rsidR="00506169" w:rsidRDefault="005C0B37">
      <w:r>
        <w:t xml:space="preserve">(Responsibilities of </w:t>
      </w:r>
      <w:r w:rsidR="00C124ED" w:rsidRPr="00C124ED">
        <w:t>the National Government)</w:t>
      </w:r>
    </w:p>
    <w:p w14:paraId="5BE1E22D" w14:textId="7716C332" w:rsidR="00506169" w:rsidRDefault="005C0B37">
      <w:r>
        <w:t>第五条　国は、食品循環資源の再生利用等を促進するために必要な資金の確保その他の措置を講ずるよう努めなければならない。</w:t>
      </w:r>
    </w:p>
    <w:p w14:paraId="7957EDA6" w14:textId="7F436C3D" w:rsidR="00506169" w:rsidRDefault="003218C1">
      <w:r>
        <w:rPr>
          <w:noProof/>
        </w:rPr>
        <mc:AlternateContent>
          <mc:Choice Requires="wpi">
            <w:drawing>
              <wp:anchor distT="0" distB="0" distL="114300" distR="114300" simplePos="0" relativeHeight="251843584" behindDoc="0" locked="0" layoutInCell="1" allowOverlap="1" wp14:anchorId="142632CA" wp14:editId="7649A235">
                <wp:simplePos x="0" y="0"/>
                <wp:positionH relativeFrom="column">
                  <wp:posOffset>5184535</wp:posOffset>
                </wp:positionH>
                <wp:positionV relativeFrom="paragraph">
                  <wp:posOffset>174445</wp:posOffset>
                </wp:positionV>
                <wp:extent cx="360" cy="360"/>
                <wp:effectExtent l="38100" t="38100" r="38100" b="38100"/>
                <wp:wrapNone/>
                <wp:docPr id="1010620345" name="インク 34"/>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1EA968D7" id="インク 34" o:spid="_x0000_s1026" type="#_x0000_t75" style="position:absolute;margin-left:407.9pt;margin-top:13.4pt;width:.75pt;height:.75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">
                <v:imagedata r:id="rId13" o:title=""/>
              </v:shape>
            </w:pict>
          </mc:Fallback>
        </mc:AlternateContent>
      </w:r>
      <w:r w:rsidR="005C0B37">
        <w:t xml:space="preserve">Article 5 (1) The national government must endeavor to take measures such as securing the funds necessary to promote </w:t>
      </w:r>
      <w:r w:rsidR="00CE27BF">
        <w:rPr>
          <w:rFonts w:hint="eastAsia"/>
        </w:rPr>
        <w:t>r</w:t>
      </w:r>
      <w:r w:rsidR="00221BCA">
        <w:t xml:space="preserve">ecycling </w:t>
      </w:r>
      <w:r w:rsidR="00221BCA" w:rsidRPr="0097008C">
        <w:t xml:space="preserve">and </w:t>
      </w:r>
      <w:r w:rsidR="00CE27BF">
        <w:rPr>
          <w:rFonts w:hint="eastAsia"/>
        </w:rPr>
        <w:t>r</w:t>
      </w:r>
      <w:r w:rsidR="00221BCA" w:rsidRPr="0097008C">
        <w:t xml:space="preserve">elated </w:t>
      </w:r>
      <w:r w:rsidR="00CE27BF">
        <w:rPr>
          <w:rFonts w:hint="eastAsia"/>
        </w:rPr>
        <w:t>a</w:t>
      </w:r>
      <w:r w:rsidR="00221BCA" w:rsidRPr="0097008C">
        <w:t xml:space="preserve">ctivities for </w:t>
      </w:r>
      <w:r w:rsidR="00CE27BF">
        <w:rPr>
          <w:rFonts w:hint="eastAsia"/>
        </w:rPr>
        <w:t>t</w:t>
      </w:r>
      <w:r w:rsidR="00221BCA" w:rsidRPr="0097008C">
        <w:t xml:space="preserve">reatment of </w:t>
      </w:r>
      <w:r w:rsidR="00CE27BF">
        <w:rPr>
          <w:rFonts w:hint="eastAsia"/>
        </w:rPr>
        <w:t>c</w:t>
      </w:r>
      <w:r w:rsidR="00221BCA" w:rsidRPr="0097008C">
        <w:t xml:space="preserve">yclical </w:t>
      </w:r>
      <w:r w:rsidR="00CE27BF">
        <w:rPr>
          <w:rFonts w:hint="eastAsia"/>
        </w:rPr>
        <w:t>f</w:t>
      </w:r>
      <w:r w:rsidR="00221BCA" w:rsidRPr="0097008C">
        <w:t xml:space="preserve">ood </w:t>
      </w:r>
      <w:r w:rsidR="00CE27BF">
        <w:rPr>
          <w:rFonts w:hint="eastAsia"/>
        </w:rPr>
        <w:t>r</w:t>
      </w:r>
      <w:r w:rsidR="00221BCA" w:rsidRPr="0097008C">
        <w:t>esources</w:t>
      </w:r>
      <w:r w:rsidR="00221BCA">
        <w:rPr>
          <w:rFonts w:hint="eastAsia"/>
        </w:rPr>
        <w:t>.</w:t>
      </w:r>
    </w:p>
    <w:p w14:paraId="33830678" w14:textId="589C5F89" w:rsidR="00506169" w:rsidRDefault="005C0B37">
      <w:r>
        <w:t>２　国は、食品循環資源に関する情報の収集、整理及び活用、食品循環資源の再生利用等の促進に関する研究開発の推進</w:t>
      </w:r>
      <w:r w:rsidRPr="00DA1AF2">
        <w:rPr>
          <w:rFonts w:hint="eastAsia"/>
        </w:rPr>
        <w:t>及び</w:t>
      </w:r>
      <w:r w:rsidRPr="00DA1AF2">
        <w:t>その成果の普及</w:t>
      </w:r>
      <w:r w:rsidRPr="00DA1AF2">
        <w:rPr>
          <w:rFonts w:hint="eastAsia"/>
        </w:rPr>
        <w:t>そ</w:t>
      </w:r>
      <w:r w:rsidRPr="00DA1AF2">
        <w:t>の他の必要な措置を講ずるよう努めなければならない。</w:t>
      </w:r>
    </w:p>
    <w:p w14:paraId="6EF09A9C" w14:textId="259D8C19" w:rsidR="00506169" w:rsidRDefault="005C0B37">
      <w:r w:rsidRPr="00DA1AF2">
        <w:t xml:space="preserve">(2) </w:t>
      </w:r>
      <w:r w:rsidR="001A1596" w:rsidRPr="00DA1AF2">
        <w:t>The national government</w:t>
      </w:r>
      <w:r w:rsidRPr="00DA1AF2">
        <w:t xml:space="preserve"> must endeavor to collect, organize, and utilize </w:t>
      </w:r>
      <w:r w:rsidR="0076234E">
        <w:rPr>
          <w:rFonts w:hint="eastAsia"/>
        </w:rPr>
        <w:t>information</w:t>
      </w:r>
      <w:r w:rsidRPr="00DA1AF2">
        <w:t xml:space="preserve"> </w:t>
      </w:r>
      <w:r w:rsidR="0051317C">
        <w:rPr>
          <w:rFonts w:hint="eastAsia"/>
        </w:rPr>
        <w:t>on</w:t>
      </w:r>
      <w:r w:rsidRPr="00DA1AF2">
        <w:t xml:space="preserve"> </w:t>
      </w:r>
      <w:r w:rsidR="00CE27BF">
        <w:rPr>
          <w:rFonts w:hint="eastAsia"/>
        </w:rPr>
        <w:t>c</w:t>
      </w:r>
      <w:r w:rsidR="00396679" w:rsidRPr="00DA1AF2">
        <w:t xml:space="preserve">yclical </w:t>
      </w:r>
      <w:r w:rsidR="00CE27BF">
        <w:rPr>
          <w:rFonts w:hint="eastAsia"/>
        </w:rPr>
        <w:t>f</w:t>
      </w:r>
      <w:r w:rsidR="00396679" w:rsidRPr="00DA1AF2">
        <w:t xml:space="preserve">ood </w:t>
      </w:r>
      <w:r w:rsidR="00CE27BF">
        <w:rPr>
          <w:rFonts w:hint="eastAsia"/>
        </w:rPr>
        <w:t>r</w:t>
      </w:r>
      <w:r w:rsidR="00396679" w:rsidRPr="00DA1AF2">
        <w:t>esources</w:t>
      </w:r>
      <w:r w:rsidRPr="00DA1AF2">
        <w:t xml:space="preserve">, </w:t>
      </w:r>
      <w:r w:rsidR="00A83681">
        <w:rPr>
          <w:rFonts w:hint="eastAsia"/>
        </w:rPr>
        <w:t>advance</w:t>
      </w:r>
      <w:r w:rsidRPr="00DA1AF2">
        <w:t xml:space="preserve"> research and development concerning </w:t>
      </w:r>
      <w:r w:rsidR="00A83681">
        <w:rPr>
          <w:rFonts w:hint="eastAsia"/>
        </w:rPr>
        <w:t xml:space="preserve">promotion of </w:t>
      </w:r>
      <w:r w:rsidR="00CE27BF">
        <w:rPr>
          <w:rFonts w:hint="eastAsia"/>
        </w:rPr>
        <w:t>r</w:t>
      </w:r>
      <w:r w:rsidR="00AA2AA0" w:rsidRPr="00DA1AF2">
        <w:t xml:space="preserve">ecycling and </w:t>
      </w:r>
      <w:r w:rsidR="00CE27BF">
        <w:rPr>
          <w:rFonts w:hint="eastAsia"/>
        </w:rPr>
        <w:t>r</w:t>
      </w:r>
      <w:r w:rsidR="00AA2AA0" w:rsidRPr="00DA1AF2">
        <w:t xml:space="preserve">elated </w:t>
      </w:r>
      <w:r w:rsidR="00CE27BF">
        <w:rPr>
          <w:rFonts w:hint="eastAsia"/>
        </w:rPr>
        <w:t>a</w:t>
      </w:r>
      <w:r w:rsidR="00AA2AA0" w:rsidRPr="00DA1AF2">
        <w:t xml:space="preserve">ctivities for </w:t>
      </w:r>
      <w:r w:rsidR="00CE27BF">
        <w:rPr>
          <w:rFonts w:hint="eastAsia"/>
        </w:rPr>
        <w:t>t</w:t>
      </w:r>
      <w:r w:rsidR="00AA2AA0" w:rsidRPr="00DA1AF2">
        <w:t xml:space="preserve">reatment of </w:t>
      </w:r>
      <w:r w:rsidR="00CE27BF">
        <w:rPr>
          <w:rFonts w:hint="eastAsia"/>
        </w:rPr>
        <w:t>c</w:t>
      </w:r>
      <w:r w:rsidR="00AA2AA0" w:rsidRPr="00DA1AF2">
        <w:t xml:space="preserve">yclical </w:t>
      </w:r>
      <w:r w:rsidR="00CE27BF">
        <w:rPr>
          <w:rFonts w:hint="eastAsia"/>
        </w:rPr>
        <w:t>f</w:t>
      </w:r>
      <w:r w:rsidR="00AA2AA0" w:rsidRPr="00DA1AF2">
        <w:t xml:space="preserve">ood </w:t>
      </w:r>
      <w:r w:rsidR="00CE27BF">
        <w:rPr>
          <w:rFonts w:hint="eastAsia"/>
        </w:rPr>
        <w:t>r</w:t>
      </w:r>
      <w:r w:rsidR="00AA2AA0" w:rsidRPr="00DA1AF2">
        <w:t>esources</w:t>
      </w:r>
      <w:r w:rsidRPr="00DA1AF2">
        <w:t xml:space="preserve">, </w:t>
      </w:r>
      <w:r w:rsidR="00D5040A" w:rsidRPr="00DA1AF2">
        <w:rPr>
          <w:rFonts w:hint="eastAsia"/>
        </w:rPr>
        <w:t xml:space="preserve">and </w:t>
      </w:r>
      <w:r w:rsidRPr="00DA1AF2">
        <w:t xml:space="preserve">disseminate </w:t>
      </w:r>
      <w:r w:rsidR="00CD2ECF">
        <w:rPr>
          <w:rFonts w:hint="eastAsia"/>
        </w:rPr>
        <w:t>their</w:t>
      </w:r>
      <w:r w:rsidRPr="00DA1AF2">
        <w:t xml:space="preserve"> results, and take other necessary measures.</w:t>
      </w:r>
    </w:p>
    <w:p w14:paraId="27F2675D" w14:textId="0BFB3B92" w:rsidR="00506169" w:rsidRDefault="005C0B37">
      <w:r w:rsidRPr="00DA1AF2">
        <w:t>３　国は、教育活動、広報活動等を通じて、食品循環資源の再生利用等の促進に関する国民の理解を深めるとともに、</w:t>
      </w:r>
      <w:r w:rsidRPr="00DA1AF2">
        <w:rPr>
          <w:rFonts w:hint="eastAsia"/>
        </w:rPr>
        <w:t>その実施に関する国民の協力を求めるよう努めなければならない。</w:t>
      </w:r>
    </w:p>
    <w:p w14:paraId="13049484" w14:textId="5B36FA64" w:rsidR="00506169" w:rsidRDefault="005C0B37">
      <w:r>
        <w:t>(3) The national government must endeavor to deepen public understanding of the promotion of</w:t>
      </w:r>
      <w:r w:rsidR="00A469C6" w:rsidRPr="00A469C6">
        <w:rPr>
          <w:rFonts w:hint="eastAsia"/>
        </w:rPr>
        <w:t xml:space="preserve"> </w:t>
      </w:r>
      <w:r w:rsidR="00CE27BF">
        <w:rPr>
          <w:rFonts w:hint="eastAsia"/>
        </w:rPr>
        <w:t>r</w:t>
      </w:r>
      <w:r w:rsidR="00A469C6">
        <w:t xml:space="preserve">ecycling </w:t>
      </w:r>
      <w:r w:rsidR="00A469C6" w:rsidRPr="0097008C">
        <w:t xml:space="preserve">and </w:t>
      </w:r>
      <w:r w:rsidR="00CE27BF">
        <w:rPr>
          <w:rFonts w:hint="eastAsia"/>
        </w:rPr>
        <w:t>r</w:t>
      </w:r>
      <w:r w:rsidR="00A469C6" w:rsidRPr="0097008C">
        <w:t xml:space="preserve">elated </w:t>
      </w:r>
      <w:r w:rsidR="00CE27BF">
        <w:rPr>
          <w:rFonts w:hint="eastAsia"/>
        </w:rPr>
        <w:t>a</w:t>
      </w:r>
      <w:r w:rsidR="00A469C6" w:rsidRPr="0097008C">
        <w:t xml:space="preserve">ctivities for </w:t>
      </w:r>
      <w:r w:rsidR="00CE27BF">
        <w:rPr>
          <w:rFonts w:hint="eastAsia"/>
        </w:rPr>
        <w:t>t</w:t>
      </w:r>
      <w:r w:rsidR="00A469C6" w:rsidRPr="0097008C">
        <w:t xml:space="preserve">reatment of </w:t>
      </w:r>
      <w:r w:rsidR="00CE27BF">
        <w:rPr>
          <w:rFonts w:hint="eastAsia"/>
        </w:rPr>
        <w:t>c</w:t>
      </w:r>
      <w:r w:rsidR="00A469C6" w:rsidRPr="0097008C">
        <w:t xml:space="preserve">yclical </w:t>
      </w:r>
      <w:r w:rsidR="00CE27BF">
        <w:rPr>
          <w:rFonts w:hint="eastAsia"/>
        </w:rPr>
        <w:t>f</w:t>
      </w:r>
      <w:r w:rsidR="00A469C6" w:rsidRPr="0097008C">
        <w:t xml:space="preserve">ood </w:t>
      </w:r>
      <w:r w:rsidR="00CE27BF">
        <w:rPr>
          <w:rFonts w:hint="eastAsia"/>
        </w:rPr>
        <w:t>r</w:t>
      </w:r>
      <w:r w:rsidR="00A469C6" w:rsidRPr="0097008C">
        <w:t>esources</w:t>
      </w:r>
      <w:r>
        <w:t xml:space="preserve"> through educational activities, public relations activities, etc. and seek public cooperation for </w:t>
      </w:r>
      <w:r w:rsidR="00D67F0B">
        <w:rPr>
          <w:rFonts w:hint="eastAsia"/>
        </w:rPr>
        <w:t>their</w:t>
      </w:r>
      <w:r>
        <w:t xml:space="preserve"> implementation.</w:t>
      </w:r>
    </w:p>
    <w:p w14:paraId="0C9638FE" w14:textId="77777777" w:rsidR="00506169" w:rsidRDefault="005C0B37">
      <w:r>
        <w:t>（地方公共団体の責務）</w:t>
      </w:r>
    </w:p>
    <w:p w14:paraId="54319A13" w14:textId="77777777" w:rsidR="00506169" w:rsidRDefault="005C0B37">
      <w:r>
        <w:t>(Responsibilities of Local Governments)</w:t>
      </w:r>
    </w:p>
    <w:p w14:paraId="5BCBCC9A" w14:textId="77777777" w:rsidR="00506169" w:rsidRDefault="005C0B37">
      <w:r>
        <w:t>第六条　地方公共団体は、その区域の経済的社会的諸条件に応じて食品循環資源の再生利用等を促進するよう努めなければならない。</w:t>
      </w:r>
    </w:p>
    <w:p w14:paraId="37A8AB9B" w14:textId="77777777" w:rsidR="00506169" w:rsidRDefault="005C0B37">
      <w:r>
        <w:t xml:space="preserve">Article 6 Local governments must endeavor to promote </w:t>
      </w:r>
      <w:r w:rsidR="00543697">
        <w:rPr>
          <w:rFonts w:hint="eastAsia"/>
        </w:rPr>
        <w:t>r</w:t>
      </w:r>
      <w:r w:rsidR="00CD734E">
        <w:t xml:space="preserve">ecycling </w:t>
      </w:r>
      <w:r w:rsidR="00CD734E" w:rsidRPr="0097008C">
        <w:t xml:space="preserve">and </w:t>
      </w:r>
      <w:r w:rsidR="00543697">
        <w:rPr>
          <w:rFonts w:hint="eastAsia"/>
        </w:rPr>
        <w:t>r</w:t>
      </w:r>
      <w:r w:rsidR="00CD734E" w:rsidRPr="0097008C">
        <w:t xml:space="preserve">elated </w:t>
      </w:r>
      <w:r w:rsidR="00543697">
        <w:rPr>
          <w:rFonts w:hint="eastAsia"/>
        </w:rPr>
        <w:t>a</w:t>
      </w:r>
      <w:r w:rsidR="00CD734E" w:rsidRPr="0097008C">
        <w:t xml:space="preserve">ctivities for </w:t>
      </w:r>
      <w:r w:rsidR="00543697">
        <w:rPr>
          <w:rFonts w:hint="eastAsia"/>
        </w:rPr>
        <w:t>t</w:t>
      </w:r>
      <w:r w:rsidR="00CD734E" w:rsidRPr="0097008C">
        <w:t xml:space="preserve">reatment of </w:t>
      </w:r>
      <w:r w:rsidR="00543697">
        <w:rPr>
          <w:rFonts w:hint="eastAsia"/>
        </w:rPr>
        <w:t>c</w:t>
      </w:r>
      <w:r w:rsidR="00CD734E" w:rsidRPr="0097008C">
        <w:t xml:space="preserve">yclical </w:t>
      </w:r>
      <w:r w:rsidR="00543697">
        <w:rPr>
          <w:rFonts w:hint="eastAsia"/>
        </w:rPr>
        <w:t>f</w:t>
      </w:r>
      <w:r w:rsidR="00CD734E" w:rsidRPr="0097008C">
        <w:t xml:space="preserve">ood </w:t>
      </w:r>
      <w:r w:rsidR="00543697">
        <w:rPr>
          <w:rFonts w:hint="eastAsia"/>
        </w:rPr>
        <w:t>r</w:t>
      </w:r>
      <w:r w:rsidR="00CD734E" w:rsidRPr="0097008C">
        <w:t>esources</w:t>
      </w:r>
      <w:r>
        <w:t xml:space="preserve"> in accordance with the socioeconomic conditions of their areas.</w:t>
      </w:r>
    </w:p>
    <w:p w14:paraId="745D4946" w14:textId="77777777" w:rsidR="00506169" w:rsidRPr="00450150" w:rsidRDefault="005C0B37" w:rsidP="00450150">
      <w:pPr>
        <w:ind w:leftChars="291" w:left="660"/>
        <w:rPr>
          <w:b/>
          <w:bCs/>
        </w:rPr>
      </w:pPr>
      <w:r w:rsidRPr="00450150">
        <w:rPr>
          <w:b/>
          <w:bCs/>
        </w:rPr>
        <w:t>第三章　食品関連事業者の再生利用等の実施</w:t>
      </w:r>
    </w:p>
    <w:p w14:paraId="4F760855" w14:textId="6682B86E" w:rsidR="00506169" w:rsidRDefault="005C0B37" w:rsidP="00450150">
      <w:pPr>
        <w:ind w:leftChars="291" w:left="660"/>
      </w:pPr>
      <w:r w:rsidRPr="00450150">
        <w:rPr>
          <w:b/>
          <w:bCs/>
        </w:rPr>
        <w:t xml:space="preserve">Chapter III Implementation of </w:t>
      </w:r>
      <w:r w:rsidR="001F3893" w:rsidRPr="00450150">
        <w:rPr>
          <w:b/>
          <w:bCs/>
        </w:rPr>
        <w:t>Recycling and Related Activities</w:t>
      </w:r>
      <w:r w:rsidRPr="00450150">
        <w:rPr>
          <w:b/>
          <w:bCs/>
        </w:rPr>
        <w:t xml:space="preserve"> by </w:t>
      </w:r>
      <w:r w:rsidR="0063370D" w:rsidRPr="00450150">
        <w:rPr>
          <w:b/>
          <w:bCs/>
        </w:rPr>
        <w:t>Food-</w:t>
      </w:r>
      <w:r w:rsidR="00460217" w:rsidRPr="00450150">
        <w:rPr>
          <w:rFonts w:hint="eastAsia"/>
          <w:b/>
          <w:bCs/>
        </w:rPr>
        <w:t>R</w:t>
      </w:r>
      <w:r w:rsidR="00460217" w:rsidRPr="00450150">
        <w:rPr>
          <w:b/>
          <w:bCs/>
        </w:rPr>
        <w:t xml:space="preserve">elated </w:t>
      </w:r>
      <w:r w:rsidR="0063370D" w:rsidRPr="00450150">
        <w:rPr>
          <w:b/>
          <w:bCs/>
        </w:rPr>
        <w:t>Business Operators</w:t>
      </w:r>
    </w:p>
    <w:p w14:paraId="0BB3EC92" w14:textId="77777777" w:rsidR="00506169" w:rsidRDefault="005C0B37">
      <w:r>
        <w:t>（食品関連事業者の判断の基準となるべき事項）</w:t>
      </w:r>
    </w:p>
    <w:p w14:paraId="46319B90" w14:textId="7B7132D7" w:rsidR="00506169" w:rsidRDefault="005C0B37">
      <w:r>
        <w:t>(</w:t>
      </w:r>
      <w:r w:rsidR="00561686">
        <w:rPr>
          <w:rFonts w:hint="eastAsia"/>
        </w:rPr>
        <w:t xml:space="preserve">Matters that Should be </w:t>
      </w:r>
      <w:r>
        <w:t>Standards of Judgment for Food-Related Business</w:t>
      </w:r>
      <w:r w:rsidR="000304FA">
        <w:rPr>
          <w:rFonts w:hint="eastAsia"/>
        </w:rPr>
        <w:t xml:space="preserve"> </w:t>
      </w:r>
      <w:r w:rsidR="0080190F">
        <w:rPr>
          <w:rFonts w:hint="eastAsia"/>
        </w:rPr>
        <w:t>Operators</w:t>
      </w:r>
      <w:r>
        <w:t>)</w:t>
      </w:r>
    </w:p>
    <w:p w14:paraId="2D3FBC55" w14:textId="77777777" w:rsidR="00506169" w:rsidRDefault="005C0B37">
      <w:r>
        <w:t>第七条　主務大臣は、食品循環資源の再生利用等を促進するため、主務省令で、第三条第二項第二号の目標を達成するために取り組むべき措置その他の措置に関し、食品関連事業者の判断の基準となるべき事項を定めるものとする。</w:t>
      </w:r>
    </w:p>
    <w:p w14:paraId="545C9EB9" w14:textId="44FA96E0" w:rsidR="00506169" w:rsidRDefault="005C0B37">
      <w:r>
        <w:t xml:space="preserve">Article 7 (1) </w:t>
      </w:r>
      <w:r w:rsidR="00891BE9">
        <w:rPr>
          <w:rFonts w:hint="eastAsia"/>
        </w:rPr>
        <w:t>T</w:t>
      </w:r>
      <w:r w:rsidR="00F16B5D">
        <w:rPr>
          <w:rFonts w:hint="eastAsia"/>
        </w:rPr>
        <w:t xml:space="preserve">he </w:t>
      </w:r>
      <w:r>
        <w:t xml:space="preserve">competent minister is to </w:t>
      </w:r>
      <w:r w:rsidR="004D27B9">
        <w:rPr>
          <w:rFonts w:hint="eastAsia"/>
        </w:rPr>
        <w:t>specify</w:t>
      </w:r>
      <w:r>
        <w:t xml:space="preserve"> the matters that should be </w:t>
      </w:r>
      <w:r w:rsidR="00A83681">
        <w:rPr>
          <w:rFonts w:hint="eastAsia"/>
        </w:rPr>
        <w:t xml:space="preserve">the </w:t>
      </w:r>
      <w:r>
        <w:t xml:space="preserve">standards of judgment for </w:t>
      </w:r>
      <w:r w:rsidR="0017617E">
        <w:rPr>
          <w:rFonts w:hint="eastAsia"/>
        </w:rPr>
        <w:t>f</w:t>
      </w:r>
      <w:r>
        <w:t xml:space="preserve">ood-related </w:t>
      </w:r>
      <w:r w:rsidR="0017617E">
        <w:rPr>
          <w:rFonts w:hint="eastAsia"/>
        </w:rPr>
        <w:t>b</w:t>
      </w:r>
      <w:r>
        <w:t xml:space="preserve">usiness </w:t>
      </w:r>
      <w:r w:rsidR="0017617E">
        <w:rPr>
          <w:rFonts w:hint="eastAsia"/>
        </w:rPr>
        <w:t>o</w:t>
      </w:r>
      <w:r>
        <w:t>perator</w:t>
      </w:r>
      <w:r w:rsidR="00A22B4A">
        <w:rPr>
          <w:rFonts w:hint="eastAsia"/>
        </w:rPr>
        <w:t>s</w:t>
      </w:r>
      <w:r>
        <w:t xml:space="preserve"> </w:t>
      </w:r>
      <w:r w:rsidR="002565DC">
        <w:rPr>
          <w:rFonts w:hint="eastAsia"/>
        </w:rPr>
        <w:t>of</w:t>
      </w:r>
      <w:r>
        <w:t xml:space="preserve"> measures to be taken </w:t>
      </w:r>
      <w:r>
        <w:lastRenderedPageBreak/>
        <w:t xml:space="preserve">to achieve the targets </w:t>
      </w:r>
      <w:r w:rsidR="001E49A8">
        <w:rPr>
          <w:rFonts w:hint="eastAsia"/>
        </w:rPr>
        <w:t>referred to</w:t>
      </w:r>
      <w:r>
        <w:t xml:space="preserve"> in Article 3, paragraph (2), item (ii) and other measures</w:t>
      </w:r>
      <w:r w:rsidR="00F53AEA">
        <w:rPr>
          <w:rFonts w:hint="eastAsia"/>
        </w:rPr>
        <w:t xml:space="preserve"> </w:t>
      </w:r>
      <w:r w:rsidR="00D117AF">
        <w:rPr>
          <w:rFonts w:hint="eastAsia"/>
        </w:rPr>
        <w:t>by the provisions of ord</w:t>
      </w:r>
      <w:r w:rsidR="00823643">
        <w:rPr>
          <w:rFonts w:hint="eastAsia"/>
        </w:rPr>
        <w:t xml:space="preserve">er of the competent ministry, </w:t>
      </w:r>
      <w:r w:rsidR="003A641F">
        <w:rPr>
          <w:rFonts w:hint="eastAsia"/>
        </w:rPr>
        <w:t>in order to promote the recycli</w:t>
      </w:r>
      <w:r w:rsidR="00623FFF">
        <w:rPr>
          <w:rFonts w:hint="eastAsia"/>
        </w:rPr>
        <w:t xml:space="preserve">ng and related activities for treatment of </w:t>
      </w:r>
      <w:r w:rsidR="00DE6C7F">
        <w:rPr>
          <w:rFonts w:hint="eastAsia"/>
        </w:rPr>
        <w:t>cyclical food resources</w:t>
      </w:r>
      <w:r>
        <w:t>.</w:t>
      </w:r>
    </w:p>
    <w:p w14:paraId="42DF8DA7" w14:textId="77777777" w:rsidR="00506169" w:rsidRDefault="005C0B37">
      <w:r>
        <w:t>２　前項に規定する判断の基準となるべき事項は、食品循環資源の再生利用等の状況、食品循環資源の再生利用等の促進に関する技術水準その他の事情を勘案して定めるものとし、これらの事情の変動に応じて必要な改定をするものとする。</w:t>
      </w:r>
    </w:p>
    <w:p w14:paraId="228399AF" w14:textId="4D1B5F4D" w:rsidR="00506169" w:rsidRDefault="005C0B37">
      <w:r>
        <w:t xml:space="preserve">(2) The </w:t>
      </w:r>
      <w:r w:rsidR="00DE6C7F">
        <w:rPr>
          <w:rFonts w:hint="eastAsia"/>
        </w:rPr>
        <w:t xml:space="preserve">matters that should be the </w:t>
      </w:r>
      <w:r>
        <w:t xml:space="preserve">standards of judgment prescribed in the preceding paragraph are to be </w:t>
      </w:r>
      <w:r w:rsidR="004D27B9">
        <w:rPr>
          <w:rFonts w:hint="eastAsia"/>
        </w:rPr>
        <w:t>specified</w:t>
      </w:r>
      <w:r w:rsidR="004D27B9">
        <w:t xml:space="preserve"> </w:t>
      </w:r>
      <w:r>
        <w:t xml:space="preserve">by taking into consideration the status of </w:t>
      </w:r>
      <w:r w:rsidR="0017617E">
        <w:rPr>
          <w:rFonts w:hint="eastAsia"/>
        </w:rPr>
        <w:t>r</w:t>
      </w:r>
      <w:r w:rsidR="00C67828" w:rsidRPr="00C67828">
        <w:t xml:space="preserve">ecycling and </w:t>
      </w:r>
      <w:r w:rsidR="0017617E">
        <w:rPr>
          <w:rFonts w:hint="eastAsia"/>
        </w:rPr>
        <w:t>r</w:t>
      </w:r>
      <w:r w:rsidR="00C67828" w:rsidRPr="00C67828">
        <w:t xml:space="preserve">elated </w:t>
      </w:r>
      <w:r w:rsidR="0017617E">
        <w:rPr>
          <w:rFonts w:hint="eastAsia"/>
        </w:rPr>
        <w:t>a</w:t>
      </w:r>
      <w:r w:rsidR="00C67828" w:rsidRPr="00C67828">
        <w:t xml:space="preserve">ctivities for </w:t>
      </w:r>
      <w:r w:rsidR="0017617E">
        <w:rPr>
          <w:rFonts w:hint="eastAsia"/>
        </w:rPr>
        <w:t>t</w:t>
      </w:r>
      <w:r w:rsidR="00C67828" w:rsidRPr="00C67828">
        <w:t xml:space="preserve">reatment of </w:t>
      </w:r>
      <w:r w:rsidR="0017617E">
        <w:rPr>
          <w:rFonts w:hint="eastAsia"/>
        </w:rPr>
        <w:t>c</w:t>
      </w:r>
      <w:r w:rsidR="00C67828" w:rsidRPr="00C67828">
        <w:t xml:space="preserve">yclical </w:t>
      </w:r>
      <w:r w:rsidR="0017617E">
        <w:rPr>
          <w:rFonts w:hint="eastAsia"/>
        </w:rPr>
        <w:t>f</w:t>
      </w:r>
      <w:r w:rsidR="00C67828" w:rsidRPr="00C67828">
        <w:t xml:space="preserve">ood </w:t>
      </w:r>
      <w:r w:rsidR="0017617E">
        <w:rPr>
          <w:rFonts w:hint="eastAsia"/>
        </w:rPr>
        <w:t>r</w:t>
      </w:r>
      <w:r w:rsidR="00C67828" w:rsidRPr="00C67828">
        <w:t>esources</w:t>
      </w:r>
      <w:r>
        <w:t xml:space="preserve">, the technical level related to the promotion of </w:t>
      </w:r>
      <w:r w:rsidR="0017617E">
        <w:rPr>
          <w:rFonts w:hint="eastAsia"/>
        </w:rPr>
        <w:t>r</w:t>
      </w:r>
      <w:r w:rsidR="005670EE">
        <w:t xml:space="preserve">ecycling </w:t>
      </w:r>
      <w:r w:rsidR="005670EE" w:rsidRPr="0097008C">
        <w:t xml:space="preserve">and </w:t>
      </w:r>
      <w:r w:rsidR="0017617E">
        <w:rPr>
          <w:rFonts w:hint="eastAsia"/>
        </w:rPr>
        <w:t>r</w:t>
      </w:r>
      <w:r w:rsidR="005670EE" w:rsidRPr="0097008C">
        <w:t xml:space="preserve">elated </w:t>
      </w:r>
      <w:r w:rsidR="0017617E">
        <w:rPr>
          <w:rFonts w:hint="eastAsia"/>
        </w:rPr>
        <w:t>a</w:t>
      </w:r>
      <w:r w:rsidR="005670EE" w:rsidRPr="0097008C">
        <w:t xml:space="preserve">ctivities for </w:t>
      </w:r>
      <w:r w:rsidR="0017617E">
        <w:rPr>
          <w:rFonts w:hint="eastAsia"/>
        </w:rPr>
        <w:t>t</w:t>
      </w:r>
      <w:r w:rsidR="005670EE" w:rsidRPr="0097008C">
        <w:t xml:space="preserve">reatment of </w:t>
      </w:r>
      <w:r w:rsidR="0017617E">
        <w:rPr>
          <w:rFonts w:hint="eastAsia"/>
        </w:rPr>
        <w:t>c</w:t>
      </w:r>
      <w:r w:rsidR="005670EE" w:rsidRPr="0097008C">
        <w:t xml:space="preserve">yclical </w:t>
      </w:r>
      <w:r w:rsidR="0017617E">
        <w:rPr>
          <w:rFonts w:hint="eastAsia"/>
        </w:rPr>
        <w:t>f</w:t>
      </w:r>
      <w:r w:rsidR="005670EE" w:rsidRPr="0097008C">
        <w:t xml:space="preserve">ood </w:t>
      </w:r>
      <w:r w:rsidR="0017617E">
        <w:rPr>
          <w:rFonts w:hint="eastAsia"/>
        </w:rPr>
        <w:t>r</w:t>
      </w:r>
      <w:r w:rsidR="005670EE" w:rsidRPr="0097008C">
        <w:t>esources</w:t>
      </w:r>
      <w:r>
        <w:t xml:space="preserve"> and other </w:t>
      </w:r>
      <w:proofErr w:type="gramStart"/>
      <w:r>
        <w:t>circumstances, and</w:t>
      </w:r>
      <w:proofErr w:type="gramEnd"/>
      <w:r>
        <w:t xml:space="preserve"> are to be </w:t>
      </w:r>
      <w:r w:rsidR="003F1626">
        <w:rPr>
          <w:rFonts w:hint="eastAsia"/>
        </w:rPr>
        <w:t>amended as</w:t>
      </w:r>
      <w:r>
        <w:t xml:space="preserve"> necessary depending on </w:t>
      </w:r>
      <w:r w:rsidR="00C46208">
        <w:rPr>
          <w:rFonts w:hint="eastAsia"/>
        </w:rPr>
        <w:t>the</w:t>
      </w:r>
      <w:r w:rsidR="00C46208">
        <w:t xml:space="preserve"> </w:t>
      </w:r>
      <w:r>
        <w:t xml:space="preserve">changes in </w:t>
      </w:r>
      <w:r w:rsidR="00673742">
        <w:t>th</w:t>
      </w:r>
      <w:r w:rsidR="00673742">
        <w:rPr>
          <w:rFonts w:hint="eastAsia"/>
        </w:rPr>
        <w:t>o</w:t>
      </w:r>
      <w:r w:rsidR="00673742">
        <w:t xml:space="preserve">se </w:t>
      </w:r>
      <w:r>
        <w:t>circumstances.</w:t>
      </w:r>
    </w:p>
    <w:p w14:paraId="28C8EEC2" w14:textId="77777777" w:rsidR="00506169" w:rsidRDefault="005C0B37">
      <w:r>
        <w:t>３　主務大臣は、第一項に規定する判断の基準となるべき事項を定め、又はこれを改定しようとするときは、食料・農業・農村政策審議会及び中央環境審議会の意見を聴かなければならない。</w:t>
      </w:r>
    </w:p>
    <w:p w14:paraId="225EAFFF" w14:textId="46FBE84A" w:rsidR="00506169" w:rsidRDefault="005C0B37">
      <w:r>
        <w:t xml:space="preserve">(3) When </w:t>
      </w:r>
      <w:r w:rsidR="00483715">
        <w:rPr>
          <w:rFonts w:hint="eastAsia"/>
        </w:rPr>
        <w:t xml:space="preserve">the </w:t>
      </w:r>
      <w:r>
        <w:t xml:space="preserve">competent minister intends to </w:t>
      </w:r>
      <w:r w:rsidR="006E15BD">
        <w:rPr>
          <w:rFonts w:hint="eastAsia"/>
        </w:rPr>
        <w:t>specify</w:t>
      </w:r>
      <w:r w:rsidR="006E15BD">
        <w:t xml:space="preserve"> </w:t>
      </w:r>
      <w:r>
        <w:t xml:space="preserve">or </w:t>
      </w:r>
      <w:r w:rsidR="006E15BD">
        <w:rPr>
          <w:rFonts w:hint="eastAsia"/>
        </w:rPr>
        <w:t xml:space="preserve">amend the matters </w:t>
      </w:r>
      <w:r w:rsidR="00B4232C">
        <w:rPr>
          <w:rFonts w:hint="eastAsia"/>
        </w:rPr>
        <w:t>that should be</w:t>
      </w:r>
      <w:r w:rsidR="006E15BD">
        <w:t xml:space="preserve"> </w:t>
      </w:r>
      <w:r>
        <w:t xml:space="preserve">the standards of judgment prescribed in paragraph (1), </w:t>
      </w:r>
      <w:r w:rsidR="00C618F7">
        <w:rPr>
          <w:rFonts w:hint="eastAsia"/>
        </w:rPr>
        <w:t>the minister</w:t>
      </w:r>
      <w:r>
        <w:t xml:space="preserve"> must hear the opinions of the Council of Food, Agriculture and Rural Area Policies and the Central Environmental Council.</w:t>
      </w:r>
    </w:p>
    <w:p w14:paraId="3F39F0BF" w14:textId="77777777" w:rsidR="00506169" w:rsidRDefault="005C0B37">
      <w:r>
        <w:t>（指導及び助言）</w:t>
      </w:r>
    </w:p>
    <w:p w14:paraId="334C808E" w14:textId="77777777" w:rsidR="00506169" w:rsidRDefault="005C0B37">
      <w:r>
        <w:t>(Guidance and Advice)</w:t>
      </w:r>
    </w:p>
    <w:p w14:paraId="2E6B78DA" w14:textId="77777777" w:rsidR="00506169" w:rsidRDefault="005C0B37">
      <w:r>
        <w:t>第八条　主務大臣は、食品循環資源の再生利用等の適確な実施を確保するため必要があると認めるときは、食品関連事業者に対し、前条第一項に規定する判断の基準となるべき事項を勘案して、食品循環資源の再生利用等について必要な指導及び助言をすることができる。</w:t>
      </w:r>
    </w:p>
    <w:p w14:paraId="7599E343" w14:textId="6FCECE3E" w:rsidR="00506169" w:rsidRDefault="005C0B37">
      <w:r>
        <w:t xml:space="preserve">Article 8 The competent minister may provide </w:t>
      </w:r>
      <w:r w:rsidR="0017617E">
        <w:rPr>
          <w:rFonts w:hint="eastAsia"/>
        </w:rPr>
        <w:t>f</w:t>
      </w:r>
      <w:r>
        <w:t xml:space="preserve">ood-related </w:t>
      </w:r>
      <w:r w:rsidR="0017617E">
        <w:rPr>
          <w:rFonts w:hint="eastAsia"/>
        </w:rPr>
        <w:t>b</w:t>
      </w:r>
      <w:r>
        <w:t xml:space="preserve">usiness </w:t>
      </w:r>
      <w:r w:rsidR="0017617E">
        <w:rPr>
          <w:rFonts w:hint="eastAsia"/>
        </w:rPr>
        <w:t>o</w:t>
      </w:r>
      <w:r>
        <w:t>perator</w:t>
      </w:r>
      <w:r w:rsidR="00B4232C">
        <w:rPr>
          <w:rFonts w:hint="eastAsia"/>
        </w:rPr>
        <w:t>s</w:t>
      </w:r>
      <w:r>
        <w:t xml:space="preserve"> with necessary guidance and advice </w:t>
      </w:r>
      <w:r w:rsidR="00B4232C">
        <w:rPr>
          <w:rFonts w:hint="eastAsia"/>
        </w:rPr>
        <w:t>on</w:t>
      </w:r>
      <w:r>
        <w:t xml:space="preserve"> </w:t>
      </w:r>
      <w:r w:rsidR="0017617E">
        <w:rPr>
          <w:rFonts w:hint="eastAsia"/>
        </w:rPr>
        <w:t>r</w:t>
      </w:r>
      <w:r w:rsidR="000F2F59" w:rsidRPr="00C67828">
        <w:t xml:space="preserve">ecycling and </w:t>
      </w:r>
      <w:r w:rsidR="0017617E">
        <w:rPr>
          <w:rFonts w:hint="eastAsia"/>
        </w:rPr>
        <w:t>r</w:t>
      </w:r>
      <w:r w:rsidR="000F2F59" w:rsidRPr="00C67828">
        <w:t xml:space="preserve">elated </w:t>
      </w:r>
      <w:r w:rsidR="0017617E">
        <w:rPr>
          <w:rFonts w:hint="eastAsia"/>
        </w:rPr>
        <w:t>a</w:t>
      </w:r>
      <w:r w:rsidR="000F2F59" w:rsidRPr="00C67828">
        <w:t xml:space="preserve">ctivities for </w:t>
      </w:r>
      <w:r w:rsidR="0017617E">
        <w:rPr>
          <w:rFonts w:hint="eastAsia"/>
        </w:rPr>
        <w:t>t</w:t>
      </w:r>
      <w:r w:rsidR="000F2F59" w:rsidRPr="00C67828">
        <w:t xml:space="preserve">reatment of </w:t>
      </w:r>
      <w:r w:rsidR="0017617E">
        <w:rPr>
          <w:rFonts w:hint="eastAsia"/>
        </w:rPr>
        <w:t>c</w:t>
      </w:r>
      <w:r w:rsidR="000F2F59" w:rsidRPr="00C67828">
        <w:t xml:space="preserve">yclical </w:t>
      </w:r>
      <w:r w:rsidR="0017617E">
        <w:rPr>
          <w:rFonts w:hint="eastAsia"/>
        </w:rPr>
        <w:t>f</w:t>
      </w:r>
      <w:r w:rsidR="000F2F59" w:rsidRPr="00C67828">
        <w:t xml:space="preserve">ood </w:t>
      </w:r>
      <w:r w:rsidR="0017617E">
        <w:rPr>
          <w:rFonts w:hint="eastAsia"/>
        </w:rPr>
        <w:t>r</w:t>
      </w:r>
      <w:r w:rsidR="000F2F59" w:rsidRPr="00C67828">
        <w:t>esources</w:t>
      </w:r>
      <w:r>
        <w:t xml:space="preserve"> by taking into consideration the standards of judgment prescribed in paragraph (1) of the preceding Article</w:t>
      </w:r>
      <w:r w:rsidR="00A83681">
        <w:t xml:space="preserve">, </w:t>
      </w:r>
      <w:r w:rsidR="00A83681">
        <w:rPr>
          <w:rFonts w:hint="eastAsia"/>
        </w:rPr>
        <w:t>if</w:t>
      </w:r>
      <w:r w:rsidR="00A83681">
        <w:t xml:space="preserve"> </w:t>
      </w:r>
      <w:r w:rsidR="00A83681">
        <w:rPr>
          <w:rFonts w:hint="eastAsia"/>
        </w:rPr>
        <w:t>the minister</w:t>
      </w:r>
      <w:r w:rsidR="00A83681">
        <w:t xml:space="preserve"> find</w:t>
      </w:r>
      <w:r w:rsidR="00A83681">
        <w:rPr>
          <w:rFonts w:hint="eastAsia"/>
        </w:rPr>
        <w:t>s</w:t>
      </w:r>
      <w:r w:rsidR="00A83681">
        <w:t xml:space="preserve"> it necessary </w:t>
      </w:r>
      <w:r w:rsidR="00B9552E">
        <w:rPr>
          <w:rFonts w:hint="eastAsia"/>
        </w:rPr>
        <w:t>for</w:t>
      </w:r>
      <w:r w:rsidR="00B9552E">
        <w:t xml:space="preserve"> ensur</w:t>
      </w:r>
      <w:r w:rsidR="00B9552E">
        <w:rPr>
          <w:rFonts w:hint="eastAsia"/>
        </w:rPr>
        <w:t>ing</w:t>
      </w:r>
      <w:r w:rsidR="00B9552E">
        <w:t xml:space="preserve"> </w:t>
      </w:r>
      <w:r w:rsidR="00A83681">
        <w:t xml:space="preserve">the proper implementation of </w:t>
      </w:r>
      <w:r w:rsidR="00A83681">
        <w:rPr>
          <w:rFonts w:hint="eastAsia"/>
        </w:rPr>
        <w:t>r</w:t>
      </w:r>
      <w:r w:rsidR="00A83681" w:rsidRPr="00C67828">
        <w:t xml:space="preserve">ecycling and </w:t>
      </w:r>
      <w:r w:rsidR="00A83681">
        <w:rPr>
          <w:rFonts w:hint="eastAsia"/>
        </w:rPr>
        <w:t>r</w:t>
      </w:r>
      <w:r w:rsidR="00A83681" w:rsidRPr="00C67828">
        <w:t xml:space="preserve">elated </w:t>
      </w:r>
      <w:r w:rsidR="00A83681">
        <w:rPr>
          <w:rFonts w:hint="eastAsia"/>
        </w:rPr>
        <w:t>a</w:t>
      </w:r>
      <w:r w:rsidR="00A83681" w:rsidRPr="00C67828">
        <w:t xml:space="preserve">ctivities for </w:t>
      </w:r>
      <w:r w:rsidR="00A83681">
        <w:rPr>
          <w:rFonts w:hint="eastAsia"/>
        </w:rPr>
        <w:t>t</w:t>
      </w:r>
      <w:r w:rsidR="00A83681" w:rsidRPr="00C67828">
        <w:t xml:space="preserve">reatment of </w:t>
      </w:r>
      <w:r w:rsidR="00A83681">
        <w:rPr>
          <w:rFonts w:hint="eastAsia"/>
        </w:rPr>
        <w:t>c</w:t>
      </w:r>
      <w:r w:rsidR="00A83681" w:rsidRPr="00C67828">
        <w:t xml:space="preserve">yclical </w:t>
      </w:r>
      <w:r w:rsidR="00A83681">
        <w:rPr>
          <w:rFonts w:hint="eastAsia"/>
        </w:rPr>
        <w:t>f</w:t>
      </w:r>
      <w:r w:rsidR="00A83681" w:rsidRPr="00C67828">
        <w:t xml:space="preserve">ood </w:t>
      </w:r>
      <w:r w:rsidR="00A83681">
        <w:rPr>
          <w:rFonts w:hint="eastAsia"/>
        </w:rPr>
        <w:t>r</w:t>
      </w:r>
      <w:r w:rsidR="00A83681" w:rsidRPr="00C67828">
        <w:t>esources</w:t>
      </w:r>
      <w:r>
        <w:t>.</w:t>
      </w:r>
    </w:p>
    <w:p w14:paraId="3CB934F3" w14:textId="77777777" w:rsidR="00506169" w:rsidRDefault="005C0B37">
      <w:r>
        <w:t>（定期の報告）</w:t>
      </w:r>
    </w:p>
    <w:p w14:paraId="2266AF44" w14:textId="055FC461" w:rsidR="00506169" w:rsidRDefault="005C0B37">
      <w:r>
        <w:t>(</w:t>
      </w:r>
      <w:r w:rsidR="009407DE">
        <w:rPr>
          <w:rFonts w:hint="eastAsia"/>
        </w:rPr>
        <w:t>Periodical</w:t>
      </w:r>
      <w:r w:rsidR="009407DE">
        <w:t xml:space="preserve"> Report</w:t>
      </w:r>
      <w:r w:rsidR="009407DE">
        <w:rPr>
          <w:rFonts w:hint="eastAsia"/>
        </w:rPr>
        <w:t>s</w:t>
      </w:r>
      <w:r>
        <w:t>)</w:t>
      </w:r>
    </w:p>
    <w:p w14:paraId="275E6CF0" w14:textId="77777777" w:rsidR="00506169" w:rsidRDefault="005C0B37">
      <w:r>
        <w:t>第九条　食品関連事業者であって、その事業活動に伴い生ずる食品廃棄物等の発生量が政令で定める要件に該当するもの（次条において「食品廃棄物等多量発生事業者」という。）は、毎年度、主務省令で定めるところにより、食品廃棄物等の発生量及び食品循環資源の再生利用等の状況に関し、主務省令で定める事項を主務大臣に報告しなければならない。</w:t>
      </w:r>
    </w:p>
    <w:p w14:paraId="0D07B1D4" w14:textId="017BAE8B" w:rsidR="00506169" w:rsidRDefault="005C0B37">
      <w:r>
        <w:t xml:space="preserve">Article 9 (1) </w:t>
      </w:r>
      <w:r w:rsidR="009422CE">
        <w:rPr>
          <w:rFonts w:hint="eastAsia"/>
        </w:rPr>
        <w:t>A</w:t>
      </w:r>
      <w:r w:rsidR="00B01A0D">
        <w:rPr>
          <w:rFonts w:hint="eastAsia"/>
        </w:rPr>
        <w:t xml:space="preserve"> </w:t>
      </w:r>
      <w:r w:rsidR="0017617E">
        <w:rPr>
          <w:rFonts w:hint="eastAsia"/>
        </w:rPr>
        <w:t>f</w:t>
      </w:r>
      <w:r w:rsidR="00072577" w:rsidRPr="00072577">
        <w:t xml:space="preserve">ood-related </w:t>
      </w:r>
      <w:r w:rsidR="0017617E">
        <w:rPr>
          <w:rFonts w:hint="eastAsia"/>
        </w:rPr>
        <w:t>b</w:t>
      </w:r>
      <w:r w:rsidR="00072577" w:rsidRPr="00072577">
        <w:t xml:space="preserve">usiness </w:t>
      </w:r>
      <w:r w:rsidR="0017617E">
        <w:rPr>
          <w:rFonts w:hint="eastAsia"/>
        </w:rPr>
        <w:t>o</w:t>
      </w:r>
      <w:r w:rsidR="00072577" w:rsidRPr="00072577">
        <w:t>perator</w:t>
      </w:r>
      <w:r>
        <w:t xml:space="preserve"> whose amount of food waste, etc. generated in the course of </w:t>
      </w:r>
      <w:r w:rsidR="007865C8">
        <w:rPr>
          <w:rFonts w:hint="eastAsia"/>
        </w:rPr>
        <w:t xml:space="preserve">their </w:t>
      </w:r>
      <w:r>
        <w:t>business activities meets the requirements specified by Cabinet Order (referred to as a "</w:t>
      </w:r>
      <w:r w:rsidR="00ED6137" w:rsidRPr="00ED6137">
        <w:t xml:space="preserve"> </w:t>
      </w:r>
      <w:r w:rsidR="00ED6137">
        <w:t>large volume generator of food waste, etc.</w:t>
      </w:r>
      <w:r w:rsidR="00ED6137" w:rsidDel="0002766C">
        <w:t xml:space="preserve"> </w:t>
      </w:r>
      <w:r>
        <w:t xml:space="preserve">" in </w:t>
      </w:r>
      <w:r>
        <w:lastRenderedPageBreak/>
        <w:t xml:space="preserve">the following Article) must </w:t>
      </w:r>
      <w:r w:rsidR="00417631">
        <w:rPr>
          <w:rFonts w:hint="eastAsia"/>
        </w:rPr>
        <w:t xml:space="preserve">make a </w:t>
      </w:r>
      <w:r>
        <w:t xml:space="preserve">report to </w:t>
      </w:r>
      <w:r w:rsidR="004271E1">
        <w:rPr>
          <w:rFonts w:hint="eastAsia"/>
        </w:rPr>
        <w:t xml:space="preserve">the </w:t>
      </w:r>
      <w:r>
        <w:t xml:space="preserve">competent minister on the matters specified by order of the competent ministry concerning the amount of food waste, etc. generated and the status of </w:t>
      </w:r>
      <w:r w:rsidR="009E1D11">
        <w:rPr>
          <w:rFonts w:hint="eastAsia"/>
        </w:rPr>
        <w:t>r</w:t>
      </w:r>
      <w:r w:rsidR="0032186F">
        <w:t xml:space="preserve">ecycling </w:t>
      </w:r>
      <w:r w:rsidR="0032186F" w:rsidRPr="0097008C">
        <w:t xml:space="preserve">and </w:t>
      </w:r>
      <w:r w:rsidR="009E1D11">
        <w:rPr>
          <w:rFonts w:hint="eastAsia"/>
        </w:rPr>
        <w:t>r</w:t>
      </w:r>
      <w:r w:rsidR="0032186F" w:rsidRPr="0097008C">
        <w:t xml:space="preserve">elated </w:t>
      </w:r>
      <w:r w:rsidR="009E1D11">
        <w:rPr>
          <w:rFonts w:hint="eastAsia"/>
        </w:rPr>
        <w:t>a</w:t>
      </w:r>
      <w:r w:rsidR="0032186F" w:rsidRPr="0097008C">
        <w:t xml:space="preserve">ctivities for </w:t>
      </w:r>
      <w:r w:rsidR="009E1D11">
        <w:rPr>
          <w:rFonts w:hint="eastAsia"/>
        </w:rPr>
        <w:t>t</w:t>
      </w:r>
      <w:r w:rsidR="0032186F" w:rsidRPr="0097008C">
        <w:t xml:space="preserve">reatment of </w:t>
      </w:r>
      <w:r w:rsidR="009E1D11">
        <w:rPr>
          <w:rFonts w:hint="eastAsia"/>
        </w:rPr>
        <w:t>c</w:t>
      </w:r>
      <w:r w:rsidR="0032186F" w:rsidRPr="0097008C">
        <w:t xml:space="preserve">yclical </w:t>
      </w:r>
      <w:r w:rsidR="009E1D11">
        <w:rPr>
          <w:rFonts w:hint="eastAsia"/>
        </w:rPr>
        <w:t>f</w:t>
      </w:r>
      <w:r w:rsidR="0032186F" w:rsidRPr="0097008C">
        <w:t xml:space="preserve">ood </w:t>
      </w:r>
      <w:r w:rsidR="009E1D11">
        <w:rPr>
          <w:rFonts w:hint="eastAsia"/>
        </w:rPr>
        <w:t>r</w:t>
      </w:r>
      <w:r w:rsidR="0032186F" w:rsidRPr="0097008C">
        <w:t>esources</w:t>
      </w:r>
      <w:r>
        <w:t xml:space="preserve"> each fiscal year</w:t>
      </w:r>
      <w:r w:rsidR="00E21E69">
        <w:rPr>
          <w:rFonts w:hint="eastAsia"/>
        </w:rPr>
        <w:t>,</w:t>
      </w:r>
      <w:r w:rsidR="009422CE">
        <w:t xml:space="preserve"> </w:t>
      </w:r>
      <w:r w:rsidR="009422CE">
        <w:rPr>
          <w:rFonts w:hint="eastAsia"/>
        </w:rPr>
        <w:t>p</w:t>
      </w:r>
      <w:r w:rsidR="009422CE">
        <w:t>ursuant to the provisions of order of the competent ministry,</w:t>
      </w:r>
      <w:r>
        <w:t>.</w:t>
      </w:r>
    </w:p>
    <w:p w14:paraId="4BCC9047" w14:textId="77777777" w:rsidR="00506169" w:rsidRDefault="005C0B37">
      <w:r>
        <w:t xml:space="preserve">２　</w:t>
      </w:r>
      <w:r w:rsidRPr="00DA1AF2">
        <w:rPr>
          <w:rFonts w:hint="eastAsia"/>
        </w:rPr>
        <w:t>前項に規定する食品関連事業者の事業活動に伴い生ずる食品廃棄物等の発生量には、定型的な約款による契約に基づき継続的に、商品を販売し、又は販売をあっせんし、かつ、経営に関する指導を行う事業であって、当該事業に係る約款に、当該事業に加盟する者（以下この項において「加盟者」という。）の事業活動に伴い生ずる食品廃棄物等の処理に関する定めであって主務省令で定めるものがあるものを行う食品関連事業者にあっては、加盟者の事業活動に伴い生ずる食品廃棄物等の発生量を含むものとする。</w:t>
      </w:r>
    </w:p>
    <w:p w14:paraId="62010C0A" w14:textId="14316B4F" w:rsidR="00506169" w:rsidRDefault="005C0B37">
      <w:r>
        <w:t xml:space="preserve">(2) </w:t>
      </w:r>
      <w:r w:rsidR="009422CE">
        <w:rPr>
          <w:rFonts w:hint="eastAsia"/>
        </w:rPr>
        <w:t>I</w:t>
      </w:r>
      <w:r>
        <w:t xml:space="preserve">n the case of </w:t>
      </w:r>
      <w:r w:rsidR="009D03E7">
        <w:rPr>
          <w:rFonts w:hint="eastAsia"/>
        </w:rPr>
        <w:t xml:space="preserve">a </w:t>
      </w:r>
      <w:r w:rsidR="009E1D11">
        <w:rPr>
          <w:rFonts w:hint="eastAsia"/>
        </w:rPr>
        <w:t>f</w:t>
      </w:r>
      <w:r w:rsidR="00E37B44">
        <w:t xml:space="preserve">ood-related </w:t>
      </w:r>
      <w:r w:rsidR="009E1D11">
        <w:rPr>
          <w:rFonts w:hint="eastAsia"/>
        </w:rPr>
        <w:t>b</w:t>
      </w:r>
      <w:r w:rsidR="00E37B44">
        <w:t xml:space="preserve">usiness </w:t>
      </w:r>
      <w:r w:rsidR="009E1D11">
        <w:rPr>
          <w:rFonts w:hint="eastAsia"/>
        </w:rPr>
        <w:t>o</w:t>
      </w:r>
      <w:r w:rsidR="00E37B44">
        <w:t>perator</w:t>
      </w:r>
      <w:r>
        <w:t xml:space="preserve"> that sells or mediates the sale of goods </w:t>
      </w:r>
      <w:r w:rsidR="00246DE7">
        <w:rPr>
          <w:rFonts w:hint="eastAsia"/>
        </w:rPr>
        <w:t xml:space="preserve">continuously </w:t>
      </w:r>
      <w:r>
        <w:t xml:space="preserve">based on a </w:t>
      </w:r>
      <w:r w:rsidR="00FF427D">
        <w:rPr>
          <w:rFonts w:hint="eastAsia"/>
        </w:rPr>
        <w:t>st</w:t>
      </w:r>
      <w:r w:rsidR="004E331B">
        <w:rPr>
          <w:rFonts w:hint="eastAsia"/>
        </w:rPr>
        <w:t>a</w:t>
      </w:r>
      <w:r w:rsidR="00FF427D">
        <w:rPr>
          <w:rFonts w:hint="eastAsia"/>
        </w:rPr>
        <w:t xml:space="preserve">ndard form </w:t>
      </w:r>
      <w:r>
        <w:t xml:space="preserve">contract, and </w:t>
      </w:r>
      <w:r w:rsidR="00C00E4E">
        <w:rPr>
          <w:rFonts w:hint="eastAsia"/>
        </w:rPr>
        <w:t xml:space="preserve">conducts business </w:t>
      </w:r>
      <w:r w:rsidR="00BF1AAE">
        <w:rPr>
          <w:rFonts w:hint="eastAsia"/>
        </w:rPr>
        <w:t xml:space="preserve">that </w:t>
      </w:r>
      <w:r w:rsidR="006E0995">
        <w:rPr>
          <w:rFonts w:hint="eastAsia"/>
        </w:rPr>
        <w:t>provides guidance on management</w:t>
      </w:r>
      <w:r w:rsidR="00FB3AA0">
        <w:rPr>
          <w:rFonts w:hint="eastAsia"/>
        </w:rPr>
        <w:t>,</w:t>
      </w:r>
      <w:r w:rsidR="006E0995">
        <w:rPr>
          <w:rFonts w:hint="eastAsia"/>
        </w:rPr>
        <w:t xml:space="preserve"> </w:t>
      </w:r>
      <w:r>
        <w:t xml:space="preserve">whose general conditions </w:t>
      </w:r>
      <w:r w:rsidR="00FB3AA0">
        <w:rPr>
          <w:rFonts w:hint="eastAsia"/>
        </w:rPr>
        <w:t xml:space="preserve">for the business </w:t>
      </w:r>
      <w:r>
        <w:t xml:space="preserve">include provisions </w:t>
      </w:r>
      <w:r w:rsidR="00FB3AA0">
        <w:rPr>
          <w:rFonts w:hint="eastAsia"/>
        </w:rPr>
        <w:t xml:space="preserve">on </w:t>
      </w:r>
      <w:r>
        <w:t xml:space="preserve">the </w:t>
      </w:r>
      <w:r w:rsidR="00FB3AA0">
        <w:rPr>
          <w:rFonts w:hint="eastAsia"/>
        </w:rPr>
        <w:t>disposal</w:t>
      </w:r>
      <w:r w:rsidR="00FB3AA0">
        <w:t xml:space="preserve"> </w:t>
      </w:r>
      <w:r>
        <w:t xml:space="preserve">of food waste, etc. generated in the course of business activities by a person who participates in the business (referred to </w:t>
      </w:r>
      <w:r w:rsidR="00BD6C43">
        <w:rPr>
          <w:rFonts w:hint="eastAsia"/>
        </w:rPr>
        <w:t xml:space="preserve">below </w:t>
      </w:r>
      <w:r>
        <w:t>as a "</w:t>
      </w:r>
      <w:r w:rsidR="00245CF1">
        <w:rPr>
          <w:rFonts w:hint="eastAsia"/>
        </w:rPr>
        <w:t>participant</w:t>
      </w:r>
      <w:r>
        <w:t>" in this paragraph)</w:t>
      </w:r>
      <w:r w:rsidR="00E90173">
        <w:rPr>
          <w:rFonts w:hint="eastAsia"/>
        </w:rPr>
        <w:t xml:space="preserve"> </w:t>
      </w:r>
      <w:r w:rsidR="00E90173">
        <w:rPr>
          <w:rFonts w:eastAsiaTheme="minorEastAsia" w:hint="eastAsia"/>
        </w:rPr>
        <w:t xml:space="preserve">and are specified by </w:t>
      </w:r>
      <w:r w:rsidR="00E90173">
        <w:t>order of the competent ministry</w:t>
      </w:r>
      <w:r w:rsidR="00731AA2">
        <w:rPr>
          <w:rFonts w:hint="eastAsia"/>
        </w:rPr>
        <w:t>,</w:t>
      </w:r>
      <w:r w:rsidR="00731AA2" w:rsidRPr="00731AA2">
        <w:t xml:space="preserve"> </w:t>
      </w:r>
      <w:r w:rsidR="00731AA2">
        <w:rPr>
          <w:rFonts w:hint="eastAsia"/>
        </w:rPr>
        <w:t>t</w:t>
      </w:r>
      <w:r w:rsidR="00731AA2">
        <w:t xml:space="preserve">he amount of food waste, etc. generated in the course of business activities by </w:t>
      </w:r>
      <w:r w:rsidR="00731AA2">
        <w:rPr>
          <w:rFonts w:hint="eastAsia"/>
        </w:rPr>
        <w:t>a f</w:t>
      </w:r>
      <w:r w:rsidR="00731AA2">
        <w:t xml:space="preserve">ood-related </w:t>
      </w:r>
      <w:r w:rsidR="00731AA2">
        <w:rPr>
          <w:rFonts w:hint="eastAsia"/>
        </w:rPr>
        <w:t>b</w:t>
      </w:r>
      <w:r w:rsidR="00731AA2">
        <w:t xml:space="preserve">usiness </w:t>
      </w:r>
      <w:r w:rsidR="00731AA2">
        <w:rPr>
          <w:rFonts w:hint="eastAsia"/>
        </w:rPr>
        <w:t>o</w:t>
      </w:r>
      <w:r w:rsidR="00731AA2">
        <w:t xml:space="preserve">perator prescribed in the preceding paragraph is to include the amount of food waste, etc. generated in the course of business activities by the </w:t>
      </w:r>
      <w:r w:rsidR="00245CF1">
        <w:rPr>
          <w:rFonts w:hint="eastAsia"/>
        </w:rPr>
        <w:t>participant</w:t>
      </w:r>
      <w:r>
        <w:t>.</w:t>
      </w:r>
    </w:p>
    <w:p w14:paraId="7D42DFF9" w14:textId="77777777" w:rsidR="00506169" w:rsidRDefault="005C0B37">
      <w:r>
        <w:t>（勧告及び命令）</w:t>
      </w:r>
    </w:p>
    <w:p w14:paraId="4550C7F2" w14:textId="77777777" w:rsidR="00506169" w:rsidRDefault="005C0B37">
      <w:r>
        <w:t>(Recommendations and Orders)</w:t>
      </w:r>
    </w:p>
    <w:p w14:paraId="541E4F6D" w14:textId="77777777" w:rsidR="00506169" w:rsidRDefault="005C0B37">
      <w:r>
        <w:t>第十条　主務大臣は、食品廃棄物等多量発生事業者の食品循環資源の再生利用等が第七条第一項に規定する判断の基準となるべき事項に照らして著しく不十分であると認めるときは、当該食品廃棄物等多量発生事業者に対し、その判断の根拠を示して、食品循環資源の再生利用等に関し必要な措置をとるべき旨の勧告をすることができる。</w:t>
      </w:r>
    </w:p>
    <w:p w14:paraId="762ABB37" w14:textId="3D6D8F11" w:rsidR="00506169" w:rsidRDefault="005C0B37">
      <w:r>
        <w:t xml:space="preserve">Article 10 (1) </w:t>
      </w:r>
      <w:r w:rsidR="00031606">
        <w:rPr>
          <w:rFonts w:hint="eastAsia"/>
        </w:rPr>
        <w:t>If</w:t>
      </w:r>
      <w:r w:rsidR="00031606">
        <w:t xml:space="preserve"> </w:t>
      </w:r>
      <w:r w:rsidR="00031606">
        <w:rPr>
          <w:rFonts w:hint="eastAsia"/>
        </w:rPr>
        <w:t>the competent</w:t>
      </w:r>
      <w:r w:rsidR="00593E05">
        <w:rPr>
          <w:rFonts w:hint="eastAsia"/>
        </w:rPr>
        <w:t xml:space="preserve"> minister</w:t>
      </w:r>
      <w:r>
        <w:t xml:space="preserve"> finds that </w:t>
      </w:r>
      <w:r w:rsidR="00AF44A4">
        <w:rPr>
          <w:rFonts w:hint="eastAsia"/>
        </w:rPr>
        <w:t xml:space="preserve">the </w:t>
      </w:r>
      <w:r w:rsidR="009E1D11">
        <w:rPr>
          <w:rFonts w:hint="eastAsia"/>
        </w:rPr>
        <w:t>r</w:t>
      </w:r>
      <w:r w:rsidR="004344D3">
        <w:t xml:space="preserve">ecycling </w:t>
      </w:r>
      <w:r w:rsidR="004344D3" w:rsidRPr="0097008C">
        <w:t xml:space="preserve">and </w:t>
      </w:r>
      <w:r w:rsidR="009E1D11">
        <w:rPr>
          <w:rFonts w:hint="eastAsia"/>
        </w:rPr>
        <w:t>r</w:t>
      </w:r>
      <w:r w:rsidR="004344D3" w:rsidRPr="0097008C">
        <w:t xml:space="preserve">elated </w:t>
      </w:r>
      <w:r w:rsidR="009E1D11">
        <w:rPr>
          <w:rFonts w:hint="eastAsia"/>
        </w:rPr>
        <w:t>a</w:t>
      </w:r>
      <w:r w:rsidR="004344D3" w:rsidRPr="0097008C">
        <w:t xml:space="preserve">ctivities for </w:t>
      </w:r>
      <w:r w:rsidR="009E1D11">
        <w:rPr>
          <w:rFonts w:hint="eastAsia"/>
        </w:rPr>
        <w:t>t</w:t>
      </w:r>
      <w:r w:rsidR="004344D3" w:rsidRPr="0097008C">
        <w:t xml:space="preserve">reatment of </w:t>
      </w:r>
      <w:r w:rsidR="009E1D11">
        <w:rPr>
          <w:rFonts w:hint="eastAsia"/>
        </w:rPr>
        <w:t>c</w:t>
      </w:r>
      <w:r w:rsidR="004344D3" w:rsidRPr="0097008C">
        <w:t xml:space="preserve">yclical </w:t>
      </w:r>
      <w:r w:rsidR="009E1D11">
        <w:rPr>
          <w:rFonts w:hint="eastAsia"/>
        </w:rPr>
        <w:t>f</w:t>
      </w:r>
      <w:r w:rsidR="004344D3" w:rsidRPr="0097008C">
        <w:t xml:space="preserve">ood </w:t>
      </w:r>
      <w:r w:rsidR="009E1D11">
        <w:rPr>
          <w:rFonts w:hint="eastAsia"/>
        </w:rPr>
        <w:t>r</w:t>
      </w:r>
      <w:r w:rsidR="004344D3" w:rsidRPr="0097008C">
        <w:t>esources</w:t>
      </w:r>
      <w:r>
        <w:t xml:space="preserve"> of a large volume generator of food waste, etc. is significantly inadequate in light of the matters that should be </w:t>
      </w:r>
      <w:r w:rsidR="00AF44A4">
        <w:rPr>
          <w:rFonts w:hint="eastAsia"/>
        </w:rPr>
        <w:t xml:space="preserve">the </w:t>
      </w:r>
      <w:r>
        <w:t xml:space="preserve">standards of judgment prescribed in Article 7, paragraph (1), </w:t>
      </w:r>
      <w:r w:rsidR="00AF44A4">
        <w:rPr>
          <w:rFonts w:hint="eastAsia"/>
        </w:rPr>
        <w:t>t</w:t>
      </w:r>
      <w:r w:rsidR="00AF44A4">
        <w:t xml:space="preserve">he minister may </w:t>
      </w:r>
      <w:r w:rsidR="0065361D">
        <w:rPr>
          <w:rFonts w:hint="eastAsia"/>
        </w:rPr>
        <w:t>make a recommendation to</w:t>
      </w:r>
      <w:r w:rsidR="0065361D">
        <w:t xml:space="preserve"> </w:t>
      </w:r>
      <w:r w:rsidR="00AF44A4">
        <w:rPr>
          <w:rFonts w:hint="eastAsia"/>
        </w:rPr>
        <w:t>the</w:t>
      </w:r>
      <w:r>
        <w:t xml:space="preserve"> large volume generator of food waste, etc. to take necessary measures for </w:t>
      </w:r>
      <w:r w:rsidR="009E1D11">
        <w:rPr>
          <w:rFonts w:hint="eastAsia"/>
        </w:rPr>
        <w:t>r</w:t>
      </w:r>
      <w:r w:rsidR="00B342C5">
        <w:t xml:space="preserve">ecycling </w:t>
      </w:r>
      <w:r w:rsidR="00B342C5" w:rsidRPr="0097008C">
        <w:t xml:space="preserve">and </w:t>
      </w:r>
      <w:r w:rsidR="009E1D11">
        <w:rPr>
          <w:rFonts w:hint="eastAsia"/>
        </w:rPr>
        <w:t>r</w:t>
      </w:r>
      <w:r w:rsidR="00B342C5" w:rsidRPr="0097008C">
        <w:t xml:space="preserve">elated </w:t>
      </w:r>
      <w:r w:rsidR="009E1D11">
        <w:rPr>
          <w:rFonts w:hint="eastAsia"/>
        </w:rPr>
        <w:t>a</w:t>
      </w:r>
      <w:r w:rsidR="00B342C5" w:rsidRPr="0097008C">
        <w:t xml:space="preserve">ctivities for </w:t>
      </w:r>
      <w:r w:rsidR="009E1D11">
        <w:rPr>
          <w:rFonts w:hint="eastAsia"/>
        </w:rPr>
        <w:t>t</w:t>
      </w:r>
      <w:r w:rsidR="00B342C5" w:rsidRPr="0097008C">
        <w:t xml:space="preserve">reatment of </w:t>
      </w:r>
      <w:r w:rsidR="009E1D11">
        <w:rPr>
          <w:rFonts w:hint="eastAsia"/>
        </w:rPr>
        <w:t>c</w:t>
      </w:r>
      <w:r w:rsidR="00B342C5" w:rsidRPr="0097008C">
        <w:t xml:space="preserve">yclical </w:t>
      </w:r>
      <w:r w:rsidR="009E1D11">
        <w:rPr>
          <w:rFonts w:hint="eastAsia"/>
        </w:rPr>
        <w:t>f</w:t>
      </w:r>
      <w:r w:rsidR="00B342C5" w:rsidRPr="0097008C">
        <w:t xml:space="preserve">ood </w:t>
      </w:r>
      <w:r w:rsidR="009E1D11">
        <w:rPr>
          <w:rFonts w:hint="eastAsia"/>
        </w:rPr>
        <w:t>r</w:t>
      </w:r>
      <w:r w:rsidR="00B342C5" w:rsidRPr="0097008C">
        <w:t>esources</w:t>
      </w:r>
      <w:r>
        <w:t xml:space="preserve"> </w:t>
      </w:r>
      <w:r w:rsidR="00031606">
        <w:rPr>
          <w:rFonts w:hint="eastAsia"/>
        </w:rPr>
        <w:t>by</w:t>
      </w:r>
      <w:r w:rsidR="00031606">
        <w:t xml:space="preserve"> </w:t>
      </w:r>
      <w:r>
        <w:t xml:space="preserve">presenting the grounds for </w:t>
      </w:r>
      <w:r w:rsidR="00D538A7">
        <w:rPr>
          <w:rFonts w:hint="eastAsia"/>
        </w:rPr>
        <w:t>the</w:t>
      </w:r>
      <w:r w:rsidR="00A6299F">
        <w:rPr>
          <w:rFonts w:hint="eastAsia"/>
        </w:rPr>
        <w:t xml:space="preserve"> </w:t>
      </w:r>
      <w:r>
        <w:t>judgment.</w:t>
      </w:r>
    </w:p>
    <w:p w14:paraId="74C379CE" w14:textId="77777777" w:rsidR="00506169" w:rsidRDefault="005C0B37">
      <w:r>
        <w:t>２　主務大臣は、前項に規定する勧告を受けた食品廃棄物等多量発生事業者がその勧告に従わなかったときは、その旨を公表することができる。</w:t>
      </w:r>
    </w:p>
    <w:p w14:paraId="28D94864" w14:textId="63A04329" w:rsidR="00506169" w:rsidRDefault="005C0B37">
      <w:r>
        <w:t xml:space="preserve">(2) </w:t>
      </w:r>
      <w:r w:rsidR="00031606">
        <w:rPr>
          <w:rFonts w:hint="eastAsia"/>
        </w:rPr>
        <w:t>If</w:t>
      </w:r>
      <w:r w:rsidR="00031606">
        <w:t xml:space="preserve"> </w:t>
      </w:r>
      <w:r>
        <w:t xml:space="preserve">the large volume generator of food waste, etc. that has received </w:t>
      </w:r>
      <w:r w:rsidR="00595510">
        <w:rPr>
          <w:rFonts w:hint="eastAsia"/>
        </w:rPr>
        <w:t>the</w:t>
      </w:r>
      <w:r w:rsidR="00595510">
        <w:t xml:space="preserve"> </w:t>
      </w:r>
      <w:r>
        <w:t xml:space="preserve">recommendation prescribed in the preceding paragraph does not follow the recommendation, the competent minister may </w:t>
      </w:r>
      <w:r w:rsidR="00203152">
        <w:rPr>
          <w:rFonts w:hint="eastAsia"/>
        </w:rPr>
        <w:t>make a public announcement</w:t>
      </w:r>
      <w:r>
        <w:t xml:space="preserve"> to that effect.</w:t>
      </w:r>
    </w:p>
    <w:p w14:paraId="2D8347EA" w14:textId="77777777" w:rsidR="00506169" w:rsidRDefault="005C0B37">
      <w:r>
        <w:lastRenderedPageBreak/>
        <w:t>３　主務大臣は、第一項に規定する勧告を受けた食品廃棄物等多量発生事業者が、前項の規定によりその勧告に従わなかった旨を公表された後において、なお、正当な理由がなくてその勧告に係る措置をとらなかった場合において、食品循環資源の再生利用等の促進を著しく害すると認めるときは、食料・農業・農村政策審議会及び中央環境審議会の意見を聴いて、当該食品廃棄物等多量発生事業者に対し、その勧告に係る措置をとるべきことを命ずることができる。</w:t>
      </w:r>
    </w:p>
    <w:p w14:paraId="5A4A603B" w14:textId="293A8FA3" w:rsidR="00506169" w:rsidRDefault="005C0B37">
      <w:r>
        <w:t xml:space="preserve">(3) If </w:t>
      </w:r>
      <w:r w:rsidR="002B67F2">
        <w:rPr>
          <w:rFonts w:hint="eastAsia"/>
        </w:rPr>
        <w:t>a</w:t>
      </w:r>
      <w:r w:rsidR="002B67F2" w:rsidRPr="005E557E">
        <w:t xml:space="preserve"> </w:t>
      </w:r>
      <w:r w:rsidR="005E557E">
        <w:t>large volume generator of food waste, etc.</w:t>
      </w:r>
      <w:r>
        <w:t xml:space="preserve"> that has received the recommendation prescribed in paragraph (1) does not take the measures </w:t>
      </w:r>
      <w:r w:rsidR="00031606">
        <w:rPr>
          <w:rFonts w:hint="eastAsia"/>
        </w:rPr>
        <w:t>related</w:t>
      </w:r>
      <w:r w:rsidR="00031606">
        <w:t xml:space="preserve"> </w:t>
      </w:r>
      <w:r>
        <w:t xml:space="preserve">to the recommendation without </w:t>
      </w:r>
      <w:r w:rsidR="001B683A">
        <w:rPr>
          <w:rFonts w:hint="eastAsia"/>
        </w:rPr>
        <w:t>legitimate</w:t>
      </w:r>
      <w:r w:rsidR="001B683A">
        <w:t xml:space="preserve"> </w:t>
      </w:r>
      <w:r>
        <w:t>grounds even after the competent minister has publicized that</w:t>
      </w:r>
      <w:r w:rsidR="006A55FC">
        <w:rPr>
          <w:rFonts w:hint="eastAsia"/>
        </w:rPr>
        <w:t xml:space="preserve"> they have</w:t>
      </w:r>
      <w:r>
        <w:t xml:space="preserve"> not followed the recommendation </w:t>
      </w:r>
      <w:r w:rsidR="00357654">
        <w:rPr>
          <w:rFonts w:hint="eastAsia"/>
        </w:rPr>
        <w:t xml:space="preserve">pursuant to the </w:t>
      </w:r>
      <w:r w:rsidR="001B168D">
        <w:rPr>
          <w:rFonts w:hint="eastAsia"/>
        </w:rPr>
        <w:t>provision</w:t>
      </w:r>
      <w:r w:rsidR="006A67E3">
        <w:rPr>
          <w:rFonts w:hint="eastAsia"/>
        </w:rPr>
        <w:t>s</w:t>
      </w:r>
      <w:r w:rsidR="001B168D">
        <w:rPr>
          <w:rFonts w:hint="eastAsia"/>
        </w:rPr>
        <w:t xml:space="preserve"> of the preceding paragraph, </w:t>
      </w:r>
      <w:r>
        <w:t xml:space="preserve">and the </w:t>
      </w:r>
      <w:r w:rsidR="009F177E">
        <w:rPr>
          <w:rFonts w:hint="eastAsia"/>
        </w:rPr>
        <w:t>minister</w:t>
      </w:r>
      <w:r>
        <w:t xml:space="preserve"> finds that </w:t>
      </w:r>
      <w:r w:rsidR="001B168D">
        <w:rPr>
          <w:rFonts w:hint="eastAsia"/>
        </w:rPr>
        <w:t xml:space="preserve">this </w:t>
      </w:r>
      <w:r w:rsidR="002B67F2">
        <w:rPr>
          <w:rFonts w:hint="eastAsia"/>
        </w:rPr>
        <w:t xml:space="preserve">significantly harms </w:t>
      </w:r>
      <w:r>
        <w:t xml:space="preserve">the promotion of </w:t>
      </w:r>
      <w:r w:rsidR="009E1D11">
        <w:rPr>
          <w:rFonts w:hint="eastAsia"/>
        </w:rPr>
        <w:t>r</w:t>
      </w:r>
      <w:r w:rsidR="0029334E">
        <w:t xml:space="preserve">ecycling </w:t>
      </w:r>
      <w:r w:rsidR="0029334E" w:rsidRPr="0097008C">
        <w:t xml:space="preserve">and </w:t>
      </w:r>
      <w:r w:rsidR="009E1D11">
        <w:rPr>
          <w:rFonts w:hint="eastAsia"/>
        </w:rPr>
        <w:t>r</w:t>
      </w:r>
      <w:r w:rsidR="0029334E" w:rsidRPr="0097008C">
        <w:t xml:space="preserve">elated </w:t>
      </w:r>
      <w:r w:rsidR="009E1D11">
        <w:rPr>
          <w:rFonts w:hint="eastAsia"/>
        </w:rPr>
        <w:t>a</w:t>
      </w:r>
      <w:r w:rsidR="0029334E" w:rsidRPr="0097008C">
        <w:t xml:space="preserve">ctivities for </w:t>
      </w:r>
      <w:r w:rsidR="009E1D11">
        <w:rPr>
          <w:rFonts w:hint="eastAsia"/>
        </w:rPr>
        <w:t>t</w:t>
      </w:r>
      <w:r w:rsidR="0029334E" w:rsidRPr="0097008C">
        <w:t xml:space="preserve">reatment of </w:t>
      </w:r>
      <w:r w:rsidR="009E1D11">
        <w:rPr>
          <w:rFonts w:hint="eastAsia"/>
        </w:rPr>
        <w:t>c</w:t>
      </w:r>
      <w:r w:rsidR="0029334E" w:rsidRPr="0097008C">
        <w:t xml:space="preserve">yclical </w:t>
      </w:r>
      <w:r w:rsidR="009E1D11">
        <w:rPr>
          <w:rFonts w:hint="eastAsia"/>
        </w:rPr>
        <w:t>f</w:t>
      </w:r>
      <w:r w:rsidR="0029334E" w:rsidRPr="0097008C">
        <w:t xml:space="preserve">ood </w:t>
      </w:r>
      <w:r w:rsidR="009E1D11">
        <w:rPr>
          <w:rFonts w:hint="eastAsia"/>
        </w:rPr>
        <w:t>r</w:t>
      </w:r>
      <w:r w:rsidR="0029334E" w:rsidRPr="0097008C">
        <w:t>esources</w:t>
      </w:r>
      <w:r>
        <w:t xml:space="preserve">, the </w:t>
      </w:r>
      <w:r w:rsidR="009F177E">
        <w:rPr>
          <w:rFonts w:hint="eastAsia"/>
        </w:rPr>
        <w:t>minister</w:t>
      </w:r>
      <w:r>
        <w:t xml:space="preserve"> may order the </w:t>
      </w:r>
      <w:r w:rsidR="008D1CF1">
        <w:t>large volume generator of food waste</w:t>
      </w:r>
      <w:r w:rsidR="009F177E">
        <w:rPr>
          <w:rFonts w:hint="eastAsia"/>
        </w:rPr>
        <w:t>, etc.</w:t>
      </w:r>
      <w:r>
        <w:t xml:space="preserve"> to take the measures </w:t>
      </w:r>
      <w:r w:rsidR="00031606">
        <w:rPr>
          <w:rFonts w:hint="eastAsia"/>
        </w:rPr>
        <w:t>related</w:t>
      </w:r>
      <w:r w:rsidR="00031606">
        <w:t xml:space="preserve"> </w:t>
      </w:r>
      <w:r>
        <w:t>to the recommendation after hearing the opinions of the Council of Food, Agriculture and Rural Area Policies and the Central Environmental Council.</w:t>
      </w:r>
    </w:p>
    <w:p w14:paraId="3D22E84F" w14:textId="77777777" w:rsidR="00506169" w:rsidRPr="00450150" w:rsidRDefault="005C0B37" w:rsidP="00450150">
      <w:pPr>
        <w:ind w:leftChars="291" w:left="660"/>
        <w:rPr>
          <w:b/>
          <w:bCs/>
          <w:lang w:eastAsia="zh-TW"/>
        </w:rPr>
      </w:pPr>
      <w:r w:rsidRPr="00450150">
        <w:rPr>
          <w:b/>
          <w:bCs/>
          <w:lang w:eastAsia="zh-TW"/>
        </w:rPr>
        <w:t>第四章　登録再生利用事業者</w:t>
      </w:r>
    </w:p>
    <w:p w14:paraId="0E5695E5" w14:textId="77777777" w:rsidR="00506169" w:rsidRDefault="005C0B37" w:rsidP="00450150">
      <w:pPr>
        <w:ind w:leftChars="291" w:left="660"/>
      </w:pPr>
      <w:r w:rsidRPr="00450150">
        <w:rPr>
          <w:b/>
          <w:bCs/>
        </w:rPr>
        <w:t>Chapter IV Registered Recycling Business Operator</w:t>
      </w:r>
      <w:r w:rsidR="00B94F76" w:rsidRPr="00450150">
        <w:rPr>
          <w:rFonts w:hint="eastAsia"/>
          <w:b/>
          <w:bCs/>
        </w:rPr>
        <w:t>s</w:t>
      </w:r>
    </w:p>
    <w:p w14:paraId="44F8CA43" w14:textId="77777777" w:rsidR="00506169" w:rsidRDefault="005C0B37">
      <w:r>
        <w:t>（登録）</w:t>
      </w:r>
    </w:p>
    <w:p w14:paraId="79311F95" w14:textId="77777777" w:rsidR="00506169" w:rsidRDefault="005C0B37">
      <w:r>
        <w:t>(Registration)</w:t>
      </w:r>
    </w:p>
    <w:p w14:paraId="09C9AAF2" w14:textId="4E671C18" w:rsidR="00506169" w:rsidRDefault="005C0B37">
      <w:r>
        <w:t>第十一条　食品循環資源を原材料とする肥料、飼料その他第二条第五項第一号の政令で定める製品（以下「特定肥飼料等」という。）の製造を業として行う者は、その事業場について、主務大臣の登録を受けることができる。</w:t>
      </w:r>
    </w:p>
    <w:p w14:paraId="5D958E0E" w14:textId="65B5A8BA" w:rsidR="00506169" w:rsidRDefault="005C0B37">
      <w:r>
        <w:t xml:space="preserve">Article 11 (1) A person who manufactures fertilizers, feeds, </w:t>
      </w:r>
      <w:r w:rsidR="00C17669">
        <w:rPr>
          <w:rFonts w:hint="eastAsia"/>
        </w:rPr>
        <w:t>or</w:t>
      </w:r>
      <w:r w:rsidR="00C17669">
        <w:t xml:space="preserve"> </w:t>
      </w:r>
      <w:r>
        <w:t>other products</w:t>
      </w:r>
      <w:r w:rsidR="00B8106F">
        <w:rPr>
          <w:rFonts w:hint="eastAsia"/>
        </w:rPr>
        <w:t xml:space="preserve"> </w:t>
      </w:r>
      <w:r w:rsidR="00B8106F">
        <w:t xml:space="preserve">made from </w:t>
      </w:r>
      <w:r w:rsidR="00B8106F">
        <w:rPr>
          <w:rFonts w:hint="eastAsia"/>
        </w:rPr>
        <w:t>c</w:t>
      </w:r>
      <w:r w:rsidR="00B8106F" w:rsidRPr="00D42B98">
        <w:t xml:space="preserve">yclical </w:t>
      </w:r>
      <w:r w:rsidR="00B8106F">
        <w:rPr>
          <w:rFonts w:hint="eastAsia"/>
        </w:rPr>
        <w:t>f</w:t>
      </w:r>
      <w:r w:rsidR="00B8106F" w:rsidRPr="00D42B98">
        <w:t xml:space="preserve">ood </w:t>
      </w:r>
      <w:r w:rsidR="00B8106F">
        <w:rPr>
          <w:rFonts w:hint="eastAsia"/>
        </w:rPr>
        <w:t>r</w:t>
      </w:r>
      <w:r w:rsidR="00B8106F" w:rsidRPr="00D42B98">
        <w:t>esources</w:t>
      </w:r>
      <w:r w:rsidR="00B8106F">
        <w:rPr>
          <w:rFonts w:hint="eastAsia"/>
        </w:rPr>
        <w:t>,</w:t>
      </w:r>
      <w:r w:rsidR="00AE52E9">
        <w:rPr>
          <w:rFonts w:hint="eastAsia"/>
        </w:rPr>
        <w:t xml:space="preserve"> which are</w:t>
      </w:r>
      <w:r>
        <w:t xml:space="preserve"> specified by Cabinet Order </w:t>
      </w:r>
      <w:r w:rsidR="0088712A">
        <w:rPr>
          <w:rFonts w:hint="eastAsia"/>
        </w:rPr>
        <w:t>referred to</w:t>
      </w:r>
      <w:r>
        <w:t xml:space="preserve"> in Article 2, paragraph (5), item (</w:t>
      </w:r>
      <w:proofErr w:type="spellStart"/>
      <w:r>
        <w:t>i</w:t>
      </w:r>
      <w:proofErr w:type="spellEnd"/>
      <w:r>
        <w:t>)</w:t>
      </w:r>
      <w:r w:rsidR="00EC7581">
        <w:t xml:space="preserve"> (</w:t>
      </w:r>
      <w:r w:rsidR="00EC7581" w:rsidRPr="00FC4EF8">
        <w:t>referred to below</w:t>
      </w:r>
      <w:r w:rsidR="00EC7581">
        <w:t xml:space="preserve"> as "specified fertilizers</w:t>
      </w:r>
      <w:r w:rsidR="00C8576C">
        <w:rPr>
          <w:rFonts w:hint="eastAsia"/>
        </w:rPr>
        <w:t xml:space="preserve">, </w:t>
      </w:r>
      <w:r w:rsidR="00EC7581">
        <w:t>feeds, etc.")</w:t>
      </w:r>
      <w:r w:rsidR="001B6BE8">
        <w:rPr>
          <w:rFonts w:hint="eastAsia"/>
        </w:rPr>
        <w:t xml:space="preserve"> </w:t>
      </w:r>
      <w:r>
        <w:t>in the course of trade</w:t>
      </w:r>
      <w:r w:rsidR="002558EF">
        <w:rPr>
          <w:rFonts w:hint="eastAsia"/>
        </w:rPr>
        <w:t>,</w:t>
      </w:r>
      <w:r>
        <w:t xml:space="preserve"> may have their place of business registered by the competent minister.</w:t>
      </w:r>
    </w:p>
    <w:p w14:paraId="4A1DD127" w14:textId="77777777" w:rsidR="00506169" w:rsidRDefault="005C0B37">
      <w:r>
        <w:t>２　前項の登録の申請をしようとする者は、主務省令で定めるところにより、次に掲げる事項を記載した申請書を主務大臣に提出しなければならない。</w:t>
      </w:r>
    </w:p>
    <w:p w14:paraId="0D5DE0B5" w14:textId="3D64CCBB" w:rsidR="00506169" w:rsidRDefault="005C0B37">
      <w:r>
        <w:t>(2) A person seeking to apply for the registration referred to in the preceding paragraph must submit a written application</w:t>
      </w:r>
      <w:r w:rsidR="007508A1">
        <w:rPr>
          <w:rFonts w:hint="eastAsia"/>
        </w:rPr>
        <w:t xml:space="preserve"> stating</w:t>
      </w:r>
      <w:r>
        <w:t xml:space="preserve"> the following </w:t>
      </w:r>
      <w:r w:rsidR="00BD3D61">
        <w:rPr>
          <w:rFonts w:hint="eastAsia"/>
        </w:rPr>
        <w:t>matters</w:t>
      </w:r>
      <w:r w:rsidR="006130D8">
        <w:rPr>
          <w:rFonts w:hint="eastAsia"/>
        </w:rPr>
        <w:t xml:space="preserve"> to the competent minister</w:t>
      </w:r>
      <w:r>
        <w:t>, pursuant to the provisions of order of the competent ministry:</w:t>
      </w:r>
    </w:p>
    <w:p w14:paraId="73957288" w14:textId="77777777" w:rsidR="00506169" w:rsidRDefault="005C0B37">
      <w:r>
        <w:t>一　氏名又は名称及び住所並びに法人にあっては、その代表者の氏名</w:t>
      </w:r>
    </w:p>
    <w:p w14:paraId="1E6E9301" w14:textId="55785A3F" w:rsidR="00506169" w:rsidRDefault="005C0B37">
      <w:r>
        <w:t>(</w:t>
      </w:r>
      <w:proofErr w:type="spellStart"/>
      <w:r>
        <w:t>i</w:t>
      </w:r>
      <w:proofErr w:type="spellEnd"/>
      <w:r>
        <w:t xml:space="preserve">) the name and address of </w:t>
      </w:r>
      <w:r w:rsidR="00FF117C" w:rsidRPr="00FF117C">
        <w:t>the person</w:t>
      </w:r>
      <w:r w:rsidR="00FD67F2">
        <w:rPr>
          <w:rFonts w:hint="eastAsia"/>
        </w:rPr>
        <w:t>,</w:t>
      </w:r>
      <w:r w:rsidR="00FF117C" w:rsidRPr="00FF117C">
        <w:t xml:space="preserve"> </w:t>
      </w:r>
      <w:r w:rsidR="003A35FC">
        <w:rPr>
          <w:rFonts w:hint="eastAsia"/>
        </w:rPr>
        <w:t xml:space="preserve">and </w:t>
      </w:r>
      <w:r w:rsidR="006130D8">
        <w:rPr>
          <w:rFonts w:hint="eastAsia"/>
        </w:rPr>
        <w:t>for</w:t>
      </w:r>
      <w:r w:rsidR="00FF117C" w:rsidRPr="00FF117C">
        <w:t xml:space="preserve"> a corporation, the</w:t>
      </w:r>
      <w:r w:rsidR="001850D3">
        <w:rPr>
          <w:rFonts w:hint="eastAsia"/>
        </w:rPr>
        <w:t xml:space="preserve"> </w:t>
      </w:r>
      <w:r w:rsidR="00FF117C" w:rsidRPr="008E64CA">
        <w:t>name of its representative</w:t>
      </w:r>
      <w:r w:rsidR="00FF117C" w:rsidRPr="00FF117C">
        <w:t>;</w:t>
      </w:r>
    </w:p>
    <w:p w14:paraId="3A3AEE2E" w14:textId="77777777" w:rsidR="00506169" w:rsidRDefault="005C0B37">
      <w:r>
        <w:t>二　再生利用事業（特定肥飼料等の製造の事業をいう。以下同じ。）の内容</w:t>
      </w:r>
    </w:p>
    <w:p w14:paraId="5CF850B1" w14:textId="1E7F9209" w:rsidR="00506169" w:rsidRDefault="005C0B37">
      <w:r>
        <w:t xml:space="preserve">(ii) the content of the </w:t>
      </w:r>
      <w:r w:rsidR="009E1D11">
        <w:rPr>
          <w:rFonts w:hint="eastAsia"/>
        </w:rPr>
        <w:t>r</w:t>
      </w:r>
      <w:r>
        <w:t xml:space="preserve">ecycling </w:t>
      </w:r>
      <w:r w:rsidR="009E1D11">
        <w:rPr>
          <w:rFonts w:hint="eastAsia"/>
        </w:rPr>
        <w:t>b</w:t>
      </w:r>
      <w:r>
        <w:t>usiness (meaning the business of manufacturing specified fertilizers</w:t>
      </w:r>
      <w:r w:rsidR="00974B82">
        <w:rPr>
          <w:rFonts w:hint="eastAsia"/>
        </w:rPr>
        <w:t>,</w:t>
      </w:r>
      <w:r>
        <w:t xml:space="preserve"> feeds, etc.; the same applies</w:t>
      </w:r>
      <w:r w:rsidR="00F213ED">
        <w:rPr>
          <w:rFonts w:hint="eastAsia"/>
        </w:rPr>
        <w:t xml:space="preserve"> below</w:t>
      </w:r>
      <w:r>
        <w:t>);</w:t>
      </w:r>
    </w:p>
    <w:p w14:paraId="2FEC28B6" w14:textId="77777777" w:rsidR="00506169" w:rsidRDefault="005C0B37">
      <w:r>
        <w:t>三　再生利用事業を行う事業場の名称及び所在地</w:t>
      </w:r>
    </w:p>
    <w:p w14:paraId="12E96A86" w14:textId="7099D493" w:rsidR="00506169" w:rsidRDefault="005C0B37">
      <w:r>
        <w:lastRenderedPageBreak/>
        <w:t xml:space="preserve">(iii) the name and location of the </w:t>
      </w:r>
      <w:r w:rsidR="0070659C">
        <w:rPr>
          <w:rFonts w:hint="eastAsia"/>
        </w:rPr>
        <w:t>place of business</w:t>
      </w:r>
      <w:r w:rsidR="0070659C">
        <w:t xml:space="preserve"> </w:t>
      </w:r>
      <w:r>
        <w:t xml:space="preserve">where the </w:t>
      </w:r>
      <w:r w:rsidR="009E1D11">
        <w:rPr>
          <w:rFonts w:hint="eastAsia"/>
        </w:rPr>
        <w:t>r</w:t>
      </w:r>
      <w:r>
        <w:t xml:space="preserve">ecycling </w:t>
      </w:r>
      <w:r w:rsidR="009E1D11">
        <w:rPr>
          <w:rFonts w:hint="eastAsia"/>
        </w:rPr>
        <w:t>b</w:t>
      </w:r>
      <w:r>
        <w:t xml:space="preserve">usiness is </w:t>
      </w:r>
      <w:r w:rsidR="00466514">
        <w:rPr>
          <w:rFonts w:hint="eastAsia"/>
        </w:rPr>
        <w:t>conducted</w:t>
      </w:r>
      <w:r>
        <w:t>;</w:t>
      </w:r>
    </w:p>
    <w:p w14:paraId="5467153D" w14:textId="77777777" w:rsidR="00506169" w:rsidRDefault="005C0B37">
      <w:r>
        <w:t>四　特定肥飼料等の製造の用に供する施設の種類及び規模</w:t>
      </w:r>
    </w:p>
    <w:p w14:paraId="0208D83A" w14:textId="39BC3CCB" w:rsidR="00506169" w:rsidRDefault="005C0B37">
      <w:r>
        <w:t>(iv) the type and size of the facilit</w:t>
      </w:r>
      <w:r w:rsidR="00DB62C3">
        <w:rPr>
          <w:rFonts w:hint="eastAsia"/>
        </w:rPr>
        <w:t>y</w:t>
      </w:r>
      <w:r>
        <w:t xml:space="preserve"> to be used for the manufacture of specified fertilizers</w:t>
      </w:r>
      <w:r w:rsidR="0058556B">
        <w:rPr>
          <w:rFonts w:hint="eastAsia"/>
        </w:rPr>
        <w:t>,</w:t>
      </w:r>
      <w:r>
        <w:t xml:space="preserve"> feed</w:t>
      </w:r>
      <w:r w:rsidR="00CD0C6A">
        <w:rPr>
          <w:rFonts w:hint="eastAsia"/>
        </w:rPr>
        <w:t>s</w:t>
      </w:r>
      <w:r>
        <w:t>, etc.;</w:t>
      </w:r>
    </w:p>
    <w:p w14:paraId="139C1817" w14:textId="77777777" w:rsidR="00506169" w:rsidRDefault="005C0B37">
      <w:r>
        <w:t>五　特定肥飼料等を保管する施設及びこれを販売する事業場の所在地</w:t>
      </w:r>
    </w:p>
    <w:p w14:paraId="47FB952A" w14:textId="38FC22D6" w:rsidR="00506169" w:rsidRDefault="005C0B37">
      <w:r>
        <w:t>(v) the location of the facility where the specified fertilizer</w:t>
      </w:r>
      <w:r w:rsidR="00CD0C6A">
        <w:rPr>
          <w:rFonts w:hint="eastAsia"/>
        </w:rPr>
        <w:t>s</w:t>
      </w:r>
      <w:r w:rsidR="0058556B">
        <w:rPr>
          <w:rFonts w:hint="eastAsia"/>
        </w:rPr>
        <w:t>,</w:t>
      </w:r>
      <w:r>
        <w:t xml:space="preserve"> feed</w:t>
      </w:r>
      <w:r w:rsidR="00CD0C6A">
        <w:rPr>
          <w:rFonts w:hint="eastAsia"/>
        </w:rPr>
        <w:t>s</w:t>
      </w:r>
      <w:r>
        <w:t>, etc. are stored and the place of business where they are sold;</w:t>
      </w:r>
      <w:r w:rsidR="00F5044B">
        <w:rPr>
          <w:rFonts w:hint="eastAsia"/>
        </w:rPr>
        <w:t xml:space="preserve"> and</w:t>
      </w:r>
    </w:p>
    <w:p w14:paraId="2D44090A" w14:textId="77777777" w:rsidR="00506169" w:rsidRDefault="005C0B37">
      <w:r>
        <w:t>六　その他主務省令で定める事項</w:t>
      </w:r>
    </w:p>
    <w:p w14:paraId="55FDB29E" w14:textId="77777777" w:rsidR="00506169" w:rsidRDefault="005C0B37">
      <w:r>
        <w:t xml:space="preserve">(vi) other </w:t>
      </w:r>
      <w:r w:rsidR="00BD3D61">
        <w:rPr>
          <w:rFonts w:hint="eastAsia"/>
        </w:rPr>
        <w:t>matters</w:t>
      </w:r>
      <w:r w:rsidR="00BD3D61">
        <w:t xml:space="preserve"> </w:t>
      </w:r>
      <w:r>
        <w:t>specified by order of the competent ministry.</w:t>
      </w:r>
    </w:p>
    <w:p w14:paraId="76F42071" w14:textId="77777777" w:rsidR="00506169" w:rsidRDefault="005C0B37">
      <w:r>
        <w:t>３　主務大臣は、第一項の登録の申請が次の各号のいずれにも適合していると認めるときは、その登録をしなければならない。</w:t>
      </w:r>
    </w:p>
    <w:p w14:paraId="171FB811" w14:textId="500EEC91" w:rsidR="00506169" w:rsidRDefault="005C0B37">
      <w:r>
        <w:t xml:space="preserve">(3) If </w:t>
      </w:r>
      <w:r w:rsidR="00060E90">
        <w:rPr>
          <w:rFonts w:hint="eastAsia"/>
        </w:rPr>
        <w:t>the</w:t>
      </w:r>
      <w:r>
        <w:t xml:space="preserve"> competent minister finds that the application for the registration</w:t>
      </w:r>
      <w:r w:rsidR="0018082A">
        <w:rPr>
          <w:rFonts w:hint="eastAsia"/>
        </w:rPr>
        <w:t xml:space="preserve"> referred to</w:t>
      </w:r>
      <w:r w:rsidR="00AD3FF1">
        <w:rPr>
          <w:rFonts w:hint="eastAsia"/>
        </w:rPr>
        <w:t xml:space="preserve"> in</w:t>
      </w:r>
      <w:r>
        <w:t xml:space="preserve"> paragraph (1) conforms to </w:t>
      </w:r>
      <w:proofErr w:type="gramStart"/>
      <w:r>
        <w:t>all of</w:t>
      </w:r>
      <w:proofErr w:type="gramEnd"/>
      <w:r>
        <w:t xml:space="preserve"> the following items, </w:t>
      </w:r>
      <w:r w:rsidR="0070659C">
        <w:rPr>
          <w:rFonts w:hint="eastAsia"/>
        </w:rPr>
        <w:t>the</w:t>
      </w:r>
      <w:r w:rsidR="0070659C">
        <w:t xml:space="preserve"> minister </w:t>
      </w:r>
      <w:r>
        <w:t xml:space="preserve">must </w:t>
      </w:r>
      <w:r w:rsidR="00120903">
        <w:rPr>
          <w:rFonts w:hint="eastAsia"/>
        </w:rPr>
        <w:t>grant</w:t>
      </w:r>
      <w:r w:rsidR="00120903" w:rsidRPr="00BA6B7B">
        <w:t xml:space="preserve"> </w:t>
      </w:r>
      <w:r w:rsidR="00BA6B7B" w:rsidRPr="00BA6B7B">
        <w:t xml:space="preserve">the </w:t>
      </w:r>
      <w:r w:rsidR="00120903">
        <w:rPr>
          <w:rFonts w:hint="eastAsia"/>
        </w:rPr>
        <w:t>registration</w:t>
      </w:r>
      <w:r>
        <w:t>:</w:t>
      </w:r>
    </w:p>
    <w:p w14:paraId="3F7FE1CF" w14:textId="77777777" w:rsidR="00506169" w:rsidRDefault="005C0B37">
      <w:r>
        <w:t>一　再生利用事業の内容が、生活環境の保全上支障のないものとして主務省令で定める基準に適合するものであること。</w:t>
      </w:r>
    </w:p>
    <w:p w14:paraId="6297B8F4" w14:textId="3CCE38F9" w:rsidR="00506169" w:rsidRDefault="005C0B37">
      <w:r>
        <w:t>(</w:t>
      </w:r>
      <w:proofErr w:type="spellStart"/>
      <w:r>
        <w:t>i</w:t>
      </w:r>
      <w:proofErr w:type="spellEnd"/>
      <w:r>
        <w:t xml:space="preserve">) the content of the </w:t>
      </w:r>
      <w:r w:rsidR="009E1D11">
        <w:rPr>
          <w:rFonts w:hint="eastAsia"/>
        </w:rPr>
        <w:t>r</w:t>
      </w:r>
      <w:r w:rsidR="0032514A">
        <w:t xml:space="preserve">ecycling </w:t>
      </w:r>
      <w:r w:rsidR="009E1D11">
        <w:rPr>
          <w:rFonts w:hint="eastAsia"/>
        </w:rPr>
        <w:t>b</w:t>
      </w:r>
      <w:r w:rsidR="00481629">
        <w:rPr>
          <w:rFonts w:hint="eastAsia"/>
        </w:rPr>
        <w:t>usiness</w:t>
      </w:r>
      <w:r>
        <w:t xml:space="preserve"> conform</w:t>
      </w:r>
      <w:r w:rsidR="00801BB6">
        <w:rPr>
          <w:rFonts w:hint="eastAsia"/>
        </w:rPr>
        <w:t>s</w:t>
      </w:r>
      <w:r>
        <w:t xml:space="preserve"> to the standards specified by order of the competent ministry as not hinder</w:t>
      </w:r>
      <w:r w:rsidR="0070659C">
        <w:rPr>
          <w:rFonts w:hint="eastAsia"/>
        </w:rPr>
        <w:t>ing</w:t>
      </w:r>
      <w:r>
        <w:t xml:space="preserve"> the </w:t>
      </w:r>
      <w:r w:rsidR="00AC278B">
        <w:rPr>
          <w:rFonts w:hint="eastAsia"/>
        </w:rPr>
        <w:t>preservation</w:t>
      </w:r>
      <w:r w:rsidR="00AC278B">
        <w:t xml:space="preserve"> </w:t>
      </w:r>
      <w:r>
        <w:t>of the living environment;</w:t>
      </w:r>
    </w:p>
    <w:p w14:paraId="107FE6DD" w14:textId="77777777" w:rsidR="00506169" w:rsidRDefault="005C0B37">
      <w:r>
        <w:t>二　前項第四号に掲げる事項が、再生利用事業を効率的に実施するに足りるものとして主務省令で定める基準に適合するものであること。</w:t>
      </w:r>
    </w:p>
    <w:p w14:paraId="5A4841D1" w14:textId="4FAB5A19" w:rsidR="00506169" w:rsidRDefault="005C0B37">
      <w:r>
        <w:t xml:space="preserve">(ii) the matters </w:t>
      </w:r>
      <w:r w:rsidR="00AD3FF1">
        <w:rPr>
          <w:rFonts w:hint="eastAsia"/>
        </w:rPr>
        <w:t>stated</w:t>
      </w:r>
      <w:r>
        <w:t xml:space="preserve"> in item (iv) of the preceding paragraph conform to the standards specified by order of the competent ministry as being sufficient for efficiently implementing the </w:t>
      </w:r>
      <w:r w:rsidR="009E1D11">
        <w:rPr>
          <w:rFonts w:hint="eastAsia"/>
        </w:rPr>
        <w:t>r</w:t>
      </w:r>
      <w:r w:rsidR="0032514A">
        <w:t xml:space="preserve">ecycling </w:t>
      </w:r>
      <w:r w:rsidR="009E1D11">
        <w:rPr>
          <w:rFonts w:hint="eastAsia"/>
          <w:szCs w:val="22"/>
        </w:rPr>
        <w:t>b</w:t>
      </w:r>
      <w:r w:rsidR="00481629">
        <w:rPr>
          <w:rFonts w:hint="eastAsia"/>
          <w:szCs w:val="22"/>
        </w:rPr>
        <w:t>usiness</w:t>
      </w:r>
      <w:r>
        <w:t>;</w:t>
      </w:r>
      <w:r w:rsidR="00351454">
        <w:rPr>
          <w:rFonts w:hint="eastAsia"/>
        </w:rPr>
        <w:t xml:space="preserve"> and</w:t>
      </w:r>
    </w:p>
    <w:p w14:paraId="5E148B8E" w14:textId="77777777" w:rsidR="00506169" w:rsidRDefault="005C0B37">
      <w:r>
        <w:t>三　当該申請をした者が、再生利用事業を適確かつ円滑に実施するのに十分な経理的基礎を有するものであること。</w:t>
      </w:r>
    </w:p>
    <w:p w14:paraId="57ED17A5" w14:textId="77777777" w:rsidR="00506169" w:rsidRDefault="005C0B37">
      <w:r>
        <w:t xml:space="preserve">(iii) the person who has filed the application has a sufficient financial basis to properly and smoothly implement the </w:t>
      </w:r>
      <w:r w:rsidR="009E1D11">
        <w:rPr>
          <w:rFonts w:hint="eastAsia"/>
        </w:rPr>
        <w:t>r</w:t>
      </w:r>
      <w:r>
        <w:t xml:space="preserve">ecycling </w:t>
      </w:r>
      <w:r w:rsidR="009E1D11">
        <w:rPr>
          <w:rFonts w:hint="eastAsia"/>
        </w:rPr>
        <w:t>b</w:t>
      </w:r>
      <w:r>
        <w:t>usiness.</w:t>
      </w:r>
    </w:p>
    <w:p w14:paraId="0F7DDE49" w14:textId="77777777" w:rsidR="00506169" w:rsidRDefault="005C0B37">
      <w:r>
        <w:t>４　次の各号のいずれかに該当する者は、第一項の登録を受けることができない。</w:t>
      </w:r>
    </w:p>
    <w:p w14:paraId="084E5E07" w14:textId="6C802D90" w:rsidR="00506169" w:rsidRDefault="005C0B37">
      <w:r>
        <w:t xml:space="preserve">(4) A person who falls under any of the following items may not </w:t>
      </w:r>
      <w:r w:rsidR="00B24C96">
        <w:rPr>
          <w:rFonts w:hint="eastAsia"/>
        </w:rPr>
        <w:t>obtain the registr</w:t>
      </w:r>
      <w:r w:rsidR="00A57D99">
        <w:rPr>
          <w:rFonts w:hint="eastAsia"/>
        </w:rPr>
        <w:t>a</w:t>
      </w:r>
      <w:r w:rsidR="00B24C96">
        <w:rPr>
          <w:rFonts w:hint="eastAsia"/>
        </w:rPr>
        <w:t>tion re</w:t>
      </w:r>
      <w:r w:rsidR="00A57D99">
        <w:rPr>
          <w:rFonts w:hint="eastAsia"/>
        </w:rPr>
        <w:t>ferred to in</w:t>
      </w:r>
      <w:r>
        <w:t xml:space="preserve"> paragraph (1):</w:t>
      </w:r>
    </w:p>
    <w:p w14:paraId="76443355" w14:textId="77777777" w:rsidR="00506169" w:rsidRDefault="005C0B37">
      <w:r>
        <w:t>一　この法律の規定により罰金以上の刑に処せられ、その執行を終わり、又はその執行を受けることがなくなった日から二年を経過しない者</w:t>
      </w:r>
    </w:p>
    <w:p w14:paraId="16464483" w14:textId="5C15A5A2" w:rsidR="00506169" w:rsidRDefault="005C0B37">
      <w:r>
        <w:t>(</w:t>
      </w:r>
      <w:proofErr w:type="spellStart"/>
      <w:r>
        <w:t>i</w:t>
      </w:r>
      <w:proofErr w:type="spellEnd"/>
      <w:r>
        <w:t xml:space="preserve">) a person that has been sentenced to a fine or </w:t>
      </w:r>
      <w:r w:rsidR="00A57D99">
        <w:rPr>
          <w:rFonts w:hint="eastAsia"/>
        </w:rPr>
        <w:t xml:space="preserve">a </w:t>
      </w:r>
      <w:r>
        <w:t>heavier punishment pursuant to the provisions of this Act</w:t>
      </w:r>
      <w:r w:rsidR="002E3637" w:rsidRPr="002E3637">
        <w:t xml:space="preserve"> </w:t>
      </w:r>
      <w:r w:rsidR="002E3637" w:rsidRPr="00A030DD">
        <w:t>and for whom</w:t>
      </w:r>
      <w:r w:rsidR="002E3637" w:rsidDel="002E3637">
        <w:t xml:space="preserve"> </w:t>
      </w:r>
      <w:r>
        <w:t xml:space="preserve">two years have not </w:t>
      </w:r>
      <w:r w:rsidR="00FB7EC9">
        <w:rPr>
          <w:rFonts w:hint="eastAsia"/>
        </w:rPr>
        <w:t>passed</w:t>
      </w:r>
      <w:r>
        <w:t xml:space="preserve"> since the day on which the person finished </w:t>
      </w:r>
      <w:r w:rsidR="00DD5549" w:rsidRPr="00A030DD">
        <w:t>serv</w:t>
      </w:r>
      <w:r w:rsidR="00EC7581">
        <w:rPr>
          <w:rFonts w:hint="eastAsia"/>
        </w:rPr>
        <w:t>ing</w:t>
      </w:r>
      <w:r>
        <w:t xml:space="preserve"> the sentence or ceased to be subject to </w:t>
      </w:r>
      <w:r w:rsidR="00CA66B6" w:rsidRPr="00A030DD">
        <w:t>the sentence</w:t>
      </w:r>
      <w:r>
        <w:t>;</w:t>
      </w:r>
    </w:p>
    <w:p w14:paraId="249DCA22" w14:textId="77777777" w:rsidR="00506169" w:rsidRDefault="005C0B37">
      <w:r>
        <w:t>二　第十七条第一項の規定により登録を取り消され、その取消しの日から二年を経過しない者</w:t>
      </w:r>
    </w:p>
    <w:p w14:paraId="1803040B" w14:textId="2EB7548F" w:rsidR="00506169" w:rsidRDefault="005C0B37">
      <w:r>
        <w:lastRenderedPageBreak/>
        <w:t xml:space="preserve">(ii) a person whose registration has been </w:t>
      </w:r>
      <w:r w:rsidR="00460D4D">
        <w:rPr>
          <w:rFonts w:hint="eastAsia"/>
        </w:rPr>
        <w:t>revoked</w:t>
      </w:r>
      <w:r>
        <w:t xml:space="preserve"> pursuant to the provisions of Article 17, paragraph (1), </w:t>
      </w:r>
      <w:r w:rsidR="005242CF">
        <w:rPr>
          <w:rFonts w:hint="eastAsia"/>
        </w:rPr>
        <w:t>and for whom</w:t>
      </w:r>
      <w:r>
        <w:t xml:space="preserve"> two years have not passed since the date of the </w:t>
      </w:r>
      <w:r w:rsidR="008B3914">
        <w:rPr>
          <w:rFonts w:hint="eastAsia"/>
        </w:rPr>
        <w:t>revocation</w:t>
      </w:r>
      <w:r>
        <w:t>;</w:t>
      </w:r>
      <w:r w:rsidR="00FB7EC9">
        <w:rPr>
          <w:rFonts w:hint="eastAsia"/>
        </w:rPr>
        <w:t xml:space="preserve"> or</w:t>
      </w:r>
    </w:p>
    <w:p w14:paraId="00764159" w14:textId="77777777" w:rsidR="00506169" w:rsidRDefault="005C0B37">
      <w:r>
        <w:t>三　法人であって、その業務を行う役員のうちに前二号のいずれかに該当する者があるもの</w:t>
      </w:r>
    </w:p>
    <w:p w14:paraId="734FA8AC" w14:textId="3B56C51A" w:rsidR="00506169" w:rsidRDefault="005C0B37">
      <w:r>
        <w:t>(iii) a corporation</w:t>
      </w:r>
      <w:r w:rsidR="00E77FD0">
        <w:rPr>
          <w:rFonts w:hint="eastAsia"/>
        </w:rPr>
        <w:t xml:space="preserve"> that has a person </w:t>
      </w:r>
      <w:r w:rsidR="003E072C">
        <w:rPr>
          <w:rFonts w:hint="eastAsia"/>
        </w:rPr>
        <w:t>among the officers conducting its business</w:t>
      </w:r>
      <w:r>
        <w:t xml:space="preserve"> </w:t>
      </w:r>
      <w:r w:rsidR="003E072C">
        <w:rPr>
          <w:rFonts w:hint="eastAsia"/>
        </w:rPr>
        <w:t xml:space="preserve">who falls </w:t>
      </w:r>
      <w:r>
        <w:t>under either of the preceding two items.</w:t>
      </w:r>
    </w:p>
    <w:p w14:paraId="4737118A" w14:textId="0356A530" w:rsidR="00506169" w:rsidRDefault="005C0B37">
      <w:r>
        <w:t>５　第一項の登録を受けた者（以下「登録再生利用事業者」という。）は、第二項各号に掲げる事項を変更したとき、又は第一項の登録に係る再生利用事業を廃止したときは、遅滞なく、その旨を主務大臣に届け出なければならない。</w:t>
      </w:r>
    </w:p>
    <w:p w14:paraId="4B5F4E0C" w14:textId="09D2EA8E" w:rsidR="00506169" w:rsidRDefault="005C0B37">
      <w:r>
        <w:t xml:space="preserve">(5) When a person who has obtained the registration </w:t>
      </w:r>
      <w:r w:rsidR="00D345B9">
        <w:rPr>
          <w:rFonts w:hint="eastAsia"/>
        </w:rPr>
        <w:t>referred to</w:t>
      </w:r>
      <w:r>
        <w:t xml:space="preserve"> in paragraph (1) (</w:t>
      </w:r>
      <w:r w:rsidR="00184412" w:rsidRPr="00FC4EF8">
        <w:t>referred to below</w:t>
      </w:r>
      <w:r>
        <w:t xml:space="preserve"> as </w:t>
      </w:r>
      <w:r w:rsidRPr="00D64422">
        <w:t>a</w:t>
      </w:r>
      <w:r>
        <w:t xml:space="preserve"> "</w:t>
      </w:r>
      <w:r w:rsidR="009E1D11">
        <w:rPr>
          <w:rFonts w:hint="eastAsia"/>
        </w:rPr>
        <w:t>r</w:t>
      </w:r>
      <w:r>
        <w:t xml:space="preserve">egistered </w:t>
      </w:r>
      <w:r w:rsidR="009E1D11">
        <w:rPr>
          <w:rFonts w:hint="eastAsia"/>
        </w:rPr>
        <w:t>r</w:t>
      </w:r>
      <w:r w:rsidR="0032514A">
        <w:t xml:space="preserve">ecycling </w:t>
      </w:r>
      <w:r w:rsidR="009E1D11">
        <w:rPr>
          <w:rFonts w:hint="eastAsia"/>
          <w:szCs w:val="22"/>
        </w:rPr>
        <w:t>b</w:t>
      </w:r>
      <w:r w:rsidR="00481629">
        <w:rPr>
          <w:rFonts w:hint="eastAsia"/>
          <w:szCs w:val="22"/>
        </w:rPr>
        <w:t>usiness</w:t>
      </w:r>
      <w:r>
        <w:t xml:space="preserve"> </w:t>
      </w:r>
      <w:r w:rsidR="009E1D11">
        <w:rPr>
          <w:rFonts w:hint="eastAsia"/>
        </w:rPr>
        <w:t>o</w:t>
      </w:r>
      <w:r>
        <w:t xml:space="preserve">perator") has changed any of the matters </w:t>
      </w:r>
      <w:r w:rsidR="00985E06">
        <w:rPr>
          <w:rFonts w:hint="eastAsia"/>
        </w:rPr>
        <w:t>stated</w:t>
      </w:r>
      <w:r>
        <w:t xml:space="preserve"> in the items of paragraph (2</w:t>
      </w:r>
      <w:proofErr w:type="gramStart"/>
      <w:r>
        <w:t>)</w:t>
      </w:r>
      <w:r w:rsidR="002C528F">
        <w:rPr>
          <w:rFonts w:hint="eastAsia"/>
        </w:rPr>
        <w:t>,</w:t>
      </w:r>
      <w:r>
        <w:t xml:space="preserve"> or</w:t>
      </w:r>
      <w:proofErr w:type="gramEnd"/>
      <w:r>
        <w:t xml:space="preserve"> has discontinued the recycling business </w:t>
      </w:r>
      <w:r w:rsidR="00EC7581">
        <w:rPr>
          <w:rFonts w:hint="eastAsia"/>
        </w:rPr>
        <w:t>related</w:t>
      </w:r>
      <w:r w:rsidR="00EC7581">
        <w:t xml:space="preserve"> </w:t>
      </w:r>
      <w:r>
        <w:t xml:space="preserve">to the registration </w:t>
      </w:r>
      <w:r w:rsidR="00791F53">
        <w:rPr>
          <w:rFonts w:hint="eastAsia"/>
        </w:rPr>
        <w:t>referred to</w:t>
      </w:r>
      <w:r>
        <w:t xml:space="preserve"> in paragraph (1), the person must notify the competent minister to that effect without delay.</w:t>
      </w:r>
    </w:p>
    <w:p w14:paraId="77F08A5D" w14:textId="77777777" w:rsidR="00506169" w:rsidRDefault="005C0B37">
      <w:r>
        <w:t>６　主務大臣は、第一項の登録をしたとき、又は前項の届出を受理したとき（第十七条第一項の規定により第一項の登録を取り消す場合を除く。）は、遅滞なく、その旨を第二項第三号の事業場の所在地を管轄する都道府県知事に通知しなければならない。</w:t>
      </w:r>
    </w:p>
    <w:p w14:paraId="1F912AA4" w14:textId="3BF7B71E" w:rsidR="00506169" w:rsidRDefault="005C0B37">
      <w:r>
        <w:t xml:space="preserve">(6) The competent minister must notify the prefectural governor who has jurisdiction over the location of the place of business </w:t>
      </w:r>
      <w:r w:rsidR="00EC2E8E">
        <w:rPr>
          <w:rFonts w:hint="eastAsia"/>
        </w:rPr>
        <w:t>referred to</w:t>
      </w:r>
      <w:r>
        <w:t xml:space="preserve"> in paragraph (2), item (iii) to that effect without delay</w:t>
      </w:r>
      <w:r w:rsidR="00EC7581">
        <w:t xml:space="preserve">, when </w:t>
      </w:r>
      <w:r w:rsidR="00CD4A6E">
        <w:rPr>
          <w:rFonts w:hint="eastAsia"/>
        </w:rPr>
        <w:t>they have</w:t>
      </w:r>
      <w:r w:rsidR="00EC7581">
        <w:t xml:space="preserve"> made the registration </w:t>
      </w:r>
      <w:r w:rsidR="00BA3A7F">
        <w:rPr>
          <w:rFonts w:hint="eastAsia"/>
        </w:rPr>
        <w:t>referred to</w:t>
      </w:r>
      <w:r w:rsidR="00EC7581">
        <w:t xml:space="preserve"> in paragraph (1)</w:t>
      </w:r>
      <w:r w:rsidR="00620E2E">
        <w:rPr>
          <w:rFonts w:hint="eastAsia"/>
        </w:rPr>
        <w:t>,</w:t>
      </w:r>
      <w:r w:rsidR="00EC7581">
        <w:t xml:space="preserve"> or </w:t>
      </w:r>
      <w:r w:rsidR="00620E2E">
        <w:rPr>
          <w:rFonts w:hint="eastAsia"/>
        </w:rPr>
        <w:t>accepted</w:t>
      </w:r>
      <w:r w:rsidR="00620E2E">
        <w:t xml:space="preserve"> </w:t>
      </w:r>
      <w:r w:rsidR="00EC7581">
        <w:t xml:space="preserve">the notification </w:t>
      </w:r>
      <w:r w:rsidR="00E85030">
        <w:rPr>
          <w:rFonts w:hint="eastAsia"/>
        </w:rPr>
        <w:t>referred to</w:t>
      </w:r>
      <w:r w:rsidR="00EC7581">
        <w:t xml:space="preserve"> in the preceding paragraph (excluding </w:t>
      </w:r>
      <w:r w:rsidR="00620E2E">
        <w:rPr>
          <w:rFonts w:hint="eastAsia"/>
        </w:rPr>
        <w:t>when</w:t>
      </w:r>
      <w:r w:rsidR="00EC7581">
        <w:t xml:space="preserve"> the registration </w:t>
      </w:r>
      <w:r w:rsidR="00415248">
        <w:rPr>
          <w:rFonts w:hint="eastAsia"/>
        </w:rPr>
        <w:t>referred to</w:t>
      </w:r>
      <w:r w:rsidR="00EC7581">
        <w:t xml:space="preserve"> in paragraph (1) is </w:t>
      </w:r>
      <w:r w:rsidR="00415248">
        <w:rPr>
          <w:rFonts w:hint="eastAsia"/>
        </w:rPr>
        <w:t>revoked</w:t>
      </w:r>
      <w:r w:rsidR="00EC7581">
        <w:t xml:space="preserve"> pursuant to the provisions of Article 17, paragraph (1))</w:t>
      </w:r>
      <w:r>
        <w:t>.</w:t>
      </w:r>
    </w:p>
    <w:p w14:paraId="1BCE8F3C" w14:textId="77777777" w:rsidR="00506169" w:rsidRDefault="005C0B37">
      <w:r>
        <w:t>（登録の更新）</w:t>
      </w:r>
    </w:p>
    <w:p w14:paraId="07E721E0" w14:textId="77777777" w:rsidR="00506169" w:rsidRDefault="005C0B37">
      <w:r>
        <w:t>(Renewal of Registration)</w:t>
      </w:r>
    </w:p>
    <w:p w14:paraId="176AC578" w14:textId="77777777" w:rsidR="00506169" w:rsidRDefault="005C0B37">
      <w:r>
        <w:t>第十二条　前条第一項の登録は、五年ごとにその更新を受けなければ、その期間の経過によって、その効力を失う。</w:t>
      </w:r>
    </w:p>
    <w:p w14:paraId="0960C0EF" w14:textId="2D9D34CF" w:rsidR="00506169" w:rsidRDefault="005C0B37">
      <w:r>
        <w:t xml:space="preserve">Article 12 (1) Unless the registration referred to in paragraph (1) of the preceding Article is renewed every five years, </w:t>
      </w:r>
      <w:r w:rsidR="00B91AF5">
        <w:rPr>
          <w:rFonts w:hint="eastAsia"/>
        </w:rPr>
        <w:t>the registration</w:t>
      </w:r>
      <w:r w:rsidR="00B91AF5">
        <w:t xml:space="preserve"> </w:t>
      </w:r>
      <w:r>
        <w:t xml:space="preserve">ceases to be effective </w:t>
      </w:r>
      <w:r w:rsidR="00F572FE">
        <w:rPr>
          <w:rFonts w:hint="eastAsia"/>
        </w:rPr>
        <w:t>on</w:t>
      </w:r>
      <w:r>
        <w:t xml:space="preserve"> the expiration of </w:t>
      </w:r>
      <w:r w:rsidR="009A3E7E">
        <w:rPr>
          <w:rFonts w:hint="eastAsia"/>
        </w:rPr>
        <w:t>that</w:t>
      </w:r>
      <w:r>
        <w:t xml:space="preserve"> period.</w:t>
      </w:r>
    </w:p>
    <w:p w14:paraId="3473DCB8" w14:textId="77777777" w:rsidR="00506169" w:rsidRDefault="005C0B37">
      <w:r>
        <w:t>２　前条第二項から第六項までの規定は、前項の更新について準用する。</w:t>
      </w:r>
    </w:p>
    <w:p w14:paraId="4484F97D" w14:textId="77777777" w:rsidR="00506169" w:rsidRDefault="005C0B37">
      <w:r>
        <w:t>(2) The provisions of paragraphs (2) through (6) of the preceding Article apply mutatis mutandis to the renewal referred to in the preceding paragraph.</w:t>
      </w:r>
    </w:p>
    <w:p w14:paraId="3E9E2110" w14:textId="77777777" w:rsidR="00506169" w:rsidRDefault="005C0B37">
      <w:r>
        <w:t>（名称の使用制限）</w:t>
      </w:r>
    </w:p>
    <w:p w14:paraId="1D24D5E3" w14:textId="7BDC4B5B" w:rsidR="00506169" w:rsidRDefault="005C0B37">
      <w:r>
        <w:t>(Restriction on Use of Name</w:t>
      </w:r>
      <w:r w:rsidR="00E874C2">
        <w:rPr>
          <w:rFonts w:hint="eastAsia"/>
        </w:rPr>
        <w:t>s</w:t>
      </w:r>
      <w:r>
        <w:t>)</w:t>
      </w:r>
    </w:p>
    <w:p w14:paraId="5BB4751A" w14:textId="77777777" w:rsidR="00506169" w:rsidRDefault="005C0B37">
      <w:r>
        <w:t>第十三条　登録再生利用事業者でない者は、登録再生利用事業者という名称又はこれに紛らわしい名称を用いてはならない。</w:t>
      </w:r>
    </w:p>
    <w:p w14:paraId="48770FB3" w14:textId="6A7BB8DB" w:rsidR="00506169" w:rsidRDefault="005C0B37">
      <w:r>
        <w:t xml:space="preserve">Article 13 A person who is not a </w:t>
      </w:r>
      <w:r w:rsidR="009E1D11">
        <w:rPr>
          <w:rFonts w:hint="eastAsia"/>
        </w:rPr>
        <w:t>r</w:t>
      </w:r>
      <w:r>
        <w:t xml:space="preserve">egistered </w:t>
      </w:r>
      <w:r w:rsidR="009E1D11">
        <w:rPr>
          <w:rFonts w:hint="eastAsia"/>
        </w:rPr>
        <w:t>r</w:t>
      </w:r>
      <w:r w:rsidR="0032514A">
        <w:t>ecycling</w:t>
      </w:r>
      <w:r w:rsidR="004A52A1">
        <w:rPr>
          <w:rFonts w:hint="eastAsia"/>
          <w:szCs w:val="22"/>
        </w:rPr>
        <w:t xml:space="preserve"> </w:t>
      </w:r>
      <w:r w:rsidR="009E1D11">
        <w:rPr>
          <w:rFonts w:hint="eastAsia"/>
          <w:szCs w:val="22"/>
        </w:rPr>
        <w:t>b</w:t>
      </w:r>
      <w:r w:rsidR="004A52A1">
        <w:rPr>
          <w:rFonts w:hint="eastAsia"/>
          <w:szCs w:val="22"/>
        </w:rPr>
        <w:t>usiness</w:t>
      </w:r>
      <w:r>
        <w:t xml:space="preserve"> </w:t>
      </w:r>
      <w:r w:rsidR="009E1D11">
        <w:rPr>
          <w:rFonts w:hint="eastAsia"/>
        </w:rPr>
        <w:t>o</w:t>
      </w:r>
      <w:r>
        <w:t>perator must not use the name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 xml:space="preserve">perator" or any other name that is confusingly similar </w:t>
      </w:r>
      <w:r w:rsidR="00147FA1" w:rsidRPr="00147FA1">
        <w:t xml:space="preserve">to </w:t>
      </w:r>
      <w:r w:rsidR="005627E1">
        <w:rPr>
          <w:rFonts w:hint="eastAsia"/>
        </w:rPr>
        <w:t>that name</w:t>
      </w:r>
      <w:r>
        <w:t>.</w:t>
      </w:r>
    </w:p>
    <w:p w14:paraId="51A76C35" w14:textId="77777777" w:rsidR="00506169" w:rsidRDefault="005C0B37">
      <w:r>
        <w:lastRenderedPageBreak/>
        <w:t>（標識の掲示等）</w:t>
      </w:r>
    </w:p>
    <w:p w14:paraId="4DF370EE" w14:textId="77777777" w:rsidR="00506169" w:rsidRDefault="005C0B37">
      <w:r>
        <w:t>(Posting of Signs)</w:t>
      </w:r>
    </w:p>
    <w:p w14:paraId="01F5F889" w14:textId="77777777" w:rsidR="00506169" w:rsidRDefault="005C0B37">
      <w:r w:rsidRPr="00051ADF">
        <w:rPr>
          <w:rFonts w:hint="eastAsia"/>
        </w:rPr>
        <w:t>第十四条　登録再生利用事業者は、主務省令で定める様式の標識について、当該登録に係る再生利用事業を行う事業場ごとに公衆の見やすい場所に掲示するとともに、その事業の規模が著しく小さい場合その他の主務省令で定める場合を除き、主務省令で定めるところにより、電気通信回線に接続して行う自動公衆送信（公衆によって直接受信されることを目的として公衆からの求めに応じ自動的に送信を行うことをいい、放送又は有線放送に該当するものを除く。）により公衆の閲覧に供しなければならない。</w:t>
      </w:r>
    </w:p>
    <w:p w14:paraId="741D63A8" w14:textId="26B20F6A" w:rsidR="00506169" w:rsidRDefault="005C0B37">
      <w:r w:rsidRPr="00051ADF">
        <w:t xml:space="preserve">Article 14 A </w:t>
      </w:r>
      <w:r w:rsidR="009E1D11">
        <w:rPr>
          <w:rFonts w:hint="eastAsia"/>
        </w:rPr>
        <w:t>r</w:t>
      </w:r>
      <w:r w:rsidRPr="00051ADF">
        <w:t xml:space="preserve">egistered </w:t>
      </w:r>
      <w:r w:rsidR="009E1D11">
        <w:rPr>
          <w:rFonts w:hint="eastAsia"/>
        </w:rPr>
        <w:t>r</w:t>
      </w:r>
      <w:r w:rsidRPr="00051ADF">
        <w:t xml:space="preserve">ecycling </w:t>
      </w:r>
      <w:r w:rsidR="009E1D11">
        <w:rPr>
          <w:rFonts w:hint="eastAsia"/>
        </w:rPr>
        <w:t>b</w:t>
      </w:r>
      <w:r w:rsidRPr="00051ADF">
        <w:t xml:space="preserve">usiness </w:t>
      </w:r>
      <w:r w:rsidR="009E1D11">
        <w:rPr>
          <w:rFonts w:hint="eastAsia"/>
        </w:rPr>
        <w:t>o</w:t>
      </w:r>
      <w:r w:rsidRPr="00051ADF">
        <w:t xml:space="preserve">perator must post a sign in the form specified by order of the competent ministry in a place that is easily visible to the public at each place of business where the recycling business </w:t>
      </w:r>
      <w:r w:rsidR="00F81D1C">
        <w:rPr>
          <w:rFonts w:hint="eastAsia"/>
        </w:rPr>
        <w:t>relat</w:t>
      </w:r>
      <w:r w:rsidR="00315FFB">
        <w:rPr>
          <w:rFonts w:hint="eastAsia"/>
        </w:rPr>
        <w:t>ed</w:t>
      </w:r>
      <w:r w:rsidRPr="00051ADF">
        <w:t xml:space="preserve"> to the registration is </w:t>
      </w:r>
      <w:r w:rsidR="00315FFB">
        <w:rPr>
          <w:rFonts w:hint="eastAsia"/>
        </w:rPr>
        <w:t>conducted</w:t>
      </w:r>
      <w:r w:rsidRPr="00051ADF">
        <w:t xml:space="preserve">, and make </w:t>
      </w:r>
      <w:r w:rsidR="00D84833">
        <w:rPr>
          <w:rFonts w:hint="eastAsia"/>
        </w:rPr>
        <w:t>the sign</w:t>
      </w:r>
      <w:r w:rsidR="00D84833" w:rsidRPr="00051ADF">
        <w:t xml:space="preserve"> </w:t>
      </w:r>
      <w:r w:rsidRPr="00051ADF">
        <w:t xml:space="preserve">available for public inspection by automatic public transmission (meaning automatically </w:t>
      </w:r>
      <w:r w:rsidR="00D84833">
        <w:rPr>
          <w:rFonts w:hint="eastAsia"/>
        </w:rPr>
        <w:t>making a tr</w:t>
      </w:r>
      <w:r w:rsidR="004C75A2">
        <w:rPr>
          <w:rFonts w:hint="eastAsia"/>
        </w:rPr>
        <w:t xml:space="preserve">ansmission </w:t>
      </w:r>
      <w:r w:rsidRPr="00051ADF">
        <w:t xml:space="preserve">in response to a request from the public for the purpose of </w:t>
      </w:r>
      <w:r w:rsidR="00866CBE">
        <w:rPr>
          <w:rFonts w:hint="eastAsia"/>
        </w:rPr>
        <w:t xml:space="preserve">being </w:t>
      </w:r>
      <w:r w:rsidRPr="00051ADF">
        <w:t>direct</w:t>
      </w:r>
      <w:r w:rsidR="00866CBE">
        <w:rPr>
          <w:rFonts w:hint="eastAsia"/>
        </w:rPr>
        <w:t>ly received</w:t>
      </w:r>
      <w:r w:rsidRPr="00051ADF">
        <w:t xml:space="preserve"> by the public, excluding those that fall under broadcasting or cablecasting) </w:t>
      </w:r>
      <w:r w:rsidR="00AC6AC0">
        <w:rPr>
          <w:rFonts w:hint="eastAsia"/>
        </w:rPr>
        <w:t>by connecting</w:t>
      </w:r>
      <w:r w:rsidRPr="00051ADF">
        <w:t xml:space="preserve"> to telecommunications line pursuant to the provisions of order of the competent ministry</w:t>
      </w:r>
      <w:r w:rsidR="00AC6AC0">
        <w:rPr>
          <w:rFonts w:hint="eastAsia"/>
        </w:rPr>
        <w:t>,</w:t>
      </w:r>
      <w:r w:rsidR="0084210B" w:rsidRPr="00051ADF">
        <w:t xml:space="preserve"> </w:t>
      </w:r>
      <w:r w:rsidR="00AC6AC0">
        <w:rPr>
          <w:rFonts w:hint="eastAsia"/>
        </w:rPr>
        <w:t>excluding when</w:t>
      </w:r>
      <w:r w:rsidR="0084210B" w:rsidRPr="00051ADF">
        <w:t xml:space="preserve"> the scale of business is extremely small or in other cases specified by order of the competent ministry</w:t>
      </w:r>
      <w:r w:rsidRPr="00051ADF">
        <w:t>.</w:t>
      </w:r>
    </w:p>
    <w:p w14:paraId="46D8CC6F" w14:textId="77777777" w:rsidR="00506169" w:rsidRDefault="005C0B37">
      <w:r>
        <w:t>（料金）</w:t>
      </w:r>
    </w:p>
    <w:p w14:paraId="74296803" w14:textId="77777777" w:rsidR="00506169" w:rsidRDefault="005C0B37">
      <w:r>
        <w:t>(Fees)</w:t>
      </w:r>
    </w:p>
    <w:p w14:paraId="2BBE9090" w14:textId="77777777" w:rsidR="00506169" w:rsidRDefault="005C0B37">
      <w:r>
        <w:t>第十五条　登録再生利用事業者は、再生利用事業の実施前に、当該再生利用事業に係る料金を定め、主務大臣に届け出なければならない。これを変更しようとするときも、同様とする。</w:t>
      </w:r>
    </w:p>
    <w:p w14:paraId="3A0B41D9" w14:textId="6E029D99" w:rsidR="00506169" w:rsidRDefault="005C0B37">
      <w:r>
        <w:t xml:space="preserve">Article 15 (1) A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 xml:space="preserve">perator must set the fee </w:t>
      </w:r>
      <w:r w:rsidR="0084210B">
        <w:rPr>
          <w:rFonts w:hint="eastAsia"/>
        </w:rPr>
        <w:t>for</w:t>
      </w:r>
      <w:r>
        <w:t xml:space="preserve"> the recycling </w:t>
      </w:r>
      <w:r w:rsidR="0045244E">
        <w:rPr>
          <w:rFonts w:hint="eastAsia"/>
        </w:rPr>
        <w:t>business</w:t>
      </w:r>
      <w:r w:rsidR="0045244E">
        <w:t xml:space="preserve"> </w:t>
      </w:r>
      <w:r>
        <w:t xml:space="preserve">and notify </w:t>
      </w:r>
      <w:r w:rsidR="00147FA1">
        <w:rPr>
          <w:rFonts w:hint="eastAsia"/>
        </w:rPr>
        <w:t xml:space="preserve">the </w:t>
      </w:r>
      <w:r>
        <w:t xml:space="preserve">competent minister of the fee </w:t>
      </w:r>
      <w:r w:rsidR="00C72A71">
        <w:rPr>
          <w:rFonts w:hint="eastAsia"/>
        </w:rPr>
        <w:t>before</w:t>
      </w:r>
      <w:r>
        <w:t xml:space="preserve"> the implementation of the recycling </w:t>
      </w:r>
      <w:r w:rsidR="00C72A71">
        <w:rPr>
          <w:rFonts w:hint="eastAsia"/>
        </w:rPr>
        <w:t>business</w:t>
      </w:r>
      <w:r>
        <w:t xml:space="preserve">. The same applies when the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perator intends to change the fee.</w:t>
      </w:r>
    </w:p>
    <w:p w14:paraId="120770D6" w14:textId="77777777" w:rsidR="00506169" w:rsidRDefault="005C0B37">
      <w:r>
        <w:t>２　主務大臣は、前項の料金が食品循環資源の再生利用の促進上不適当であり、特に必要があると認めるときは、登録再生利用事業者に対し、その変更を指示することができる。</w:t>
      </w:r>
    </w:p>
    <w:p w14:paraId="3DC0ECAA" w14:textId="3F107592" w:rsidR="00506169" w:rsidRDefault="005C0B37">
      <w:r>
        <w:t xml:space="preserve">(2) </w:t>
      </w:r>
      <w:r w:rsidR="0081714D">
        <w:rPr>
          <w:rFonts w:hint="eastAsia"/>
        </w:rPr>
        <w:t>When t</w:t>
      </w:r>
      <w:r w:rsidR="0081714D">
        <w:t xml:space="preserve">he </w:t>
      </w:r>
      <w:r w:rsidR="00EC7581">
        <w:rPr>
          <w:rFonts w:hint="eastAsia"/>
        </w:rPr>
        <w:t xml:space="preserve">competent minister </w:t>
      </w:r>
      <w:r w:rsidR="0081714D">
        <w:t>finds the fee</w:t>
      </w:r>
      <w:r w:rsidR="0081714D">
        <w:rPr>
          <w:rFonts w:hint="eastAsia"/>
        </w:rPr>
        <w:t xml:space="preserve"> referred to</w:t>
      </w:r>
      <w:r w:rsidR="0081714D">
        <w:t xml:space="preserve"> in the preceding </w:t>
      </w:r>
      <w:proofErr w:type="gramStart"/>
      <w:r w:rsidR="0081714D">
        <w:t>paragraph</w:t>
      </w:r>
      <w:r w:rsidR="0081714D">
        <w:rPr>
          <w:rFonts w:hint="eastAsia"/>
        </w:rPr>
        <w:t xml:space="preserve"> </w:t>
      </w:r>
      <w:r w:rsidR="0081714D">
        <w:t xml:space="preserve"> </w:t>
      </w:r>
      <w:r w:rsidR="0081714D">
        <w:rPr>
          <w:rFonts w:hint="eastAsia"/>
        </w:rPr>
        <w:t>t</w:t>
      </w:r>
      <w:r w:rsidR="0081714D">
        <w:t>o</w:t>
      </w:r>
      <w:proofErr w:type="gramEnd"/>
      <w:r w:rsidR="0081714D">
        <w:t xml:space="preserve"> be inappropriate for promoting the </w:t>
      </w:r>
      <w:r w:rsidR="0081714D">
        <w:rPr>
          <w:rFonts w:hint="eastAsia"/>
        </w:rPr>
        <w:t>r</w:t>
      </w:r>
      <w:r w:rsidR="0081714D" w:rsidRPr="00EF3865">
        <w:t xml:space="preserve">ecycling and </w:t>
      </w:r>
      <w:r w:rsidR="0081714D">
        <w:rPr>
          <w:rFonts w:hint="eastAsia"/>
        </w:rPr>
        <w:t>r</w:t>
      </w:r>
      <w:r w:rsidR="0081714D" w:rsidRPr="00EF3865">
        <w:t xml:space="preserve">elated </w:t>
      </w:r>
      <w:r w:rsidR="0081714D">
        <w:rPr>
          <w:rFonts w:hint="eastAsia"/>
        </w:rPr>
        <w:t>a</w:t>
      </w:r>
      <w:r w:rsidR="0081714D" w:rsidRPr="00EF3865">
        <w:t xml:space="preserve">ctivities for </w:t>
      </w:r>
      <w:r w:rsidR="0081714D">
        <w:rPr>
          <w:rFonts w:hint="eastAsia"/>
        </w:rPr>
        <w:t>t</w:t>
      </w:r>
      <w:r w:rsidR="0081714D" w:rsidRPr="00EF3865">
        <w:t xml:space="preserve">reatment of </w:t>
      </w:r>
      <w:r w:rsidR="0081714D">
        <w:rPr>
          <w:rFonts w:hint="eastAsia"/>
        </w:rPr>
        <w:t>c</w:t>
      </w:r>
      <w:r w:rsidR="0081714D" w:rsidRPr="00EF3865">
        <w:t xml:space="preserve">yclical </w:t>
      </w:r>
      <w:r w:rsidR="0081714D">
        <w:rPr>
          <w:rFonts w:hint="eastAsia"/>
        </w:rPr>
        <w:t>f</w:t>
      </w:r>
      <w:r w:rsidR="0081714D" w:rsidRPr="00EF3865">
        <w:t xml:space="preserve">ood </w:t>
      </w:r>
      <w:r w:rsidR="0081714D">
        <w:rPr>
          <w:rFonts w:hint="eastAsia"/>
        </w:rPr>
        <w:t>r</w:t>
      </w:r>
      <w:r w:rsidR="0081714D" w:rsidRPr="00EF3865">
        <w:t>esources</w:t>
      </w:r>
      <w:r w:rsidR="004357A1">
        <w:rPr>
          <w:rFonts w:hint="eastAsia"/>
        </w:rPr>
        <w:t xml:space="preserve">, and </w:t>
      </w:r>
      <w:r w:rsidR="004357A1">
        <w:t>finds it particularly necessary</w:t>
      </w:r>
      <w:r w:rsidR="009849EE">
        <w:rPr>
          <w:rFonts w:hint="eastAsia"/>
        </w:rPr>
        <w:t>, the minister</w:t>
      </w:r>
      <w:r w:rsidR="004357A1">
        <w:t xml:space="preserve"> </w:t>
      </w:r>
      <w:r w:rsidR="00EC7581">
        <w:t xml:space="preserve">may instruct the </w:t>
      </w:r>
      <w:r w:rsidR="00EC7581">
        <w:rPr>
          <w:rFonts w:hint="eastAsia"/>
        </w:rPr>
        <w:t>r</w:t>
      </w:r>
      <w:r w:rsidR="00EC7581">
        <w:t xml:space="preserve">egistered </w:t>
      </w:r>
      <w:r w:rsidR="00EC7581">
        <w:rPr>
          <w:rFonts w:hint="eastAsia"/>
        </w:rPr>
        <w:t>r</w:t>
      </w:r>
      <w:r w:rsidR="00EC7581">
        <w:t xml:space="preserve">ecycling </w:t>
      </w:r>
      <w:r w:rsidR="00EC7581">
        <w:rPr>
          <w:rFonts w:hint="eastAsia"/>
        </w:rPr>
        <w:t>b</w:t>
      </w:r>
      <w:r w:rsidR="00EC7581">
        <w:t xml:space="preserve">usiness </w:t>
      </w:r>
      <w:r w:rsidR="00EC7581">
        <w:rPr>
          <w:rFonts w:hint="eastAsia"/>
        </w:rPr>
        <w:t>o</w:t>
      </w:r>
      <w:r w:rsidR="00EC7581">
        <w:t>perator to change the fee</w:t>
      </w:r>
      <w:r>
        <w:t>.</w:t>
      </w:r>
    </w:p>
    <w:p w14:paraId="26147E16" w14:textId="77777777" w:rsidR="00506169" w:rsidRDefault="005C0B37">
      <w:r>
        <w:t>３　登録再生利用事業者は、主務省令で定めるところにより、第一項の料金を公示しなければならない。</w:t>
      </w:r>
    </w:p>
    <w:p w14:paraId="6548197D" w14:textId="4874B7E5" w:rsidR="00506169" w:rsidRDefault="005C0B37">
      <w:r>
        <w:t xml:space="preserve">(3) A registered </w:t>
      </w:r>
      <w:r w:rsidR="009E1D11">
        <w:rPr>
          <w:rFonts w:hint="eastAsia"/>
        </w:rPr>
        <w:t>r</w:t>
      </w:r>
      <w:r>
        <w:t xml:space="preserve">ecycling </w:t>
      </w:r>
      <w:r w:rsidR="009E1D11">
        <w:rPr>
          <w:rFonts w:hint="eastAsia"/>
        </w:rPr>
        <w:t>b</w:t>
      </w:r>
      <w:r>
        <w:t xml:space="preserve">usiness </w:t>
      </w:r>
      <w:r w:rsidR="009E1D11">
        <w:rPr>
          <w:rFonts w:hint="eastAsia"/>
        </w:rPr>
        <w:t>o</w:t>
      </w:r>
      <w:r>
        <w:t xml:space="preserve">perator must </w:t>
      </w:r>
      <w:r w:rsidR="00DD39AB">
        <w:rPr>
          <w:rFonts w:hint="eastAsia"/>
        </w:rPr>
        <w:t>give</w:t>
      </w:r>
      <w:r w:rsidR="003A2EE5">
        <w:rPr>
          <w:rFonts w:hint="eastAsia"/>
        </w:rPr>
        <w:t xml:space="preserve"> public notice of</w:t>
      </w:r>
      <w:r>
        <w:t xml:space="preserve"> the fee referred to in paragraph (1) pursuant to the provisions of order of the competent ministry.</w:t>
      </w:r>
    </w:p>
    <w:p w14:paraId="010BB0E2" w14:textId="77777777" w:rsidR="00506169" w:rsidRDefault="005C0B37">
      <w:r>
        <w:t>（差別的取扱いの禁止）</w:t>
      </w:r>
    </w:p>
    <w:p w14:paraId="5B5A7219" w14:textId="77777777" w:rsidR="00506169" w:rsidRDefault="005C0B37">
      <w:r>
        <w:t>(Prohibition of Discriminatory Treatment)</w:t>
      </w:r>
    </w:p>
    <w:p w14:paraId="1CB5D876" w14:textId="77777777" w:rsidR="00506169" w:rsidRDefault="005C0B37">
      <w:r>
        <w:lastRenderedPageBreak/>
        <w:t>第十六条　登録再生利用事業者は、再生利用事業の実施に関し、特定の者に対し不当に差別的取扱いをしてはならない。</w:t>
      </w:r>
    </w:p>
    <w:p w14:paraId="5D5B9E28" w14:textId="724E6C5F" w:rsidR="00506169" w:rsidRDefault="005C0B37">
      <w:r>
        <w:t xml:space="preserve">Article 16 </w:t>
      </w:r>
      <w:r w:rsidR="004F3D25">
        <w:rPr>
          <w:rFonts w:hint="eastAsia"/>
        </w:rPr>
        <w:t xml:space="preserve">A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 xml:space="preserve">perator must not treat </w:t>
      </w:r>
      <w:r w:rsidR="00104EB6">
        <w:rPr>
          <w:rFonts w:hint="eastAsia"/>
        </w:rPr>
        <w:t xml:space="preserve">a </w:t>
      </w:r>
      <w:r>
        <w:t xml:space="preserve">certain person in </w:t>
      </w:r>
      <w:r w:rsidR="00810302">
        <w:rPr>
          <w:rFonts w:hint="eastAsia"/>
        </w:rPr>
        <w:t>an unjust and</w:t>
      </w:r>
      <w:r w:rsidR="00810302">
        <w:t xml:space="preserve"> </w:t>
      </w:r>
      <w:r>
        <w:t>discriminatory manner</w:t>
      </w:r>
      <w:r w:rsidR="00184F1B">
        <w:rPr>
          <w:rFonts w:hint="eastAsia"/>
        </w:rPr>
        <w:t xml:space="preserve"> when implementing </w:t>
      </w:r>
      <w:r w:rsidR="006C70E9">
        <w:rPr>
          <w:rFonts w:hint="eastAsia"/>
        </w:rPr>
        <w:t>the recycling business</w:t>
      </w:r>
      <w:r>
        <w:t>.</w:t>
      </w:r>
    </w:p>
    <w:p w14:paraId="078947DD" w14:textId="77777777" w:rsidR="00506169" w:rsidRDefault="005C0B37">
      <w:r>
        <w:t>（登録の取消し）</w:t>
      </w:r>
    </w:p>
    <w:p w14:paraId="72188A5B" w14:textId="77777777" w:rsidR="00506169" w:rsidRDefault="005C0B37">
      <w:r>
        <w:t>(Revocation of Registration)</w:t>
      </w:r>
    </w:p>
    <w:p w14:paraId="7C55FEA7" w14:textId="77777777" w:rsidR="00506169" w:rsidRDefault="005C0B37">
      <w:r>
        <w:t>第十七条　主務大臣は、登録再生利用事業者が次の各号のいずれかに該当するときは、第十一条第一項の登録を取り消すことができる。</w:t>
      </w:r>
    </w:p>
    <w:p w14:paraId="375D0698" w14:textId="5C8DF18F" w:rsidR="00506169" w:rsidRDefault="005C0B37">
      <w:r>
        <w:t xml:space="preserve">Article 17 (1) </w:t>
      </w:r>
      <w:r w:rsidR="00047DC8">
        <w:rPr>
          <w:rFonts w:hint="eastAsia"/>
        </w:rPr>
        <w:t>T</w:t>
      </w:r>
      <w:r>
        <w:t xml:space="preserve">he competent minister may </w:t>
      </w:r>
      <w:r w:rsidR="00327741">
        <w:rPr>
          <w:rFonts w:hint="eastAsia"/>
        </w:rPr>
        <w:t>revoke</w:t>
      </w:r>
      <w:r>
        <w:t xml:space="preserve"> the registration </w:t>
      </w:r>
      <w:r w:rsidR="00327741">
        <w:rPr>
          <w:rFonts w:hint="eastAsia"/>
        </w:rPr>
        <w:t>referred to</w:t>
      </w:r>
      <w:r>
        <w:t xml:space="preserve"> in Article 11, paragraph (1)</w:t>
      </w:r>
      <w:r w:rsidR="00047DC8">
        <w:t xml:space="preserve"> </w:t>
      </w:r>
      <w:r w:rsidR="00731C60">
        <w:rPr>
          <w:rFonts w:hint="eastAsia"/>
        </w:rPr>
        <w:t>when</w:t>
      </w:r>
      <w:r w:rsidR="00731C60">
        <w:t xml:space="preserve"> </w:t>
      </w:r>
      <w:r w:rsidR="00047DC8">
        <w:t xml:space="preserve">a </w:t>
      </w:r>
      <w:r w:rsidR="00047DC8">
        <w:rPr>
          <w:rFonts w:hint="eastAsia"/>
        </w:rPr>
        <w:t>r</w:t>
      </w:r>
      <w:r w:rsidR="00047DC8">
        <w:t xml:space="preserve">egistered </w:t>
      </w:r>
      <w:r w:rsidR="00047DC8">
        <w:rPr>
          <w:rFonts w:hint="eastAsia"/>
        </w:rPr>
        <w:t>r</w:t>
      </w:r>
      <w:r w:rsidR="00047DC8">
        <w:t xml:space="preserve">ecycling </w:t>
      </w:r>
      <w:r w:rsidR="00047DC8">
        <w:rPr>
          <w:rFonts w:hint="eastAsia"/>
        </w:rPr>
        <w:t>b</w:t>
      </w:r>
      <w:r w:rsidR="00047DC8">
        <w:t xml:space="preserve">usiness </w:t>
      </w:r>
      <w:r w:rsidR="00047DC8">
        <w:rPr>
          <w:rFonts w:hint="eastAsia"/>
        </w:rPr>
        <w:t>o</w:t>
      </w:r>
      <w:r w:rsidR="00047DC8">
        <w:t>perator falls under any of the following items</w:t>
      </w:r>
      <w:r>
        <w:t>:</w:t>
      </w:r>
    </w:p>
    <w:p w14:paraId="54DE14B3" w14:textId="77777777" w:rsidR="00506169" w:rsidRDefault="005C0B37">
      <w:r>
        <w:t>一　不正な手段により第十一条第一項の登録又はその更新を受けたとき。</w:t>
      </w:r>
    </w:p>
    <w:p w14:paraId="425A3DE9" w14:textId="2D460C94" w:rsidR="00506169" w:rsidRDefault="005C0B37">
      <w:r>
        <w:t>(</w:t>
      </w:r>
      <w:proofErr w:type="spellStart"/>
      <w:r>
        <w:t>i</w:t>
      </w:r>
      <w:proofErr w:type="spellEnd"/>
      <w:r>
        <w:t xml:space="preserve">) </w:t>
      </w:r>
      <w:r w:rsidR="00B84361">
        <w:rPr>
          <w:rFonts w:hint="eastAsia"/>
        </w:rPr>
        <w:t>when</w:t>
      </w:r>
      <w:r>
        <w:t xml:space="preserve"> </w:t>
      </w:r>
      <w:r w:rsidR="00B84361">
        <w:rPr>
          <w:rFonts w:hint="eastAsia"/>
        </w:rPr>
        <w:t>the person</w:t>
      </w:r>
      <w:r w:rsidR="006D33CF">
        <w:rPr>
          <w:rFonts w:hint="eastAsia"/>
        </w:rPr>
        <w:t xml:space="preserve"> </w:t>
      </w:r>
      <w:r>
        <w:t xml:space="preserve">has obtained the registration </w:t>
      </w:r>
      <w:r w:rsidR="0086727B">
        <w:rPr>
          <w:rFonts w:hint="eastAsia"/>
        </w:rPr>
        <w:t>referred to</w:t>
      </w:r>
      <w:r>
        <w:t xml:space="preserve"> in Article 11, paragraph (1) or its renewal </w:t>
      </w:r>
      <w:r w:rsidR="009D5EDD">
        <w:rPr>
          <w:rFonts w:hint="eastAsia"/>
        </w:rPr>
        <w:t>t</w:t>
      </w:r>
      <w:r w:rsidR="009D5EDD" w:rsidRPr="00E931C7">
        <w:t>hrough </w:t>
      </w:r>
      <w:r w:rsidR="009D5EDD" w:rsidRPr="008E64CA">
        <w:t>unlawful means</w:t>
      </w:r>
      <w:r>
        <w:t>;</w:t>
      </w:r>
    </w:p>
    <w:p w14:paraId="1577B064" w14:textId="77777777" w:rsidR="00506169" w:rsidRDefault="005C0B37">
      <w:r>
        <w:t>二　第十一条第三項各号に掲げる要件に適合しなくなったとき。</w:t>
      </w:r>
    </w:p>
    <w:p w14:paraId="163930AC" w14:textId="08210F30" w:rsidR="00506169" w:rsidRDefault="005C0B37">
      <w:r>
        <w:t xml:space="preserve">(ii) </w:t>
      </w:r>
      <w:r w:rsidR="00B84361">
        <w:rPr>
          <w:rFonts w:hint="eastAsia"/>
        </w:rPr>
        <w:t>when the person</w:t>
      </w:r>
      <w:r>
        <w:t xml:space="preserve"> no longer conforms to the requirements </w:t>
      </w:r>
      <w:r w:rsidR="00C26E0E">
        <w:rPr>
          <w:rFonts w:hint="eastAsia"/>
        </w:rPr>
        <w:t>stated</w:t>
      </w:r>
      <w:r>
        <w:t xml:space="preserve"> in the items of Article 11, paragraph (3);</w:t>
      </w:r>
    </w:p>
    <w:p w14:paraId="28656526" w14:textId="77777777" w:rsidR="00506169" w:rsidRDefault="005C0B37">
      <w:r>
        <w:t>三　第十五条第二項の規定による指示に違反したとき。</w:t>
      </w:r>
    </w:p>
    <w:p w14:paraId="3732AD84" w14:textId="3353CE39" w:rsidR="00506169" w:rsidRDefault="005C0B37">
      <w:r>
        <w:t xml:space="preserve">(iii) when the </w:t>
      </w:r>
      <w:r w:rsidR="00B84361">
        <w:rPr>
          <w:rFonts w:hint="eastAsia"/>
        </w:rPr>
        <w:t>person</w:t>
      </w:r>
      <w:r w:rsidR="006D33CF">
        <w:rPr>
          <w:rFonts w:hint="eastAsia"/>
        </w:rPr>
        <w:t xml:space="preserve"> </w:t>
      </w:r>
      <w:r>
        <w:t>has violated an instruction under the provisions of Article 15, paragraph (2);</w:t>
      </w:r>
      <w:r w:rsidR="009A1BA4">
        <w:rPr>
          <w:rFonts w:hint="eastAsia"/>
        </w:rPr>
        <w:t xml:space="preserve"> or</w:t>
      </w:r>
    </w:p>
    <w:p w14:paraId="7B14648A" w14:textId="77777777" w:rsidR="00506169" w:rsidRDefault="005C0B37">
      <w:r>
        <w:t>四　この章の規定又は当該規定に基づく命令の規定に違反したとき。</w:t>
      </w:r>
    </w:p>
    <w:p w14:paraId="76CC6934" w14:textId="36D48C47" w:rsidR="00506169" w:rsidRDefault="005C0B37">
      <w:r>
        <w:t xml:space="preserve">(iv) when the person has violated the provisions of this Chapter or the provisions of an order based on </w:t>
      </w:r>
      <w:r w:rsidR="00C26770">
        <w:rPr>
          <w:rFonts w:hint="eastAsia"/>
        </w:rPr>
        <w:t>those</w:t>
      </w:r>
      <w:r>
        <w:t xml:space="preserve"> provisions.</w:t>
      </w:r>
    </w:p>
    <w:p w14:paraId="57E139D6" w14:textId="77777777" w:rsidR="00506169" w:rsidRDefault="005C0B37">
      <w:r>
        <w:t>２　第十一条第六項の規定は、前項の規定による登録の取消しについて準用する。</w:t>
      </w:r>
    </w:p>
    <w:p w14:paraId="57CDB92A" w14:textId="6B8FCB8A" w:rsidR="00506169" w:rsidRDefault="005C0B37">
      <w:r>
        <w:t xml:space="preserve">(2) The provisions of Article 11, paragraph (6) </w:t>
      </w:r>
      <w:proofErr w:type="gramStart"/>
      <w:r>
        <w:t>apply</w:t>
      </w:r>
      <w:proofErr w:type="gramEnd"/>
      <w:r>
        <w:t xml:space="preserve"> mutatis mutandis to the revocation of registration under </w:t>
      </w:r>
      <w:r w:rsidR="00C26770">
        <w:rPr>
          <w:rFonts w:hint="eastAsia"/>
        </w:rPr>
        <w:t xml:space="preserve">the provisions of </w:t>
      </w:r>
      <w:r>
        <w:t>the preceding paragraph.</w:t>
      </w:r>
    </w:p>
    <w:p w14:paraId="7CBBAA9A" w14:textId="77777777" w:rsidR="00506169" w:rsidRDefault="005C0B37">
      <w:r>
        <w:t>（主務省令への委任）</w:t>
      </w:r>
    </w:p>
    <w:p w14:paraId="73570F52" w14:textId="77777777" w:rsidR="00506169" w:rsidRDefault="005C0B37">
      <w:r>
        <w:t>(Delegation to Order of the Competent Ministry)</w:t>
      </w:r>
    </w:p>
    <w:p w14:paraId="51478951" w14:textId="77777777" w:rsidR="00506169" w:rsidRDefault="005C0B37">
      <w:r>
        <w:t>第十八条　この法律に定めるもののほか、登録再生利用事業者の登録に関し必要な事項は、主務省令で定める。</w:t>
      </w:r>
    </w:p>
    <w:p w14:paraId="04FB5E03" w14:textId="4709C22C" w:rsidR="00506169" w:rsidRDefault="005C0B37">
      <w:r>
        <w:t xml:space="preserve">Article 18 </w:t>
      </w:r>
      <w:r w:rsidR="00C64AC6">
        <w:rPr>
          <w:rFonts w:hint="eastAsia"/>
        </w:rPr>
        <w:t>In addition to</w:t>
      </w:r>
      <w:r>
        <w:t xml:space="preserve"> what is provided for in this Act, necessary matters concerning the registration of a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perator are specified by order of the competent ministry.</w:t>
      </w:r>
    </w:p>
    <w:p w14:paraId="7BA44F64" w14:textId="77777777" w:rsidR="00506169" w:rsidRPr="00450150" w:rsidRDefault="005C0B37" w:rsidP="00450150">
      <w:pPr>
        <w:ind w:leftChars="291" w:left="660"/>
        <w:rPr>
          <w:b/>
          <w:bCs/>
          <w:lang w:eastAsia="zh-TW"/>
        </w:rPr>
      </w:pPr>
      <w:r w:rsidRPr="00450150">
        <w:rPr>
          <w:b/>
          <w:bCs/>
          <w:lang w:eastAsia="zh-TW"/>
        </w:rPr>
        <w:t>第五章　再生利用事業計画</w:t>
      </w:r>
    </w:p>
    <w:p w14:paraId="06B0AABF" w14:textId="77777777" w:rsidR="00506169" w:rsidRDefault="005C0B37" w:rsidP="00450150">
      <w:pPr>
        <w:ind w:leftChars="291" w:left="660"/>
      </w:pPr>
      <w:r w:rsidRPr="00450150">
        <w:rPr>
          <w:b/>
          <w:bCs/>
        </w:rPr>
        <w:t>Chapter V Recycling Business Plan</w:t>
      </w:r>
    </w:p>
    <w:p w14:paraId="023EE1D7" w14:textId="77777777" w:rsidR="00506169" w:rsidRDefault="005C0B37">
      <w:r>
        <w:t>（再生利用事業計画の認定）</w:t>
      </w:r>
    </w:p>
    <w:p w14:paraId="5ED6DF73" w14:textId="1893BF21" w:rsidR="00506169" w:rsidRDefault="005C0B37">
      <w:r>
        <w:t xml:space="preserve">(Certification of </w:t>
      </w:r>
      <w:bookmarkStart w:id="2" w:name="_Hlk206020736"/>
      <w:r>
        <w:t>Recycling Business Plan</w:t>
      </w:r>
      <w:bookmarkEnd w:id="2"/>
      <w:r w:rsidR="00943C28">
        <w:rPr>
          <w:rFonts w:hint="eastAsia"/>
        </w:rPr>
        <w:t>s</w:t>
      </w:r>
      <w:r>
        <w:t>)</w:t>
      </w:r>
    </w:p>
    <w:p w14:paraId="1020D0E7" w14:textId="2768E909" w:rsidR="00506169" w:rsidRDefault="005C0B37">
      <w:r w:rsidRPr="00294E3C">
        <w:rPr>
          <w:rFonts w:hint="eastAsia"/>
        </w:rPr>
        <w:t>第十九条</w:t>
      </w:r>
      <w:r>
        <w:t xml:space="preserve">　食品関連事業者又は食品関連事業者を構成員とする事業協同組合その他の政令で定める法人は、特定肥飼料等の製造を業として行う者及び農林漁業者等（農林漁業者その他の者で特定肥飼料等を利用するものをいう。以下同じ。）又は農林漁業者等</w:t>
      </w:r>
      <w:r>
        <w:lastRenderedPageBreak/>
        <w:t>を構成員とする農業協同組合その他の政令で定める法人と共同して、再生利用事業の実施、当該再生利用事業により得られた特定肥飼料等の利用及び当該特定肥飼料等の利用により生産された農畜水産物、当該農畜水産物を原料又は材料として製造され、又は加工された食品その他の主務省令で定めるもの（以下「特定農畜水産物等」という。）の利用に関する計画（以下「再生利用事業計画」という。）を作成し、主務省令で定めるところにより、これを主務大臣に提出して、当該再生利用事業計画が適当である旨の認定を受けることができる。</w:t>
      </w:r>
    </w:p>
    <w:p w14:paraId="41C72E39" w14:textId="7D0C59F1" w:rsidR="00506169" w:rsidRDefault="007A5D22">
      <w:r>
        <w:rPr>
          <w:noProof/>
        </w:rPr>
        <mc:AlternateContent>
          <mc:Choice Requires="wps">
            <w:drawing>
              <wp:anchor distT="0" distB="0" distL="114300" distR="114300" simplePos="0" relativeHeight="251929600" behindDoc="0" locked="0" layoutInCell="1" allowOverlap="1" wp14:anchorId="5ABA291F" wp14:editId="5DE36B7C">
                <wp:simplePos x="0" y="0"/>
                <wp:positionH relativeFrom="column">
                  <wp:posOffset>5641975</wp:posOffset>
                </wp:positionH>
                <wp:positionV relativeFrom="paragraph">
                  <wp:posOffset>1820545</wp:posOffset>
                </wp:positionV>
                <wp:extent cx="984885" cy="571500"/>
                <wp:effectExtent l="0" t="0" r="5715" b="0"/>
                <wp:wrapNone/>
                <wp:docPr id="1848646837" name="正方形/長方形 132"/>
                <wp:cNvGraphicFramePr/>
                <a:graphic xmlns:a="http://schemas.openxmlformats.org/drawingml/2006/main">
                  <a:graphicData uri="http://schemas.microsoft.com/office/word/2010/wordprocessingShape">
                    <wps:wsp>
                      <wps:cNvSpPr/>
                      <wps:spPr>
                        <a:xfrm>
                          <a:off x="0" y="0"/>
                          <a:ext cx="984885"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FD93F38" w14:textId="0EC252E5" w:rsidR="00C64AB6" w:rsidRPr="00C64AB6" w:rsidRDefault="00C64AB6" w:rsidP="00C64AB6">
                            <w:pPr>
                              <w:spacing w:line="200" w:lineRule="exact"/>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A291F" id="正方形/長方形 132" o:spid="_x0000_s1026" style="position:absolute;left:0;text-align:left;margin-left:444.25pt;margin-top:143.35pt;width:77.55pt;height: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" fillcolor="white [3201]" stroked="f" strokeweight="1pt">
                <v:textbox>
                  <w:txbxContent>
                    <w:p w14:paraId="5FD93F38" w14:textId="0EC252E5" w:rsidR="00C64AB6" w:rsidRPr="00C64AB6" w:rsidRDefault="00C64AB6" w:rsidP="00C64AB6">
                      <w:pPr>
                        <w:spacing w:line="200" w:lineRule="exact"/>
                        <w:jc w:val="center"/>
                        <w:rPr>
                          <w:b/>
                          <w:bCs/>
                        </w:rPr>
                      </w:pPr>
                    </w:p>
                  </w:txbxContent>
                </v:textbox>
              </v:rect>
            </w:pict>
          </mc:Fallback>
        </mc:AlternateContent>
      </w:r>
      <w:r w:rsidR="005C0B37">
        <w:t xml:space="preserve">Article 19 (1) A </w:t>
      </w:r>
      <w:r w:rsidR="001301AD">
        <w:rPr>
          <w:rFonts w:hint="eastAsia"/>
        </w:rPr>
        <w:t>f</w:t>
      </w:r>
      <w:r w:rsidR="005C0B37">
        <w:t xml:space="preserve">ood-related </w:t>
      </w:r>
      <w:r w:rsidR="001301AD">
        <w:rPr>
          <w:rFonts w:hint="eastAsia"/>
        </w:rPr>
        <w:t>b</w:t>
      </w:r>
      <w:r w:rsidR="005C0B37">
        <w:t xml:space="preserve">usiness </w:t>
      </w:r>
      <w:r w:rsidR="001301AD">
        <w:rPr>
          <w:rFonts w:hint="eastAsia"/>
        </w:rPr>
        <w:t>o</w:t>
      </w:r>
      <w:r w:rsidR="005C0B37">
        <w:t>perator or</w:t>
      </w:r>
      <w:r w:rsidR="00CE5A62">
        <w:rPr>
          <w:rFonts w:hint="eastAsia"/>
        </w:rPr>
        <w:t xml:space="preserve"> </w:t>
      </w:r>
      <w:r w:rsidR="005C0B37">
        <w:t xml:space="preserve">a business cooperative </w:t>
      </w:r>
      <w:r w:rsidR="005C0B37" w:rsidRPr="00F56207">
        <w:t xml:space="preserve">composed of </w:t>
      </w:r>
      <w:r w:rsidR="001301AD" w:rsidRPr="00F56207">
        <w:rPr>
          <w:rFonts w:hint="eastAsia"/>
        </w:rPr>
        <w:t>f</w:t>
      </w:r>
      <w:r w:rsidR="005C0B37" w:rsidRPr="00F56207">
        <w:t xml:space="preserve">ood-related </w:t>
      </w:r>
      <w:r w:rsidR="001301AD" w:rsidRPr="00F56207">
        <w:rPr>
          <w:rFonts w:hint="eastAsia"/>
        </w:rPr>
        <w:t>b</w:t>
      </w:r>
      <w:r w:rsidR="005C0B37" w:rsidRPr="00F56207">
        <w:t xml:space="preserve">usiness </w:t>
      </w:r>
      <w:r w:rsidR="001301AD" w:rsidRPr="00F56207">
        <w:rPr>
          <w:rFonts w:hint="eastAsia"/>
        </w:rPr>
        <w:t>o</w:t>
      </w:r>
      <w:r w:rsidR="005C0B37" w:rsidRPr="00F56207">
        <w:t>perator</w:t>
      </w:r>
      <w:r w:rsidR="002D034D" w:rsidRPr="00F56207">
        <w:rPr>
          <w:rFonts w:hint="eastAsia"/>
        </w:rPr>
        <w:t>s</w:t>
      </w:r>
      <w:r w:rsidR="00531E4F" w:rsidRPr="00F56207">
        <w:rPr>
          <w:rFonts w:hint="eastAsia"/>
        </w:rPr>
        <w:t xml:space="preserve">, </w:t>
      </w:r>
      <w:r w:rsidR="000162E3" w:rsidRPr="00F56207">
        <w:rPr>
          <w:rFonts w:hint="eastAsia"/>
        </w:rPr>
        <w:t>or othe</w:t>
      </w:r>
      <w:r w:rsidR="000162E3">
        <w:rPr>
          <w:rFonts w:hint="eastAsia"/>
        </w:rPr>
        <w:t>r corporatio</w:t>
      </w:r>
      <w:r w:rsidR="002A657A">
        <w:rPr>
          <w:rFonts w:hint="eastAsia"/>
        </w:rPr>
        <w:t>n</w:t>
      </w:r>
      <w:r w:rsidR="000162E3">
        <w:rPr>
          <w:rFonts w:hint="eastAsia"/>
        </w:rPr>
        <w:t>s specified by Cabinet Order</w:t>
      </w:r>
      <w:r w:rsidR="005C0B37">
        <w:t xml:space="preserve"> may prepare a plan </w:t>
      </w:r>
      <w:r w:rsidR="002D2A4C">
        <w:rPr>
          <w:rFonts w:hint="eastAsia"/>
        </w:rPr>
        <w:t>concerning</w:t>
      </w:r>
      <w:r w:rsidR="005C0B37">
        <w:t xml:space="preserve"> the implementation of </w:t>
      </w:r>
      <w:r w:rsidR="001301AD">
        <w:rPr>
          <w:rFonts w:hint="eastAsia"/>
        </w:rPr>
        <w:t>r</w:t>
      </w:r>
      <w:r w:rsidR="005C0B37">
        <w:t xml:space="preserve">ecycling </w:t>
      </w:r>
      <w:r w:rsidR="001301AD">
        <w:rPr>
          <w:rFonts w:hint="eastAsia"/>
        </w:rPr>
        <w:t>b</w:t>
      </w:r>
      <w:r w:rsidR="006C1067">
        <w:rPr>
          <w:rFonts w:hint="eastAsia"/>
        </w:rPr>
        <w:t>usiness</w:t>
      </w:r>
      <w:r w:rsidR="005C0B37">
        <w:t xml:space="preserve">, the utilization of </w:t>
      </w:r>
      <w:r w:rsidR="001301AD">
        <w:rPr>
          <w:rFonts w:hint="eastAsia"/>
        </w:rPr>
        <w:t>s</w:t>
      </w:r>
      <w:r w:rsidR="005C0B37">
        <w:t xml:space="preserve">pecified </w:t>
      </w:r>
      <w:r w:rsidR="001301AD">
        <w:rPr>
          <w:rFonts w:hint="eastAsia"/>
        </w:rPr>
        <w:t>f</w:t>
      </w:r>
      <w:r w:rsidR="005C0B37">
        <w:t>ertilizers</w:t>
      </w:r>
      <w:r w:rsidR="009079CB">
        <w:rPr>
          <w:rFonts w:hint="eastAsia"/>
        </w:rPr>
        <w:t>,</w:t>
      </w:r>
      <w:r w:rsidR="005C0B37">
        <w:t xml:space="preserve"> </w:t>
      </w:r>
      <w:r w:rsidR="001301AD">
        <w:rPr>
          <w:rFonts w:hint="eastAsia"/>
        </w:rPr>
        <w:t>f</w:t>
      </w:r>
      <w:r w:rsidR="005C0B37">
        <w:t>eeds</w:t>
      </w:r>
      <w:r w:rsidR="00BD3D61">
        <w:rPr>
          <w:rFonts w:hint="eastAsia"/>
        </w:rPr>
        <w:t>, etc.</w:t>
      </w:r>
      <w:r w:rsidR="005C0B37">
        <w:t xml:space="preserve"> obtained through the </w:t>
      </w:r>
      <w:r w:rsidR="001301AD">
        <w:rPr>
          <w:rFonts w:hint="eastAsia"/>
        </w:rPr>
        <w:t>r</w:t>
      </w:r>
      <w:r w:rsidR="005C0B37">
        <w:t xml:space="preserve">ecycling </w:t>
      </w:r>
      <w:r w:rsidR="00BD3D61">
        <w:rPr>
          <w:rFonts w:hint="eastAsia"/>
        </w:rPr>
        <w:t>business</w:t>
      </w:r>
      <w:r w:rsidR="005C0B37">
        <w:t xml:space="preserve">, and the utilization of agricultural, livestock, and </w:t>
      </w:r>
      <w:r w:rsidR="00DF3A43">
        <w:rPr>
          <w:rFonts w:hint="eastAsia"/>
        </w:rPr>
        <w:t>marine</w:t>
      </w:r>
      <w:r w:rsidR="00DF3A43">
        <w:t xml:space="preserve"> </w:t>
      </w:r>
      <w:r w:rsidR="005C0B37">
        <w:t xml:space="preserve">products produced </w:t>
      </w:r>
      <w:r w:rsidR="00EC0C82">
        <w:rPr>
          <w:rFonts w:hint="eastAsia"/>
        </w:rPr>
        <w:t>util</w:t>
      </w:r>
      <w:r w:rsidR="00F07AB6">
        <w:rPr>
          <w:rFonts w:hint="eastAsia"/>
        </w:rPr>
        <w:t>izing</w:t>
      </w:r>
      <w:r w:rsidR="00EC0C82">
        <w:t xml:space="preserve"> </w:t>
      </w:r>
      <w:r w:rsidR="005C0B37">
        <w:t xml:space="preserve">the </w:t>
      </w:r>
      <w:r w:rsidR="001301AD">
        <w:rPr>
          <w:rFonts w:hint="eastAsia"/>
        </w:rPr>
        <w:t>s</w:t>
      </w:r>
      <w:r w:rsidR="005C0B37">
        <w:t xml:space="preserve">pecified </w:t>
      </w:r>
      <w:r w:rsidR="001301AD">
        <w:rPr>
          <w:rFonts w:hint="eastAsia"/>
        </w:rPr>
        <w:t>f</w:t>
      </w:r>
      <w:r w:rsidR="005C0B37">
        <w:t>ertilizers</w:t>
      </w:r>
      <w:r w:rsidR="00D7215F">
        <w:rPr>
          <w:rFonts w:hint="eastAsia"/>
        </w:rPr>
        <w:t>,</w:t>
      </w:r>
      <w:r w:rsidR="005C0B37">
        <w:t xml:space="preserve"> </w:t>
      </w:r>
      <w:r w:rsidR="001301AD">
        <w:rPr>
          <w:rFonts w:hint="eastAsia"/>
        </w:rPr>
        <w:t>f</w:t>
      </w:r>
      <w:r w:rsidR="005C0B37">
        <w:t>eeds</w:t>
      </w:r>
      <w:r w:rsidR="00BD3D61">
        <w:rPr>
          <w:rFonts w:hint="eastAsia"/>
        </w:rPr>
        <w:t>, etc.</w:t>
      </w:r>
      <w:r w:rsidR="005C0B37">
        <w:t>, food</w:t>
      </w:r>
      <w:r w:rsidR="00BD3D61">
        <w:t xml:space="preserve"> </w:t>
      </w:r>
      <w:r w:rsidR="009C6F07">
        <w:rPr>
          <w:rFonts w:hint="eastAsia"/>
        </w:rPr>
        <w:t>or</w:t>
      </w:r>
      <w:r w:rsidR="009C6F07">
        <w:t xml:space="preserve"> </w:t>
      </w:r>
      <w:r w:rsidR="00BD3D61">
        <w:t>other items specified by order of the competent ministry</w:t>
      </w:r>
      <w:r w:rsidR="005C0B37">
        <w:t xml:space="preserve"> </w:t>
      </w:r>
      <w:r w:rsidR="00A81F7E">
        <w:rPr>
          <w:rFonts w:hint="eastAsia"/>
        </w:rPr>
        <w:t xml:space="preserve">that are </w:t>
      </w:r>
      <w:r w:rsidR="005C0B37">
        <w:t xml:space="preserve">manufactured or processed using the agricultural, livestock, and </w:t>
      </w:r>
      <w:r w:rsidR="00DF3A43">
        <w:rPr>
          <w:rFonts w:hint="eastAsia"/>
        </w:rPr>
        <w:t>marine</w:t>
      </w:r>
      <w:r w:rsidR="00DF3A43">
        <w:t xml:space="preserve"> </w:t>
      </w:r>
      <w:r w:rsidR="005C0B37">
        <w:t>products as raw materials or ingredients (</w:t>
      </w:r>
      <w:r w:rsidR="006221DF" w:rsidRPr="00FC4EF8">
        <w:t>referred to below</w:t>
      </w:r>
      <w:r w:rsidR="005C0B37">
        <w:t xml:space="preserve"> as "</w:t>
      </w:r>
      <w:r w:rsidR="001301AD">
        <w:rPr>
          <w:rFonts w:hint="eastAsia"/>
        </w:rPr>
        <w:t>s</w:t>
      </w:r>
      <w:r w:rsidR="005C0B37">
        <w:t xml:space="preserve">pecified </w:t>
      </w:r>
      <w:r w:rsidR="001301AD">
        <w:rPr>
          <w:rFonts w:hint="eastAsia"/>
        </w:rPr>
        <w:t>a</w:t>
      </w:r>
      <w:r w:rsidR="005C0B37">
        <w:t xml:space="preserve">gricultural, </w:t>
      </w:r>
      <w:r w:rsidR="001301AD">
        <w:rPr>
          <w:rFonts w:hint="eastAsia"/>
        </w:rPr>
        <w:t>l</w:t>
      </w:r>
      <w:r w:rsidR="005C0B37">
        <w:t xml:space="preserve">ivestock, and </w:t>
      </w:r>
      <w:r w:rsidR="00DF3A43">
        <w:rPr>
          <w:rFonts w:hint="eastAsia"/>
        </w:rPr>
        <w:t>marine</w:t>
      </w:r>
      <w:r w:rsidR="00DF3A43">
        <w:t xml:space="preserve"> </w:t>
      </w:r>
      <w:r w:rsidR="001301AD">
        <w:rPr>
          <w:rFonts w:hint="eastAsia"/>
        </w:rPr>
        <w:t>p</w:t>
      </w:r>
      <w:r w:rsidR="005C0B37">
        <w:t>roducts, etc.")</w:t>
      </w:r>
      <w:r w:rsidR="00DF3A43">
        <w:rPr>
          <w:rFonts w:hint="eastAsia"/>
        </w:rPr>
        <w:t xml:space="preserve"> </w:t>
      </w:r>
      <w:r w:rsidR="00DF3A43">
        <w:t>(</w:t>
      </w:r>
      <w:r w:rsidR="00DF3A43" w:rsidRPr="00FC4EF8">
        <w:t>referred to below</w:t>
      </w:r>
      <w:r w:rsidR="00DF3A43">
        <w:t xml:space="preserve"> as a "</w:t>
      </w:r>
      <w:r w:rsidR="00DF3A43">
        <w:rPr>
          <w:rFonts w:hint="eastAsia"/>
        </w:rPr>
        <w:t>r</w:t>
      </w:r>
      <w:r w:rsidR="00DF3A43">
        <w:t>ecycling</w:t>
      </w:r>
      <w:r w:rsidR="00DF3A43">
        <w:rPr>
          <w:rFonts w:hint="eastAsia"/>
        </w:rPr>
        <w:t xml:space="preserve"> business</w:t>
      </w:r>
      <w:r w:rsidR="00DF3A43">
        <w:t xml:space="preserve"> </w:t>
      </w:r>
      <w:r w:rsidR="00DF3A43">
        <w:rPr>
          <w:rFonts w:hint="eastAsia"/>
        </w:rPr>
        <w:t>p</w:t>
      </w:r>
      <w:r w:rsidR="00DF3A43">
        <w:t>lan")</w:t>
      </w:r>
      <w:r w:rsidR="00EF575F" w:rsidRPr="00EF575F">
        <w:t xml:space="preserve"> jointly with a person who manufactures specified fertilizer</w:t>
      </w:r>
      <w:r w:rsidR="000C6FC6">
        <w:rPr>
          <w:rFonts w:hint="eastAsia"/>
        </w:rPr>
        <w:t>s,</w:t>
      </w:r>
      <w:r w:rsidR="00EF575F" w:rsidRPr="00EF575F">
        <w:t xml:space="preserve"> feed</w:t>
      </w:r>
      <w:r w:rsidR="000C6FC6">
        <w:rPr>
          <w:rFonts w:hint="eastAsia"/>
        </w:rPr>
        <w:t>s</w:t>
      </w:r>
      <w:r w:rsidR="00EF575F" w:rsidRPr="00EF575F">
        <w:t>, etc. in the course of trade</w:t>
      </w:r>
      <w:r w:rsidR="00250FDD">
        <w:rPr>
          <w:rFonts w:hint="eastAsia"/>
        </w:rPr>
        <w:t>,</w:t>
      </w:r>
      <w:r w:rsidR="00EF575F" w:rsidRPr="00EF575F">
        <w:t xml:space="preserve"> and </w:t>
      </w:r>
      <w:r w:rsidR="00250FDD">
        <w:rPr>
          <w:rFonts w:hint="eastAsia"/>
        </w:rPr>
        <w:t>a</w:t>
      </w:r>
      <w:r w:rsidR="00D04EDC">
        <w:rPr>
          <w:rFonts w:hint="eastAsia"/>
        </w:rPr>
        <w:t>n</w:t>
      </w:r>
      <w:r w:rsidR="00EF575F" w:rsidRPr="00EF575F">
        <w:t xml:space="preserve"> agriculture, forestry</w:t>
      </w:r>
      <w:r w:rsidR="00FC4FA6">
        <w:rPr>
          <w:rFonts w:hint="eastAsia"/>
        </w:rPr>
        <w:t>,</w:t>
      </w:r>
      <w:r w:rsidR="00EF575F" w:rsidRPr="00EF575F">
        <w:t xml:space="preserve"> </w:t>
      </w:r>
      <w:r w:rsidR="00B6596C">
        <w:rPr>
          <w:rFonts w:hint="eastAsia"/>
        </w:rPr>
        <w:t>and</w:t>
      </w:r>
      <w:r w:rsidR="00EF575F" w:rsidRPr="00EF575F">
        <w:t xml:space="preserve"> fisher</w:t>
      </w:r>
      <w:r w:rsidR="003A46DB">
        <w:rPr>
          <w:rFonts w:hint="eastAsia"/>
        </w:rPr>
        <w:t>y operator</w:t>
      </w:r>
      <w:r w:rsidR="00EF575F" w:rsidRPr="00EF575F">
        <w:t xml:space="preserve"> (meaning an agricultural, forestry</w:t>
      </w:r>
      <w:r w:rsidR="00347544">
        <w:rPr>
          <w:rFonts w:hint="eastAsia"/>
        </w:rPr>
        <w:t>,</w:t>
      </w:r>
      <w:r w:rsidR="00EF575F" w:rsidRPr="00EF575F">
        <w:t xml:space="preserve"> and fisher</w:t>
      </w:r>
      <w:r w:rsidR="00A14D3D">
        <w:rPr>
          <w:rFonts w:hint="eastAsia"/>
        </w:rPr>
        <w:t>y</w:t>
      </w:r>
      <w:r w:rsidR="00EF575F" w:rsidRPr="00EF575F">
        <w:t xml:space="preserve"> operator or </w:t>
      </w:r>
      <w:r w:rsidR="008A0963">
        <w:rPr>
          <w:rFonts w:hint="eastAsia"/>
        </w:rPr>
        <w:t>an</w:t>
      </w:r>
      <w:r w:rsidR="00EF575F" w:rsidRPr="00EF575F">
        <w:t>other person who uses specified fertilizer</w:t>
      </w:r>
      <w:r w:rsidR="00BC0A38">
        <w:rPr>
          <w:rFonts w:hint="eastAsia"/>
        </w:rPr>
        <w:t>s,</w:t>
      </w:r>
      <w:r w:rsidR="00EF575F" w:rsidRPr="00EF575F">
        <w:t xml:space="preserve"> feed</w:t>
      </w:r>
      <w:r w:rsidR="00BC0A38">
        <w:rPr>
          <w:rFonts w:hint="eastAsia"/>
        </w:rPr>
        <w:t>s</w:t>
      </w:r>
      <w:r w:rsidR="00EF575F" w:rsidRPr="00EF575F">
        <w:t>, etc.; the same applies below)</w:t>
      </w:r>
      <w:r w:rsidR="004E0B24">
        <w:rPr>
          <w:rFonts w:hint="eastAsia"/>
        </w:rPr>
        <w:t>,</w:t>
      </w:r>
      <w:r w:rsidR="00EF575F" w:rsidRPr="00EF575F">
        <w:t xml:space="preserve"> or a</w:t>
      </w:r>
      <w:r w:rsidR="004E0B24">
        <w:rPr>
          <w:rFonts w:hint="eastAsia"/>
        </w:rPr>
        <w:t xml:space="preserve"> business</w:t>
      </w:r>
      <w:r w:rsidR="00EF575F" w:rsidRPr="00EF575F">
        <w:t xml:space="preserve"> cooperative composed of </w:t>
      </w:r>
      <w:r w:rsidR="000B6F88">
        <w:rPr>
          <w:rFonts w:hint="eastAsia"/>
        </w:rPr>
        <w:t>food-</w:t>
      </w:r>
      <w:proofErr w:type="spellStart"/>
      <w:r w:rsidR="000B6F88">
        <w:rPr>
          <w:rFonts w:hint="eastAsia"/>
        </w:rPr>
        <w:t>relatd</w:t>
      </w:r>
      <w:proofErr w:type="spellEnd"/>
      <w:r w:rsidR="000B6F88">
        <w:rPr>
          <w:rFonts w:hint="eastAsia"/>
        </w:rPr>
        <w:t xml:space="preserve"> business operators</w:t>
      </w:r>
      <w:r w:rsidR="00D52F88">
        <w:rPr>
          <w:rFonts w:hint="eastAsia"/>
        </w:rPr>
        <w:t>,</w:t>
      </w:r>
      <w:r w:rsidR="00110288">
        <w:rPr>
          <w:rFonts w:hint="eastAsia"/>
        </w:rPr>
        <w:t xml:space="preserve"> </w:t>
      </w:r>
      <w:r w:rsidR="00D52F88">
        <w:rPr>
          <w:rFonts w:hint="eastAsia"/>
        </w:rPr>
        <w:t xml:space="preserve">and </w:t>
      </w:r>
      <w:r w:rsidR="005C0B37">
        <w:t xml:space="preserve">submit the plan to </w:t>
      </w:r>
      <w:r w:rsidR="00F22EBE">
        <w:rPr>
          <w:rFonts w:hint="eastAsia"/>
        </w:rPr>
        <w:t xml:space="preserve">the </w:t>
      </w:r>
      <w:r w:rsidR="005C0B37">
        <w:t>competent minister</w:t>
      </w:r>
      <w:r w:rsidR="005C0E47">
        <w:rPr>
          <w:rFonts w:hint="eastAsia"/>
        </w:rPr>
        <w:t xml:space="preserve"> pursuant to the </w:t>
      </w:r>
      <w:r w:rsidR="005C0E47">
        <w:t>provisions</w:t>
      </w:r>
      <w:r w:rsidR="005C0E47">
        <w:rPr>
          <w:rFonts w:hint="eastAsia"/>
        </w:rPr>
        <w:t xml:space="preserve"> of</w:t>
      </w:r>
      <w:r w:rsidR="005C0B37">
        <w:t xml:space="preserve"> order of the competent</w:t>
      </w:r>
      <w:r w:rsidR="0032103A">
        <w:rPr>
          <w:rFonts w:hint="eastAsia"/>
        </w:rPr>
        <w:t xml:space="preserve"> ministry</w:t>
      </w:r>
      <w:r w:rsidR="00BD3D61">
        <w:rPr>
          <w:rFonts w:hint="eastAsia"/>
        </w:rPr>
        <w:t>, and obtain a certification to the effect that the recycling business plan is appropriate</w:t>
      </w:r>
      <w:r w:rsidR="005C0B37">
        <w:t>.</w:t>
      </w:r>
    </w:p>
    <w:p w14:paraId="00459EB7" w14:textId="77777777" w:rsidR="00506169" w:rsidRDefault="005C0B37">
      <w:r>
        <w:t>２　再生利用事業計画には、次に掲げる事項を記載しなければならない。</w:t>
      </w:r>
    </w:p>
    <w:p w14:paraId="2790FE4E" w14:textId="3A17F183" w:rsidR="00506169" w:rsidRDefault="005C0B37">
      <w:r>
        <w:t>(2) The following matters must be</w:t>
      </w:r>
      <w:r w:rsidR="00F22F9A">
        <w:rPr>
          <w:rFonts w:hint="eastAsia"/>
        </w:rPr>
        <w:t xml:space="preserve"> </w:t>
      </w:r>
      <w:proofErr w:type="gramStart"/>
      <w:r w:rsidR="00F22F9A">
        <w:rPr>
          <w:rFonts w:hint="eastAsia"/>
        </w:rPr>
        <w:t>entered</w:t>
      </w:r>
      <w:proofErr w:type="gramEnd"/>
      <w:r>
        <w:t xml:space="preserve"> in </w:t>
      </w:r>
      <w:r w:rsidR="00F30CF6">
        <w:rPr>
          <w:rFonts w:hint="eastAsia"/>
        </w:rPr>
        <w:t xml:space="preserve">a </w:t>
      </w:r>
      <w:r w:rsidR="00CD4D7B">
        <w:rPr>
          <w:rFonts w:hint="eastAsia"/>
        </w:rPr>
        <w:t>r</w:t>
      </w:r>
      <w:r>
        <w:t xml:space="preserve">ecycling </w:t>
      </w:r>
      <w:r w:rsidR="00CD4D7B">
        <w:rPr>
          <w:rFonts w:hint="eastAsia"/>
        </w:rPr>
        <w:t>b</w:t>
      </w:r>
      <w:r>
        <w:t xml:space="preserve">usiness </w:t>
      </w:r>
      <w:r w:rsidR="00CD4D7B">
        <w:rPr>
          <w:rFonts w:hint="eastAsia"/>
        </w:rPr>
        <w:t>p</w:t>
      </w:r>
      <w:r>
        <w:t>lan:</w:t>
      </w:r>
    </w:p>
    <w:p w14:paraId="650AA7AA" w14:textId="77777777" w:rsidR="00506169" w:rsidRDefault="005C0B37">
      <w:r>
        <w:t>一　再生利用事業計画を作成する者の氏名又は名称及び住所並びに法人にあっては、その代表者の氏名</w:t>
      </w:r>
    </w:p>
    <w:p w14:paraId="30780DC5" w14:textId="4AEB181A" w:rsidR="00506169" w:rsidRDefault="005C0B37">
      <w:r>
        <w:t>(</w:t>
      </w:r>
      <w:proofErr w:type="spellStart"/>
      <w:r>
        <w:t>i</w:t>
      </w:r>
      <w:proofErr w:type="spellEnd"/>
      <w:r>
        <w:t xml:space="preserve">) the name and address of </w:t>
      </w:r>
      <w:r w:rsidR="00AE6BB6">
        <w:rPr>
          <w:rFonts w:hint="eastAsia"/>
        </w:rPr>
        <w:t>a</w:t>
      </w:r>
      <w:r w:rsidR="00AE6BB6">
        <w:t xml:space="preserve"> </w:t>
      </w:r>
      <w:r>
        <w:t xml:space="preserve">person who prepares the </w:t>
      </w:r>
      <w:r w:rsidR="007E43BB">
        <w:rPr>
          <w:rFonts w:hint="eastAsia"/>
        </w:rPr>
        <w:t>r</w:t>
      </w:r>
      <w:r>
        <w:t xml:space="preserve">ecycling </w:t>
      </w:r>
      <w:r w:rsidR="007E43BB">
        <w:rPr>
          <w:rFonts w:hint="eastAsia"/>
        </w:rPr>
        <w:t>b</w:t>
      </w:r>
      <w:r>
        <w:t>usiness</w:t>
      </w:r>
      <w:r w:rsidR="008456CE">
        <w:rPr>
          <w:rFonts w:hint="eastAsia"/>
        </w:rPr>
        <w:t xml:space="preserve"> </w:t>
      </w:r>
      <w:r w:rsidR="007E43BB">
        <w:rPr>
          <w:rFonts w:hint="eastAsia"/>
        </w:rPr>
        <w:t>p</w:t>
      </w:r>
      <w:r>
        <w:t xml:space="preserve">lan and </w:t>
      </w:r>
      <w:r w:rsidR="00FA2486">
        <w:rPr>
          <w:rFonts w:hint="eastAsia"/>
        </w:rPr>
        <w:t>for</w:t>
      </w:r>
      <w:r>
        <w:t xml:space="preserve"> a corporation, the name of its representative;</w:t>
      </w:r>
    </w:p>
    <w:p w14:paraId="1C1B4F92" w14:textId="77777777" w:rsidR="00506169" w:rsidRDefault="005C0B37">
      <w:r>
        <w:t>二　再生利用事業の内容及び実施期間</w:t>
      </w:r>
    </w:p>
    <w:p w14:paraId="2D535F2C" w14:textId="6236E4D5" w:rsidR="00506169" w:rsidRDefault="005C0B37">
      <w:r>
        <w:t xml:space="preserve">(ii) the </w:t>
      </w:r>
      <w:r w:rsidR="00833FF6">
        <w:rPr>
          <w:rFonts w:hint="eastAsia"/>
        </w:rPr>
        <w:t>content</w:t>
      </w:r>
      <w:r>
        <w:t xml:space="preserve"> and implementation period of the </w:t>
      </w:r>
      <w:r w:rsidR="007E43BB">
        <w:rPr>
          <w:rFonts w:hint="eastAsia"/>
        </w:rPr>
        <w:t>r</w:t>
      </w:r>
      <w:r w:rsidR="009075B3" w:rsidRPr="009075B3">
        <w:rPr>
          <w:rFonts w:hint="eastAsia"/>
        </w:rPr>
        <w:t xml:space="preserve">ecycling </w:t>
      </w:r>
      <w:r w:rsidR="007E43BB">
        <w:rPr>
          <w:rFonts w:hint="eastAsia"/>
        </w:rPr>
        <w:t>b</w:t>
      </w:r>
      <w:r w:rsidR="00B54CEA">
        <w:rPr>
          <w:rFonts w:hint="eastAsia"/>
        </w:rPr>
        <w:t>usiness</w:t>
      </w:r>
      <w:r>
        <w:t>;</w:t>
      </w:r>
    </w:p>
    <w:p w14:paraId="0FAC42CD" w14:textId="77777777" w:rsidR="00506169" w:rsidRDefault="005C0B37">
      <w:r>
        <w:t>三　再生利用事業により得られた特定肥飼料等の農林漁業者等による利用に関する事項</w:t>
      </w:r>
    </w:p>
    <w:p w14:paraId="2D2A233A" w14:textId="1F7A9378" w:rsidR="00506169" w:rsidRDefault="005C0B37">
      <w:r>
        <w:t xml:space="preserve">(iii) </w:t>
      </w:r>
      <w:r w:rsidR="00D64898">
        <w:rPr>
          <w:rFonts w:hint="eastAsia"/>
        </w:rPr>
        <w:t xml:space="preserve">the </w:t>
      </w:r>
      <w:r>
        <w:t>matters concerning the use of specified fertilizers</w:t>
      </w:r>
      <w:r w:rsidR="00D64898">
        <w:rPr>
          <w:rFonts w:hint="eastAsia"/>
        </w:rPr>
        <w:t>,</w:t>
      </w:r>
      <w:r>
        <w:t xml:space="preserve"> feeds, etc. obtained through the </w:t>
      </w:r>
      <w:r w:rsidR="007E43BB">
        <w:rPr>
          <w:rFonts w:hint="eastAsia"/>
        </w:rPr>
        <w:t>r</w:t>
      </w:r>
      <w:r w:rsidR="008268C9" w:rsidRPr="009075B3">
        <w:rPr>
          <w:rFonts w:hint="eastAsia"/>
        </w:rPr>
        <w:t xml:space="preserve">ecycling </w:t>
      </w:r>
      <w:r w:rsidR="007E43BB">
        <w:rPr>
          <w:rFonts w:hint="eastAsia"/>
        </w:rPr>
        <w:t>b</w:t>
      </w:r>
      <w:r w:rsidR="00B54CEA">
        <w:rPr>
          <w:rFonts w:hint="eastAsia"/>
        </w:rPr>
        <w:t>usiness</w:t>
      </w:r>
      <w:r>
        <w:t xml:space="preserve"> by </w:t>
      </w:r>
      <w:r w:rsidR="007E43BB">
        <w:rPr>
          <w:rFonts w:hint="eastAsia"/>
        </w:rPr>
        <w:t>a</w:t>
      </w:r>
      <w:r w:rsidR="008268C9" w:rsidRPr="008268C9">
        <w:t xml:space="preserve">griculture, </w:t>
      </w:r>
      <w:r w:rsidR="007E43BB">
        <w:rPr>
          <w:rFonts w:hint="eastAsia"/>
        </w:rPr>
        <w:t>f</w:t>
      </w:r>
      <w:r w:rsidR="008268C9" w:rsidRPr="008268C9">
        <w:t>orestry</w:t>
      </w:r>
      <w:r w:rsidR="00311F1E">
        <w:rPr>
          <w:rFonts w:hint="eastAsia"/>
        </w:rPr>
        <w:t>,</w:t>
      </w:r>
      <w:r w:rsidR="008268C9" w:rsidRPr="008268C9">
        <w:t xml:space="preserve"> </w:t>
      </w:r>
      <w:r w:rsidR="00300E8D">
        <w:rPr>
          <w:rFonts w:hint="eastAsia"/>
        </w:rPr>
        <w:t>and</w:t>
      </w:r>
      <w:r w:rsidR="00300E8D" w:rsidRPr="008268C9">
        <w:t xml:space="preserve"> </w:t>
      </w:r>
      <w:r w:rsidR="0091455C">
        <w:rPr>
          <w:rFonts w:hint="eastAsia"/>
        </w:rPr>
        <w:t>f</w:t>
      </w:r>
      <w:r w:rsidR="0091455C" w:rsidRPr="008268C9">
        <w:t>isher</w:t>
      </w:r>
      <w:r w:rsidR="0091455C">
        <w:rPr>
          <w:rFonts w:hint="eastAsia"/>
        </w:rPr>
        <w:t>y operators</w:t>
      </w:r>
      <w:r>
        <w:t>;</w:t>
      </w:r>
    </w:p>
    <w:p w14:paraId="2565B26D" w14:textId="77777777" w:rsidR="00506169" w:rsidRDefault="005C0B37">
      <w:r>
        <w:t>四　特定農畜水産物等の食品関連事業者による利用に関する事項</w:t>
      </w:r>
    </w:p>
    <w:p w14:paraId="3DB20C85" w14:textId="1FC4269D" w:rsidR="00506169" w:rsidRDefault="005C0B37">
      <w:r>
        <w:t xml:space="preserve">(iv) </w:t>
      </w:r>
      <w:r w:rsidR="0091455C">
        <w:rPr>
          <w:rFonts w:hint="eastAsia"/>
        </w:rPr>
        <w:t xml:space="preserve">the </w:t>
      </w:r>
      <w:r>
        <w:t xml:space="preserve">matters concerning the use of specified agricultural, livestock, and </w:t>
      </w:r>
      <w:r w:rsidR="00DB6D76">
        <w:rPr>
          <w:rFonts w:hint="eastAsia"/>
        </w:rPr>
        <w:t>marine</w:t>
      </w:r>
      <w:r w:rsidR="00DB6D76">
        <w:t xml:space="preserve"> </w:t>
      </w:r>
      <w:r>
        <w:t xml:space="preserve">products, etc. by </w:t>
      </w:r>
      <w:r w:rsidR="006A1F52">
        <w:rPr>
          <w:rFonts w:hint="eastAsia"/>
        </w:rPr>
        <w:t xml:space="preserve">a </w:t>
      </w:r>
      <w:r w:rsidR="007E43BB">
        <w:rPr>
          <w:rFonts w:hint="eastAsia"/>
        </w:rPr>
        <w:t>f</w:t>
      </w:r>
      <w:r w:rsidR="00B47348">
        <w:t xml:space="preserve">ood-related </w:t>
      </w:r>
      <w:r w:rsidR="007E43BB">
        <w:rPr>
          <w:rFonts w:hint="eastAsia"/>
        </w:rPr>
        <w:t>b</w:t>
      </w:r>
      <w:r w:rsidR="00B47348">
        <w:t xml:space="preserve">usiness </w:t>
      </w:r>
      <w:r w:rsidR="007E43BB">
        <w:rPr>
          <w:rFonts w:hint="eastAsia"/>
        </w:rPr>
        <w:t>o</w:t>
      </w:r>
      <w:r w:rsidR="00B47348">
        <w:t>perator</w:t>
      </w:r>
      <w:r>
        <w:t>;</w:t>
      </w:r>
    </w:p>
    <w:p w14:paraId="447AD747" w14:textId="77777777" w:rsidR="00506169" w:rsidRDefault="005C0B37">
      <w:r>
        <w:t>五　再生利用事業を行う事業場の名称及び所在地</w:t>
      </w:r>
    </w:p>
    <w:p w14:paraId="58937412" w14:textId="02A54AC8" w:rsidR="00506169" w:rsidRDefault="005C0B37">
      <w:r>
        <w:lastRenderedPageBreak/>
        <w:t xml:space="preserve">(v) the name and location of the </w:t>
      </w:r>
      <w:r w:rsidR="00DE57C7">
        <w:rPr>
          <w:rFonts w:hint="eastAsia"/>
        </w:rPr>
        <w:t>place of business</w:t>
      </w:r>
      <w:r>
        <w:t xml:space="preserve"> where the </w:t>
      </w:r>
      <w:r w:rsidR="007E43BB">
        <w:rPr>
          <w:rFonts w:hint="eastAsia"/>
        </w:rPr>
        <w:t>r</w:t>
      </w:r>
      <w:r w:rsidR="008268C9" w:rsidRPr="008268C9">
        <w:t xml:space="preserve">ecycling </w:t>
      </w:r>
      <w:r w:rsidR="001D74B9">
        <w:rPr>
          <w:rFonts w:hint="eastAsia"/>
        </w:rPr>
        <w:t>business</w:t>
      </w:r>
      <w:r>
        <w:t xml:space="preserve"> is </w:t>
      </w:r>
      <w:r w:rsidR="00466514">
        <w:rPr>
          <w:rFonts w:hint="eastAsia"/>
        </w:rPr>
        <w:t>conducted</w:t>
      </w:r>
      <w:r>
        <w:t>;</w:t>
      </w:r>
    </w:p>
    <w:p w14:paraId="3DFCD1EB" w14:textId="77777777" w:rsidR="00506169" w:rsidRDefault="005C0B37">
      <w:r>
        <w:t>六　特定肥飼料等の製造の用に供する施設の種類及び規模</w:t>
      </w:r>
    </w:p>
    <w:p w14:paraId="6AE3DF72" w14:textId="7097732E" w:rsidR="00506169" w:rsidRDefault="005C0B37">
      <w:r>
        <w:t>(vi) the type and size of the facilities to be used for manufacture of specified fertilizers</w:t>
      </w:r>
      <w:r w:rsidR="00DB6D76">
        <w:rPr>
          <w:rFonts w:hint="eastAsia"/>
        </w:rPr>
        <w:t>,</w:t>
      </w:r>
      <w:r>
        <w:t xml:space="preserve"> feed</w:t>
      </w:r>
      <w:r w:rsidR="00A818C9">
        <w:rPr>
          <w:rFonts w:hint="eastAsia"/>
        </w:rPr>
        <w:t>s</w:t>
      </w:r>
      <w:r>
        <w:t>, etc.;</w:t>
      </w:r>
    </w:p>
    <w:p w14:paraId="318106CF" w14:textId="77777777" w:rsidR="00506169" w:rsidRDefault="005C0B37">
      <w:r>
        <w:t>七　特定肥飼料等を保管する施設及びこれを販売する事業場の所在地</w:t>
      </w:r>
    </w:p>
    <w:p w14:paraId="12028E5D" w14:textId="003E65CF" w:rsidR="00506169" w:rsidRDefault="005C0B37">
      <w:r>
        <w:t>(vii) the location of the facility where the specified fertilizers</w:t>
      </w:r>
      <w:r w:rsidR="008249AB">
        <w:rPr>
          <w:rFonts w:hint="eastAsia"/>
        </w:rPr>
        <w:t xml:space="preserve">, </w:t>
      </w:r>
      <w:r>
        <w:t>feeds, etc. are stored and the place of business where they are sold;</w:t>
      </w:r>
    </w:p>
    <w:p w14:paraId="2D8CA5D6" w14:textId="77777777" w:rsidR="00506169" w:rsidRDefault="005C0B37">
      <w:r>
        <w:t>八　再生利用事業に利用する食品循環資源の収集又は運搬を行う者及び当該収集又は運搬の用に供する施設</w:t>
      </w:r>
    </w:p>
    <w:p w14:paraId="3AEFD624" w14:textId="476789B2" w:rsidR="00506169" w:rsidRDefault="005C0B37">
      <w:r>
        <w:t>(viii) a person who collect</w:t>
      </w:r>
      <w:r w:rsidR="00A24181">
        <w:rPr>
          <w:rFonts w:hint="eastAsia"/>
        </w:rPr>
        <w:t>s</w:t>
      </w:r>
      <w:r>
        <w:t xml:space="preserve"> or transport</w:t>
      </w:r>
      <w:r w:rsidR="00A24181">
        <w:rPr>
          <w:rFonts w:hint="eastAsia"/>
        </w:rPr>
        <w:t>s</w:t>
      </w:r>
      <w:r>
        <w:t xml:space="preserve"> </w:t>
      </w:r>
      <w:r w:rsidR="007E43BB">
        <w:rPr>
          <w:rFonts w:hint="eastAsia"/>
        </w:rPr>
        <w:t>c</w:t>
      </w:r>
      <w:r w:rsidR="00902853" w:rsidRPr="00902853">
        <w:t xml:space="preserve">yclical </w:t>
      </w:r>
      <w:r w:rsidR="007E43BB">
        <w:rPr>
          <w:rFonts w:hint="eastAsia"/>
        </w:rPr>
        <w:t>f</w:t>
      </w:r>
      <w:r w:rsidR="00902853" w:rsidRPr="00902853">
        <w:t xml:space="preserve">ood </w:t>
      </w:r>
      <w:r w:rsidR="007E43BB">
        <w:rPr>
          <w:rFonts w:hint="eastAsia"/>
        </w:rPr>
        <w:t>r</w:t>
      </w:r>
      <w:r w:rsidR="00902853" w:rsidRPr="00902853">
        <w:t>esources</w:t>
      </w:r>
      <w:r>
        <w:t xml:space="preserve"> to be used for the recycling </w:t>
      </w:r>
      <w:r w:rsidR="001D74B9">
        <w:rPr>
          <w:rFonts w:hint="eastAsia"/>
        </w:rPr>
        <w:t>business</w:t>
      </w:r>
      <w:r w:rsidR="001D74B9">
        <w:t xml:space="preserve"> </w:t>
      </w:r>
      <w:r>
        <w:t>and the facility to be used for the collection or transport;</w:t>
      </w:r>
      <w:r w:rsidR="00675AA5">
        <w:rPr>
          <w:rFonts w:hint="eastAsia"/>
        </w:rPr>
        <w:t xml:space="preserve"> and</w:t>
      </w:r>
    </w:p>
    <w:p w14:paraId="49D1546B" w14:textId="77777777" w:rsidR="00506169" w:rsidRDefault="005C0B37">
      <w:r>
        <w:t>九　その他主務省令で定める事項</w:t>
      </w:r>
    </w:p>
    <w:p w14:paraId="04CC4F98" w14:textId="77777777" w:rsidR="00506169" w:rsidRDefault="005C0B37">
      <w:r>
        <w:t xml:space="preserve">(ix) other </w:t>
      </w:r>
      <w:r w:rsidR="00BD3D61">
        <w:rPr>
          <w:rFonts w:hint="eastAsia"/>
        </w:rPr>
        <w:t>matters</w:t>
      </w:r>
      <w:r w:rsidR="00BD3D61">
        <w:t xml:space="preserve"> </w:t>
      </w:r>
      <w:r>
        <w:t>specified by order of the competent ministry.</w:t>
      </w:r>
    </w:p>
    <w:p w14:paraId="0F111078" w14:textId="77777777" w:rsidR="00506169" w:rsidRDefault="005C0B37">
      <w:r>
        <w:t>３　主務大臣は、第一項の認定の申請があった場合において、その再生利用事業計画が次の各号のいずれにも適合するものであると認めるときは、その認定をするものとする。</w:t>
      </w:r>
    </w:p>
    <w:p w14:paraId="6A95D45C" w14:textId="73D5BCEA" w:rsidR="00506169" w:rsidRDefault="005C0B37">
      <w:r>
        <w:t xml:space="preserve">(3) </w:t>
      </w:r>
      <w:r w:rsidR="00A81F7E">
        <w:rPr>
          <w:rFonts w:hint="eastAsia"/>
        </w:rPr>
        <w:t>When</w:t>
      </w:r>
      <w:r>
        <w:t xml:space="preserve"> an application for the certification </w:t>
      </w:r>
      <w:r w:rsidR="00720104">
        <w:rPr>
          <w:rFonts w:hint="eastAsia"/>
        </w:rPr>
        <w:t>referred to</w:t>
      </w:r>
      <w:r>
        <w:t xml:space="preserve"> in paragraph (1) has been filed, the competent minister is to grant the certification if it</w:t>
      </w:r>
      <w:r w:rsidR="00FD5C79">
        <w:rPr>
          <w:rFonts w:hint="eastAsia"/>
        </w:rPr>
        <w:t xml:space="preserve"> is found</w:t>
      </w:r>
      <w:r>
        <w:t xml:space="preserve"> that the </w:t>
      </w:r>
      <w:r w:rsidR="007E43BB">
        <w:rPr>
          <w:rFonts w:hint="eastAsia"/>
        </w:rPr>
        <w:t>r</w:t>
      </w:r>
      <w:r>
        <w:t xml:space="preserve">ecycling </w:t>
      </w:r>
      <w:r w:rsidR="001D74B9">
        <w:rPr>
          <w:rFonts w:hint="eastAsia"/>
        </w:rPr>
        <w:t xml:space="preserve">business </w:t>
      </w:r>
      <w:r w:rsidR="007E43BB">
        <w:rPr>
          <w:rFonts w:hint="eastAsia"/>
        </w:rPr>
        <w:t>p</w:t>
      </w:r>
      <w:r>
        <w:t xml:space="preserve">lan conforms to </w:t>
      </w:r>
      <w:proofErr w:type="gramStart"/>
      <w:r>
        <w:t>all of</w:t>
      </w:r>
      <w:proofErr w:type="gramEnd"/>
      <w:r>
        <w:t xml:space="preserve"> the following items:</w:t>
      </w:r>
    </w:p>
    <w:p w14:paraId="233A3E11" w14:textId="77777777" w:rsidR="00506169" w:rsidRDefault="005C0B37">
      <w:r>
        <w:t>一　基本方針に照らして適切なものであり、かつ、第七条第一項に規定する判断の基準となるべき事項に適合するものであること。</w:t>
      </w:r>
    </w:p>
    <w:p w14:paraId="424B4A4C" w14:textId="1A6384F4" w:rsidR="00506169" w:rsidRDefault="005C0B37">
      <w:r>
        <w:t>(</w:t>
      </w:r>
      <w:proofErr w:type="spellStart"/>
      <w:r>
        <w:t>i</w:t>
      </w:r>
      <w:proofErr w:type="spellEnd"/>
      <w:r>
        <w:t xml:space="preserve">) </w:t>
      </w:r>
      <w:r w:rsidR="00FC3832">
        <w:rPr>
          <w:rFonts w:hint="eastAsia"/>
        </w:rPr>
        <w:t xml:space="preserve">the plan </w:t>
      </w:r>
      <w:r>
        <w:t xml:space="preserve">is appropriate </w:t>
      </w:r>
      <w:proofErr w:type="gramStart"/>
      <w:r>
        <w:t>in light of</w:t>
      </w:r>
      <w:proofErr w:type="gramEnd"/>
      <w:r>
        <w:t xml:space="preserve"> the basic policy</w:t>
      </w:r>
      <w:r w:rsidR="00FC3832">
        <w:rPr>
          <w:rFonts w:hint="eastAsia"/>
        </w:rPr>
        <w:t>,</w:t>
      </w:r>
      <w:r>
        <w:t xml:space="preserve"> and conforms to the </w:t>
      </w:r>
      <w:r w:rsidR="006F4870">
        <w:rPr>
          <w:rFonts w:hint="eastAsia"/>
        </w:rPr>
        <w:t>standards of judgment</w:t>
      </w:r>
      <w:r>
        <w:t xml:space="preserve"> prescribed in Article 7, paragraph (1);</w:t>
      </w:r>
    </w:p>
    <w:p w14:paraId="60AA7A14" w14:textId="77777777" w:rsidR="00506169" w:rsidRDefault="005C0B37">
      <w:r>
        <w:t>二　特定肥飼料等の製造を業として行う者が、再生利用事業を確実に実施することができると認められること。</w:t>
      </w:r>
    </w:p>
    <w:p w14:paraId="5FE75C9F" w14:textId="2B3ED698" w:rsidR="00506169" w:rsidRDefault="005C0B37">
      <w:r>
        <w:t>(ii) a person who manufactures specified fertilizers</w:t>
      </w:r>
      <w:r w:rsidR="0078114E">
        <w:rPr>
          <w:rFonts w:hint="eastAsia"/>
        </w:rPr>
        <w:t>,</w:t>
      </w:r>
      <w:r>
        <w:t xml:space="preserve"> feeds, etc. </w:t>
      </w:r>
      <w:proofErr w:type="gramStart"/>
      <w:r>
        <w:t>in the course of</w:t>
      </w:r>
      <w:proofErr w:type="gramEnd"/>
      <w:r>
        <w:t xml:space="preserve"> trade is found to be capable of reliably implementing </w:t>
      </w:r>
      <w:r w:rsidR="007E43BB">
        <w:rPr>
          <w:rFonts w:hint="eastAsia"/>
        </w:rPr>
        <w:t>r</w:t>
      </w:r>
      <w:r>
        <w:t xml:space="preserve">ecycling </w:t>
      </w:r>
      <w:r w:rsidR="007E43BB">
        <w:rPr>
          <w:rFonts w:hint="eastAsia"/>
        </w:rPr>
        <w:t>b</w:t>
      </w:r>
      <w:r>
        <w:t>usiness;</w:t>
      </w:r>
    </w:p>
    <w:p w14:paraId="17AA39C9" w14:textId="77777777" w:rsidR="00506169" w:rsidRDefault="005C0B37">
      <w:r>
        <w:t>三　再生利用事業により得られた特定肥飼料等の製造量に見合う利用を確保する見込みが確実であること。</w:t>
      </w:r>
    </w:p>
    <w:p w14:paraId="3B1B989A" w14:textId="108C7DA2" w:rsidR="00506169" w:rsidRDefault="005C0B37">
      <w:r>
        <w:t xml:space="preserve">(iii) it is fully expected that the </w:t>
      </w:r>
      <w:r w:rsidR="00CB7AA1">
        <w:rPr>
          <w:rFonts w:hint="eastAsia"/>
        </w:rPr>
        <w:t xml:space="preserve">amount of demand </w:t>
      </w:r>
      <w:r w:rsidR="00021D1B">
        <w:rPr>
          <w:rFonts w:hint="eastAsia"/>
        </w:rPr>
        <w:t>correspo</w:t>
      </w:r>
      <w:r w:rsidR="002800CB">
        <w:rPr>
          <w:rFonts w:hint="eastAsia"/>
        </w:rPr>
        <w:t>n</w:t>
      </w:r>
      <w:r w:rsidR="00021D1B">
        <w:rPr>
          <w:rFonts w:hint="eastAsia"/>
        </w:rPr>
        <w:t xml:space="preserve">ding to </w:t>
      </w:r>
      <w:r w:rsidR="00243DDF">
        <w:rPr>
          <w:rFonts w:eastAsiaTheme="minorEastAsia" w:hint="eastAsia"/>
        </w:rPr>
        <w:t xml:space="preserve">the </w:t>
      </w:r>
      <w:r w:rsidR="005B4545">
        <w:rPr>
          <w:rFonts w:eastAsiaTheme="minorEastAsia" w:hint="eastAsia"/>
        </w:rPr>
        <w:t>amount</w:t>
      </w:r>
      <w:r w:rsidR="00243DDF">
        <w:rPr>
          <w:rFonts w:eastAsiaTheme="minorEastAsia" w:hint="eastAsia"/>
        </w:rPr>
        <w:t xml:space="preserve"> </w:t>
      </w:r>
      <w:r w:rsidR="00372EAB">
        <w:rPr>
          <w:rFonts w:eastAsiaTheme="minorEastAsia" w:hint="eastAsia"/>
        </w:rPr>
        <w:t xml:space="preserve">of manufacture </w:t>
      </w:r>
      <w:r>
        <w:t>of specified fertilizers</w:t>
      </w:r>
      <w:r w:rsidR="0030361E">
        <w:rPr>
          <w:rFonts w:hint="eastAsia"/>
        </w:rPr>
        <w:t>,</w:t>
      </w:r>
      <w:r>
        <w:t xml:space="preserve"> feeds, etc. obtained through </w:t>
      </w:r>
      <w:r w:rsidR="007E43BB">
        <w:rPr>
          <w:rFonts w:hint="eastAsia"/>
        </w:rPr>
        <w:t>r</w:t>
      </w:r>
      <w:r>
        <w:t xml:space="preserve">ecycling </w:t>
      </w:r>
      <w:r w:rsidR="007E43BB">
        <w:rPr>
          <w:rFonts w:hint="eastAsia"/>
        </w:rPr>
        <w:t>b</w:t>
      </w:r>
      <w:r>
        <w:t xml:space="preserve">usiness </w:t>
      </w:r>
      <w:r w:rsidR="00F369A9">
        <w:rPr>
          <w:rFonts w:hint="eastAsia"/>
        </w:rPr>
        <w:t xml:space="preserve">will </w:t>
      </w:r>
      <w:r w:rsidR="005D0DB1">
        <w:rPr>
          <w:rFonts w:hint="eastAsia"/>
        </w:rPr>
        <w:t xml:space="preserve">be </w:t>
      </w:r>
      <w:r w:rsidR="00F369A9">
        <w:rPr>
          <w:rFonts w:hint="eastAsia"/>
        </w:rPr>
        <w:t>se</w:t>
      </w:r>
      <w:r w:rsidR="00D5325B">
        <w:rPr>
          <w:rFonts w:hint="eastAsia"/>
        </w:rPr>
        <w:t>cure</w:t>
      </w:r>
      <w:r w:rsidR="00243DDF">
        <w:rPr>
          <w:rFonts w:hint="eastAsia"/>
        </w:rPr>
        <w:t>d</w:t>
      </w:r>
      <w:r>
        <w:t>;</w:t>
      </w:r>
    </w:p>
    <w:p w14:paraId="64D87BBC" w14:textId="77777777" w:rsidR="00506169" w:rsidRDefault="005C0B37">
      <w:r>
        <w:t>四　特定農畜水産物等の生産量のうち、食品関連事業者が利用すべき量として特定肥飼料等の利用の状況その他の事情を勘案して主務省令で定めるところにより算定される量に見合う利用を確保する見込みが確実であること。</w:t>
      </w:r>
    </w:p>
    <w:p w14:paraId="0986EF1D" w14:textId="04BF82D8" w:rsidR="00506169" w:rsidRDefault="005C0B37">
      <w:r>
        <w:t xml:space="preserve">(iv) it is fully expected </w:t>
      </w:r>
      <w:r w:rsidR="0049288D">
        <w:t>that the</w:t>
      </w:r>
      <w:r w:rsidR="0049288D">
        <w:rPr>
          <w:rFonts w:hint="eastAsia"/>
        </w:rPr>
        <w:t xml:space="preserve"> </w:t>
      </w:r>
      <w:r w:rsidR="00F16F97">
        <w:rPr>
          <w:rFonts w:hint="eastAsia"/>
        </w:rPr>
        <w:t xml:space="preserve">amount of demand </w:t>
      </w:r>
      <w:r w:rsidR="001744B1">
        <w:rPr>
          <w:rFonts w:hint="eastAsia"/>
        </w:rPr>
        <w:t>corresponding</w:t>
      </w:r>
      <w:r w:rsidR="0049288D">
        <w:rPr>
          <w:rFonts w:hint="eastAsia"/>
        </w:rPr>
        <w:t xml:space="preserve"> to </w:t>
      </w:r>
      <w:r w:rsidR="0049288D">
        <w:t>the amount calculated pursuant to the provisions of order of the competent ministry</w:t>
      </w:r>
      <w:r w:rsidR="0049288D">
        <w:rPr>
          <w:rFonts w:hint="eastAsia"/>
        </w:rPr>
        <w:t xml:space="preserve"> </w:t>
      </w:r>
      <w:proofErr w:type="gramStart"/>
      <w:r w:rsidR="005E6BB9">
        <w:rPr>
          <w:rFonts w:hint="eastAsia"/>
        </w:rPr>
        <w:t xml:space="preserve">in </w:t>
      </w:r>
      <w:r w:rsidR="0049288D">
        <w:t xml:space="preserve"> consideration</w:t>
      </w:r>
      <w:proofErr w:type="gramEnd"/>
      <w:r w:rsidR="0049288D">
        <w:t xml:space="preserve"> </w:t>
      </w:r>
      <w:r w:rsidR="005E6BB9">
        <w:rPr>
          <w:rFonts w:hint="eastAsia"/>
        </w:rPr>
        <w:t xml:space="preserve">of </w:t>
      </w:r>
      <w:r w:rsidR="0049288D">
        <w:t xml:space="preserve">the </w:t>
      </w:r>
      <w:r w:rsidR="0073233B">
        <w:rPr>
          <w:rFonts w:hint="eastAsia"/>
        </w:rPr>
        <w:t>usage state</w:t>
      </w:r>
      <w:r w:rsidR="0049288D">
        <w:t xml:space="preserve"> of specified fertilizers</w:t>
      </w:r>
      <w:r w:rsidR="0073233B">
        <w:rPr>
          <w:rFonts w:hint="eastAsia"/>
        </w:rPr>
        <w:t>,</w:t>
      </w:r>
      <w:r w:rsidR="0049288D">
        <w:t xml:space="preserve"> feed</w:t>
      </w:r>
      <w:r w:rsidR="0049288D">
        <w:rPr>
          <w:rFonts w:hint="eastAsia"/>
        </w:rPr>
        <w:t>s</w:t>
      </w:r>
      <w:r w:rsidR="0049288D">
        <w:t>, etc. and other circumstances</w:t>
      </w:r>
      <w:r>
        <w:t xml:space="preserve"> </w:t>
      </w:r>
      <w:r w:rsidR="0049288D">
        <w:rPr>
          <w:rFonts w:hint="eastAsia"/>
        </w:rPr>
        <w:t xml:space="preserve">as the amount </w:t>
      </w:r>
      <w:r w:rsidR="004A19F7">
        <w:rPr>
          <w:rFonts w:hint="eastAsia"/>
        </w:rPr>
        <w:t xml:space="preserve">required </w:t>
      </w:r>
      <w:r w:rsidR="0049288D">
        <w:rPr>
          <w:rFonts w:hint="eastAsia"/>
        </w:rPr>
        <w:t xml:space="preserve">to be </w:t>
      </w:r>
      <w:r w:rsidR="0049288D">
        <w:t xml:space="preserve">used by the food-related business </w:t>
      </w:r>
      <w:r w:rsidR="0049288D">
        <w:rPr>
          <w:rFonts w:hint="eastAsia"/>
        </w:rPr>
        <w:lastRenderedPageBreak/>
        <w:t xml:space="preserve">operator </w:t>
      </w:r>
      <w:r w:rsidR="004A19F7">
        <w:rPr>
          <w:rFonts w:hint="eastAsia"/>
        </w:rPr>
        <w:t>out of</w:t>
      </w:r>
      <w:r w:rsidR="004A19F7">
        <w:t xml:space="preserve"> </w:t>
      </w:r>
      <w:r>
        <w:t xml:space="preserve">the </w:t>
      </w:r>
      <w:r w:rsidR="0049288D">
        <w:rPr>
          <w:rFonts w:hint="eastAsia"/>
        </w:rPr>
        <w:t xml:space="preserve">amount of </w:t>
      </w:r>
      <w:r>
        <w:t xml:space="preserve">production of specified agricultural, livestock, and </w:t>
      </w:r>
      <w:r w:rsidR="00D46F33">
        <w:rPr>
          <w:rFonts w:hint="eastAsia"/>
        </w:rPr>
        <w:t>marine</w:t>
      </w:r>
      <w:r w:rsidR="00D46F33">
        <w:t xml:space="preserve"> </w:t>
      </w:r>
      <w:r>
        <w:t>products, etc.</w:t>
      </w:r>
      <w:r w:rsidR="0049288D">
        <w:rPr>
          <w:rFonts w:hint="eastAsia"/>
        </w:rPr>
        <w:t xml:space="preserve"> will be secured</w:t>
      </w:r>
      <w:r>
        <w:t>;</w:t>
      </w:r>
    </w:p>
    <w:p w14:paraId="642CEA95" w14:textId="77777777" w:rsidR="00506169" w:rsidRDefault="005C0B37">
      <w:r>
        <w:t>五　前項第八号に規定する者が、主務省令で定める基準に適合すること。</w:t>
      </w:r>
    </w:p>
    <w:p w14:paraId="38FF8644" w14:textId="5EA8F14D" w:rsidR="00506169" w:rsidRDefault="005C0B37">
      <w:r>
        <w:t xml:space="preserve">(v) the person prescribed in item (viii) of the preceding paragraph conforms to the </w:t>
      </w:r>
      <w:r w:rsidR="00AE7012">
        <w:rPr>
          <w:rFonts w:hint="eastAsia"/>
        </w:rPr>
        <w:t>standards</w:t>
      </w:r>
      <w:r w:rsidR="00AE7012">
        <w:t xml:space="preserve"> </w:t>
      </w:r>
      <w:r>
        <w:t>specified by order of the competent ministry;</w:t>
      </w:r>
    </w:p>
    <w:p w14:paraId="1449E561" w14:textId="77777777" w:rsidR="00506169" w:rsidRDefault="005C0B37">
      <w:r>
        <w:t>六　前項第八号に規定する施設が、主務省令で定める基準に適合すること。</w:t>
      </w:r>
    </w:p>
    <w:p w14:paraId="2ED30023" w14:textId="0D1F46CA" w:rsidR="00506169" w:rsidRDefault="005C0B37">
      <w:r>
        <w:t xml:space="preserve">(vi) the facilities </w:t>
      </w:r>
      <w:r w:rsidR="00C27246">
        <w:t>prescribed in</w:t>
      </w:r>
      <w:r>
        <w:t xml:space="preserve"> item (viii) of the preceding paragraph conform to the standards specified by order of the competent ministry.</w:t>
      </w:r>
    </w:p>
    <w:p w14:paraId="371C9153" w14:textId="77777777" w:rsidR="00506169" w:rsidRDefault="005C0B37">
      <w:r>
        <w:t>４　主務大臣は、第一項の認定をしたときは、遅滞なく、その旨を第二項第五号の事業場の所在地を管轄する都道府県知事に通知しなければならない。</w:t>
      </w:r>
    </w:p>
    <w:p w14:paraId="7D017CE6" w14:textId="2A1C9D60" w:rsidR="00506169" w:rsidRDefault="005C0B37">
      <w:r>
        <w:t>(4)</w:t>
      </w:r>
      <w:r w:rsidR="00214F4E">
        <w:rPr>
          <w:rFonts w:hint="eastAsia"/>
        </w:rPr>
        <w:t xml:space="preserve"> W</w:t>
      </w:r>
      <w:r>
        <w:t xml:space="preserve">hen </w:t>
      </w:r>
      <w:r w:rsidR="0046639E">
        <w:rPr>
          <w:rFonts w:hint="eastAsia"/>
        </w:rPr>
        <w:t>the</w:t>
      </w:r>
      <w:r w:rsidR="00772B33">
        <w:rPr>
          <w:rFonts w:hint="eastAsia"/>
        </w:rPr>
        <w:t xml:space="preserve"> competent minister</w:t>
      </w:r>
      <w:r>
        <w:t xml:space="preserve"> has granted the </w:t>
      </w:r>
      <w:r w:rsidR="00AE7012">
        <w:rPr>
          <w:rFonts w:hint="eastAsia"/>
        </w:rPr>
        <w:t>certification</w:t>
      </w:r>
      <w:r w:rsidR="00AE7012">
        <w:t xml:space="preserve"> </w:t>
      </w:r>
      <w:r w:rsidR="00734D86">
        <w:rPr>
          <w:rFonts w:hint="eastAsia"/>
        </w:rPr>
        <w:t>referred to</w:t>
      </w:r>
      <w:r>
        <w:t xml:space="preserve"> in paragraph (1), </w:t>
      </w:r>
      <w:r w:rsidR="00772B33">
        <w:rPr>
          <w:rFonts w:hint="eastAsia"/>
        </w:rPr>
        <w:t xml:space="preserve">the minister must </w:t>
      </w:r>
      <w:r>
        <w:t xml:space="preserve">notify the prefectural governor who has jurisdiction over the location of the place of business </w:t>
      </w:r>
      <w:r w:rsidR="00374422">
        <w:rPr>
          <w:rFonts w:hint="eastAsia"/>
        </w:rPr>
        <w:t>referred to</w:t>
      </w:r>
      <w:r>
        <w:t xml:space="preserve"> in paragraph (2), item (v) to that effect without delay.</w:t>
      </w:r>
    </w:p>
    <w:p w14:paraId="7C441AE5" w14:textId="77777777" w:rsidR="00506169" w:rsidRDefault="005C0B37">
      <w:r>
        <w:t>（計画の変更等）</w:t>
      </w:r>
    </w:p>
    <w:p w14:paraId="25EFD955" w14:textId="565E1076" w:rsidR="00506169" w:rsidRDefault="005C0B37">
      <w:r>
        <w:t>(Change</w:t>
      </w:r>
      <w:r w:rsidR="001970EB">
        <w:rPr>
          <w:rFonts w:hint="eastAsia"/>
        </w:rPr>
        <w:t xml:space="preserve"> of</w:t>
      </w:r>
      <w:r>
        <w:t xml:space="preserve"> Plan</w:t>
      </w:r>
      <w:r w:rsidR="00474F52">
        <w:rPr>
          <w:rFonts w:hint="eastAsia"/>
        </w:rPr>
        <w:t>s</w:t>
      </w:r>
      <w:r>
        <w:t>)</w:t>
      </w:r>
    </w:p>
    <w:p w14:paraId="524BD6F8" w14:textId="77777777" w:rsidR="00506169" w:rsidRDefault="005C0B37">
      <w:r>
        <w:t>第二十条　前条第一項の認定を受けた者（以下「認定事業者」という。）は、当該認定に係る再生利用事業計画を変更しようとするときは、共同して、主務大臣の認定を受けなければならない。</w:t>
      </w:r>
    </w:p>
    <w:p w14:paraId="42731169" w14:textId="77374AC2" w:rsidR="00506169" w:rsidRDefault="005C0B37">
      <w:r>
        <w:t xml:space="preserve">Article 20 (1) </w:t>
      </w:r>
      <w:r w:rsidR="005B101F">
        <w:rPr>
          <w:rFonts w:hint="eastAsia"/>
        </w:rPr>
        <w:t>P</w:t>
      </w:r>
      <w:r>
        <w:t>erson</w:t>
      </w:r>
      <w:r w:rsidR="005B101F">
        <w:rPr>
          <w:rFonts w:hint="eastAsia"/>
        </w:rPr>
        <w:t>s</w:t>
      </w:r>
      <w:r>
        <w:t xml:space="preserve"> who </w:t>
      </w:r>
      <w:r w:rsidR="005B101F">
        <w:rPr>
          <w:rFonts w:hint="eastAsia"/>
        </w:rPr>
        <w:t>have</w:t>
      </w:r>
      <w:r w:rsidR="005B101F">
        <w:t xml:space="preserve"> </w:t>
      </w:r>
      <w:r>
        <w:t xml:space="preserve">obtained the certification </w:t>
      </w:r>
      <w:r w:rsidR="00BF3D05">
        <w:rPr>
          <w:rFonts w:hint="eastAsia"/>
        </w:rPr>
        <w:t>re</w:t>
      </w:r>
      <w:r w:rsidR="00C51231">
        <w:rPr>
          <w:rFonts w:hint="eastAsia"/>
        </w:rPr>
        <w:t>ferred to</w:t>
      </w:r>
      <w:r>
        <w:t xml:space="preserve"> in paragraph (1) of the preceding Article (referred to as </w:t>
      </w:r>
      <w:r w:rsidR="00C64B86">
        <w:rPr>
          <w:rFonts w:hint="eastAsia"/>
        </w:rPr>
        <w:t>a</w:t>
      </w:r>
      <w:r w:rsidR="00C64B86">
        <w:t xml:space="preserve"> </w:t>
      </w:r>
      <w:r>
        <w:t>"</w:t>
      </w:r>
      <w:r w:rsidR="007E43BB">
        <w:rPr>
          <w:rFonts w:hint="eastAsia"/>
        </w:rPr>
        <w:t>c</w:t>
      </w:r>
      <w:r>
        <w:t xml:space="preserve">ertified </w:t>
      </w:r>
      <w:r w:rsidR="007E43BB">
        <w:rPr>
          <w:rFonts w:hint="eastAsia"/>
        </w:rPr>
        <w:t>b</w:t>
      </w:r>
      <w:r>
        <w:t xml:space="preserve">usiness </w:t>
      </w:r>
      <w:r w:rsidR="007E43BB">
        <w:rPr>
          <w:rFonts w:hint="eastAsia"/>
        </w:rPr>
        <w:t>o</w:t>
      </w:r>
      <w:r>
        <w:t xml:space="preserve">perator") </w:t>
      </w:r>
      <w:r w:rsidR="00D9243D">
        <w:t xml:space="preserve">must jointly obtain the certification of the competent minister </w:t>
      </w:r>
      <w:r w:rsidR="00BA49B4">
        <w:rPr>
          <w:rFonts w:hint="eastAsia"/>
        </w:rPr>
        <w:t xml:space="preserve">when </w:t>
      </w:r>
      <w:r w:rsidR="009C00B3">
        <w:rPr>
          <w:rFonts w:hint="eastAsia"/>
        </w:rPr>
        <w:t>they</w:t>
      </w:r>
      <w:r w:rsidR="00D9243D">
        <w:rPr>
          <w:rFonts w:hint="eastAsia"/>
        </w:rPr>
        <w:t xml:space="preserve"> </w:t>
      </w:r>
      <w:r>
        <w:t xml:space="preserve">intend to change the </w:t>
      </w:r>
      <w:r w:rsidR="007E43BB">
        <w:rPr>
          <w:rFonts w:hint="eastAsia"/>
        </w:rPr>
        <w:t>r</w:t>
      </w:r>
      <w:r>
        <w:t xml:space="preserve">ecycling </w:t>
      </w:r>
      <w:r w:rsidR="007E43BB">
        <w:rPr>
          <w:rFonts w:hint="eastAsia"/>
        </w:rPr>
        <w:t>b</w:t>
      </w:r>
      <w:r>
        <w:t xml:space="preserve">usiness </w:t>
      </w:r>
      <w:r w:rsidR="007E43BB">
        <w:rPr>
          <w:rFonts w:hint="eastAsia"/>
        </w:rPr>
        <w:t>p</w:t>
      </w:r>
      <w:r>
        <w:t xml:space="preserve">lan </w:t>
      </w:r>
      <w:r w:rsidR="00C51231">
        <w:rPr>
          <w:rFonts w:hint="eastAsia"/>
        </w:rPr>
        <w:t>relat</w:t>
      </w:r>
      <w:r w:rsidR="00BA49B4">
        <w:rPr>
          <w:rFonts w:hint="eastAsia"/>
        </w:rPr>
        <w:t>ed</w:t>
      </w:r>
      <w:r>
        <w:t xml:space="preserve"> to the certification.</w:t>
      </w:r>
    </w:p>
    <w:p w14:paraId="4D39B1DC" w14:textId="77777777" w:rsidR="00506169" w:rsidRDefault="005C0B37">
      <w:r>
        <w:t>２　主務大臣は、次の各号のいずれかに該当すると認めるときは、前条第一項の認定を取り消すことができる。</w:t>
      </w:r>
    </w:p>
    <w:p w14:paraId="6B27FB28" w14:textId="2A795C08" w:rsidR="00506169" w:rsidRDefault="005C0B37">
      <w:r>
        <w:t xml:space="preserve">(2) </w:t>
      </w:r>
      <w:r w:rsidR="004340E0">
        <w:rPr>
          <w:rFonts w:hint="eastAsia"/>
        </w:rPr>
        <w:t>The c</w:t>
      </w:r>
      <w:r>
        <w:t xml:space="preserve">ompetent minister may </w:t>
      </w:r>
      <w:r w:rsidR="004A1F41">
        <w:rPr>
          <w:rFonts w:hint="eastAsia"/>
        </w:rPr>
        <w:t>revoke</w:t>
      </w:r>
      <w:r>
        <w:t xml:space="preserve"> the certification referred to in paragraph (1) of the preceding Article </w:t>
      </w:r>
      <w:r w:rsidR="009B1E82">
        <w:rPr>
          <w:rFonts w:hint="eastAsia"/>
        </w:rPr>
        <w:t>when</w:t>
      </w:r>
      <w:r w:rsidR="009B1E82">
        <w:t xml:space="preserve"> </w:t>
      </w:r>
      <w:r w:rsidR="0058081D">
        <w:rPr>
          <w:rFonts w:hint="eastAsia"/>
        </w:rPr>
        <w:t>the minister</w:t>
      </w:r>
      <w:r>
        <w:t xml:space="preserve"> finds that the </w:t>
      </w:r>
      <w:r w:rsidR="00AC4C9F">
        <w:rPr>
          <w:rFonts w:hint="eastAsia"/>
        </w:rPr>
        <w:t>case</w:t>
      </w:r>
      <w:r w:rsidR="00AC4C9F">
        <w:t xml:space="preserve"> </w:t>
      </w:r>
      <w:r>
        <w:t>falls under any of the following items:</w:t>
      </w:r>
    </w:p>
    <w:p w14:paraId="777EF1A0" w14:textId="77777777" w:rsidR="00506169" w:rsidRDefault="005C0B37">
      <w:r>
        <w:t>一　認定事業者が、前条第一項の認定に係る再生利用事業計画（前項の規定による変更の認定があったときは、その変更後のもの。以下「認定計画」という。）に従って再生利用事業を実施していないとき。</w:t>
      </w:r>
    </w:p>
    <w:p w14:paraId="47489432" w14:textId="6CAE8B59" w:rsidR="00506169" w:rsidRDefault="005C0B37">
      <w:r>
        <w:t>(</w:t>
      </w:r>
      <w:proofErr w:type="spellStart"/>
      <w:r>
        <w:t>i</w:t>
      </w:r>
      <w:proofErr w:type="spellEnd"/>
      <w:r>
        <w:t xml:space="preserve">) when the </w:t>
      </w:r>
      <w:r w:rsidR="0008102E">
        <w:rPr>
          <w:rFonts w:hint="eastAsia"/>
        </w:rPr>
        <w:t>certified</w:t>
      </w:r>
      <w:r>
        <w:t xml:space="preserve"> business operator </w:t>
      </w:r>
      <w:r w:rsidR="00B0200B">
        <w:rPr>
          <w:rFonts w:hint="eastAsia"/>
        </w:rPr>
        <w:t>is</w:t>
      </w:r>
      <w:r w:rsidR="00B0200B">
        <w:t xml:space="preserve"> </w:t>
      </w:r>
      <w:r>
        <w:t>not implement</w:t>
      </w:r>
      <w:r w:rsidR="00C2250A">
        <w:rPr>
          <w:rFonts w:hint="eastAsia"/>
        </w:rPr>
        <w:t>ing</w:t>
      </w:r>
      <w:r>
        <w:t xml:space="preserve"> the </w:t>
      </w:r>
      <w:r w:rsidR="007E43BB">
        <w:rPr>
          <w:rFonts w:hint="eastAsia"/>
        </w:rPr>
        <w:t>r</w:t>
      </w:r>
      <w:r>
        <w:t xml:space="preserve">ecycling </w:t>
      </w:r>
      <w:r w:rsidR="007E43BB">
        <w:rPr>
          <w:rFonts w:hint="eastAsia"/>
        </w:rPr>
        <w:t>b</w:t>
      </w:r>
      <w:r>
        <w:t>usiness</w:t>
      </w:r>
      <w:r w:rsidR="007D50B1">
        <w:rPr>
          <w:rFonts w:hint="eastAsia"/>
        </w:rPr>
        <w:t xml:space="preserve"> </w:t>
      </w:r>
      <w:r>
        <w:t xml:space="preserve">in accordance with the </w:t>
      </w:r>
      <w:r w:rsidR="007E43BB">
        <w:rPr>
          <w:rFonts w:hint="eastAsia"/>
        </w:rPr>
        <w:t>r</w:t>
      </w:r>
      <w:r>
        <w:t>ecycling</w:t>
      </w:r>
      <w:r w:rsidR="004F096B">
        <w:rPr>
          <w:rFonts w:hint="eastAsia"/>
        </w:rPr>
        <w:t xml:space="preserve"> </w:t>
      </w:r>
      <w:r w:rsidR="007E43BB">
        <w:rPr>
          <w:rFonts w:hint="eastAsia"/>
        </w:rPr>
        <w:t>b</w:t>
      </w:r>
      <w:r>
        <w:t xml:space="preserve">usiness </w:t>
      </w:r>
      <w:r w:rsidR="007E43BB">
        <w:rPr>
          <w:rFonts w:hint="eastAsia"/>
        </w:rPr>
        <w:t>p</w:t>
      </w:r>
      <w:r>
        <w:t xml:space="preserve">lan </w:t>
      </w:r>
      <w:r w:rsidR="002C51BF">
        <w:rPr>
          <w:rFonts w:hint="eastAsia"/>
        </w:rPr>
        <w:t>relat</w:t>
      </w:r>
      <w:r w:rsidR="00C2250A">
        <w:rPr>
          <w:rFonts w:hint="eastAsia"/>
        </w:rPr>
        <w:t>ed</w:t>
      </w:r>
      <w:r>
        <w:t xml:space="preserve"> to the </w:t>
      </w:r>
      <w:r w:rsidR="0008102E">
        <w:rPr>
          <w:rFonts w:hint="eastAsia"/>
        </w:rPr>
        <w:t>certification</w:t>
      </w:r>
      <w:r w:rsidR="0008102E">
        <w:t xml:space="preserve"> </w:t>
      </w:r>
      <w:r w:rsidR="002C51BF">
        <w:rPr>
          <w:rFonts w:hint="eastAsia"/>
        </w:rPr>
        <w:t>referred to</w:t>
      </w:r>
      <w:r>
        <w:t xml:space="preserve"> in paragraph (1) of the preceding Article (when a</w:t>
      </w:r>
      <w:r w:rsidR="0008102E">
        <w:rPr>
          <w:rFonts w:hint="eastAsia"/>
        </w:rPr>
        <w:t xml:space="preserve"> certification</w:t>
      </w:r>
      <w:r>
        <w:t xml:space="preserve"> of change </w:t>
      </w:r>
      <w:r w:rsidR="00F71024">
        <w:rPr>
          <w:rFonts w:hint="eastAsia"/>
        </w:rPr>
        <w:t>under</w:t>
      </w:r>
      <w:r>
        <w:t xml:space="preserve"> the provisions of the preceding paragraph</w:t>
      </w:r>
      <w:r w:rsidR="00327D7D">
        <w:rPr>
          <w:rFonts w:hint="eastAsia"/>
        </w:rPr>
        <w:t xml:space="preserve"> </w:t>
      </w:r>
      <w:r w:rsidR="00327D7D">
        <w:t>has been granted</w:t>
      </w:r>
      <w:r>
        <w:t xml:space="preserve">, the plan after the change; </w:t>
      </w:r>
      <w:r w:rsidR="00C27246">
        <w:t xml:space="preserve">referred to </w:t>
      </w:r>
      <w:r w:rsidR="0058081D">
        <w:rPr>
          <w:rFonts w:hint="eastAsia"/>
        </w:rPr>
        <w:t xml:space="preserve">below </w:t>
      </w:r>
      <w:r w:rsidR="00C27246">
        <w:t>as</w:t>
      </w:r>
      <w:r>
        <w:t xml:space="preserve"> the "</w:t>
      </w:r>
      <w:r w:rsidR="007E43BB">
        <w:rPr>
          <w:rFonts w:hint="eastAsia"/>
        </w:rPr>
        <w:t>c</w:t>
      </w:r>
      <w:r w:rsidR="00C27246">
        <w:rPr>
          <w:rFonts w:hint="eastAsia"/>
        </w:rPr>
        <w:t>ertified</w:t>
      </w:r>
      <w:r>
        <w:t xml:space="preserve"> </w:t>
      </w:r>
      <w:r w:rsidR="007E43BB">
        <w:rPr>
          <w:rFonts w:hint="eastAsia"/>
        </w:rPr>
        <w:t>p</w:t>
      </w:r>
      <w:r>
        <w:t>lan");</w:t>
      </w:r>
    </w:p>
    <w:p w14:paraId="267D962F" w14:textId="77777777" w:rsidR="00506169" w:rsidRDefault="005C0B37">
      <w:r>
        <w:t>二　認定事業者が、認定計画に従って再生利用事業により得られた特定肥飼料等を利用していないとき。</w:t>
      </w:r>
    </w:p>
    <w:p w14:paraId="715F3D65" w14:textId="025D672A" w:rsidR="00506169" w:rsidRDefault="005C0B37">
      <w:r>
        <w:t xml:space="preserve">(ii) when the </w:t>
      </w:r>
      <w:r w:rsidR="007E43BB">
        <w:rPr>
          <w:rFonts w:hint="eastAsia"/>
        </w:rPr>
        <w:t>c</w:t>
      </w:r>
      <w:r w:rsidR="00C27246">
        <w:t>ertified</w:t>
      </w:r>
      <w:r>
        <w:t xml:space="preserve"> </w:t>
      </w:r>
      <w:r w:rsidR="007E43BB">
        <w:rPr>
          <w:rFonts w:hint="eastAsia"/>
        </w:rPr>
        <w:t>b</w:t>
      </w:r>
      <w:r>
        <w:t xml:space="preserve">usiness </w:t>
      </w:r>
      <w:r w:rsidR="007E43BB">
        <w:rPr>
          <w:rFonts w:hint="eastAsia"/>
        </w:rPr>
        <w:t>o</w:t>
      </w:r>
      <w:r>
        <w:t>perator does not use the specified fertilizers</w:t>
      </w:r>
      <w:r w:rsidR="003647DD">
        <w:rPr>
          <w:rFonts w:hint="eastAsia"/>
        </w:rPr>
        <w:t>,</w:t>
      </w:r>
      <w:r>
        <w:t xml:space="preserve"> feeds, etc. obtained through the </w:t>
      </w:r>
      <w:r w:rsidR="007E43BB">
        <w:rPr>
          <w:rFonts w:hint="eastAsia"/>
        </w:rPr>
        <w:t>r</w:t>
      </w:r>
      <w:r>
        <w:t xml:space="preserve">ecycling </w:t>
      </w:r>
      <w:r w:rsidR="007E43BB">
        <w:rPr>
          <w:rFonts w:hint="eastAsia"/>
        </w:rPr>
        <w:t>b</w:t>
      </w:r>
      <w:r>
        <w:t xml:space="preserve">usiness in accordance with the </w:t>
      </w:r>
      <w:r w:rsidR="0008102E">
        <w:rPr>
          <w:rFonts w:hint="eastAsia"/>
        </w:rPr>
        <w:t>certified</w:t>
      </w:r>
      <w:r w:rsidR="0008102E">
        <w:t xml:space="preserve"> </w:t>
      </w:r>
      <w:r>
        <w:t>plan;</w:t>
      </w:r>
    </w:p>
    <w:p w14:paraId="5444858D" w14:textId="77777777" w:rsidR="00506169" w:rsidRDefault="005C0B37">
      <w:r>
        <w:lastRenderedPageBreak/>
        <w:t>三　認定事業者が、認定計画に従って特定農畜水産物等を利用していないとき。</w:t>
      </w:r>
    </w:p>
    <w:p w14:paraId="552A1584" w14:textId="4D182503" w:rsidR="00506169" w:rsidRDefault="005C0B37">
      <w:r>
        <w:t xml:space="preserve">(iii) </w:t>
      </w:r>
      <w:r w:rsidR="00D74059">
        <w:rPr>
          <w:rFonts w:hint="eastAsia"/>
        </w:rPr>
        <w:t>when</w:t>
      </w:r>
      <w:r>
        <w:t xml:space="preserve"> the </w:t>
      </w:r>
      <w:r w:rsidR="007E43BB">
        <w:rPr>
          <w:rFonts w:hint="eastAsia"/>
        </w:rPr>
        <w:t>c</w:t>
      </w:r>
      <w:r>
        <w:t xml:space="preserve">ertified </w:t>
      </w:r>
      <w:r w:rsidR="007E43BB">
        <w:rPr>
          <w:rFonts w:hint="eastAsia"/>
        </w:rPr>
        <w:t>b</w:t>
      </w:r>
      <w:r>
        <w:t xml:space="preserve">usiness </w:t>
      </w:r>
      <w:r w:rsidR="007E43BB">
        <w:rPr>
          <w:rFonts w:hint="eastAsia"/>
        </w:rPr>
        <w:t>o</w:t>
      </w:r>
      <w:r>
        <w:t xml:space="preserve">perator does not use the specified agricultural, livestock, and </w:t>
      </w:r>
      <w:r w:rsidR="00F37413">
        <w:rPr>
          <w:rFonts w:hint="eastAsia"/>
        </w:rPr>
        <w:t>marine</w:t>
      </w:r>
      <w:r w:rsidR="00F37413">
        <w:t xml:space="preserve"> </w:t>
      </w:r>
      <w:r>
        <w:t xml:space="preserve">products, etc. in accordance with the </w:t>
      </w:r>
      <w:r w:rsidR="007E43BB">
        <w:rPr>
          <w:rFonts w:hint="eastAsia"/>
        </w:rPr>
        <w:t>c</w:t>
      </w:r>
      <w:r w:rsidR="00C27246">
        <w:rPr>
          <w:rFonts w:hint="eastAsia"/>
        </w:rPr>
        <w:t>ertified</w:t>
      </w:r>
      <w:r w:rsidR="00C27246">
        <w:t xml:space="preserve"> </w:t>
      </w:r>
      <w:r w:rsidR="007E43BB">
        <w:rPr>
          <w:rFonts w:hint="eastAsia"/>
        </w:rPr>
        <w:t>p</w:t>
      </w:r>
      <w:r w:rsidR="00C27246">
        <w:t>lan</w:t>
      </w:r>
      <w:r>
        <w:t>;</w:t>
      </w:r>
    </w:p>
    <w:p w14:paraId="0C28C476" w14:textId="77777777" w:rsidR="00506169" w:rsidRDefault="005C0B37">
      <w:r>
        <w:t>四　前条第二項第八号に規定する者が、同条第三項第五号の主務省令で定める基準に適合しなくなったとき。</w:t>
      </w:r>
    </w:p>
    <w:p w14:paraId="0498D8C3" w14:textId="1E872CA0" w:rsidR="00506169" w:rsidRDefault="005C0B37">
      <w:r>
        <w:t xml:space="preserve">(iv) </w:t>
      </w:r>
      <w:r w:rsidR="00D74059">
        <w:rPr>
          <w:rFonts w:hint="eastAsia"/>
        </w:rPr>
        <w:t>when</w:t>
      </w:r>
      <w:r>
        <w:t xml:space="preserve"> the person prescribed in paragraph (2), item (viii) of the preceding Article no longer conforms to the </w:t>
      </w:r>
      <w:r w:rsidR="00AF5742">
        <w:t>standards</w:t>
      </w:r>
      <w:r>
        <w:t xml:space="preserve"> specified by order of the competent ministry referred to in paragraph (3), item (v) of that Article;</w:t>
      </w:r>
      <w:r w:rsidR="00537065">
        <w:rPr>
          <w:rFonts w:hint="eastAsia"/>
        </w:rPr>
        <w:t xml:space="preserve"> </w:t>
      </w:r>
      <w:r w:rsidR="00D03C30">
        <w:rPr>
          <w:rFonts w:hint="eastAsia"/>
        </w:rPr>
        <w:t>or</w:t>
      </w:r>
    </w:p>
    <w:p w14:paraId="3E5B3632" w14:textId="77777777" w:rsidR="00506169" w:rsidRDefault="005C0B37">
      <w:r>
        <w:t>五　前条第二項第八号に規定する施設が、同条第三項第六号の主務省令で定める基準に適合しなくなったとき。</w:t>
      </w:r>
    </w:p>
    <w:p w14:paraId="1BE1D81C" w14:textId="720F1A03" w:rsidR="00506169" w:rsidRDefault="005C0B37">
      <w:r>
        <w:t xml:space="preserve">(v) when the facilities prescribed in paragraph (2), item (viii) of the preceding Article </w:t>
      </w:r>
      <w:r w:rsidR="00AF5742">
        <w:t xml:space="preserve">no longer </w:t>
      </w:r>
      <w:r w:rsidR="00A75DF7">
        <w:rPr>
          <w:rFonts w:hint="eastAsia"/>
        </w:rPr>
        <w:t>conform</w:t>
      </w:r>
      <w:r w:rsidR="00AF5742">
        <w:t xml:space="preserve"> to</w:t>
      </w:r>
      <w:r>
        <w:t xml:space="preserve"> the standards specified by order of the competent ministry </w:t>
      </w:r>
      <w:r w:rsidR="001A2E84">
        <w:rPr>
          <w:rFonts w:hint="eastAsia"/>
        </w:rPr>
        <w:t>referred to</w:t>
      </w:r>
      <w:r>
        <w:t xml:space="preserve"> in paragraph (3), item (vi) of </w:t>
      </w:r>
      <w:r w:rsidR="00EF35C5">
        <w:rPr>
          <w:rFonts w:hint="eastAsia"/>
        </w:rPr>
        <w:t>that</w:t>
      </w:r>
      <w:r>
        <w:t xml:space="preserve"> Article.</w:t>
      </w:r>
    </w:p>
    <w:p w14:paraId="58264807" w14:textId="77777777" w:rsidR="00506169" w:rsidRDefault="005C0B37">
      <w:r>
        <w:t>３　前条第三項及び第四項の規定は第一項の規定による変更の認定について、同条第四項の規定は前項の規定による認定の取消しについて準用する。</w:t>
      </w:r>
    </w:p>
    <w:p w14:paraId="01B78B16" w14:textId="44A91EC9" w:rsidR="00506169" w:rsidRDefault="005C0B37">
      <w:r>
        <w:t xml:space="preserve">(3) The provisions of paragraphs (3) and (4) of the preceding Article apply mutatis mutandis to the certification of changes under the provisions of paragraph (1), and the provisions of paragraph (4) of </w:t>
      </w:r>
      <w:r w:rsidR="00C131D4">
        <w:rPr>
          <w:rFonts w:hint="eastAsia"/>
        </w:rPr>
        <w:t>that</w:t>
      </w:r>
      <w:r>
        <w:t xml:space="preserve"> Article apply mutatis mutandis to the </w:t>
      </w:r>
      <w:r w:rsidR="006402A6">
        <w:rPr>
          <w:rFonts w:hint="eastAsia"/>
        </w:rPr>
        <w:t>revocation</w:t>
      </w:r>
      <w:r>
        <w:t xml:space="preserve"> of the certification under the provisions of the preceding paragraph.</w:t>
      </w:r>
    </w:p>
    <w:p w14:paraId="17DC4B02" w14:textId="77777777" w:rsidR="00506169" w:rsidRPr="00450150" w:rsidRDefault="005C0B37" w:rsidP="00450150">
      <w:pPr>
        <w:ind w:leftChars="291" w:left="660"/>
        <w:rPr>
          <w:b/>
          <w:bCs/>
          <w:lang w:val="it-IT"/>
        </w:rPr>
      </w:pPr>
      <w:r w:rsidRPr="00450150">
        <w:rPr>
          <w:b/>
          <w:bCs/>
        </w:rPr>
        <w:t>第六章　雑則</w:t>
      </w:r>
    </w:p>
    <w:p w14:paraId="213A6711" w14:textId="77777777" w:rsidR="00506169" w:rsidRDefault="005C0B37" w:rsidP="00450150">
      <w:pPr>
        <w:ind w:leftChars="291" w:left="660"/>
        <w:rPr>
          <w:lang w:val="it-IT"/>
        </w:rPr>
      </w:pPr>
      <w:r w:rsidRPr="00450150">
        <w:rPr>
          <w:b/>
          <w:bCs/>
          <w:lang w:val="it-IT"/>
        </w:rPr>
        <w:t>Chapter VI Miscellaneous Provisions</w:t>
      </w:r>
    </w:p>
    <w:p w14:paraId="133878AE" w14:textId="77777777" w:rsidR="00506169" w:rsidRDefault="005C0B37">
      <w:r>
        <w:t>（廃棄物処理法の特例）</w:t>
      </w:r>
    </w:p>
    <w:p w14:paraId="33BE661C" w14:textId="511917C0" w:rsidR="00506169" w:rsidRDefault="005C0B37">
      <w:r>
        <w:t xml:space="preserve">(Special Provisions </w:t>
      </w:r>
      <w:r w:rsidR="004917C2">
        <w:rPr>
          <w:rFonts w:hint="eastAsia"/>
        </w:rPr>
        <w:t>of</w:t>
      </w:r>
      <w:r w:rsidR="004917C2">
        <w:t xml:space="preserve"> </w:t>
      </w:r>
      <w:r>
        <w:t>the Waste Management Act)</w:t>
      </w:r>
    </w:p>
    <w:p w14:paraId="7C03B93B" w14:textId="77777777" w:rsidR="00506169" w:rsidRDefault="005C0B37">
      <w:r>
        <w:t>第二十一条　一般廃棄物収集運搬業者（廃棄物の処理及び清掃に関する法律（昭和四十五年法律第百三十七号。以下「廃棄物処理法」という。）第七条第十二項に規定する一般廃棄物収集運搬業者をいう。以下同じ。）は、同条第一項の規定にかかわらず、食品関連事業者の委託を受けて、同項の運搬の許可を受けた市町村（都の特別区の存する区域にあっては、特別区）の区域から第十一条第一項の登録に係る同条第二項第三号の事業場への食品循環資源の運搬（一般廃棄物（廃棄物処理法第二条第二項に規定する一般廃棄物をいう。以下この条において同じ。）の運搬に該当するものに限る。第四項において同じ。）を業として行うことができる。</w:t>
      </w:r>
    </w:p>
    <w:p w14:paraId="06605B76" w14:textId="767E265E" w:rsidR="00506169" w:rsidRPr="00220856" w:rsidRDefault="005C0B37" w:rsidP="00565E76">
      <w:pPr>
        <w:rPr>
          <w:rFonts w:eastAsiaTheme="minorEastAsia"/>
        </w:rPr>
      </w:pPr>
      <w:bookmarkStart w:id="3" w:name="_Hlk208325288"/>
      <w:r>
        <w:t xml:space="preserve">Article 21 (1) </w:t>
      </w:r>
      <w:r w:rsidR="00585FAF">
        <w:rPr>
          <w:rFonts w:eastAsiaTheme="minorEastAsia" w:hint="eastAsia"/>
        </w:rPr>
        <w:t>E</w:t>
      </w:r>
      <w:r w:rsidR="00585FAF">
        <w:t xml:space="preserve">ntrusted by </w:t>
      </w:r>
      <w:r w:rsidR="00585FAF">
        <w:rPr>
          <w:rFonts w:hint="eastAsia"/>
        </w:rPr>
        <w:t>a f</w:t>
      </w:r>
      <w:r w:rsidR="00585FAF">
        <w:t xml:space="preserve">ood-related </w:t>
      </w:r>
      <w:r w:rsidR="00585FAF">
        <w:rPr>
          <w:rFonts w:hint="eastAsia"/>
        </w:rPr>
        <w:t>b</w:t>
      </w:r>
      <w:r w:rsidR="00585FAF">
        <w:t xml:space="preserve">usiness </w:t>
      </w:r>
      <w:r w:rsidR="00585FAF">
        <w:rPr>
          <w:rFonts w:hint="eastAsia"/>
        </w:rPr>
        <w:t>operator</w:t>
      </w:r>
      <w:r w:rsidR="00585FAF">
        <w:rPr>
          <w:rFonts w:eastAsiaTheme="minorEastAsia" w:hint="eastAsia"/>
        </w:rPr>
        <w:t xml:space="preserve">, </w:t>
      </w:r>
      <w:r w:rsidR="00B45A43">
        <w:rPr>
          <w:rFonts w:eastAsiaTheme="minorEastAsia" w:hint="eastAsia"/>
        </w:rPr>
        <w:t xml:space="preserve">a municipal waste </w:t>
      </w:r>
      <w:r w:rsidR="00B45A43">
        <w:t>collection and transport</w:t>
      </w:r>
      <w:r w:rsidR="00B45A43" w:rsidRPr="00AA5C72">
        <w:rPr>
          <w:rFonts w:ascii="Century Schoolbook" w:hAnsi="Century Schoolbook" w:cs="ＭＳ 明朝"/>
        </w:rPr>
        <w:t>ation</w:t>
      </w:r>
      <w:r w:rsidR="00B45A43">
        <w:rPr>
          <w:rFonts w:ascii="ＭＳ 明朝" w:hAnsi="ＭＳ 明朝" w:cs="ＭＳ 明朝" w:hint="eastAsia"/>
        </w:rPr>
        <w:t xml:space="preserve"> </w:t>
      </w:r>
      <w:r w:rsidR="00B45A43" w:rsidRPr="00751CD8">
        <w:rPr>
          <w:rFonts w:ascii="Century Schoolbook" w:hAnsi="Century Schoolbook" w:cs="ＭＳ 明朝"/>
        </w:rPr>
        <w:t>operator</w:t>
      </w:r>
      <w:r w:rsidR="00B45A43">
        <w:rPr>
          <w:rFonts w:ascii="Century Schoolbook" w:hAnsi="Century Schoolbook" w:cs="ＭＳ 明朝" w:hint="eastAsia"/>
        </w:rPr>
        <w:t xml:space="preserve"> (meaning a </w:t>
      </w:r>
      <w:r w:rsidR="00B45A43">
        <w:rPr>
          <w:rFonts w:eastAsiaTheme="minorEastAsia" w:hint="eastAsia"/>
        </w:rPr>
        <w:t xml:space="preserve">municipal waste </w:t>
      </w:r>
      <w:r w:rsidR="00B45A43">
        <w:t>collection and transport</w:t>
      </w:r>
      <w:r w:rsidR="00B45A43" w:rsidRPr="00AA5C72">
        <w:rPr>
          <w:rFonts w:ascii="Century Schoolbook" w:hAnsi="Century Schoolbook" w:cs="ＭＳ 明朝"/>
        </w:rPr>
        <w:t>ation</w:t>
      </w:r>
      <w:r w:rsidR="00B45A43">
        <w:rPr>
          <w:rFonts w:ascii="ＭＳ 明朝" w:hAnsi="ＭＳ 明朝" w:cs="ＭＳ 明朝" w:hint="eastAsia"/>
        </w:rPr>
        <w:t xml:space="preserve"> </w:t>
      </w:r>
      <w:r w:rsidR="00B45A43" w:rsidRPr="00751CD8">
        <w:rPr>
          <w:rFonts w:ascii="Century Schoolbook" w:hAnsi="Century Schoolbook" w:cs="ＭＳ 明朝"/>
        </w:rPr>
        <w:t>operator</w:t>
      </w:r>
      <w:r w:rsidR="00B45A43">
        <w:rPr>
          <w:rFonts w:ascii="Century Schoolbook" w:hAnsi="Century Schoolbook" w:cs="ＭＳ 明朝" w:hint="eastAsia"/>
        </w:rPr>
        <w:t xml:space="preserve"> prescribed in </w:t>
      </w:r>
      <w:r>
        <w:t>Article 7, paragraph (1</w:t>
      </w:r>
      <w:r w:rsidR="005D6401">
        <w:rPr>
          <w:rFonts w:hint="eastAsia"/>
        </w:rPr>
        <w:t>2</w:t>
      </w:r>
      <w:r>
        <w:t xml:space="preserve">) of </w:t>
      </w:r>
      <w:r w:rsidR="00277212">
        <w:t>the Act on Waste Management and Public Cleaning (Act No. 137 of 1970; referred to</w:t>
      </w:r>
      <w:r w:rsidR="004F6CC9">
        <w:rPr>
          <w:rFonts w:hint="eastAsia"/>
        </w:rPr>
        <w:t xml:space="preserve"> below</w:t>
      </w:r>
      <w:r w:rsidR="00277212">
        <w:t xml:space="preserve"> as the "Waste Management Act")</w:t>
      </w:r>
      <w:r w:rsidR="00ED4D63">
        <w:rPr>
          <w:rFonts w:hint="eastAsia"/>
        </w:rPr>
        <w:t>; the same applies below)</w:t>
      </w:r>
      <w:r>
        <w:t>, may</w:t>
      </w:r>
      <w:r w:rsidR="00ED4D63">
        <w:rPr>
          <w:rFonts w:hint="eastAsia"/>
        </w:rPr>
        <w:t xml:space="preserve"> </w:t>
      </w:r>
      <w:r w:rsidR="00D2662E">
        <w:rPr>
          <w:rFonts w:hint="eastAsia"/>
        </w:rPr>
        <w:t>conduct</w:t>
      </w:r>
      <w:r>
        <w:t xml:space="preserve"> the transport</w:t>
      </w:r>
      <w:r w:rsidR="00370EBD">
        <w:rPr>
          <w:rFonts w:hint="eastAsia"/>
        </w:rPr>
        <w:t>ation of cyclical food resources</w:t>
      </w:r>
      <w:r w:rsidR="00A9115E">
        <w:t xml:space="preserve"> (limited to </w:t>
      </w:r>
      <w:r w:rsidR="00565E76">
        <w:rPr>
          <w:rFonts w:hint="eastAsia"/>
        </w:rPr>
        <w:t>transportation</w:t>
      </w:r>
      <w:r w:rsidR="00565E76">
        <w:t xml:space="preserve"> </w:t>
      </w:r>
      <w:r w:rsidR="00A9115E">
        <w:t>that fall under the transport</w:t>
      </w:r>
      <w:r w:rsidR="00565E76">
        <w:rPr>
          <w:rFonts w:hint="eastAsia"/>
        </w:rPr>
        <w:t>ation</w:t>
      </w:r>
      <w:r w:rsidR="00A9115E">
        <w:t xml:space="preserve"> of municipal waste </w:t>
      </w:r>
      <w:r w:rsidR="00565E76">
        <w:rPr>
          <w:rFonts w:eastAsiaTheme="minorEastAsia" w:hint="eastAsia"/>
        </w:rPr>
        <w:t xml:space="preserve">(meaning municipal waste defined in Article </w:t>
      </w:r>
      <w:r w:rsidR="00565E76">
        <w:t>2, paragraph (2) of the Waste Management Act; the same applies</w:t>
      </w:r>
      <w:r w:rsidR="00565E76">
        <w:rPr>
          <w:rFonts w:hint="eastAsia"/>
        </w:rPr>
        <w:t xml:space="preserve"> below</w:t>
      </w:r>
      <w:r w:rsidR="00565E76">
        <w:t xml:space="preserve"> in this Article)</w:t>
      </w:r>
      <w:r w:rsidR="00565E76">
        <w:rPr>
          <w:rFonts w:eastAsiaTheme="minorEastAsia" w:hint="eastAsia"/>
        </w:rPr>
        <w:t xml:space="preserve">; the </w:t>
      </w:r>
      <w:r w:rsidR="00565E76">
        <w:t>same applies in paragraph (4))</w:t>
      </w:r>
      <w:r w:rsidR="00D37D67">
        <w:rPr>
          <w:rFonts w:hint="eastAsia"/>
        </w:rPr>
        <w:t xml:space="preserve"> </w:t>
      </w:r>
      <w:r>
        <w:t>from the area of the municipality (</w:t>
      </w:r>
      <w:r w:rsidR="005C329E">
        <w:rPr>
          <w:rFonts w:hint="eastAsia"/>
        </w:rPr>
        <w:t xml:space="preserve">for </w:t>
      </w:r>
      <w:r>
        <w:t xml:space="preserve">an area </w:t>
      </w:r>
      <w:r w:rsidR="005C329E">
        <w:rPr>
          <w:rFonts w:hint="eastAsia"/>
        </w:rPr>
        <w:t>that has the</w:t>
      </w:r>
      <w:r w:rsidR="005C329E">
        <w:t xml:space="preserve"> </w:t>
      </w:r>
      <w:r>
        <w:t xml:space="preserve">special wards of Tokyo Metropolis, the special ward) that has </w:t>
      </w:r>
      <w:r>
        <w:lastRenderedPageBreak/>
        <w:t>obtained the permission for transport</w:t>
      </w:r>
      <w:r w:rsidR="009A02A0">
        <w:rPr>
          <w:rFonts w:hint="eastAsia"/>
        </w:rPr>
        <w:t>ation</w:t>
      </w:r>
      <w:r>
        <w:t xml:space="preserve"> </w:t>
      </w:r>
      <w:r w:rsidR="002B0EAA">
        <w:rPr>
          <w:rFonts w:hint="eastAsia"/>
        </w:rPr>
        <w:t>referred to</w:t>
      </w:r>
      <w:r>
        <w:t xml:space="preserve"> in </w:t>
      </w:r>
      <w:r w:rsidR="004C7D07">
        <w:rPr>
          <w:rFonts w:hint="eastAsia"/>
        </w:rPr>
        <w:t>Article (7),</w:t>
      </w:r>
      <w:r>
        <w:t xml:space="preserve"> paragraph</w:t>
      </w:r>
      <w:r w:rsidR="008D0998">
        <w:rPr>
          <w:rFonts w:hint="eastAsia"/>
        </w:rPr>
        <w:t xml:space="preserve"> (1) of the Waste Management Act</w:t>
      </w:r>
      <w:r>
        <w:t xml:space="preserve"> to the place of business </w:t>
      </w:r>
      <w:r w:rsidR="00A9553D">
        <w:rPr>
          <w:rFonts w:hint="eastAsia"/>
        </w:rPr>
        <w:t>referred to</w:t>
      </w:r>
      <w:r>
        <w:t xml:space="preserve"> in Article 11, paragraph (2), item (iii) </w:t>
      </w:r>
      <w:r w:rsidR="007670DA">
        <w:rPr>
          <w:rFonts w:hint="eastAsia"/>
        </w:rPr>
        <w:t xml:space="preserve">of </w:t>
      </w:r>
      <w:r w:rsidR="00500896">
        <w:rPr>
          <w:rFonts w:hint="eastAsia"/>
        </w:rPr>
        <w:t xml:space="preserve">that Act </w:t>
      </w:r>
      <w:r w:rsidR="007670DA">
        <w:rPr>
          <w:rFonts w:hint="eastAsia"/>
        </w:rPr>
        <w:t>related</w:t>
      </w:r>
      <w:r w:rsidR="007670DA">
        <w:t xml:space="preserve"> </w:t>
      </w:r>
      <w:r>
        <w:t xml:space="preserve">to the registration </w:t>
      </w:r>
      <w:r w:rsidR="00641078">
        <w:rPr>
          <w:rFonts w:hint="eastAsia"/>
        </w:rPr>
        <w:t>referred to</w:t>
      </w:r>
      <w:r>
        <w:t xml:space="preserve"> in paragraph (1) of </w:t>
      </w:r>
      <w:r w:rsidR="00B724EB">
        <w:rPr>
          <w:rFonts w:hint="eastAsia"/>
        </w:rPr>
        <w:t>that</w:t>
      </w:r>
      <w:r>
        <w:t xml:space="preserve"> Article</w:t>
      </w:r>
      <w:r w:rsidR="004125FA">
        <w:rPr>
          <w:rFonts w:hint="eastAsia"/>
        </w:rPr>
        <w:t xml:space="preserve"> in the course of trade</w:t>
      </w:r>
      <w:r w:rsidR="007E6816">
        <w:rPr>
          <w:rFonts w:eastAsiaTheme="minorEastAsia" w:hint="eastAsia"/>
        </w:rPr>
        <w:t xml:space="preserve">, notwithstanding </w:t>
      </w:r>
      <w:r w:rsidR="007E6816">
        <w:t xml:space="preserve">the provisions of Article 7, paragraph (1) </w:t>
      </w:r>
      <w:r w:rsidR="007E6816">
        <w:rPr>
          <w:rFonts w:eastAsiaTheme="minorEastAsia" w:hint="eastAsia"/>
        </w:rPr>
        <w:t>of the Waste Management Act</w:t>
      </w:r>
      <w:r>
        <w:t>.</w:t>
      </w:r>
    </w:p>
    <w:p w14:paraId="68EC3665" w14:textId="77777777" w:rsidR="00506169" w:rsidRDefault="005C0B37">
      <w:r>
        <w:t>２　認定事業者である食品関連事業者（認定事業者が第十九条第一項の事業協同組合その他の政令で定める法人である場合にあっては、当該法人及びその構成員である食品関連事業者）の委託を受けて食品循環資源の収集又は運搬（一般廃棄物の収集又は運搬に該当するものに限る。以下この項において同じ。）を業として行う者（同条第二項第八号に規定する者である者に限る。）は、廃棄物処理法第七条第一項の規定にかかわらず、同項の規定による許可を受けないで、認定計画に従って行う再生利用事業に利用する食品循環資源の収集又は運搬を業として行うことができる。</w:t>
      </w:r>
    </w:p>
    <w:p w14:paraId="25BCAF43" w14:textId="19F730B2" w:rsidR="00506169" w:rsidRDefault="005C0B37">
      <w:r>
        <w:t>(2)</w:t>
      </w:r>
      <w:r w:rsidR="00216D8E">
        <w:rPr>
          <w:rFonts w:hint="eastAsia"/>
        </w:rPr>
        <w:t xml:space="preserve"> </w:t>
      </w:r>
      <w:r w:rsidR="00F32349">
        <w:rPr>
          <w:rFonts w:eastAsiaTheme="minorEastAsia" w:hint="eastAsia"/>
        </w:rPr>
        <w:t>Entrusted by</w:t>
      </w:r>
      <w:r w:rsidR="00F32349">
        <w:t xml:space="preserve"> </w:t>
      </w:r>
      <w:r w:rsidR="00F32349">
        <w:rPr>
          <w:rFonts w:hint="eastAsia"/>
        </w:rPr>
        <w:t>a f</w:t>
      </w:r>
      <w:r w:rsidR="00F32349">
        <w:t>ood-</w:t>
      </w:r>
      <w:r w:rsidR="00F32349">
        <w:rPr>
          <w:rFonts w:hint="eastAsia"/>
        </w:rPr>
        <w:t>r</w:t>
      </w:r>
      <w:r w:rsidR="00F32349">
        <w:t xml:space="preserve">elated </w:t>
      </w:r>
      <w:r w:rsidR="00F32349">
        <w:rPr>
          <w:rFonts w:hint="eastAsia"/>
        </w:rPr>
        <w:t>b</w:t>
      </w:r>
      <w:r w:rsidR="00F32349">
        <w:t xml:space="preserve">usiness </w:t>
      </w:r>
      <w:r w:rsidR="00F32349">
        <w:rPr>
          <w:rFonts w:hint="eastAsia"/>
        </w:rPr>
        <w:t>o</w:t>
      </w:r>
      <w:r w:rsidR="00F32349">
        <w:t xml:space="preserve">perator who is </w:t>
      </w:r>
      <w:r w:rsidR="00F32349">
        <w:rPr>
          <w:rFonts w:hint="eastAsia"/>
        </w:rPr>
        <w:t>a certified</w:t>
      </w:r>
      <w:r w:rsidR="00F32349">
        <w:t xml:space="preserve"> </w:t>
      </w:r>
      <w:r w:rsidR="00F32349">
        <w:rPr>
          <w:rFonts w:hint="eastAsia"/>
        </w:rPr>
        <w:t>b</w:t>
      </w:r>
      <w:r w:rsidR="00F32349">
        <w:t xml:space="preserve">usiness </w:t>
      </w:r>
      <w:r w:rsidR="00F32349">
        <w:rPr>
          <w:rFonts w:hint="eastAsia"/>
        </w:rPr>
        <w:t>o</w:t>
      </w:r>
      <w:r w:rsidR="00F32349">
        <w:t>perator</w:t>
      </w:r>
      <w:r w:rsidR="00F32349">
        <w:rPr>
          <w:rFonts w:eastAsiaTheme="minorEastAsia" w:hint="eastAsia"/>
        </w:rPr>
        <w:t xml:space="preserve"> (if </w:t>
      </w:r>
      <w:r w:rsidR="00F32349">
        <w:t xml:space="preserve">the </w:t>
      </w:r>
      <w:r w:rsidR="00F32349">
        <w:rPr>
          <w:rFonts w:hint="eastAsia"/>
        </w:rPr>
        <w:t>certified</w:t>
      </w:r>
      <w:r w:rsidR="00F32349">
        <w:t xml:space="preserve"> </w:t>
      </w:r>
      <w:r w:rsidR="00F32349">
        <w:rPr>
          <w:rFonts w:hint="eastAsia"/>
        </w:rPr>
        <w:t>b</w:t>
      </w:r>
      <w:r w:rsidR="00F32349">
        <w:t xml:space="preserve">usiness </w:t>
      </w:r>
      <w:r w:rsidR="00F32349">
        <w:rPr>
          <w:rFonts w:hint="eastAsia"/>
        </w:rPr>
        <w:t>o</w:t>
      </w:r>
      <w:r w:rsidR="00F32349">
        <w:t xml:space="preserve">perator is a business cooperative </w:t>
      </w:r>
      <w:r w:rsidR="00F32349">
        <w:rPr>
          <w:rFonts w:hint="eastAsia"/>
        </w:rPr>
        <w:t>referred to</w:t>
      </w:r>
      <w:r w:rsidR="00F32349">
        <w:t xml:space="preserve"> in Article 19, paragraph (1) or other corporation</w:t>
      </w:r>
      <w:r w:rsidR="00F32349">
        <w:rPr>
          <w:rFonts w:eastAsiaTheme="minorEastAsia" w:hint="eastAsia"/>
        </w:rPr>
        <w:t>s</w:t>
      </w:r>
      <w:r w:rsidR="00F32349">
        <w:t xml:space="preserve"> specified by Cabinet Order,</w:t>
      </w:r>
      <w:r w:rsidR="00F32349">
        <w:rPr>
          <w:rFonts w:eastAsiaTheme="minorEastAsia" w:hint="eastAsia"/>
        </w:rPr>
        <w:t xml:space="preserve"> the corporation and food-related </w:t>
      </w:r>
      <w:r w:rsidR="00F32349">
        <w:rPr>
          <w:rFonts w:hint="eastAsia"/>
        </w:rPr>
        <w:t>b</w:t>
      </w:r>
      <w:r w:rsidR="00F32349">
        <w:t xml:space="preserve">usiness </w:t>
      </w:r>
      <w:r w:rsidR="00F32349">
        <w:rPr>
          <w:rFonts w:hint="eastAsia"/>
        </w:rPr>
        <w:t>o</w:t>
      </w:r>
      <w:r w:rsidR="00F32349">
        <w:t>perator who is</w:t>
      </w:r>
      <w:r w:rsidR="00F32349">
        <w:rPr>
          <w:rFonts w:eastAsiaTheme="minorEastAsia" w:hint="eastAsia"/>
        </w:rPr>
        <w:t xml:space="preserve"> a member of the corporation)</w:t>
      </w:r>
      <w:r w:rsidR="00A9115E">
        <w:t>,</w:t>
      </w:r>
      <w:r w:rsidR="00A9115E">
        <w:rPr>
          <w:rFonts w:hint="eastAsia"/>
        </w:rPr>
        <w:t xml:space="preserve"> a</w:t>
      </w:r>
      <w:r>
        <w:t xml:space="preserve"> person who </w:t>
      </w:r>
      <w:r w:rsidR="00A9115E">
        <w:rPr>
          <w:rFonts w:hint="eastAsia"/>
        </w:rPr>
        <w:t>conducts</w:t>
      </w:r>
      <w:r>
        <w:t xml:space="preserve"> the collection or transport</w:t>
      </w:r>
      <w:r w:rsidR="00F32349">
        <w:rPr>
          <w:rFonts w:hint="eastAsia"/>
        </w:rPr>
        <w:t>a</w:t>
      </w:r>
      <w:r w:rsidR="009F1647">
        <w:rPr>
          <w:rFonts w:hint="eastAsia"/>
        </w:rPr>
        <w:t>tion</w:t>
      </w:r>
      <w:r w:rsidR="00A9115E">
        <w:t xml:space="preserve"> (limited to those falling under the collection or transport</w:t>
      </w:r>
      <w:r w:rsidR="009F1647">
        <w:rPr>
          <w:rFonts w:hint="eastAsia"/>
        </w:rPr>
        <w:t>ation</w:t>
      </w:r>
      <w:r w:rsidR="00A9115E">
        <w:t xml:space="preserve"> of municipal waste; the same applies </w:t>
      </w:r>
      <w:r w:rsidR="00A9115E">
        <w:rPr>
          <w:rFonts w:hint="eastAsia"/>
        </w:rPr>
        <w:t xml:space="preserve">below </w:t>
      </w:r>
      <w:r w:rsidR="00A9115E">
        <w:t>in this paragraph)</w:t>
      </w:r>
      <w:r>
        <w:t xml:space="preserve"> of </w:t>
      </w:r>
      <w:r w:rsidR="00277212">
        <w:rPr>
          <w:rFonts w:hint="eastAsia"/>
        </w:rPr>
        <w:t>cyclical food resources</w:t>
      </w:r>
      <w:r w:rsidR="00A9115E">
        <w:rPr>
          <w:rFonts w:hint="eastAsia"/>
        </w:rPr>
        <w:t xml:space="preserve"> </w:t>
      </w:r>
      <w:r w:rsidR="009F1647">
        <w:rPr>
          <w:rFonts w:hint="eastAsia"/>
        </w:rPr>
        <w:t>in the course of trade</w:t>
      </w:r>
      <w:r w:rsidR="00A9115E">
        <w:t xml:space="preserve"> (limited to a person prescribed in Article 19, paragraph (2), item (viii))</w:t>
      </w:r>
      <w:r>
        <w:t xml:space="preserve"> may</w:t>
      </w:r>
      <w:r w:rsidR="00A9115E">
        <w:rPr>
          <w:rFonts w:hint="eastAsia"/>
        </w:rPr>
        <w:t xml:space="preserve"> conduct</w:t>
      </w:r>
      <w:r w:rsidR="00A9115E">
        <w:t xml:space="preserve"> </w:t>
      </w:r>
      <w:r>
        <w:t>the collection or transport</w:t>
      </w:r>
      <w:r w:rsidR="00B37E31">
        <w:rPr>
          <w:rFonts w:hint="eastAsia"/>
        </w:rPr>
        <w:t>ation</w:t>
      </w:r>
      <w:r w:rsidR="00A9115E">
        <w:rPr>
          <w:rFonts w:hint="eastAsia"/>
        </w:rPr>
        <w:t xml:space="preserve"> </w:t>
      </w:r>
      <w:r>
        <w:t xml:space="preserve">of </w:t>
      </w:r>
      <w:r w:rsidR="001D74B9">
        <w:t>cyclical</w:t>
      </w:r>
      <w:r w:rsidR="001D74B9">
        <w:rPr>
          <w:rFonts w:hint="eastAsia"/>
        </w:rPr>
        <w:t xml:space="preserve"> food resources</w:t>
      </w:r>
      <w:r>
        <w:t xml:space="preserve"> to be used for the </w:t>
      </w:r>
      <w:r w:rsidR="007E43BB">
        <w:rPr>
          <w:rFonts w:hint="eastAsia"/>
        </w:rPr>
        <w:t>r</w:t>
      </w:r>
      <w:r>
        <w:t xml:space="preserve">ecycling </w:t>
      </w:r>
      <w:r w:rsidR="001D74B9">
        <w:rPr>
          <w:rFonts w:hint="eastAsia"/>
        </w:rPr>
        <w:t>business</w:t>
      </w:r>
      <w:r>
        <w:t xml:space="preserve"> in accordance with the </w:t>
      </w:r>
      <w:r w:rsidR="0008102E">
        <w:rPr>
          <w:rFonts w:hint="eastAsia"/>
        </w:rPr>
        <w:t>certified</w:t>
      </w:r>
      <w:r>
        <w:t xml:space="preserve"> </w:t>
      </w:r>
      <w:r w:rsidR="007E43BB">
        <w:rPr>
          <w:rFonts w:hint="eastAsia"/>
        </w:rPr>
        <w:t>p</w:t>
      </w:r>
      <w:r>
        <w:t xml:space="preserve">lan without obtaining permission under the provisions of </w:t>
      </w:r>
      <w:r w:rsidR="00A9115E">
        <w:t>Article 7, paragraph (1) of the Waste Management Act</w:t>
      </w:r>
      <w:r w:rsidR="008344CA">
        <w:rPr>
          <w:rFonts w:hint="eastAsia"/>
        </w:rPr>
        <w:t xml:space="preserve"> in the course of trade, notwithsta</w:t>
      </w:r>
      <w:r w:rsidR="007D4137">
        <w:rPr>
          <w:rFonts w:hint="eastAsia"/>
        </w:rPr>
        <w:t>n</w:t>
      </w:r>
      <w:r w:rsidR="008344CA">
        <w:rPr>
          <w:rFonts w:hint="eastAsia"/>
        </w:rPr>
        <w:t xml:space="preserve">ding </w:t>
      </w:r>
      <w:r w:rsidR="00592EFB">
        <w:t>the provisions of</w:t>
      </w:r>
      <w:r w:rsidR="00592EFB">
        <w:rPr>
          <w:rFonts w:eastAsiaTheme="minorEastAsia" w:hint="eastAsia"/>
        </w:rPr>
        <w:t xml:space="preserve"> that paragraph</w:t>
      </w:r>
      <w:r>
        <w:t>.</w:t>
      </w:r>
    </w:p>
    <w:bookmarkEnd w:id="3"/>
    <w:p w14:paraId="2E5A5728" w14:textId="77777777" w:rsidR="00506169" w:rsidRDefault="005C0B37">
      <w:r>
        <w:t>３　前項に規定する者は、廃棄物処理法第七条第十三項、第十五項及び第十六項、第七条の五並びに第十九条の三の規定（これらの規定に係る罰則を含む。）の適用については、一般廃棄物収集運搬業者とみなす。</w:t>
      </w:r>
    </w:p>
    <w:p w14:paraId="15A2601C" w14:textId="22A7CEDB" w:rsidR="00506169" w:rsidRDefault="005C0B37">
      <w:r>
        <w:t>(3) The person prescribed in the preceding paragraph is deemed to be a municipal waste collection and transport</w:t>
      </w:r>
      <w:r w:rsidR="007553E8">
        <w:rPr>
          <w:rFonts w:hint="eastAsia"/>
        </w:rPr>
        <w:t>ation operator</w:t>
      </w:r>
      <w:r>
        <w:t xml:space="preserve"> </w:t>
      </w:r>
      <w:r w:rsidR="00633758">
        <w:rPr>
          <w:rFonts w:hint="eastAsia"/>
        </w:rPr>
        <w:t>in applying</w:t>
      </w:r>
      <w:r>
        <w:t xml:space="preserve"> the provisions of Article 7, paragraph (13), </w:t>
      </w:r>
      <w:r w:rsidR="008E4684">
        <w:rPr>
          <w:rFonts w:hint="eastAsia"/>
        </w:rPr>
        <w:t xml:space="preserve">paragraph </w:t>
      </w:r>
      <w:r>
        <w:t xml:space="preserve">(15), and </w:t>
      </w:r>
      <w:r w:rsidR="008E4684">
        <w:rPr>
          <w:rFonts w:hint="eastAsia"/>
        </w:rPr>
        <w:t xml:space="preserve">paragraph </w:t>
      </w:r>
      <w:r>
        <w:t xml:space="preserve">(16), Article 7-5, and Article 19-3 of the Waste Management Act (including penal provisions </w:t>
      </w:r>
      <w:r w:rsidR="00847817">
        <w:rPr>
          <w:rFonts w:hint="eastAsia"/>
        </w:rPr>
        <w:t>relat</w:t>
      </w:r>
      <w:r w:rsidR="008E4684">
        <w:rPr>
          <w:rFonts w:hint="eastAsia"/>
        </w:rPr>
        <w:t>ed</w:t>
      </w:r>
      <w:r>
        <w:t xml:space="preserve"> to </w:t>
      </w:r>
      <w:r w:rsidR="008E4684">
        <w:t>th</w:t>
      </w:r>
      <w:r w:rsidR="008E4684">
        <w:rPr>
          <w:rFonts w:hint="eastAsia"/>
        </w:rPr>
        <w:t>o</w:t>
      </w:r>
      <w:r w:rsidR="008E4684">
        <w:t xml:space="preserve">se </w:t>
      </w:r>
      <w:r>
        <w:t>provisions).</w:t>
      </w:r>
    </w:p>
    <w:p w14:paraId="6F80F543" w14:textId="77777777" w:rsidR="00506169" w:rsidRDefault="005C0B37">
      <w:r>
        <w:t>４　第一項の規定により一般廃棄物収集運搬業者が行う食品循環資源の運搬又は廃棄物処理法第七条第六項の許可を受けた</w:t>
      </w:r>
      <w:r w:rsidRPr="009040A8">
        <w:rPr>
          <w:rFonts w:hint="eastAsia"/>
        </w:rPr>
        <w:t>登録再生利用事業者</w:t>
      </w:r>
      <w:r>
        <w:t>が食品関連事業者の委託を受けて行う再生利用事業（一般廃棄物に該当する食品循環資源を原材料とするものに限る。以下この項において同じ。）若しくは同条第六項の許可を受けた認定事業者が認定計画に従って行う再生利用事業については、同条第十二項の規定は、適用しない。</w:t>
      </w:r>
    </w:p>
    <w:p w14:paraId="3B4E5078" w14:textId="19A4EFA9" w:rsidR="00506169" w:rsidRDefault="005C0B37">
      <w:r>
        <w:t>(4) The provisions of Article 7, paragraph (12) of the Waste Management Act do not apply to the</w:t>
      </w:r>
      <w:r w:rsidR="006E6B41" w:rsidRPr="006E6B41">
        <w:t xml:space="preserve"> </w:t>
      </w:r>
      <w:r w:rsidR="004861C1">
        <w:rPr>
          <w:rFonts w:hint="eastAsia"/>
        </w:rPr>
        <w:t>transport</w:t>
      </w:r>
      <w:r w:rsidR="004F6634">
        <w:rPr>
          <w:rFonts w:hint="eastAsia"/>
        </w:rPr>
        <w:t>ation</w:t>
      </w:r>
      <w:r w:rsidR="004861C1">
        <w:rPr>
          <w:rFonts w:hint="eastAsia"/>
        </w:rPr>
        <w:t xml:space="preserve"> of </w:t>
      </w:r>
      <w:r w:rsidR="007E43BB">
        <w:rPr>
          <w:rFonts w:hint="eastAsia"/>
        </w:rPr>
        <w:t>c</w:t>
      </w:r>
      <w:r w:rsidR="006E6B41" w:rsidRPr="006E6B41">
        <w:t xml:space="preserve">yclical </w:t>
      </w:r>
      <w:r w:rsidR="007E43BB">
        <w:rPr>
          <w:rFonts w:hint="eastAsia"/>
        </w:rPr>
        <w:t>f</w:t>
      </w:r>
      <w:r w:rsidR="006E6B41" w:rsidRPr="006E6B41">
        <w:t xml:space="preserve">ood </w:t>
      </w:r>
      <w:r w:rsidR="007E43BB">
        <w:rPr>
          <w:rFonts w:hint="eastAsia"/>
        </w:rPr>
        <w:t>r</w:t>
      </w:r>
      <w:r w:rsidR="006E6B41" w:rsidRPr="006E6B41">
        <w:t>esources</w:t>
      </w:r>
      <w:r>
        <w:t xml:space="preserve"> </w:t>
      </w:r>
      <w:r w:rsidR="00112BE7">
        <w:rPr>
          <w:rFonts w:hint="eastAsia"/>
        </w:rPr>
        <w:t>conducted</w:t>
      </w:r>
      <w:r>
        <w:t xml:space="preserve"> by a municipal waste collection and transport</w:t>
      </w:r>
      <w:r w:rsidR="00750388">
        <w:rPr>
          <w:rFonts w:hint="eastAsia"/>
        </w:rPr>
        <w:t>ation operator</w:t>
      </w:r>
      <w:r>
        <w:t xml:space="preserve"> pursuant to the provisions of paragraph (1), the </w:t>
      </w:r>
      <w:r w:rsidR="007E43BB">
        <w:rPr>
          <w:rFonts w:hint="eastAsia"/>
        </w:rPr>
        <w:t>r</w:t>
      </w:r>
      <w:r w:rsidR="006E6B41" w:rsidRPr="006E6B41">
        <w:t xml:space="preserve">ecycling </w:t>
      </w:r>
      <w:r w:rsidR="007E43BB">
        <w:rPr>
          <w:rFonts w:hint="eastAsia"/>
        </w:rPr>
        <w:t>b</w:t>
      </w:r>
      <w:r w:rsidR="006E6B41" w:rsidRPr="006E6B41">
        <w:t>usiness</w:t>
      </w:r>
      <w:r>
        <w:t xml:space="preserve"> </w:t>
      </w:r>
      <w:r w:rsidR="009D2C2D">
        <w:rPr>
          <w:rFonts w:hint="eastAsia"/>
        </w:rPr>
        <w:t>conducted</w:t>
      </w:r>
      <w:r>
        <w:t xml:space="preserve"> by a </w:t>
      </w:r>
      <w:r w:rsidR="007E43BB">
        <w:rPr>
          <w:rFonts w:hint="eastAsia"/>
        </w:rPr>
        <w:t>r</w:t>
      </w:r>
      <w:r>
        <w:t xml:space="preserve">egistered </w:t>
      </w:r>
      <w:r w:rsidR="001531CF">
        <w:rPr>
          <w:rFonts w:hint="eastAsia"/>
        </w:rPr>
        <w:t>r</w:t>
      </w:r>
      <w:r>
        <w:t xml:space="preserve">ecycling </w:t>
      </w:r>
      <w:r w:rsidR="001531CF">
        <w:rPr>
          <w:rFonts w:hint="eastAsia"/>
        </w:rPr>
        <w:t>b</w:t>
      </w:r>
      <w:r w:rsidR="004A52A1">
        <w:rPr>
          <w:rFonts w:hint="eastAsia"/>
        </w:rPr>
        <w:t xml:space="preserve">usiness </w:t>
      </w:r>
      <w:r w:rsidR="001531CF">
        <w:rPr>
          <w:rFonts w:hint="eastAsia"/>
        </w:rPr>
        <w:t>o</w:t>
      </w:r>
      <w:r w:rsidR="004A52A1">
        <w:rPr>
          <w:rFonts w:hint="eastAsia"/>
        </w:rPr>
        <w:t>pe</w:t>
      </w:r>
      <w:r w:rsidR="003F01DA">
        <w:rPr>
          <w:rFonts w:hint="eastAsia"/>
        </w:rPr>
        <w:t>rator</w:t>
      </w:r>
      <w:r w:rsidR="0034309E">
        <w:rPr>
          <w:rFonts w:hint="eastAsia"/>
        </w:rPr>
        <w:t xml:space="preserve"> </w:t>
      </w:r>
      <w:r>
        <w:t xml:space="preserve">that has obtained the permission </w:t>
      </w:r>
      <w:r w:rsidR="00941B5A">
        <w:rPr>
          <w:rFonts w:hint="eastAsia"/>
        </w:rPr>
        <w:t>referred to</w:t>
      </w:r>
      <w:r>
        <w:t xml:space="preserve"> in </w:t>
      </w:r>
      <w:r w:rsidR="00FF5CF4">
        <w:t xml:space="preserve">Article 7, </w:t>
      </w:r>
      <w:r>
        <w:t xml:space="preserve">paragraph (6) of </w:t>
      </w:r>
      <w:r>
        <w:lastRenderedPageBreak/>
        <w:t xml:space="preserve">the </w:t>
      </w:r>
      <w:r w:rsidR="00FF5CF4">
        <w:t>Waste Management Act</w:t>
      </w:r>
      <w:r>
        <w:t xml:space="preserve"> </w:t>
      </w:r>
      <w:r w:rsidR="00BF4F8B">
        <w:rPr>
          <w:rFonts w:hint="eastAsia"/>
        </w:rPr>
        <w:t>entrusted by</w:t>
      </w:r>
      <w:r>
        <w:t xml:space="preserve"> a </w:t>
      </w:r>
      <w:r w:rsidR="001531CF">
        <w:rPr>
          <w:rFonts w:hint="eastAsia"/>
        </w:rPr>
        <w:t>f</w:t>
      </w:r>
      <w:r>
        <w:t xml:space="preserve">ood-related </w:t>
      </w:r>
      <w:r w:rsidR="001531CF">
        <w:rPr>
          <w:rFonts w:hint="eastAsia"/>
        </w:rPr>
        <w:t>b</w:t>
      </w:r>
      <w:r>
        <w:t xml:space="preserve">usiness </w:t>
      </w:r>
      <w:r w:rsidR="001531CF">
        <w:rPr>
          <w:rFonts w:hint="eastAsia"/>
        </w:rPr>
        <w:t>o</w:t>
      </w:r>
      <w:r>
        <w:t xml:space="preserve">perator (limited to </w:t>
      </w:r>
      <w:r w:rsidR="00E52474">
        <w:rPr>
          <w:rFonts w:hint="eastAsia"/>
        </w:rPr>
        <w:t>those</w:t>
      </w:r>
      <w:r w:rsidR="00E52474">
        <w:t xml:space="preserve"> </w:t>
      </w:r>
      <w:r>
        <w:t xml:space="preserve">that use </w:t>
      </w:r>
      <w:r w:rsidR="001531CF">
        <w:rPr>
          <w:rFonts w:hint="eastAsia"/>
        </w:rPr>
        <w:t>c</w:t>
      </w:r>
      <w:r w:rsidR="006E6B41" w:rsidRPr="006E6B41">
        <w:t xml:space="preserve">yclical </w:t>
      </w:r>
      <w:r w:rsidR="001531CF">
        <w:rPr>
          <w:rFonts w:hint="eastAsia"/>
        </w:rPr>
        <w:t>f</w:t>
      </w:r>
      <w:r w:rsidR="006E6B41" w:rsidRPr="006E6B41">
        <w:t xml:space="preserve">ood </w:t>
      </w:r>
      <w:r w:rsidR="001531CF">
        <w:rPr>
          <w:rFonts w:hint="eastAsia"/>
        </w:rPr>
        <w:t>r</w:t>
      </w:r>
      <w:r w:rsidR="006E6B41" w:rsidRPr="006E6B41">
        <w:t>esources</w:t>
      </w:r>
      <w:r>
        <w:t xml:space="preserve"> falling under municipal waste as raw materials; the same applies</w:t>
      </w:r>
      <w:r w:rsidR="001E72B6">
        <w:rPr>
          <w:rFonts w:hint="eastAsia"/>
        </w:rPr>
        <w:t xml:space="preserve"> below</w:t>
      </w:r>
      <w:r>
        <w:t xml:space="preserve"> in this paragraph) or the </w:t>
      </w:r>
      <w:r w:rsidR="001531CF">
        <w:rPr>
          <w:rFonts w:hint="eastAsia"/>
        </w:rPr>
        <w:t>r</w:t>
      </w:r>
      <w:r w:rsidR="006E6B41" w:rsidRPr="006E6B41">
        <w:t xml:space="preserve">ecycling </w:t>
      </w:r>
      <w:r w:rsidR="001531CF">
        <w:rPr>
          <w:rFonts w:hint="eastAsia"/>
        </w:rPr>
        <w:t>b</w:t>
      </w:r>
      <w:r w:rsidR="006E6B41" w:rsidRPr="006E6B41">
        <w:t>usiness</w:t>
      </w:r>
      <w:r w:rsidR="004A52A1">
        <w:rPr>
          <w:rFonts w:hint="eastAsia"/>
        </w:rPr>
        <w:t xml:space="preserve"> </w:t>
      </w:r>
      <w:r w:rsidR="009D2C2D">
        <w:rPr>
          <w:rFonts w:hint="eastAsia"/>
        </w:rPr>
        <w:t>conducted</w:t>
      </w:r>
      <w:r w:rsidR="004861C1">
        <w:t xml:space="preserve"> </w:t>
      </w:r>
      <w:r w:rsidR="00E52474">
        <w:rPr>
          <w:rFonts w:hint="eastAsia"/>
        </w:rPr>
        <w:t xml:space="preserve">by </w:t>
      </w:r>
      <w:r w:rsidR="00A01A53">
        <w:rPr>
          <w:rFonts w:hint="eastAsia"/>
        </w:rPr>
        <w:t xml:space="preserve">the </w:t>
      </w:r>
      <w:r w:rsidR="0008102E">
        <w:rPr>
          <w:rFonts w:hint="eastAsia"/>
        </w:rPr>
        <w:t>certified</w:t>
      </w:r>
      <w:r>
        <w:t xml:space="preserve"> business operator that has obtained the permission </w:t>
      </w:r>
      <w:r w:rsidR="00F66902">
        <w:rPr>
          <w:rFonts w:hint="eastAsia"/>
        </w:rPr>
        <w:t>referred to</w:t>
      </w:r>
      <w:r>
        <w:t xml:space="preserve"> in paragraph (6) of </w:t>
      </w:r>
      <w:r w:rsidR="00654D4A">
        <w:rPr>
          <w:rFonts w:hint="eastAsia"/>
        </w:rPr>
        <w:t>that Article in accordance with the certified plan</w:t>
      </w:r>
      <w:r>
        <w:t>.</w:t>
      </w:r>
    </w:p>
    <w:p w14:paraId="333202F4" w14:textId="77777777" w:rsidR="00506169" w:rsidRDefault="005C0B37">
      <w:r>
        <w:t>（肥料の品質の確保等に関する法律の特例）</w:t>
      </w:r>
    </w:p>
    <w:p w14:paraId="65BD7A73" w14:textId="1D1830BB" w:rsidR="00506169" w:rsidRDefault="005C0B37">
      <w:r>
        <w:t xml:space="preserve">(Special Provisions </w:t>
      </w:r>
      <w:r w:rsidR="009F6D1C">
        <w:rPr>
          <w:rFonts w:hint="eastAsia"/>
        </w:rPr>
        <w:t>of the</w:t>
      </w:r>
      <w:r w:rsidR="009F6D1C">
        <w:t xml:space="preserve"> </w:t>
      </w:r>
      <w:r>
        <w:t xml:space="preserve">Act on </w:t>
      </w:r>
      <w:proofErr w:type="gramStart"/>
      <w:r>
        <w:t>the Quality</w:t>
      </w:r>
      <w:proofErr w:type="gramEnd"/>
      <w:r>
        <w:t xml:space="preserve"> Control of Fertilizer)</w:t>
      </w:r>
    </w:p>
    <w:p w14:paraId="150AC866" w14:textId="77777777" w:rsidR="00506169" w:rsidRDefault="005C0B37">
      <w:r>
        <w:t>第二十二条　特定肥飼料等の製造を業として行う者であって、肥料の品質の確保等に関する法律（昭和二十五年法律第百二十七号）第二十二条第一項又は第二十三条第一項の届出をしなければならないものが、第十一条第一項の登録又は第十九条第一項の認定を受けて特殊肥料（同法第二条第二項に規定する特殊肥料をいう。以下同じ。）の生産又は販売を行おうとする場合において、その者が第十一条第一項の登録を受け、又は第十九条第一項の認定を受けたときは、同法第二十二条第一項又は第二十三条第一項の届出があったものとみなす。</w:t>
      </w:r>
    </w:p>
    <w:p w14:paraId="150916C2" w14:textId="72EC4DDB" w:rsidR="00506169" w:rsidRDefault="005C0B37">
      <w:r>
        <w:t>Article 22 (1) If a person who manufactures specified fertilizers</w:t>
      </w:r>
      <w:r w:rsidR="008D2E87">
        <w:rPr>
          <w:rFonts w:hint="eastAsia"/>
        </w:rPr>
        <w:t>,</w:t>
      </w:r>
      <w:r>
        <w:t xml:space="preserve"> feeds, etc. in the course of trade and is required to </w:t>
      </w:r>
      <w:r w:rsidR="002B6F65">
        <w:rPr>
          <w:rFonts w:hint="eastAsia"/>
        </w:rPr>
        <w:t>give</w:t>
      </w:r>
      <w:r w:rsidR="002B6F65">
        <w:t xml:space="preserve"> </w:t>
      </w:r>
      <w:r>
        <w:t xml:space="preserve">a notification referred to in Article 22, paragraph (1) or Article 23, paragraph (1) of the Act on the Quality Control of Fertilizer (Act No. 127 of 1950) </w:t>
      </w:r>
      <w:r w:rsidR="000C5065">
        <w:rPr>
          <w:rFonts w:hint="eastAsia"/>
        </w:rPr>
        <w:t xml:space="preserve">seeks </w:t>
      </w:r>
      <w:r>
        <w:t xml:space="preserve">to produce or sell special fertilizers (meaning special fertilizers </w:t>
      </w:r>
      <w:r w:rsidR="00D7622F">
        <w:rPr>
          <w:rFonts w:hint="eastAsia"/>
        </w:rPr>
        <w:t>defined</w:t>
      </w:r>
      <w:r w:rsidR="00D7622F">
        <w:t xml:space="preserve"> </w:t>
      </w:r>
      <w:r>
        <w:t xml:space="preserve">in Article 2, paragraph (2) of </w:t>
      </w:r>
      <w:r w:rsidR="00D7622F">
        <w:rPr>
          <w:rFonts w:hint="eastAsia"/>
        </w:rPr>
        <w:t>that</w:t>
      </w:r>
      <w:r>
        <w:t xml:space="preserve"> Act; the same applies</w:t>
      </w:r>
      <w:r w:rsidR="00C47D8A">
        <w:rPr>
          <w:rFonts w:hint="eastAsia"/>
        </w:rPr>
        <w:t xml:space="preserve"> below</w:t>
      </w:r>
      <w:r>
        <w:t xml:space="preserve">) by obtaining the registration </w:t>
      </w:r>
      <w:r w:rsidR="00C47D8A">
        <w:rPr>
          <w:rFonts w:hint="eastAsia"/>
        </w:rPr>
        <w:t>referred to</w:t>
      </w:r>
      <w:r>
        <w:t xml:space="preserve"> in Article 11, paragraph (1) or the certification </w:t>
      </w:r>
      <w:r w:rsidR="00C47D8A">
        <w:t>referred</w:t>
      </w:r>
      <w:r w:rsidR="00C47D8A">
        <w:rPr>
          <w:rFonts w:hint="eastAsia"/>
        </w:rPr>
        <w:t xml:space="preserve"> to</w:t>
      </w:r>
      <w:r>
        <w:t xml:space="preserve"> in Article 19, paragraph (1), the notification </w:t>
      </w:r>
      <w:r w:rsidR="00D55A81">
        <w:rPr>
          <w:rFonts w:hint="eastAsia"/>
        </w:rPr>
        <w:t>referred to</w:t>
      </w:r>
      <w:r>
        <w:t xml:space="preserve"> in Article 22, paragraph (1) or Article 23, paragraph (1) </w:t>
      </w:r>
      <w:r w:rsidR="00C659DF">
        <w:rPr>
          <w:rFonts w:hint="eastAsia"/>
        </w:rPr>
        <w:t xml:space="preserve">of </w:t>
      </w:r>
      <w:r w:rsidR="00AA0A66">
        <w:rPr>
          <w:rFonts w:hint="eastAsia"/>
        </w:rPr>
        <w:t>that</w:t>
      </w:r>
      <w:r w:rsidR="00C659DF">
        <w:rPr>
          <w:rFonts w:hint="eastAsia"/>
        </w:rPr>
        <w:t xml:space="preserve"> Act </w:t>
      </w:r>
      <w:r w:rsidR="004A1F83">
        <w:rPr>
          <w:rFonts w:hint="eastAsia"/>
        </w:rPr>
        <w:t xml:space="preserve">is deemed to </w:t>
      </w:r>
      <w:r>
        <w:t>ha</w:t>
      </w:r>
      <w:r w:rsidR="004A1F83">
        <w:rPr>
          <w:rFonts w:hint="eastAsia"/>
        </w:rPr>
        <w:t>ve</w:t>
      </w:r>
      <w:r>
        <w:t xml:space="preserve"> been </w:t>
      </w:r>
      <w:r w:rsidR="00365FD3">
        <w:rPr>
          <w:rFonts w:hint="eastAsia"/>
        </w:rPr>
        <w:t xml:space="preserve">given </w:t>
      </w:r>
      <w:r w:rsidR="004A1F83">
        <w:rPr>
          <w:rFonts w:hint="eastAsia"/>
        </w:rPr>
        <w:t>when</w:t>
      </w:r>
      <w:r w:rsidR="004A1F83" w:rsidRPr="004A1F83">
        <w:t xml:space="preserve"> </w:t>
      </w:r>
      <w:r w:rsidR="004A1F83">
        <w:t xml:space="preserve">the person has obtained the registration </w:t>
      </w:r>
      <w:r w:rsidR="00E75A63">
        <w:rPr>
          <w:rFonts w:hint="eastAsia"/>
        </w:rPr>
        <w:t>referred to</w:t>
      </w:r>
      <w:r w:rsidR="004A1F83">
        <w:t xml:space="preserve"> in Article 11, paragraph (1)</w:t>
      </w:r>
      <w:r w:rsidR="00365FD3">
        <w:rPr>
          <w:rFonts w:hint="eastAsia"/>
        </w:rPr>
        <w:t>,</w:t>
      </w:r>
      <w:r w:rsidR="004A1F83">
        <w:t xml:space="preserve"> or the certification</w:t>
      </w:r>
      <w:r w:rsidR="00DC2A45">
        <w:rPr>
          <w:rFonts w:hint="eastAsia"/>
        </w:rPr>
        <w:t xml:space="preserve"> referred to</w:t>
      </w:r>
      <w:r w:rsidR="004A1F83">
        <w:t xml:space="preserve"> in Article 19, paragraph (1)</w:t>
      </w:r>
      <w:r>
        <w:t>.</w:t>
      </w:r>
    </w:p>
    <w:p w14:paraId="65B73AB8" w14:textId="77777777" w:rsidR="00506169" w:rsidRDefault="005C0B37">
      <w:r>
        <w:t>２　特定肥飼料等の製造を業として行う者であって、肥料の品質の確保等に関する法律第二十二条第一項又は第二十三条第一項の届出をしているもの（前項の規定により当該届出をしたものとみなされる者を除く。）が、第十一条第一項の登録又は第十九条第一項の認定を受けて再生利用事業を行おうとする場合であり、かつ、当該再生利用事業を行うに当たり同法第二十二条第二項又は第二十三条第二項の規定による届出をしなければならない場合において、その者が第十一条第一項の登録を受け、又は第十九条第一項の認定を受けたときは、同法第二十二条第二項又は第二十三条第二項の届出があったものとみなす。</w:t>
      </w:r>
    </w:p>
    <w:p w14:paraId="7D28601D" w14:textId="4EE121B5" w:rsidR="00506169" w:rsidRDefault="005C0B37">
      <w:r>
        <w:t>(2) If a person who manufacture</w:t>
      </w:r>
      <w:r w:rsidR="00C659DF">
        <w:rPr>
          <w:rFonts w:hint="eastAsia"/>
        </w:rPr>
        <w:t>s</w:t>
      </w:r>
      <w:r>
        <w:t xml:space="preserve"> specified fertilizers</w:t>
      </w:r>
      <w:r w:rsidR="00365FD3">
        <w:rPr>
          <w:rFonts w:hint="eastAsia"/>
        </w:rPr>
        <w:t>,</w:t>
      </w:r>
      <w:r>
        <w:t xml:space="preserve"> feeds, etc. in the course of trade and has </w:t>
      </w:r>
      <w:r w:rsidR="00BE043F">
        <w:rPr>
          <w:rFonts w:hint="eastAsia"/>
        </w:rPr>
        <w:t>given</w:t>
      </w:r>
      <w:r w:rsidR="00BE043F">
        <w:t xml:space="preserve"> </w:t>
      </w:r>
      <w:r>
        <w:t xml:space="preserve">the notification </w:t>
      </w:r>
      <w:r w:rsidR="00F537AD">
        <w:rPr>
          <w:rFonts w:hint="eastAsia"/>
        </w:rPr>
        <w:t>referred to</w:t>
      </w:r>
      <w:r>
        <w:t xml:space="preserve"> in Article 22, paragraph (1) or Article 23, paragraph (1) of Act on the Quality Control of Fertilizer (excluding a person who is deemed to have </w:t>
      </w:r>
      <w:r w:rsidR="00A602DE">
        <w:rPr>
          <w:rFonts w:hint="eastAsia"/>
        </w:rPr>
        <w:t>given</w:t>
      </w:r>
      <w:r w:rsidR="00A602DE">
        <w:t xml:space="preserve"> </w:t>
      </w:r>
      <w:r>
        <w:t xml:space="preserve">the notification pursuant to the provisions of the preceding paragraph) </w:t>
      </w:r>
      <w:r w:rsidR="00A602DE">
        <w:rPr>
          <w:rFonts w:hint="eastAsia"/>
        </w:rPr>
        <w:t>seeks</w:t>
      </w:r>
      <w:r w:rsidR="00A602DE">
        <w:t xml:space="preserve"> </w:t>
      </w:r>
      <w:r>
        <w:t xml:space="preserve">to </w:t>
      </w:r>
      <w:r w:rsidR="00905405">
        <w:rPr>
          <w:rFonts w:hint="eastAsia"/>
        </w:rPr>
        <w:t>conduct</w:t>
      </w:r>
      <w:r>
        <w:t xml:space="preserve"> recycling </w:t>
      </w:r>
      <w:r w:rsidR="001D74B9">
        <w:rPr>
          <w:rFonts w:hint="eastAsia"/>
        </w:rPr>
        <w:t>business</w:t>
      </w:r>
      <w:r w:rsidR="001D74B9">
        <w:t xml:space="preserve"> </w:t>
      </w:r>
      <w:r>
        <w:t xml:space="preserve">after obtaining the registration </w:t>
      </w:r>
      <w:r w:rsidR="00714DAF">
        <w:rPr>
          <w:rFonts w:hint="eastAsia"/>
        </w:rPr>
        <w:t>referred to</w:t>
      </w:r>
      <w:r>
        <w:t xml:space="preserve"> in Article 11, paragraph (1) or the certification </w:t>
      </w:r>
      <w:r w:rsidR="00600772">
        <w:rPr>
          <w:rFonts w:hint="eastAsia"/>
        </w:rPr>
        <w:t>referred to</w:t>
      </w:r>
      <w:r>
        <w:t xml:space="preserve"> in Article 19, paragraph (1), and</w:t>
      </w:r>
      <w:r w:rsidR="004A1F83">
        <w:t xml:space="preserve"> </w:t>
      </w:r>
      <w:r>
        <w:t xml:space="preserve">the person </w:t>
      </w:r>
      <w:r w:rsidR="00AD0114">
        <w:rPr>
          <w:rFonts w:hint="eastAsia"/>
        </w:rPr>
        <w:t>is required to give</w:t>
      </w:r>
      <w:r>
        <w:t xml:space="preserve"> the notification under the provisions of Article 22, paragraph (2) or Article 23, paragraph (2) of </w:t>
      </w:r>
      <w:r w:rsidR="00AD0114">
        <w:rPr>
          <w:rFonts w:hint="eastAsia"/>
        </w:rPr>
        <w:t>that</w:t>
      </w:r>
      <w:r>
        <w:t xml:space="preserve"> Act in </w:t>
      </w:r>
      <w:r w:rsidR="009C53E3">
        <w:rPr>
          <w:rFonts w:hint="eastAsia"/>
        </w:rPr>
        <w:t>conducting</w:t>
      </w:r>
      <w:r>
        <w:t xml:space="preserve"> the recycling </w:t>
      </w:r>
      <w:r w:rsidR="001D74B9">
        <w:rPr>
          <w:rFonts w:hint="eastAsia"/>
        </w:rPr>
        <w:t>business</w:t>
      </w:r>
      <w:r>
        <w:t xml:space="preserve">, the notification </w:t>
      </w:r>
      <w:r w:rsidR="00765349">
        <w:rPr>
          <w:rFonts w:hint="eastAsia"/>
        </w:rPr>
        <w:t>referred to</w:t>
      </w:r>
      <w:r>
        <w:t xml:space="preserve"> in Article 22, </w:t>
      </w:r>
      <w:r>
        <w:lastRenderedPageBreak/>
        <w:t xml:space="preserve">paragraph (2) or Article 23, paragraph (2) of </w:t>
      </w:r>
      <w:r w:rsidR="00F97126">
        <w:rPr>
          <w:rFonts w:hint="eastAsia"/>
        </w:rPr>
        <w:t>that</w:t>
      </w:r>
      <w:r>
        <w:t xml:space="preserve"> Act is deemed to have been </w:t>
      </w:r>
      <w:r w:rsidR="00F97126">
        <w:rPr>
          <w:rFonts w:hint="eastAsia"/>
        </w:rPr>
        <w:t>given</w:t>
      </w:r>
      <w:r w:rsidR="00F97126" w:rsidRPr="004A1F83">
        <w:rPr>
          <w:rFonts w:hint="eastAsia"/>
        </w:rPr>
        <w:t xml:space="preserve"> </w:t>
      </w:r>
      <w:r w:rsidR="004A1F83">
        <w:rPr>
          <w:rFonts w:hint="eastAsia"/>
        </w:rPr>
        <w:t>when</w:t>
      </w:r>
      <w:r w:rsidR="004A1F83">
        <w:t xml:space="preserve"> the person has obtained the registration </w:t>
      </w:r>
      <w:r w:rsidR="008B567D">
        <w:rPr>
          <w:rFonts w:hint="eastAsia"/>
        </w:rPr>
        <w:t>referred to</w:t>
      </w:r>
      <w:r w:rsidR="004A1F83">
        <w:t xml:space="preserve"> in Article 11, paragraph (1) or the certification </w:t>
      </w:r>
      <w:r w:rsidR="008B567D">
        <w:t>referred</w:t>
      </w:r>
      <w:r w:rsidR="008B567D">
        <w:rPr>
          <w:rFonts w:hint="eastAsia"/>
        </w:rPr>
        <w:t xml:space="preserve"> to</w:t>
      </w:r>
      <w:r w:rsidR="004A1F83">
        <w:t xml:space="preserve"> in Article 19, paragraph (1)</w:t>
      </w:r>
      <w:r>
        <w:t>.</w:t>
      </w:r>
    </w:p>
    <w:p w14:paraId="792B3545" w14:textId="77777777" w:rsidR="00506169" w:rsidRDefault="005C0B37">
      <w:r>
        <w:t>３　登録再生利用事業者又は認定事業者が再生利用事業を行っている場合（次項に規定する場合を除く。）において、肥料の品質の確保等に関する法律第二十二条第一項又は第二十三条第一項の規定による届出をしなければならない事項について第十一条第五項の届出をし、又は第二十条第一項の変更の認定を受けたときは、同法第二十二条第一項又は第二十三条第一項の届出があったものとみなす。</w:t>
      </w:r>
    </w:p>
    <w:p w14:paraId="230AFBE7" w14:textId="5D44B946" w:rsidR="00506169" w:rsidRDefault="005C0B37">
      <w:r>
        <w:t xml:space="preserve">(3) </w:t>
      </w:r>
      <w:r w:rsidR="00E0207F">
        <w:rPr>
          <w:rFonts w:hint="eastAsia"/>
        </w:rPr>
        <w:t>If</w:t>
      </w:r>
      <w:r>
        <w:t xml:space="preserve"> a </w:t>
      </w:r>
      <w:r w:rsidR="001531CF">
        <w:rPr>
          <w:rFonts w:hint="eastAsia"/>
        </w:rPr>
        <w:t>r</w:t>
      </w:r>
      <w:r>
        <w:t xml:space="preserve">egistered </w:t>
      </w:r>
      <w:r w:rsidR="001531CF">
        <w:rPr>
          <w:rFonts w:hint="eastAsia"/>
        </w:rPr>
        <w:t>r</w:t>
      </w:r>
      <w:r>
        <w:t xml:space="preserve">ecycling </w:t>
      </w:r>
      <w:r w:rsidR="001531CF">
        <w:rPr>
          <w:rFonts w:hint="eastAsia"/>
        </w:rPr>
        <w:t>b</w:t>
      </w:r>
      <w:r>
        <w:t xml:space="preserve">usiness </w:t>
      </w:r>
      <w:r w:rsidR="001531CF">
        <w:rPr>
          <w:rFonts w:hint="eastAsia"/>
        </w:rPr>
        <w:t>o</w:t>
      </w:r>
      <w:r>
        <w:t xml:space="preserve">perator or a certified business operator is conducting a </w:t>
      </w:r>
      <w:r w:rsidR="001531CF">
        <w:rPr>
          <w:rFonts w:hint="eastAsia"/>
        </w:rPr>
        <w:t>r</w:t>
      </w:r>
      <w:r>
        <w:t xml:space="preserve">ecycling </w:t>
      </w:r>
      <w:r w:rsidR="001531CF">
        <w:rPr>
          <w:rFonts w:hint="eastAsia"/>
        </w:rPr>
        <w:t>b</w:t>
      </w:r>
      <w:r>
        <w:t xml:space="preserve">usiness (excluding the case prescribed in the following paragraph), </w:t>
      </w:r>
      <w:r w:rsidR="00EE70E2">
        <w:rPr>
          <w:rFonts w:hint="eastAsia"/>
        </w:rPr>
        <w:t xml:space="preserve">and </w:t>
      </w:r>
      <w:r w:rsidR="009B42D0">
        <w:rPr>
          <w:rFonts w:hint="eastAsia"/>
        </w:rPr>
        <w:t>has given</w:t>
      </w:r>
      <w:r w:rsidR="00EE70E2">
        <w:t xml:space="preserve"> </w:t>
      </w:r>
      <w:r>
        <w:t xml:space="preserve">the notification </w:t>
      </w:r>
      <w:r w:rsidR="00580F1E">
        <w:rPr>
          <w:rFonts w:hint="eastAsia"/>
        </w:rPr>
        <w:t>referred to</w:t>
      </w:r>
      <w:r>
        <w:t xml:space="preserve"> in Article 11, paragraph (5)</w:t>
      </w:r>
      <w:r w:rsidR="00C65BE5">
        <w:rPr>
          <w:rFonts w:hint="eastAsia"/>
        </w:rPr>
        <w:t>,</w:t>
      </w:r>
      <w:r>
        <w:t xml:space="preserve"> or </w:t>
      </w:r>
      <w:r w:rsidR="00C65BE5">
        <w:rPr>
          <w:rFonts w:hint="eastAsia"/>
        </w:rPr>
        <w:t xml:space="preserve">has obtained </w:t>
      </w:r>
      <w:r>
        <w:t xml:space="preserve">the certification of change </w:t>
      </w:r>
      <w:r w:rsidR="00580F1E">
        <w:rPr>
          <w:rFonts w:hint="eastAsia"/>
        </w:rPr>
        <w:t>referred to</w:t>
      </w:r>
      <w:r>
        <w:t xml:space="preserve"> in Article 20, paragraph (1) </w:t>
      </w:r>
      <w:r w:rsidR="00D51ECC">
        <w:rPr>
          <w:rFonts w:hint="eastAsia"/>
        </w:rPr>
        <w:t>concerning</w:t>
      </w:r>
      <w:r>
        <w:t xml:space="preserve"> the matters for which the notification under the provisions of Article 22, paragraph (1) or Article 23, paragraph (1) of Act on the Quality Control of Fertilizer must be </w:t>
      </w:r>
      <w:r w:rsidR="00824563">
        <w:rPr>
          <w:rFonts w:hint="eastAsia"/>
        </w:rPr>
        <w:t>given</w:t>
      </w:r>
      <w:r>
        <w:t xml:space="preserve">, the notification </w:t>
      </w:r>
      <w:r w:rsidR="00CA409B">
        <w:rPr>
          <w:rFonts w:hint="eastAsia"/>
        </w:rPr>
        <w:t>re</w:t>
      </w:r>
      <w:r w:rsidR="003E5B44">
        <w:rPr>
          <w:rFonts w:hint="eastAsia"/>
        </w:rPr>
        <w:t>ferred to</w:t>
      </w:r>
      <w:r>
        <w:t xml:space="preserve"> in Article 22, paragraph (1) or Article 23, paragraph (1) of </w:t>
      </w:r>
      <w:r w:rsidR="00BB05B2">
        <w:rPr>
          <w:rFonts w:hint="eastAsia"/>
        </w:rPr>
        <w:t>that</w:t>
      </w:r>
      <w:r>
        <w:t xml:space="preserve"> Act is deemed to have been </w:t>
      </w:r>
      <w:r w:rsidR="00BB05B2">
        <w:rPr>
          <w:rFonts w:hint="eastAsia"/>
        </w:rPr>
        <w:t>given</w:t>
      </w:r>
      <w:r>
        <w:t>.</w:t>
      </w:r>
    </w:p>
    <w:p w14:paraId="00E9D411" w14:textId="77777777" w:rsidR="00506169" w:rsidRDefault="005C0B37">
      <w:r>
        <w:t>４　登録再生利用事業者又は認定事業者が特殊肥料の生産又は販売を行っている場合において、肥料の品質の確保等に関する法律第二十二条第二項又は第二十三条第二項の規定による届出をしなければならない事項について第十一条第五項の届出をし、又は第二十条第一項の変更の認定を受けたときは、同法第二十二条第二項又は第二十三条第二項の届出があったものとみなす。</w:t>
      </w:r>
    </w:p>
    <w:p w14:paraId="4FA0684B" w14:textId="30ED8A3A" w:rsidR="00506169" w:rsidRDefault="005C0B37">
      <w:r>
        <w:t xml:space="preserve">(4) </w:t>
      </w:r>
      <w:r w:rsidR="00DE5A63">
        <w:rPr>
          <w:rFonts w:hint="eastAsia"/>
        </w:rPr>
        <w:t>If</w:t>
      </w:r>
      <w:r>
        <w:t xml:space="preserve"> a </w:t>
      </w:r>
      <w:r w:rsidR="001531CF">
        <w:rPr>
          <w:rFonts w:hint="eastAsia"/>
        </w:rPr>
        <w:t>r</w:t>
      </w:r>
      <w:r>
        <w:t xml:space="preserve">egistered </w:t>
      </w:r>
      <w:r w:rsidR="001531CF">
        <w:rPr>
          <w:rFonts w:hint="eastAsia"/>
        </w:rPr>
        <w:t>r</w:t>
      </w:r>
      <w:r>
        <w:t xml:space="preserve">ecycling </w:t>
      </w:r>
      <w:r w:rsidR="001531CF">
        <w:rPr>
          <w:rFonts w:hint="eastAsia"/>
        </w:rPr>
        <w:t>b</w:t>
      </w:r>
      <w:r>
        <w:t xml:space="preserve">usiness </w:t>
      </w:r>
      <w:r w:rsidR="001531CF">
        <w:rPr>
          <w:rFonts w:hint="eastAsia"/>
        </w:rPr>
        <w:t>o</w:t>
      </w:r>
      <w:r>
        <w:t xml:space="preserve">perator or a certified business operator is producing or selling special fertilizers, </w:t>
      </w:r>
      <w:r w:rsidR="00625EB2">
        <w:rPr>
          <w:rFonts w:hint="eastAsia"/>
        </w:rPr>
        <w:t>and has given</w:t>
      </w:r>
      <w:r w:rsidR="00625EB2">
        <w:t xml:space="preserve"> </w:t>
      </w:r>
      <w:r>
        <w:t xml:space="preserve">the notification </w:t>
      </w:r>
      <w:r w:rsidR="00A673C8">
        <w:rPr>
          <w:rFonts w:hint="eastAsia"/>
        </w:rPr>
        <w:t>referred to</w:t>
      </w:r>
      <w:r>
        <w:t xml:space="preserve"> in Article 11, paragraph (5)</w:t>
      </w:r>
      <w:r w:rsidR="00596F03">
        <w:rPr>
          <w:rFonts w:hint="eastAsia"/>
        </w:rPr>
        <w:t>,</w:t>
      </w:r>
      <w:r>
        <w:t xml:space="preserve"> or </w:t>
      </w:r>
      <w:r w:rsidR="00596F03">
        <w:rPr>
          <w:rFonts w:hint="eastAsia"/>
        </w:rPr>
        <w:t xml:space="preserve">has obtained </w:t>
      </w:r>
      <w:r>
        <w:t xml:space="preserve">the certification of change </w:t>
      </w:r>
      <w:r w:rsidR="00A673C8">
        <w:rPr>
          <w:rFonts w:hint="eastAsia"/>
        </w:rPr>
        <w:t>referred to</w:t>
      </w:r>
      <w:r>
        <w:t xml:space="preserve"> in Article 20, paragraph (1)</w:t>
      </w:r>
      <w:r w:rsidR="00596F03">
        <w:rPr>
          <w:rFonts w:hint="eastAsia"/>
        </w:rPr>
        <w:t xml:space="preserve"> </w:t>
      </w:r>
      <w:r w:rsidR="00D51ECC">
        <w:rPr>
          <w:rFonts w:hint="eastAsia"/>
        </w:rPr>
        <w:t>concerning</w:t>
      </w:r>
      <w:r>
        <w:t xml:space="preserve"> the matters for which the notification under the provisions of Article 22, paragraph (2) or Article 23, paragraph (2) of Act on the Quality Control of Fertilizer must be </w:t>
      </w:r>
      <w:r w:rsidR="00D51ECC">
        <w:rPr>
          <w:rFonts w:hint="eastAsia"/>
        </w:rPr>
        <w:t>given</w:t>
      </w:r>
      <w:r>
        <w:t xml:space="preserve">, the notification </w:t>
      </w:r>
      <w:r w:rsidR="006F3DF9">
        <w:rPr>
          <w:rFonts w:hint="eastAsia"/>
        </w:rPr>
        <w:t>referred to</w:t>
      </w:r>
      <w:r>
        <w:t xml:space="preserve"> in Article 22, paragraph (2) or Article 23, paragraph (2) of </w:t>
      </w:r>
      <w:r w:rsidR="00D51ECC">
        <w:rPr>
          <w:rFonts w:hint="eastAsia"/>
        </w:rPr>
        <w:t>that</w:t>
      </w:r>
      <w:r>
        <w:t xml:space="preserve"> Act </w:t>
      </w:r>
      <w:r w:rsidR="00C659DF">
        <w:rPr>
          <w:rFonts w:hint="eastAsia"/>
        </w:rPr>
        <w:t>is deemed to have</w:t>
      </w:r>
      <w:r w:rsidR="00C659DF">
        <w:t xml:space="preserve"> </w:t>
      </w:r>
      <w:r>
        <w:t xml:space="preserve">been </w:t>
      </w:r>
      <w:r w:rsidR="00D51ECC">
        <w:rPr>
          <w:rFonts w:hint="eastAsia"/>
        </w:rPr>
        <w:t>given</w:t>
      </w:r>
      <w:r>
        <w:t>.</w:t>
      </w:r>
    </w:p>
    <w:p w14:paraId="6A0207EA" w14:textId="77777777" w:rsidR="00506169" w:rsidRDefault="005C0B37">
      <w:r>
        <w:t>（飼料安全法の特例）</w:t>
      </w:r>
    </w:p>
    <w:p w14:paraId="7A492B57" w14:textId="77777777" w:rsidR="00506169" w:rsidRDefault="005C0B37">
      <w:r>
        <w:t>(Special Provisions of the Feed Safety Act)</w:t>
      </w:r>
    </w:p>
    <w:p w14:paraId="0F2DE8C3" w14:textId="77777777" w:rsidR="00506169" w:rsidRDefault="005C0B37">
      <w:r>
        <w:t>第二十三条　特定肥飼料等の製造を業として行う者であって、飼料の安全性の確保及び品質の改善に関する法律（昭和二十八年法律第三十五号。以下「飼料安全法」という。）第五十条第一項又は第二項の届出をしなければならないものが、第十一条第一項の登録又は第十九条第一項の認定を受けて飼料安全法第三条第一項の規定により基準又は規格が定められた飼料の製造又は販売を行おうとする場合において、その者が第十一条第一項の登録を受け、又は第十九条第一項の認定を受けたときは、飼料安全法第五十条第一項又は第二項の届出があったものとみなす。</w:t>
      </w:r>
    </w:p>
    <w:p w14:paraId="646B8D91" w14:textId="7B9F9FCD" w:rsidR="00506169" w:rsidRDefault="005C0B37">
      <w:r>
        <w:t>Article 23 (1) If a person who manufactures specified fertilizers</w:t>
      </w:r>
      <w:r w:rsidR="001851C0">
        <w:rPr>
          <w:rFonts w:hint="eastAsia"/>
        </w:rPr>
        <w:t xml:space="preserve">, </w:t>
      </w:r>
      <w:r>
        <w:t>feeds</w:t>
      </w:r>
      <w:r w:rsidR="004A1F83">
        <w:rPr>
          <w:rFonts w:hint="eastAsia"/>
        </w:rPr>
        <w:t>, etc.</w:t>
      </w:r>
      <w:r>
        <w:t xml:space="preserve"> in the course of trade</w:t>
      </w:r>
      <w:r w:rsidR="00B837C8">
        <w:rPr>
          <w:rFonts w:hint="eastAsia"/>
        </w:rPr>
        <w:t>,</w:t>
      </w:r>
      <w:r>
        <w:t xml:space="preserve"> and is required to </w:t>
      </w:r>
      <w:r w:rsidR="00B837C8">
        <w:rPr>
          <w:rFonts w:hint="eastAsia"/>
        </w:rPr>
        <w:t>give</w:t>
      </w:r>
      <w:r w:rsidR="00B837C8">
        <w:t xml:space="preserve"> </w:t>
      </w:r>
      <w:r>
        <w:t xml:space="preserve">a notification </w:t>
      </w:r>
      <w:r w:rsidR="001B48DE">
        <w:rPr>
          <w:rFonts w:hint="eastAsia"/>
        </w:rPr>
        <w:t>referred to in</w:t>
      </w:r>
      <w:r>
        <w:t xml:space="preserve"> Article 50, paragraph (1) or (2) of the Act on Safety Assurance and Quality Improvement of Feeds (Act No. 35 of 1953; referred to </w:t>
      </w:r>
      <w:r w:rsidR="008B0BAF">
        <w:rPr>
          <w:rFonts w:hint="eastAsia"/>
        </w:rPr>
        <w:t xml:space="preserve">below </w:t>
      </w:r>
      <w:r>
        <w:t xml:space="preserve">as the "Feed Safety Act") </w:t>
      </w:r>
      <w:r w:rsidR="00960B6A">
        <w:rPr>
          <w:rFonts w:hint="eastAsia"/>
        </w:rPr>
        <w:t>seeks</w:t>
      </w:r>
      <w:r w:rsidR="00960B6A">
        <w:t xml:space="preserve"> </w:t>
      </w:r>
      <w:r>
        <w:t xml:space="preserve">to </w:t>
      </w:r>
      <w:r>
        <w:lastRenderedPageBreak/>
        <w:t xml:space="preserve">manufacture or sell feeds for which </w:t>
      </w:r>
      <w:r w:rsidR="00966CAC">
        <w:rPr>
          <w:rFonts w:hint="eastAsia"/>
        </w:rPr>
        <w:t>standards</w:t>
      </w:r>
      <w:r>
        <w:t xml:space="preserve"> or </w:t>
      </w:r>
      <w:r w:rsidR="00966CAC">
        <w:rPr>
          <w:rFonts w:hint="eastAsia"/>
        </w:rPr>
        <w:t>specifications</w:t>
      </w:r>
      <w:r>
        <w:t xml:space="preserve"> have been established pursuant to the provisions of Article 3, paragraph (1) of the Feed Safety Act by obtaining the registration </w:t>
      </w:r>
      <w:r w:rsidR="002C6479">
        <w:t>referred</w:t>
      </w:r>
      <w:r w:rsidR="002C6479">
        <w:rPr>
          <w:rFonts w:hint="eastAsia"/>
        </w:rPr>
        <w:t xml:space="preserve"> to in</w:t>
      </w:r>
      <w:r>
        <w:t xml:space="preserve"> Article 11, paragraph (1) or the certification </w:t>
      </w:r>
      <w:r w:rsidR="002C6479">
        <w:rPr>
          <w:rFonts w:hint="eastAsia"/>
        </w:rPr>
        <w:t>referred to</w:t>
      </w:r>
      <w:r w:rsidR="0024448D">
        <w:rPr>
          <w:rFonts w:hint="eastAsia"/>
        </w:rPr>
        <w:t xml:space="preserve"> in</w:t>
      </w:r>
      <w:r>
        <w:t xml:space="preserve"> Article 19, paragraph (1), the notification </w:t>
      </w:r>
      <w:r w:rsidR="0024448D">
        <w:rPr>
          <w:rFonts w:hint="eastAsia"/>
        </w:rPr>
        <w:t>referred to in</w:t>
      </w:r>
      <w:r>
        <w:t xml:space="preserve"> Article 50, paragraph (1) or (2) of the Feed Safety Act is deemed to have been </w:t>
      </w:r>
      <w:r w:rsidR="00992893">
        <w:rPr>
          <w:rFonts w:hint="eastAsia"/>
        </w:rPr>
        <w:t>given</w:t>
      </w:r>
      <w:r w:rsidR="00992893" w:rsidRPr="004A1F83">
        <w:t xml:space="preserve"> </w:t>
      </w:r>
      <w:r w:rsidR="004A1F83">
        <w:rPr>
          <w:rFonts w:hint="eastAsia"/>
        </w:rPr>
        <w:t>when</w:t>
      </w:r>
      <w:r w:rsidR="004A1F83">
        <w:t xml:space="preserve"> the person has obtained the registration </w:t>
      </w:r>
      <w:r w:rsidR="00056F33">
        <w:rPr>
          <w:rFonts w:hint="eastAsia"/>
        </w:rPr>
        <w:t>referred to in</w:t>
      </w:r>
      <w:r w:rsidR="004A1F83">
        <w:t xml:space="preserve"> Article 11, paragraph (1) or the certification </w:t>
      </w:r>
      <w:r w:rsidR="00056F33">
        <w:rPr>
          <w:rFonts w:hint="eastAsia"/>
        </w:rPr>
        <w:t>referred to in</w:t>
      </w:r>
      <w:r w:rsidR="004A1F83">
        <w:t xml:space="preserve"> Article 19, paragraph (1)</w:t>
      </w:r>
      <w:r>
        <w:t>.</w:t>
      </w:r>
    </w:p>
    <w:p w14:paraId="4EAEAD0A" w14:textId="77777777" w:rsidR="00506169" w:rsidRDefault="005C0B37">
      <w:r>
        <w:t>２　特定肥飼料等の製造を業として行う者であって、飼料安全法第五十条第一項又は第二項の届出をしているもの（前項の規定により当該届出をしたものとみなされる者を除く。）が、第十一条第一項の登録又は第十九条第一項の認定を受けて再生利用事業を行おうとする場合であり、かつ、当該再生利用事業を行うに当たり飼料安全法第五十条第四項の規定による届出をしなければならない場合において、その者が第十一条第一項の登録を受け、又は第十九条第一項の認定を受けたときは、飼料安全法第五十条第四項の届出があったものとみなす。</w:t>
      </w:r>
    </w:p>
    <w:p w14:paraId="28BA27B5" w14:textId="7D5D934A" w:rsidR="00506169" w:rsidRDefault="005C0B37">
      <w:r>
        <w:t>(2) If a person who manufactures specified</w:t>
      </w:r>
      <w:r w:rsidR="0059638F">
        <w:rPr>
          <w:rFonts w:hint="eastAsia"/>
        </w:rPr>
        <w:t xml:space="preserve"> </w:t>
      </w:r>
      <w:r>
        <w:t>fertilizers</w:t>
      </w:r>
      <w:r w:rsidR="0059638F">
        <w:rPr>
          <w:rFonts w:hint="eastAsia"/>
        </w:rPr>
        <w:t xml:space="preserve">, </w:t>
      </w:r>
      <w:r>
        <w:t>feeds, etc. in the course of trade</w:t>
      </w:r>
      <w:r w:rsidR="00882461">
        <w:rPr>
          <w:rFonts w:hint="eastAsia"/>
        </w:rPr>
        <w:t>,</w:t>
      </w:r>
      <w:r>
        <w:t xml:space="preserve"> and has</w:t>
      </w:r>
      <w:r w:rsidR="00882461">
        <w:rPr>
          <w:rFonts w:hint="eastAsia"/>
        </w:rPr>
        <w:t xml:space="preserve"> given</w:t>
      </w:r>
      <w:r>
        <w:t xml:space="preserve"> a notification </w:t>
      </w:r>
      <w:r w:rsidR="00F949FB">
        <w:rPr>
          <w:rFonts w:hint="eastAsia"/>
        </w:rPr>
        <w:t>referred to in</w:t>
      </w:r>
      <w:r>
        <w:t xml:space="preserve"> Article 50, paragraph (1) or (2) of the Feed Safety Act (excluding a person who is deemed to have </w:t>
      </w:r>
      <w:r w:rsidR="001079EA">
        <w:rPr>
          <w:rFonts w:hint="eastAsia"/>
        </w:rPr>
        <w:t>given</w:t>
      </w:r>
      <w:r w:rsidR="001079EA">
        <w:t xml:space="preserve"> </w:t>
      </w:r>
      <w:r>
        <w:t xml:space="preserve">the notification pursuant to the provisions of the preceding paragraph) </w:t>
      </w:r>
      <w:r w:rsidR="001079EA">
        <w:rPr>
          <w:rFonts w:hint="eastAsia"/>
        </w:rPr>
        <w:t>seeks</w:t>
      </w:r>
      <w:r w:rsidR="001079EA">
        <w:t xml:space="preserve"> </w:t>
      </w:r>
      <w:r>
        <w:t xml:space="preserve">to </w:t>
      </w:r>
      <w:r w:rsidR="001079EA">
        <w:rPr>
          <w:rFonts w:hint="eastAsia"/>
        </w:rPr>
        <w:t>conduct</w:t>
      </w:r>
      <w:r>
        <w:t xml:space="preserve"> </w:t>
      </w:r>
      <w:r w:rsidR="001531CF">
        <w:rPr>
          <w:rFonts w:hint="eastAsia"/>
        </w:rPr>
        <w:t>r</w:t>
      </w:r>
      <w:r>
        <w:t>ecycling</w:t>
      </w:r>
      <w:r w:rsidR="00D74059">
        <w:rPr>
          <w:rFonts w:hint="eastAsia"/>
        </w:rPr>
        <w:t xml:space="preserve"> </w:t>
      </w:r>
      <w:r w:rsidR="001531CF">
        <w:rPr>
          <w:rFonts w:hint="eastAsia"/>
        </w:rPr>
        <w:t>b</w:t>
      </w:r>
      <w:r>
        <w:t xml:space="preserve">usiness </w:t>
      </w:r>
      <w:r w:rsidR="00BE4E68">
        <w:rPr>
          <w:rFonts w:hint="eastAsia"/>
        </w:rPr>
        <w:t>after obtaining</w:t>
      </w:r>
      <w:r w:rsidR="00BE4E68">
        <w:t xml:space="preserve"> </w:t>
      </w:r>
      <w:r>
        <w:t xml:space="preserve">the registration </w:t>
      </w:r>
      <w:r w:rsidR="002E6AE6">
        <w:rPr>
          <w:rFonts w:hint="eastAsia"/>
        </w:rPr>
        <w:t>referred to in</w:t>
      </w:r>
      <w:r>
        <w:t xml:space="preserve"> Article 11, paragraph (1) or the certification </w:t>
      </w:r>
      <w:r w:rsidR="002E6AE6">
        <w:rPr>
          <w:rFonts w:hint="eastAsia"/>
        </w:rPr>
        <w:t>referred to in</w:t>
      </w:r>
      <w:r>
        <w:t xml:space="preserve"> Article 19, paragraph (1), and</w:t>
      </w:r>
      <w:r w:rsidR="004A1F83">
        <w:rPr>
          <w:rFonts w:hint="eastAsia"/>
        </w:rPr>
        <w:t xml:space="preserve"> the person </w:t>
      </w:r>
      <w:r w:rsidR="009845BF">
        <w:rPr>
          <w:rFonts w:hint="eastAsia"/>
        </w:rPr>
        <w:t>is required to give</w:t>
      </w:r>
      <w:r>
        <w:t xml:space="preserve"> a notification</w:t>
      </w:r>
      <w:r w:rsidR="000B62AD">
        <w:rPr>
          <w:rFonts w:hint="eastAsia"/>
        </w:rPr>
        <w:t xml:space="preserve"> </w:t>
      </w:r>
      <w:r w:rsidR="00D63204">
        <w:rPr>
          <w:rFonts w:hint="eastAsia"/>
        </w:rPr>
        <w:t xml:space="preserve">under </w:t>
      </w:r>
      <w:r w:rsidR="000B62AD">
        <w:rPr>
          <w:rFonts w:hint="eastAsia"/>
        </w:rPr>
        <w:t>the provisions of</w:t>
      </w:r>
      <w:r>
        <w:t xml:space="preserve"> Article 50, paragraph (4) of the Feed Safety Act in </w:t>
      </w:r>
      <w:r w:rsidR="00275922">
        <w:rPr>
          <w:rFonts w:hint="eastAsia"/>
        </w:rPr>
        <w:t>conducting</w:t>
      </w:r>
      <w:r>
        <w:t xml:space="preserve"> the </w:t>
      </w:r>
      <w:r w:rsidR="001531CF">
        <w:rPr>
          <w:rFonts w:hint="eastAsia"/>
        </w:rPr>
        <w:t>r</w:t>
      </w:r>
      <w:r>
        <w:t>ecycling</w:t>
      </w:r>
      <w:r w:rsidR="00D74059">
        <w:rPr>
          <w:rFonts w:hint="eastAsia"/>
        </w:rPr>
        <w:t xml:space="preserve"> </w:t>
      </w:r>
      <w:r w:rsidR="001531CF">
        <w:rPr>
          <w:rFonts w:hint="eastAsia"/>
        </w:rPr>
        <w:t>b</w:t>
      </w:r>
      <w:r>
        <w:t xml:space="preserve">usiness, the notification </w:t>
      </w:r>
      <w:r w:rsidR="00AA02CE">
        <w:rPr>
          <w:rFonts w:hint="eastAsia"/>
        </w:rPr>
        <w:t xml:space="preserve">referred to </w:t>
      </w:r>
      <w:r w:rsidR="001E1BB7">
        <w:rPr>
          <w:rFonts w:hint="eastAsia"/>
        </w:rPr>
        <w:t>in</w:t>
      </w:r>
      <w:r>
        <w:t xml:space="preserve"> Article 50, paragraph (4) of the Feed Safety Act is deemed to have been </w:t>
      </w:r>
      <w:r w:rsidR="00823DF6">
        <w:rPr>
          <w:rFonts w:hint="eastAsia"/>
        </w:rPr>
        <w:t>given if</w:t>
      </w:r>
      <w:r w:rsidR="004A1F83">
        <w:t xml:space="preserve"> the person has obtained the registration </w:t>
      </w:r>
      <w:r w:rsidR="00064A76">
        <w:rPr>
          <w:rFonts w:hint="eastAsia"/>
        </w:rPr>
        <w:t>referred to in</w:t>
      </w:r>
      <w:r w:rsidR="004A1F83">
        <w:t xml:space="preserve"> Article 11, paragraph (1) or the certification </w:t>
      </w:r>
      <w:r w:rsidR="00064A76">
        <w:rPr>
          <w:rFonts w:hint="eastAsia"/>
        </w:rPr>
        <w:t>re</w:t>
      </w:r>
      <w:r w:rsidR="003F154F">
        <w:rPr>
          <w:rFonts w:hint="eastAsia"/>
        </w:rPr>
        <w:t>ferred to in</w:t>
      </w:r>
      <w:r w:rsidR="004A1F83">
        <w:t xml:space="preserve"> Article 19, paragraph (1)</w:t>
      </w:r>
      <w:r>
        <w:t>.</w:t>
      </w:r>
    </w:p>
    <w:p w14:paraId="180D0D43" w14:textId="77777777" w:rsidR="00506169" w:rsidRDefault="005C0B37">
      <w:r>
        <w:t>３　登録再生利用事業者又は認定事業者が再生利用事業を行っている場合（次項に規定する場合を除く。）において、飼料安全法第五十条第一項又は第二項の規定による届出をしなければならない事項について第十一条第五項の届出をし、又は第二十条第一項の変更の認定を受けたときは、飼料安全法第五十条第一項又は第二項の届出があったものとみなす。</w:t>
      </w:r>
    </w:p>
    <w:p w14:paraId="57F3CC06" w14:textId="7156594D" w:rsidR="00506169" w:rsidRDefault="005C0B37">
      <w:r>
        <w:t xml:space="preserve">(3) </w:t>
      </w:r>
      <w:r w:rsidR="003E3354">
        <w:rPr>
          <w:rFonts w:hint="eastAsia"/>
        </w:rPr>
        <w:t>If</w:t>
      </w:r>
      <w:r>
        <w:t xml:space="preserve"> a </w:t>
      </w:r>
      <w:r w:rsidR="00FF74DC">
        <w:rPr>
          <w:rFonts w:hint="eastAsia"/>
        </w:rPr>
        <w:t>r</w:t>
      </w:r>
      <w:r>
        <w:t xml:space="preserve">egistered </w:t>
      </w:r>
      <w:r w:rsidR="00FF74DC">
        <w:rPr>
          <w:rFonts w:hint="eastAsia"/>
        </w:rPr>
        <w:t>r</w:t>
      </w:r>
      <w:r>
        <w:t xml:space="preserve">ecycling </w:t>
      </w:r>
      <w:r w:rsidR="00FF74DC">
        <w:rPr>
          <w:rFonts w:hint="eastAsia"/>
        </w:rPr>
        <w:t>b</w:t>
      </w:r>
      <w:r>
        <w:t xml:space="preserve">usiness </w:t>
      </w:r>
      <w:r w:rsidR="00FF74DC">
        <w:rPr>
          <w:rFonts w:hint="eastAsia"/>
        </w:rPr>
        <w:t>o</w:t>
      </w:r>
      <w:r>
        <w:t xml:space="preserve">perator or a certified business operator is conducting </w:t>
      </w:r>
      <w:r w:rsidR="00FF74DC">
        <w:rPr>
          <w:rFonts w:hint="eastAsia"/>
        </w:rPr>
        <w:t>r</w:t>
      </w:r>
      <w:r>
        <w:t xml:space="preserve">ecycling </w:t>
      </w:r>
      <w:r w:rsidR="00FF74DC">
        <w:rPr>
          <w:rFonts w:hint="eastAsia"/>
        </w:rPr>
        <w:t>b</w:t>
      </w:r>
      <w:r>
        <w:t xml:space="preserve">usiness (excluding the case prescribed in the following paragraph), </w:t>
      </w:r>
      <w:r w:rsidR="00DB372F">
        <w:rPr>
          <w:rFonts w:hint="eastAsia"/>
        </w:rPr>
        <w:t>and has given</w:t>
      </w:r>
      <w:r w:rsidR="00DB372F">
        <w:t xml:space="preserve"> </w:t>
      </w:r>
      <w:r>
        <w:t xml:space="preserve">the notification </w:t>
      </w:r>
      <w:r w:rsidR="00DB372F">
        <w:rPr>
          <w:rFonts w:hint="eastAsia"/>
        </w:rPr>
        <w:t>referred to in</w:t>
      </w:r>
      <w:r w:rsidR="00DB372F">
        <w:t xml:space="preserve"> </w:t>
      </w:r>
      <w:r>
        <w:t>Article 11, paragraph (5)</w:t>
      </w:r>
      <w:r w:rsidR="00433D8B">
        <w:rPr>
          <w:rFonts w:hint="eastAsia"/>
        </w:rPr>
        <w:t>,</w:t>
      </w:r>
      <w:r>
        <w:t xml:space="preserve"> or </w:t>
      </w:r>
      <w:r w:rsidR="00433D8B">
        <w:rPr>
          <w:rFonts w:hint="eastAsia"/>
        </w:rPr>
        <w:t xml:space="preserve">has obtained </w:t>
      </w:r>
      <w:r>
        <w:t xml:space="preserve">the certification of change </w:t>
      </w:r>
      <w:r w:rsidR="003C1FB5">
        <w:rPr>
          <w:rFonts w:hint="eastAsia"/>
        </w:rPr>
        <w:t>referred to in</w:t>
      </w:r>
      <w:r w:rsidR="003C1FB5">
        <w:t xml:space="preserve"> </w:t>
      </w:r>
      <w:r>
        <w:t>Article 20, paragraph (1)</w:t>
      </w:r>
      <w:r w:rsidR="003C1FB5">
        <w:rPr>
          <w:rFonts w:hint="eastAsia"/>
        </w:rPr>
        <w:t xml:space="preserve"> concerning</w:t>
      </w:r>
      <w:r>
        <w:t xml:space="preserve"> the matters for which the notification under </w:t>
      </w:r>
      <w:r w:rsidR="00D6159F">
        <w:rPr>
          <w:rFonts w:hint="eastAsia"/>
        </w:rPr>
        <w:t xml:space="preserve">the provisions of </w:t>
      </w:r>
      <w:r>
        <w:t>Article 50, paragraph (1) or (2) of the Feed Safety Act</w:t>
      </w:r>
      <w:r w:rsidR="00BA49CF">
        <w:rPr>
          <w:rFonts w:hint="eastAsia"/>
        </w:rPr>
        <w:t xml:space="preserve"> is required to</w:t>
      </w:r>
      <w:r>
        <w:t xml:space="preserve"> be </w:t>
      </w:r>
      <w:r w:rsidR="00BA49CF">
        <w:rPr>
          <w:rFonts w:hint="eastAsia"/>
        </w:rPr>
        <w:t>given</w:t>
      </w:r>
      <w:r>
        <w:t xml:space="preserve">, the notification </w:t>
      </w:r>
      <w:r w:rsidR="00B857D3">
        <w:rPr>
          <w:rFonts w:hint="eastAsia"/>
        </w:rPr>
        <w:t>referred to in</w:t>
      </w:r>
      <w:r>
        <w:t xml:space="preserve"> Article 50, paragraph (1) or (2) of the Feed Safety Act </w:t>
      </w:r>
      <w:r w:rsidR="004A1F83">
        <w:rPr>
          <w:rFonts w:hint="eastAsia"/>
        </w:rPr>
        <w:t>is deemed to have</w:t>
      </w:r>
      <w:r w:rsidR="004A1F83">
        <w:t xml:space="preserve"> </w:t>
      </w:r>
      <w:r>
        <w:t xml:space="preserve">been </w:t>
      </w:r>
      <w:r w:rsidR="004D6E8E">
        <w:rPr>
          <w:rFonts w:hint="eastAsia"/>
        </w:rPr>
        <w:t>given</w:t>
      </w:r>
      <w:r>
        <w:t>.</w:t>
      </w:r>
    </w:p>
    <w:p w14:paraId="357772F1" w14:textId="77777777" w:rsidR="00506169" w:rsidRDefault="005C0B37">
      <w:r>
        <w:t>４　登録再生利用事業者又は認定事業者が第一項に規定する飼料の製造又は販売を行っている場合において、飼料安全法第五十条第四項の規定による届出をしなければなら</w:t>
      </w:r>
      <w:r>
        <w:lastRenderedPageBreak/>
        <w:t>ない事項について第十一条第五項の届出をし、又は第二十条第一項の変更の認定を受けたときは、飼料安全法第五十条第四項の届出があったものとみなす。</w:t>
      </w:r>
    </w:p>
    <w:p w14:paraId="414093A9" w14:textId="21438A27" w:rsidR="00506169" w:rsidRDefault="005C0B37">
      <w:r>
        <w:t xml:space="preserve">(4) </w:t>
      </w:r>
      <w:r w:rsidR="0085271E">
        <w:rPr>
          <w:rFonts w:hint="eastAsia"/>
        </w:rPr>
        <w:t>If</w:t>
      </w:r>
      <w:r>
        <w:t xml:space="preserve"> a </w:t>
      </w:r>
      <w:r w:rsidR="001531CF">
        <w:rPr>
          <w:rFonts w:hint="eastAsia"/>
        </w:rPr>
        <w:t>r</w:t>
      </w:r>
      <w:r>
        <w:t xml:space="preserve">egistered </w:t>
      </w:r>
      <w:r w:rsidR="001531CF">
        <w:rPr>
          <w:rFonts w:hint="eastAsia"/>
        </w:rPr>
        <w:t>r</w:t>
      </w:r>
      <w:r>
        <w:t xml:space="preserve">ecycling </w:t>
      </w:r>
      <w:r w:rsidR="001531CF">
        <w:rPr>
          <w:rFonts w:hint="eastAsia"/>
        </w:rPr>
        <w:t>b</w:t>
      </w:r>
      <w:r>
        <w:t xml:space="preserve">usiness </w:t>
      </w:r>
      <w:r w:rsidR="001531CF">
        <w:rPr>
          <w:rFonts w:hint="eastAsia"/>
        </w:rPr>
        <w:t>o</w:t>
      </w:r>
      <w:r>
        <w:t xml:space="preserve">perator or a certified business operator manufactures or sells feed prescribed in paragraph (1), </w:t>
      </w:r>
      <w:r w:rsidR="004E435B">
        <w:rPr>
          <w:rFonts w:hint="eastAsia"/>
        </w:rPr>
        <w:t xml:space="preserve">and has given </w:t>
      </w:r>
      <w:r>
        <w:t xml:space="preserve">the notification </w:t>
      </w:r>
      <w:r w:rsidR="009637C1">
        <w:rPr>
          <w:rFonts w:hint="eastAsia"/>
        </w:rPr>
        <w:t>referred to in</w:t>
      </w:r>
      <w:r>
        <w:t xml:space="preserve"> Article 11, paragraph (5)</w:t>
      </w:r>
      <w:r w:rsidR="002C68BC">
        <w:rPr>
          <w:rFonts w:hint="eastAsia"/>
        </w:rPr>
        <w:t>,</w:t>
      </w:r>
      <w:r>
        <w:t xml:space="preserve"> or </w:t>
      </w:r>
      <w:r w:rsidR="009E3986">
        <w:rPr>
          <w:rFonts w:hint="eastAsia"/>
        </w:rPr>
        <w:t xml:space="preserve">has obtained </w:t>
      </w:r>
      <w:r>
        <w:t xml:space="preserve">the certification of change </w:t>
      </w:r>
      <w:r w:rsidR="00636FA1">
        <w:rPr>
          <w:rFonts w:hint="eastAsia"/>
        </w:rPr>
        <w:t>refe</w:t>
      </w:r>
      <w:r w:rsidR="003F5570">
        <w:rPr>
          <w:rFonts w:hint="eastAsia"/>
        </w:rPr>
        <w:t>rred to in</w:t>
      </w:r>
      <w:r>
        <w:t xml:space="preserve"> Article 20, paragraph (1) </w:t>
      </w:r>
      <w:r w:rsidR="009E3986">
        <w:rPr>
          <w:rFonts w:hint="eastAsia"/>
        </w:rPr>
        <w:t xml:space="preserve">concerning </w:t>
      </w:r>
      <w:r>
        <w:t>the matters for which the notification under</w:t>
      </w:r>
      <w:r w:rsidR="00722379">
        <w:rPr>
          <w:rFonts w:hint="eastAsia"/>
        </w:rPr>
        <w:t xml:space="preserve"> the provisions of</w:t>
      </w:r>
      <w:r>
        <w:t xml:space="preserve"> Article 50, paragraph (4) of the Feed Safety Act </w:t>
      </w:r>
      <w:r w:rsidR="0063109D">
        <w:rPr>
          <w:rFonts w:hint="eastAsia"/>
        </w:rPr>
        <w:t>is required to</w:t>
      </w:r>
      <w:r w:rsidR="0063109D">
        <w:t xml:space="preserve"> </w:t>
      </w:r>
      <w:r>
        <w:t xml:space="preserve">be </w:t>
      </w:r>
      <w:r w:rsidR="0063109D">
        <w:rPr>
          <w:rFonts w:hint="eastAsia"/>
        </w:rPr>
        <w:t>given</w:t>
      </w:r>
      <w:r>
        <w:t xml:space="preserve">, the notification </w:t>
      </w:r>
      <w:r w:rsidR="00C0452B">
        <w:rPr>
          <w:rFonts w:hint="eastAsia"/>
        </w:rPr>
        <w:t>referred to in</w:t>
      </w:r>
      <w:r>
        <w:t xml:space="preserve"> Article 50, paragraph (4) of the Feed Safety Act </w:t>
      </w:r>
      <w:r w:rsidR="004A1F83">
        <w:rPr>
          <w:rFonts w:hint="eastAsia"/>
        </w:rPr>
        <w:t>is deemed to have</w:t>
      </w:r>
      <w:r w:rsidR="004A1F83">
        <w:t xml:space="preserve"> </w:t>
      </w:r>
      <w:r>
        <w:t xml:space="preserve">been </w:t>
      </w:r>
      <w:r w:rsidR="00AE4C80">
        <w:rPr>
          <w:rFonts w:hint="eastAsia"/>
        </w:rPr>
        <w:t>given</w:t>
      </w:r>
      <w:r>
        <w:t>.</w:t>
      </w:r>
    </w:p>
    <w:p w14:paraId="288BFFE5" w14:textId="77777777" w:rsidR="00506169" w:rsidRDefault="005C0B37">
      <w:r>
        <w:t>（報告徴収及び立入検査）</w:t>
      </w:r>
    </w:p>
    <w:p w14:paraId="331EDFC5" w14:textId="77777777" w:rsidR="00506169" w:rsidRDefault="005C0B37">
      <w:r>
        <w:t>(Collection of Reports and On-Site Inspections)</w:t>
      </w:r>
    </w:p>
    <w:p w14:paraId="79A0E859" w14:textId="77777777" w:rsidR="00506169" w:rsidRDefault="005C0B37">
      <w:r>
        <w:t>第二十四条　主務大臣は、この法律の施行に必要な限度において、食品関連事業者に対し、食品廃棄物等の発生量及び食品循環資源の再生利用等の状況に関し報告をさせ、又はその職員に、これらの者の事務所、工場、事業場若しくは倉庫に立ち入り、帳簿、書類その他の物件を検査させることができる。</w:t>
      </w:r>
    </w:p>
    <w:p w14:paraId="187C3B02" w14:textId="7346B94F" w:rsidR="00506169" w:rsidRDefault="005C0B37">
      <w:r>
        <w:t xml:space="preserve">Article 24 (1) </w:t>
      </w:r>
      <w:r w:rsidR="00AE4C80">
        <w:rPr>
          <w:rFonts w:hint="eastAsia"/>
        </w:rPr>
        <w:t>T</w:t>
      </w:r>
      <w:r>
        <w:t xml:space="preserve">o the extent necessary for the enforcement of this Act, </w:t>
      </w:r>
      <w:r w:rsidR="006C09AB">
        <w:rPr>
          <w:rFonts w:hint="eastAsia"/>
        </w:rPr>
        <w:t xml:space="preserve">the competent minister may </w:t>
      </w:r>
      <w:r>
        <w:t xml:space="preserve">have </w:t>
      </w:r>
      <w:r w:rsidR="002216BD">
        <w:rPr>
          <w:rFonts w:hint="eastAsia"/>
        </w:rPr>
        <w:t xml:space="preserve">a </w:t>
      </w:r>
      <w:r w:rsidR="001531CF">
        <w:rPr>
          <w:rFonts w:hint="eastAsia"/>
        </w:rPr>
        <w:t>f</w:t>
      </w:r>
      <w:r>
        <w:t xml:space="preserve">ood-related </w:t>
      </w:r>
      <w:r w:rsidR="001531CF">
        <w:rPr>
          <w:rFonts w:hint="eastAsia"/>
        </w:rPr>
        <w:t>b</w:t>
      </w:r>
      <w:r>
        <w:t xml:space="preserve">usiness </w:t>
      </w:r>
      <w:r w:rsidR="001531CF">
        <w:rPr>
          <w:rFonts w:hint="eastAsia"/>
        </w:rPr>
        <w:t>o</w:t>
      </w:r>
      <w:r>
        <w:t xml:space="preserve">perator report on the amount of food waste, etc. generated and the status of </w:t>
      </w:r>
      <w:bookmarkStart w:id="4" w:name="_Hlk208420461"/>
      <w:r>
        <w:t>recycling</w:t>
      </w:r>
      <w:r w:rsidR="001D5FAA">
        <w:rPr>
          <w:rFonts w:hint="eastAsia"/>
        </w:rPr>
        <w:t xml:space="preserve"> and related activities for treatment</w:t>
      </w:r>
      <w:r>
        <w:t xml:space="preserve"> of </w:t>
      </w:r>
      <w:r w:rsidR="001531CF">
        <w:rPr>
          <w:rFonts w:hint="eastAsia"/>
        </w:rPr>
        <w:t>c</w:t>
      </w:r>
      <w:r w:rsidR="00C37DC0" w:rsidRPr="00C37DC0">
        <w:t xml:space="preserve">yclical </w:t>
      </w:r>
      <w:r w:rsidR="001531CF">
        <w:rPr>
          <w:rFonts w:hint="eastAsia"/>
        </w:rPr>
        <w:t>f</w:t>
      </w:r>
      <w:r w:rsidR="00C37DC0" w:rsidRPr="00C37DC0">
        <w:t xml:space="preserve">ood </w:t>
      </w:r>
      <w:r w:rsidR="001531CF">
        <w:rPr>
          <w:rFonts w:hint="eastAsia"/>
        </w:rPr>
        <w:t>r</w:t>
      </w:r>
      <w:r w:rsidR="00C37DC0" w:rsidRPr="00C37DC0">
        <w:t>esources</w:t>
      </w:r>
      <w:bookmarkEnd w:id="4"/>
      <w:r>
        <w:t xml:space="preserve">, or have </w:t>
      </w:r>
      <w:r w:rsidR="006D0258">
        <w:rPr>
          <w:rFonts w:hint="eastAsia"/>
        </w:rPr>
        <w:t>the</w:t>
      </w:r>
      <w:r w:rsidR="00D36014">
        <w:rPr>
          <w:rFonts w:hint="eastAsia"/>
        </w:rPr>
        <w:t>ir</w:t>
      </w:r>
      <w:r>
        <w:t xml:space="preserve"> officials enter the offices, factories, places</w:t>
      </w:r>
      <w:r w:rsidR="00080628">
        <w:rPr>
          <w:rFonts w:hint="eastAsia"/>
        </w:rPr>
        <w:t xml:space="preserve"> of busi</w:t>
      </w:r>
      <w:r w:rsidR="00697F37">
        <w:rPr>
          <w:rFonts w:hint="eastAsia"/>
        </w:rPr>
        <w:t>ness</w:t>
      </w:r>
      <w:r>
        <w:t xml:space="preserve">, or warehouses </w:t>
      </w:r>
      <w:r w:rsidR="00A8361D">
        <w:rPr>
          <w:rFonts w:hint="eastAsia"/>
        </w:rPr>
        <w:t xml:space="preserve">of </w:t>
      </w:r>
      <w:r w:rsidR="008F4D70">
        <w:rPr>
          <w:rFonts w:hint="eastAsia"/>
        </w:rPr>
        <w:t>that</w:t>
      </w:r>
      <w:r w:rsidR="00A8361D">
        <w:rPr>
          <w:rFonts w:hint="eastAsia"/>
        </w:rPr>
        <w:t xml:space="preserve"> person </w:t>
      </w:r>
      <w:r>
        <w:t xml:space="preserve">and inspect books, documents, and other </w:t>
      </w:r>
      <w:r w:rsidR="00251A42">
        <w:rPr>
          <w:rFonts w:hint="eastAsia"/>
        </w:rPr>
        <w:t>objects</w:t>
      </w:r>
      <w:r>
        <w:t>.</w:t>
      </w:r>
    </w:p>
    <w:p w14:paraId="16AAA189" w14:textId="77777777" w:rsidR="00506169" w:rsidRDefault="005C0B37">
      <w:r>
        <w:t>２　主務大臣は、この法律の施行に必要な限度において、登録再生利用事業者に対し、再生利用事業の実施状況に関し報告をさせ、又はその職員に、登録再生利用事業者の事務所、工場、事業場若しくは倉庫に立ち入り、帳簿、書類その他の物件を検査させることができる。</w:t>
      </w:r>
    </w:p>
    <w:p w14:paraId="722414FA" w14:textId="5415C429" w:rsidR="00506169" w:rsidRDefault="005C0B37">
      <w:r>
        <w:t xml:space="preserve">(2) </w:t>
      </w:r>
      <w:r w:rsidR="00251A42">
        <w:rPr>
          <w:rFonts w:hint="eastAsia"/>
        </w:rPr>
        <w:t>T</w:t>
      </w:r>
      <w:r>
        <w:t xml:space="preserve">o the extent necessary for the enforcement of this Act, </w:t>
      </w:r>
      <w:r w:rsidR="00251A42">
        <w:rPr>
          <w:rFonts w:hint="eastAsia"/>
        </w:rPr>
        <w:t>t</w:t>
      </w:r>
      <w:r w:rsidR="00251A42">
        <w:t>he competent minister may</w:t>
      </w:r>
      <w:r w:rsidR="00251A42">
        <w:rPr>
          <w:rFonts w:hint="eastAsia"/>
        </w:rPr>
        <w:t xml:space="preserve"> </w:t>
      </w:r>
      <w:r>
        <w:t xml:space="preserve">have a </w:t>
      </w:r>
      <w:r w:rsidR="001531CF">
        <w:rPr>
          <w:rFonts w:hint="eastAsia"/>
        </w:rPr>
        <w:t>r</w:t>
      </w:r>
      <w:r>
        <w:t xml:space="preserve">egistered </w:t>
      </w:r>
      <w:r w:rsidR="001531CF">
        <w:rPr>
          <w:rFonts w:hint="eastAsia"/>
        </w:rPr>
        <w:t>r</w:t>
      </w:r>
      <w:r>
        <w:t xml:space="preserve">ecycling </w:t>
      </w:r>
      <w:r w:rsidR="001531CF">
        <w:rPr>
          <w:rFonts w:hint="eastAsia"/>
        </w:rPr>
        <w:t>b</w:t>
      </w:r>
      <w:r>
        <w:t xml:space="preserve">usiness </w:t>
      </w:r>
      <w:r w:rsidR="001531CF">
        <w:rPr>
          <w:rFonts w:hint="eastAsia"/>
        </w:rPr>
        <w:t>o</w:t>
      </w:r>
      <w:r>
        <w:t xml:space="preserve">perator report on the implementation status of the </w:t>
      </w:r>
      <w:r w:rsidR="001531CF">
        <w:rPr>
          <w:rFonts w:hint="eastAsia"/>
        </w:rPr>
        <w:t>r</w:t>
      </w:r>
      <w:r>
        <w:t xml:space="preserve">ecycling </w:t>
      </w:r>
      <w:r w:rsidR="001531CF">
        <w:rPr>
          <w:rFonts w:hint="eastAsia"/>
        </w:rPr>
        <w:t>b</w:t>
      </w:r>
      <w:r>
        <w:t xml:space="preserve">usiness, or have </w:t>
      </w:r>
      <w:r w:rsidR="00973D8E">
        <w:rPr>
          <w:rFonts w:hint="eastAsia"/>
        </w:rPr>
        <w:t>the</w:t>
      </w:r>
      <w:r w:rsidR="003166AE">
        <w:rPr>
          <w:rFonts w:hint="eastAsia"/>
        </w:rPr>
        <w:t>ir</w:t>
      </w:r>
      <w:r>
        <w:t xml:space="preserve"> officials enter the offices, factories, places </w:t>
      </w:r>
      <w:r w:rsidR="003166AE">
        <w:rPr>
          <w:rFonts w:hint="eastAsia"/>
        </w:rPr>
        <w:t>of business</w:t>
      </w:r>
      <w:r w:rsidR="00844978">
        <w:rPr>
          <w:rFonts w:hint="eastAsia"/>
        </w:rPr>
        <w:t>,</w:t>
      </w:r>
      <w:r w:rsidR="003166AE">
        <w:rPr>
          <w:rFonts w:hint="eastAsia"/>
        </w:rPr>
        <w:t xml:space="preserve"> </w:t>
      </w:r>
      <w:r>
        <w:t xml:space="preserve">or warehouses of the registered recycling business operator and inspect books, documents and other </w:t>
      </w:r>
      <w:r w:rsidR="005B21EB">
        <w:rPr>
          <w:rFonts w:hint="eastAsia"/>
        </w:rPr>
        <w:t>objects</w:t>
      </w:r>
      <w:r>
        <w:t>.</w:t>
      </w:r>
    </w:p>
    <w:p w14:paraId="3A02C41C" w14:textId="77777777" w:rsidR="00506169" w:rsidRDefault="005C0B37">
      <w:r>
        <w:t>３　主務大臣は、この法律の施行に必要な限度において、認定事業者に対し、食品循環資源の再生利用等の状況に関し報告をさせ、又はその職員に、これらの者の事務所、工場、事業場若しくは倉庫に立ち入り、帳簿、書類その他の物件を検査させることができる。</w:t>
      </w:r>
    </w:p>
    <w:p w14:paraId="0ED49957" w14:textId="1863F003" w:rsidR="00506169" w:rsidRDefault="005C0B37">
      <w:r>
        <w:t xml:space="preserve">(3) </w:t>
      </w:r>
      <w:r w:rsidR="00D412D6">
        <w:rPr>
          <w:rFonts w:hint="eastAsia"/>
        </w:rPr>
        <w:t>T</w:t>
      </w:r>
      <w:r>
        <w:t xml:space="preserve">o the extent necessary for the enforcement of this Act, </w:t>
      </w:r>
      <w:r w:rsidR="00D412D6">
        <w:rPr>
          <w:rFonts w:hint="eastAsia"/>
        </w:rPr>
        <w:t>t</w:t>
      </w:r>
      <w:r w:rsidR="005B21EB">
        <w:t>he competent minister may</w:t>
      </w:r>
      <w:r w:rsidR="00D412D6">
        <w:rPr>
          <w:rFonts w:hint="eastAsia"/>
        </w:rPr>
        <w:t xml:space="preserve"> </w:t>
      </w:r>
      <w:r>
        <w:t xml:space="preserve">have a </w:t>
      </w:r>
      <w:r w:rsidR="001F5570" w:rsidRPr="001F5570">
        <w:t>certified</w:t>
      </w:r>
      <w:r>
        <w:t xml:space="preserve"> business operator report on the status of </w:t>
      </w:r>
      <w:r w:rsidR="001D5FAA">
        <w:t>recycling</w:t>
      </w:r>
      <w:r w:rsidR="001D5FAA">
        <w:rPr>
          <w:rFonts w:hint="eastAsia"/>
        </w:rPr>
        <w:t xml:space="preserve"> and related activities for treatment</w:t>
      </w:r>
      <w:r w:rsidR="001D5FAA">
        <w:t xml:space="preserve"> of </w:t>
      </w:r>
      <w:r w:rsidR="001D5FAA">
        <w:rPr>
          <w:rFonts w:hint="eastAsia"/>
        </w:rPr>
        <w:t>c</w:t>
      </w:r>
      <w:r w:rsidR="001D5FAA" w:rsidRPr="00C37DC0">
        <w:t xml:space="preserve">yclical </w:t>
      </w:r>
      <w:r w:rsidR="001D5FAA">
        <w:rPr>
          <w:rFonts w:hint="eastAsia"/>
        </w:rPr>
        <w:t>f</w:t>
      </w:r>
      <w:r w:rsidR="001D5FAA" w:rsidRPr="00C37DC0">
        <w:t xml:space="preserve">ood </w:t>
      </w:r>
      <w:r w:rsidR="001D5FAA">
        <w:rPr>
          <w:rFonts w:hint="eastAsia"/>
        </w:rPr>
        <w:t>r</w:t>
      </w:r>
      <w:r w:rsidR="001D5FAA" w:rsidRPr="00C37DC0">
        <w:t>esources</w:t>
      </w:r>
      <w:r>
        <w:t xml:space="preserve">, or have </w:t>
      </w:r>
      <w:r w:rsidR="005C06B2">
        <w:rPr>
          <w:rFonts w:hint="eastAsia"/>
        </w:rPr>
        <w:t>the</w:t>
      </w:r>
      <w:r w:rsidR="00D412D6">
        <w:rPr>
          <w:rFonts w:hint="eastAsia"/>
        </w:rPr>
        <w:t>ir</w:t>
      </w:r>
      <w:r>
        <w:t xml:space="preserve"> officials enter the offices, factories, places</w:t>
      </w:r>
      <w:r w:rsidR="008F4D70">
        <w:rPr>
          <w:rFonts w:hint="eastAsia"/>
        </w:rPr>
        <w:t xml:space="preserve"> of business</w:t>
      </w:r>
      <w:r>
        <w:t xml:space="preserve">, or warehouses of </w:t>
      </w:r>
      <w:r w:rsidR="008F4D70">
        <w:rPr>
          <w:rFonts w:hint="eastAsia"/>
        </w:rPr>
        <w:t>that person</w:t>
      </w:r>
      <w:r>
        <w:t xml:space="preserve"> </w:t>
      </w:r>
      <w:r w:rsidR="008F4D70">
        <w:rPr>
          <w:rFonts w:hint="eastAsia"/>
        </w:rPr>
        <w:t>and</w:t>
      </w:r>
      <w:r w:rsidR="008F4D70">
        <w:t xml:space="preserve"> </w:t>
      </w:r>
      <w:r>
        <w:t xml:space="preserve">inspect books, documents, and other </w:t>
      </w:r>
      <w:r w:rsidR="008F4D70">
        <w:rPr>
          <w:rFonts w:hint="eastAsia"/>
        </w:rPr>
        <w:t>objects</w:t>
      </w:r>
      <w:r>
        <w:t>.</w:t>
      </w:r>
    </w:p>
    <w:p w14:paraId="7C5F447F" w14:textId="77777777" w:rsidR="00506169" w:rsidRDefault="005C0B37">
      <w:r>
        <w:t>４　前三項の規定により立入検査をする職員は、その身分を示す証明書を携帯し、関係者に提示しなければならない。</w:t>
      </w:r>
    </w:p>
    <w:p w14:paraId="21F14B82" w14:textId="77777777" w:rsidR="00506169" w:rsidRDefault="005C0B37">
      <w:r>
        <w:lastRenderedPageBreak/>
        <w:t>(4) An official who conducts an on-site inspection pursuant to the provisions of the preceding three paragraphs must carry an identification card and present it to the relevant persons.</w:t>
      </w:r>
    </w:p>
    <w:p w14:paraId="5A7BF3F8" w14:textId="77777777" w:rsidR="00506169" w:rsidRDefault="005C0B37">
      <w:r>
        <w:t>５　第一項から第三項までの規定による立入検査の権限は、犯罪捜査のために認められたものと解釈してはならない。</w:t>
      </w:r>
    </w:p>
    <w:p w14:paraId="487BDEEA" w14:textId="49899628" w:rsidR="00506169" w:rsidRDefault="005C0B37">
      <w:r>
        <w:t>(5) The authority to conduct an on-site inspection under the provisions of paragraphs (1) through (3) must not be construed as being granted for the purpose of criminal investigation.</w:t>
      </w:r>
    </w:p>
    <w:p w14:paraId="4F4F4051" w14:textId="77777777" w:rsidR="00506169" w:rsidRDefault="005C0B37">
      <w:r>
        <w:t>（主務大臣等）</w:t>
      </w:r>
    </w:p>
    <w:p w14:paraId="4FF3AB20" w14:textId="3E7D97F7" w:rsidR="00506169" w:rsidRDefault="005C0B37">
      <w:r>
        <w:t>(</w:t>
      </w:r>
      <w:r w:rsidR="001A0CAF">
        <w:rPr>
          <w:rFonts w:hint="eastAsia"/>
        </w:rPr>
        <w:t>C</w:t>
      </w:r>
      <w:r>
        <w:t xml:space="preserve">ompetent </w:t>
      </w:r>
      <w:r w:rsidR="001A0CAF">
        <w:rPr>
          <w:rFonts w:hint="eastAsia"/>
        </w:rPr>
        <w:t>M</w:t>
      </w:r>
      <w:r>
        <w:t>inister</w:t>
      </w:r>
      <w:r w:rsidR="002D79B1">
        <w:rPr>
          <w:rFonts w:hint="eastAsia"/>
        </w:rPr>
        <w:t>s</w:t>
      </w:r>
      <w:r>
        <w:t>)</w:t>
      </w:r>
    </w:p>
    <w:p w14:paraId="06CD74EA" w14:textId="77777777" w:rsidR="00506169" w:rsidRDefault="005C0B37">
      <w:r>
        <w:t>第二十五条　この法律における主務大臣は、次のとおりとする。</w:t>
      </w:r>
    </w:p>
    <w:p w14:paraId="4B7437DD" w14:textId="7BC9C337" w:rsidR="00506169" w:rsidRDefault="005C0B37">
      <w:r>
        <w:t xml:space="preserve">Article 25 (1) The competent </w:t>
      </w:r>
      <w:r w:rsidR="0021629E">
        <w:rPr>
          <w:rFonts w:hint="eastAsia"/>
        </w:rPr>
        <w:t>ministers</w:t>
      </w:r>
      <w:r>
        <w:t xml:space="preserve"> in this Act are as follows:</w:t>
      </w:r>
    </w:p>
    <w:p w14:paraId="2EF6F4D0" w14:textId="77777777" w:rsidR="00506169" w:rsidRDefault="005C0B37">
      <w:r>
        <w:t>一　第三条第一項の規定による基本方針の策定、同条第三項の規定による基本方針の改定及び同条第四項の規定による公表に関する事項については、農林水産大臣、環境大臣、財務大臣、厚生労働大臣、経済産業大臣及び国土交通大臣</w:t>
      </w:r>
    </w:p>
    <w:p w14:paraId="5B29D531" w14:textId="0B091378" w:rsidR="00506169" w:rsidRDefault="005C0B37">
      <w:r>
        <w:t>(</w:t>
      </w:r>
      <w:proofErr w:type="spellStart"/>
      <w:r>
        <w:t>i</w:t>
      </w:r>
      <w:proofErr w:type="spellEnd"/>
      <w:r>
        <w:t xml:space="preserve">) </w:t>
      </w:r>
      <w:r w:rsidR="00324283">
        <w:rPr>
          <w:rFonts w:hint="eastAsia"/>
        </w:rPr>
        <w:t xml:space="preserve">for </w:t>
      </w:r>
      <w:r w:rsidR="00452E3A">
        <w:rPr>
          <w:rFonts w:hint="eastAsia"/>
        </w:rPr>
        <w:t>the matters</w:t>
      </w:r>
      <w:r w:rsidR="00452E3A">
        <w:t xml:space="preserve"> concerning the formulation of the basic policies under the provisions of Article 3, paragraph (1), the </w:t>
      </w:r>
      <w:r w:rsidR="00452E3A">
        <w:rPr>
          <w:rFonts w:hint="eastAsia"/>
        </w:rPr>
        <w:t>amendment</w:t>
      </w:r>
      <w:r w:rsidR="00452E3A">
        <w:t xml:space="preserve"> of the basic policies under the provisions of paragraph (3) of </w:t>
      </w:r>
      <w:r w:rsidR="00452E3A">
        <w:rPr>
          <w:rFonts w:hint="eastAsia"/>
        </w:rPr>
        <w:t>that</w:t>
      </w:r>
      <w:r w:rsidR="00452E3A">
        <w:t xml:space="preserve"> Article, and the </w:t>
      </w:r>
      <w:r w:rsidR="00452E3A">
        <w:rPr>
          <w:rFonts w:hint="eastAsia"/>
        </w:rPr>
        <w:t>public announcement</w:t>
      </w:r>
      <w:r w:rsidR="00452E3A">
        <w:t xml:space="preserve"> under the provisions of paragraph (4) of </w:t>
      </w:r>
      <w:r w:rsidR="00452E3A">
        <w:rPr>
          <w:rFonts w:hint="eastAsia"/>
        </w:rPr>
        <w:t>that</w:t>
      </w:r>
      <w:r w:rsidR="00452E3A">
        <w:t xml:space="preserve"> Article</w:t>
      </w:r>
      <w:r w:rsidR="00452E3A">
        <w:rPr>
          <w:rFonts w:hint="eastAsia"/>
        </w:rPr>
        <w:t xml:space="preserve">, </w:t>
      </w:r>
      <w:r w:rsidR="00627B8F">
        <w:rPr>
          <w:rFonts w:hint="eastAsia"/>
        </w:rPr>
        <w:t>t</w:t>
      </w:r>
      <w:r w:rsidR="00627B8F">
        <w:t xml:space="preserve">he Minister of Agriculture, Forestry and Fisheries, the Minister of the Environment, the Minister of Finance, the Minister of Health, </w:t>
      </w:r>
      <w:proofErr w:type="spellStart"/>
      <w:r w:rsidR="00627B8F">
        <w:t>Labour</w:t>
      </w:r>
      <w:proofErr w:type="spellEnd"/>
      <w:r w:rsidR="00627B8F">
        <w:t xml:space="preserve"> and Welfare, the Minister of Economy, Trade and Industry, and the Minister of Land, Infrastructure, Transport and Tourism</w:t>
      </w:r>
      <w:r>
        <w:t>;</w:t>
      </w:r>
    </w:p>
    <w:p w14:paraId="6A354CD2" w14:textId="77777777" w:rsidR="00506169" w:rsidRDefault="005C0B37">
      <w:r>
        <w:t>二　第七条第一項の規定による判断の基準となるべき事項の策定、同条第二項の規定による当該事項の改定、第八条に規定する指導及び助言、第九条第一項の規定による報告の受理、第十条第一項に規定する勧告、同条第二項の規定による公表、同条第三項の規定による命令、第十九条第一項に規定する認定、同条第四項（第二十条第三項において準用する場合を含む。）の規定による通知、第二十条第一項に規定する変更の認定、同条第二項の規定による認定の取消し並びに前条第一項及び第三項の規定による報告徴収及び立入検査に関する事項については、農林水産大臣、環境大臣及び当該食品関連事業者の事業を所管する大臣</w:t>
      </w:r>
    </w:p>
    <w:p w14:paraId="74DCE2FB" w14:textId="503E6EBC" w:rsidR="00506169" w:rsidRDefault="005C0B37">
      <w:r>
        <w:t xml:space="preserve">(ii) </w:t>
      </w:r>
      <w:r w:rsidR="00EE250E">
        <w:rPr>
          <w:rFonts w:hint="eastAsia"/>
        </w:rPr>
        <w:t xml:space="preserve">for the </w:t>
      </w:r>
      <w:r w:rsidR="001A71DA">
        <w:rPr>
          <w:rFonts w:hint="eastAsia"/>
        </w:rPr>
        <w:t xml:space="preserve">formulation of </w:t>
      </w:r>
      <w:r w:rsidR="007F4B65">
        <w:rPr>
          <w:rFonts w:hint="eastAsia"/>
        </w:rPr>
        <w:t>matters</w:t>
      </w:r>
      <w:r>
        <w:t xml:space="preserve"> </w:t>
      </w:r>
      <w:r w:rsidR="00D63A28">
        <w:rPr>
          <w:rFonts w:hint="eastAsia"/>
        </w:rPr>
        <w:t xml:space="preserve">that </w:t>
      </w:r>
      <w:r w:rsidR="00907C96">
        <w:rPr>
          <w:rFonts w:hint="eastAsia"/>
        </w:rPr>
        <w:t>should be</w:t>
      </w:r>
      <w:r>
        <w:t xml:space="preserve"> the standards of judgment under</w:t>
      </w:r>
      <w:r w:rsidR="005035BA">
        <w:rPr>
          <w:rFonts w:hint="eastAsia"/>
        </w:rPr>
        <w:t xml:space="preserve"> the provisions of</w:t>
      </w:r>
      <w:r>
        <w:t xml:space="preserve"> Article 7, paragraph (1), the </w:t>
      </w:r>
      <w:r w:rsidR="001A71DA">
        <w:rPr>
          <w:rFonts w:hint="eastAsia"/>
        </w:rPr>
        <w:t>amendme</w:t>
      </w:r>
      <w:r w:rsidR="00027A7B">
        <w:rPr>
          <w:rFonts w:hint="eastAsia"/>
        </w:rPr>
        <w:t>n</w:t>
      </w:r>
      <w:r w:rsidR="001A71DA">
        <w:rPr>
          <w:rFonts w:hint="eastAsia"/>
        </w:rPr>
        <w:t>t</w:t>
      </w:r>
      <w:r w:rsidR="001A71DA">
        <w:t xml:space="preserve"> </w:t>
      </w:r>
      <w:r>
        <w:t xml:space="preserve">of the </w:t>
      </w:r>
      <w:r w:rsidR="00482A55">
        <w:rPr>
          <w:rFonts w:hint="eastAsia"/>
        </w:rPr>
        <w:t>matters</w:t>
      </w:r>
      <w:r w:rsidR="00482A55">
        <w:t xml:space="preserve"> </w:t>
      </w:r>
      <w:r>
        <w:t xml:space="preserve">under </w:t>
      </w:r>
      <w:r w:rsidR="00D910A9">
        <w:rPr>
          <w:rFonts w:hint="eastAsia"/>
        </w:rPr>
        <w:t>the provisions of</w:t>
      </w:r>
      <w:r w:rsidR="00791142">
        <w:rPr>
          <w:rFonts w:hint="eastAsia"/>
        </w:rPr>
        <w:t xml:space="preserve"> </w:t>
      </w:r>
      <w:r>
        <w:t xml:space="preserve">paragraph (2) of </w:t>
      </w:r>
      <w:r w:rsidR="00482A55">
        <w:rPr>
          <w:rFonts w:hint="eastAsia"/>
        </w:rPr>
        <w:t>that</w:t>
      </w:r>
      <w:r>
        <w:t xml:space="preserve"> Article, the guidance and advice prescribed in Article 8, the acceptance of reports under </w:t>
      </w:r>
      <w:r w:rsidR="00030736">
        <w:rPr>
          <w:rFonts w:hint="eastAsia"/>
        </w:rPr>
        <w:t xml:space="preserve">the provisions of </w:t>
      </w:r>
      <w:r>
        <w:t xml:space="preserve">Article 9, paragraph (1), the recommendations prescribed in Article 10, paragraph (1), the </w:t>
      </w:r>
      <w:r w:rsidR="00607E36">
        <w:rPr>
          <w:rFonts w:hint="eastAsia"/>
        </w:rPr>
        <w:t>public announcement</w:t>
      </w:r>
      <w:r w:rsidR="00607E36">
        <w:t xml:space="preserve"> </w:t>
      </w:r>
      <w:r>
        <w:t>under</w:t>
      </w:r>
      <w:r w:rsidR="00D728ED">
        <w:rPr>
          <w:rFonts w:hint="eastAsia"/>
        </w:rPr>
        <w:t xml:space="preserve"> the provisions of</w:t>
      </w:r>
      <w:r>
        <w:t xml:space="preserve"> paragraph (2)</w:t>
      </w:r>
      <w:r w:rsidR="00C256E3">
        <w:rPr>
          <w:rFonts w:hint="eastAsia"/>
        </w:rPr>
        <w:t xml:space="preserve"> of that Article</w:t>
      </w:r>
      <w:r>
        <w:t>, the order under</w:t>
      </w:r>
      <w:r w:rsidR="00BC4AC0">
        <w:rPr>
          <w:rFonts w:hint="eastAsia"/>
        </w:rPr>
        <w:t xml:space="preserve"> the provisions of</w:t>
      </w:r>
      <w:r>
        <w:t xml:space="preserve"> paragraph (3)</w:t>
      </w:r>
      <w:r w:rsidR="00472B8E">
        <w:rPr>
          <w:rFonts w:hint="eastAsia"/>
        </w:rPr>
        <w:t xml:space="preserve"> of that Article</w:t>
      </w:r>
      <w:r>
        <w:t xml:space="preserve">, the certification prescribed in Article 19, paragraph (1), the notice under </w:t>
      </w:r>
      <w:r w:rsidR="00265907">
        <w:rPr>
          <w:rFonts w:hint="eastAsia"/>
        </w:rPr>
        <w:t>the provisions of</w:t>
      </w:r>
      <w:r w:rsidR="00B0638E">
        <w:rPr>
          <w:rFonts w:hint="eastAsia"/>
        </w:rPr>
        <w:t xml:space="preserve"> </w:t>
      </w:r>
      <w:r>
        <w:t xml:space="preserve">Article 19, paragraph (4) (including as applied mutatis mutandis pursuant to Article 20, paragraph (3)), the certification of change prescribed in Article 20, paragraph (1), the </w:t>
      </w:r>
      <w:r w:rsidR="003A3F1B">
        <w:rPr>
          <w:rFonts w:hint="eastAsia"/>
        </w:rPr>
        <w:t>revocation</w:t>
      </w:r>
      <w:r>
        <w:t xml:space="preserve"> of certification under</w:t>
      </w:r>
      <w:r w:rsidR="00DE091A">
        <w:rPr>
          <w:rFonts w:hint="eastAsia"/>
        </w:rPr>
        <w:t xml:space="preserve"> the provisions of</w:t>
      </w:r>
      <w:r>
        <w:t xml:space="preserve"> paragraph (2)</w:t>
      </w:r>
      <w:r w:rsidR="002526F3">
        <w:rPr>
          <w:rFonts w:hint="eastAsia"/>
        </w:rPr>
        <w:t xml:space="preserve"> of that Article</w:t>
      </w:r>
      <w:r>
        <w:t xml:space="preserve">, and the collection </w:t>
      </w:r>
      <w:r>
        <w:lastRenderedPageBreak/>
        <w:t>of reports and on-site inspections under</w:t>
      </w:r>
      <w:r w:rsidR="006F4CC7">
        <w:rPr>
          <w:rFonts w:hint="eastAsia"/>
        </w:rPr>
        <w:t xml:space="preserve"> the pro</w:t>
      </w:r>
      <w:r w:rsidR="00DE091A">
        <w:rPr>
          <w:rFonts w:hint="eastAsia"/>
        </w:rPr>
        <w:t>visions of</w:t>
      </w:r>
      <w:r>
        <w:t xml:space="preserve"> paragraphs (1) and (3) of the preceding Article</w:t>
      </w:r>
      <w:r w:rsidR="00EE250E">
        <w:rPr>
          <w:rFonts w:hint="eastAsia"/>
        </w:rPr>
        <w:t xml:space="preserve">, </w:t>
      </w:r>
      <w:r w:rsidR="00FE53FA">
        <w:rPr>
          <w:rFonts w:hint="eastAsia"/>
        </w:rPr>
        <w:t>t</w:t>
      </w:r>
      <w:r w:rsidR="00FE53FA">
        <w:t>he Minister of Agriculture, Forestry and Fisheries, the Minister of the Environment, and the minister with jurisdiction over the business of the food-related business</w:t>
      </w:r>
      <w:r w:rsidR="00FE53FA">
        <w:rPr>
          <w:rFonts w:hint="eastAsia"/>
        </w:rPr>
        <w:t xml:space="preserve"> operator</w:t>
      </w:r>
      <w:r>
        <w:t>;</w:t>
      </w:r>
    </w:p>
    <w:p w14:paraId="65B110AF" w14:textId="77777777" w:rsidR="00506169" w:rsidRDefault="005C0B37">
      <w:r>
        <w:t>三　第十一条第一項に規定する登録、同条第二項（第十二条第二項において準用する場合を含む。）の規定による申請書の受理、第十一条第五項（第十二条第二項において準用する場合を含む。）の規定による届出の受理、第十一条第六項（第十二条第二項及び第十七条第二項において準用する場合を含む。）の規定による通知、第十五条第一項の規定による届出の受理、同条第二項の規定による指示、第十七条第一項の規定による登録の取消し並びに前条第二項の規定による報告徴収及び立入検査に関する事項については、農林水産大臣、環境大臣及び当該特定肥飼料等の製造の事業を所管する大臣</w:t>
      </w:r>
    </w:p>
    <w:p w14:paraId="07CA6A1D" w14:textId="660536B5" w:rsidR="00506169" w:rsidRDefault="005C0B37">
      <w:r>
        <w:t xml:space="preserve">(iii) </w:t>
      </w:r>
      <w:r w:rsidR="008A4291">
        <w:rPr>
          <w:rFonts w:hint="eastAsia"/>
        </w:rPr>
        <w:t>for</w:t>
      </w:r>
      <w:r>
        <w:t xml:space="preserve"> the </w:t>
      </w:r>
      <w:r w:rsidR="004C4A73">
        <w:rPr>
          <w:rFonts w:hint="eastAsia"/>
        </w:rPr>
        <w:t>matters</w:t>
      </w:r>
      <w:r>
        <w:t xml:space="preserve"> concerning the registration</w:t>
      </w:r>
      <w:r w:rsidR="005125CD">
        <w:rPr>
          <w:rFonts w:hint="eastAsia"/>
        </w:rPr>
        <w:t xml:space="preserve"> prescribed</w:t>
      </w:r>
      <w:r>
        <w:t xml:space="preserve"> in Article 11, paragraph (1), the acceptance of written applications under </w:t>
      </w:r>
      <w:r w:rsidR="0055670C">
        <w:rPr>
          <w:rFonts w:hint="eastAsia"/>
        </w:rPr>
        <w:t>the provisi</w:t>
      </w:r>
      <w:r w:rsidR="0065590A">
        <w:rPr>
          <w:rFonts w:hint="eastAsia"/>
        </w:rPr>
        <w:t xml:space="preserve">ons of </w:t>
      </w:r>
      <w:r>
        <w:t>paragraph (2) of that Article (including as applied mutatis mutandis pursuant to Article 12, paragraph (2)), the acceptance of notifications under</w:t>
      </w:r>
      <w:r w:rsidR="008F577C">
        <w:rPr>
          <w:rFonts w:hint="eastAsia"/>
        </w:rPr>
        <w:t xml:space="preserve"> the provis</w:t>
      </w:r>
      <w:r w:rsidR="00762979">
        <w:rPr>
          <w:rFonts w:hint="eastAsia"/>
        </w:rPr>
        <w:t>i</w:t>
      </w:r>
      <w:r w:rsidR="008F577C">
        <w:rPr>
          <w:rFonts w:hint="eastAsia"/>
        </w:rPr>
        <w:t>ons of</w:t>
      </w:r>
      <w:r>
        <w:t xml:space="preserve"> Article 11, paragraph (5) (including as applied mutatis mutandis pursuant to Article 12, paragraph (2)), the notice under</w:t>
      </w:r>
      <w:r w:rsidR="00033C60">
        <w:rPr>
          <w:rFonts w:hint="eastAsia"/>
        </w:rPr>
        <w:t xml:space="preserve"> </w:t>
      </w:r>
      <w:r w:rsidR="00033C60">
        <w:t>the</w:t>
      </w:r>
      <w:r w:rsidR="00033C60">
        <w:rPr>
          <w:rFonts w:hint="eastAsia"/>
        </w:rPr>
        <w:t xml:space="preserve"> provisions of</w:t>
      </w:r>
      <w:r>
        <w:t xml:space="preserve"> Article 11, paragraph (6) (including as applied mutatis mutandis pursuant to Article 12, paragraph (2) and Article 17, paragraph (2)), the acceptance of notification under </w:t>
      </w:r>
      <w:r w:rsidR="00260E89">
        <w:rPr>
          <w:rFonts w:hint="eastAsia"/>
        </w:rPr>
        <w:t>t</w:t>
      </w:r>
      <w:r w:rsidR="001E4F5B">
        <w:rPr>
          <w:rFonts w:hint="eastAsia"/>
        </w:rPr>
        <w:t>h</w:t>
      </w:r>
      <w:r w:rsidR="00260E89">
        <w:rPr>
          <w:rFonts w:hint="eastAsia"/>
        </w:rPr>
        <w:t>e provisions of</w:t>
      </w:r>
      <w:r w:rsidR="00BA3A27">
        <w:rPr>
          <w:rFonts w:hint="eastAsia"/>
        </w:rPr>
        <w:t xml:space="preserve"> </w:t>
      </w:r>
      <w:r>
        <w:t>Article 15, paragraph (1), the instruction under</w:t>
      </w:r>
      <w:r w:rsidR="00BA3A27">
        <w:rPr>
          <w:rFonts w:hint="eastAsia"/>
        </w:rPr>
        <w:t xml:space="preserve"> the provisions of</w:t>
      </w:r>
      <w:r>
        <w:t xml:space="preserve"> Article 15, paragraph (2), the </w:t>
      </w:r>
      <w:r w:rsidR="00222EE7">
        <w:rPr>
          <w:rFonts w:hint="eastAsia"/>
        </w:rPr>
        <w:t>revocation</w:t>
      </w:r>
      <w:r>
        <w:t xml:space="preserve"> of registration under</w:t>
      </w:r>
      <w:r w:rsidR="00EB277C">
        <w:rPr>
          <w:rFonts w:hint="eastAsia"/>
        </w:rPr>
        <w:t xml:space="preserve"> the provisions of</w:t>
      </w:r>
      <w:r>
        <w:t xml:space="preserve"> Article 17, paragraph (1), and the collection of reports and on-site inspections under </w:t>
      </w:r>
      <w:r w:rsidR="003C60CF">
        <w:rPr>
          <w:rFonts w:hint="eastAsia"/>
        </w:rPr>
        <w:t xml:space="preserve">the provisions of </w:t>
      </w:r>
      <w:r>
        <w:t>paragraph (2) of the preceding Article</w:t>
      </w:r>
      <w:r w:rsidR="00E82892">
        <w:rPr>
          <w:rFonts w:hint="eastAsia"/>
        </w:rPr>
        <w:t xml:space="preserve">, </w:t>
      </w:r>
      <w:r w:rsidR="00E82892">
        <w:t xml:space="preserve">the Minister of Agriculture, Forestry and Fisheries, the Minister of the Environment, and the minister with jurisdiction over the </w:t>
      </w:r>
      <w:r w:rsidR="00BE6FDD">
        <w:rPr>
          <w:rFonts w:hint="eastAsia"/>
        </w:rPr>
        <w:t>business</w:t>
      </w:r>
      <w:r w:rsidR="00E82892">
        <w:t xml:space="preserve"> of </w:t>
      </w:r>
      <w:r w:rsidR="00BE6FDD">
        <w:rPr>
          <w:rFonts w:hint="eastAsia"/>
        </w:rPr>
        <w:t xml:space="preserve">manufacturing </w:t>
      </w:r>
      <w:r w:rsidR="00E82892">
        <w:t xml:space="preserve">the specified </w:t>
      </w:r>
      <w:r w:rsidR="00E82892">
        <w:rPr>
          <w:rFonts w:hint="eastAsia"/>
        </w:rPr>
        <w:t>fertilizer</w:t>
      </w:r>
      <w:r w:rsidR="00B260B5">
        <w:rPr>
          <w:rFonts w:hint="eastAsia"/>
        </w:rPr>
        <w:t>s,</w:t>
      </w:r>
      <w:r w:rsidR="00E82892">
        <w:t xml:space="preserve"> </w:t>
      </w:r>
      <w:r w:rsidR="00E82892">
        <w:rPr>
          <w:rFonts w:hint="eastAsia"/>
        </w:rPr>
        <w:t>feed</w:t>
      </w:r>
      <w:r w:rsidR="00B260B5">
        <w:rPr>
          <w:rFonts w:hint="eastAsia"/>
        </w:rPr>
        <w:t>s</w:t>
      </w:r>
      <w:r w:rsidR="00E82892">
        <w:t>, etc</w:t>
      </w:r>
      <w:r>
        <w:t>.</w:t>
      </w:r>
    </w:p>
    <w:p w14:paraId="138E16AD" w14:textId="77777777" w:rsidR="00506169" w:rsidRDefault="005C0B37">
      <w:r>
        <w:t>２　この法律における主務省令は、次のとおりとする。</w:t>
      </w:r>
    </w:p>
    <w:p w14:paraId="5EFC31B5" w14:textId="1A90C750" w:rsidR="00506169" w:rsidRDefault="005C0B37">
      <w:r>
        <w:t>(2) The order</w:t>
      </w:r>
      <w:r w:rsidR="009D687B">
        <w:rPr>
          <w:rFonts w:hint="eastAsia"/>
        </w:rPr>
        <w:t>s</w:t>
      </w:r>
      <w:r>
        <w:t xml:space="preserve"> of the competent ministry in this Act </w:t>
      </w:r>
      <w:r w:rsidR="009D687B">
        <w:rPr>
          <w:rFonts w:hint="eastAsia"/>
        </w:rPr>
        <w:t>are</w:t>
      </w:r>
      <w:r w:rsidR="009D687B">
        <w:t xml:space="preserve"> </w:t>
      </w:r>
      <w:r>
        <w:t>as follows:</w:t>
      </w:r>
    </w:p>
    <w:p w14:paraId="2AF664C1" w14:textId="77777777" w:rsidR="00506169" w:rsidRDefault="005C0B37">
      <w:r>
        <w:t>一　第二条第六項各号及び第七項の主務省令については、農林水産大臣及び環境大臣の発する命令</w:t>
      </w:r>
    </w:p>
    <w:p w14:paraId="7EFCD892" w14:textId="700F28E6" w:rsidR="00506169" w:rsidRDefault="005C0B37">
      <w:r>
        <w:t>(</w:t>
      </w:r>
      <w:proofErr w:type="spellStart"/>
      <w:r>
        <w:t>i</w:t>
      </w:r>
      <w:proofErr w:type="spellEnd"/>
      <w:r>
        <w:t xml:space="preserve">) </w:t>
      </w:r>
      <w:r w:rsidR="00DD3BC4">
        <w:rPr>
          <w:rFonts w:hint="eastAsia"/>
        </w:rPr>
        <w:t xml:space="preserve">for </w:t>
      </w:r>
      <w:r>
        <w:t>the order of the competent ministry referred to in the items of Article 2, paragraph (6)</w:t>
      </w:r>
      <w:r w:rsidR="00B46035">
        <w:rPr>
          <w:rFonts w:hint="eastAsia"/>
        </w:rPr>
        <w:t>,</w:t>
      </w:r>
      <w:r>
        <w:t xml:space="preserve"> and paragraph (7)</w:t>
      </w:r>
      <w:r w:rsidR="00DD3BC4">
        <w:rPr>
          <w:rFonts w:hint="eastAsia"/>
        </w:rPr>
        <w:t>,</w:t>
      </w:r>
      <w:r>
        <w:t xml:space="preserve"> an order issued by the Minister of Agriculture, Forestry and Fisheries and the Minister of the Environment;</w:t>
      </w:r>
    </w:p>
    <w:p w14:paraId="30F13BA3" w14:textId="77777777" w:rsidR="00506169" w:rsidRDefault="005C0B37">
      <w:r>
        <w:t>二　第七条第一項、第九条並びに第十九条第一項、第二項第九号及び第三項第四号から第六号までの主務省令については、農林水産大臣、環境大臣及び当該食品関連事業者の事業を所管する大臣の発する命令</w:t>
      </w:r>
    </w:p>
    <w:p w14:paraId="531FB5CD" w14:textId="1998B71D" w:rsidR="00506169" w:rsidRDefault="005C0B37">
      <w:r>
        <w:t xml:space="preserve">(ii) </w:t>
      </w:r>
      <w:r w:rsidR="00B46035">
        <w:rPr>
          <w:rFonts w:hint="eastAsia"/>
        </w:rPr>
        <w:t xml:space="preserve">for </w:t>
      </w:r>
      <w:r w:rsidR="006864FE">
        <w:rPr>
          <w:rFonts w:hint="eastAsia"/>
        </w:rPr>
        <w:t xml:space="preserve">the </w:t>
      </w:r>
      <w:r>
        <w:t>order of the competent ministry referred to in Article 7, paragraph (1), Article 9, and Article 19, paragraph (1), paragraph (2), item (ix), and paragraph (3), items (iv) through (vi)</w:t>
      </w:r>
      <w:r w:rsidR="00137C5C">
        <w:rPr>
          <w:rFonts w:hint="eastAsia"/>
        </w:rPr>
        <w:t>,</w:t>
      </w:r>
      <w:r>
        <w:t xml:space="preserve"> an order issued by the Minister of Agriculture, Forestry and Fisheries, the Minister of the Environment, and the minister with jurisdiction over the business of the </w:t>
      </w:r>
      <w:r w:rsidR="005C593D">
        <w:rPr>
          <w:rFonts w:hint="eastAsia"/>
        </w:rPr>
        <w:t>f</w:t>
      </w:r>
      <w:r w:rsidR="000B6593">
        <w:t xml:space="preserve">ood-related </w:t>
      </w:r>
      <w:r w:rsidR="005C593D">
        <w:rPr>
          <w:rFonts w:hint="eastAsia"/>
        </w:rPr>
        <w:t>b</w:t>
      </w:r>
      <w:r w:rsidR="000B6593">
        <w:t xml:space="preserve">usiness </w:t>
      </w:r>
      <w:r w:rsidR="005C593D">
        <w:rPr>
          <w:rFonts w:hint="eastAsia"/>
        </w:rPr>
        <w:t>o</w:t>
      </w:r>
      <w:r w:rsidR="000B6593">
        <w:t>perator</w:t>
      </w:r>
      <w:r>
        <w:t>;</w:t>
      </w:r>
    </w:p>
    <w:p w14:paraId="275AA62C" w14:textId="77777777" w:rsidR="00506169" w:rsidRDefault="005C0B37">
      <w:r>
        <w:lastRenderedPageBreak/>
        <w:t>三　第十一条第二項並びに第三項第一号及び第二号（これらの規定を第十二条第二項において準用する場合を含む。）、第十四条、第十五条第三項並びに第十八条の主務省令については、農林水産大臣、環境大臣及び当該特定肥飼料等の製造の事業を所管する大臣の発する命令</w:t>
      </w:r>
    </w:p>
    <w:p w14:paraId="78736151" w14:textId="0A904E6C" w:rsidR="00506169" w:rsidRDefault="005C0B37">
      <w:r>
        <w:t xml:space="preserve">(iii) </w:t>
      </w:r>
      <w:r w:rsidR="00F12454">
        <w:rPr>
          <w:rFonts w:hint="eastAsia"/>
        </w:rPr>
        <w:t xml:space="preserve">for </w:t>
      </w:r>
      <w:r>
        <w:t>the order of the competent ministry referred to in Article 11, paragraph (2) and paragraph (3), items (</w:t>
      </w:r>
      <w:proofErr w:type="spellStart"/>
      <w:r>
        <w:t>i</w:t>
      </w:r>
      <w:proofErr w:type="spellEnd"/>
      <w:r>
        <w:t>) and (ii) (including as applied mutatis mutandis pursuant to Article 12, paragraph (2)), Article 14, Article 15, paragraph (3), and Article 18</w:t>
      </w:r>
      <w:r w:rsidR="00FA3BB0">
        <w:rPr>
          <w:rFonts w:hint="eastAsia"/>
        </w:rPr>
        <w:t>,</w:t>
      </w:r>
      <w:r w:rsidR="00FA3BB0">
        <w:t xml:space="preserve"> </w:t>
      </w:r>
      <w:r>
        <w:t>an order issued by the Minister of Agriculture, Forestry and Fisheries, the Minister of the Environment, and the minister with jurisdiction over the production of the specified fertilizers</w:t>
      </w:r>
      <w:r w:rsidR="00927669">
        <w:rPr>
          <w:rFonts w:hint="eastAsia"/>
        </w:rPr>
        <w:t>,</w:t>
      </w:r>
      <w:r>
        <w:t xml:space="preserve"> feed</w:t>
      </w:r>
      <w:r w:rsidR="00A818C9">
        <w:rPr>
          <w:rFonts w:hint="eastAsia"/>
        </w:rPr>
        <w:t>s</w:t>
      </w:r>
      <w:r>
        <w:t>, etc.</w:t>
      </w:r>
    </w:p>
    <w:p w14:paraId="34EDECB8" w14:textId="77777777" w:rsidR="00506169" w:rsidRDefault="005C0B37">
      <w:r>
        <w:t>３　この法律に規定する主務大臣の権限は、政令で定めるところにより、その一部を地方支分部局の長に委任することができる。</w:t>
      </w:r>
    </w:p>
    <w:p w14:paraId="7FF9AD22" w14:textId="6851E6D2" w:rsidR="00506169" w:rsidRDefault="005C0B37">
      <w:r>
        <w:t xml:space="preserve">(3) The authority of </w:t>
      </w:r>
      <w:r w:rsidR="00144684">
        <w:rPr>
          <w:rFonts w:hint="eastAsia"/>
        </w:rPr>
        <w:t xml:space="preserve">the </w:t>
      </w:r>
      <w:r>
        <w:t>competent minister prescribed in this Act may be partially delegated to the heads of local branch bureaus and departments</w:t>
      </w:r>
      <w:r w:rsidR="002048E3">
        <w:rPr>
          <w:rFonts w:hint="eastAsia"/>
        </w:rPr>
        <w:t>,</w:t>
      </w:r>
      <w:r>
        <w:t xml:space="preserve"> pursuant to the provisions of Cabinet Order.</w:t>
      </w:r>
    </w:p>
    <w:p w14:paraId="54DB63F9" w14:textId="77777777" w:rsidR="00506169" w:rsidRDefault="005C0B37">
      <w:r>
        <w:t>（経過措置）</w:t>
      </w:r>
    </w:p>
    <w:p w14:paraId="4D3A87CC" w14:textId="77777777" w:rsidR="00506169" w:rsidRDefault="005C0B37">
      <w:r>
        <w:t>(</w:t>
      </w:r>
      <w:r w:rsidR="001A0CAF">
        <w:rPr>
          <w:rFonts w:hint="eastAsia"/>
        </w:rPr>
        <w:t>T</w:t>
      </w:r>
      <w:r>
        <w:t xml:space="preserve">ransitional </w:t>
      </w:r>
      <w:r w:rsidR="001A0CAF">
        <w:rPr>
          <w:rFonts w:hint="eastAsia"/>
        </w:rPr>
        <w:t>M</w:t>
      </w:r>
      <w:r>
        <w:t>easure</w:t>
      </w:r>
      <w:r w:rsidR="00FD0E47">
        <w:rPr>
          <w:rFonts w:hint="eastAsia"/>
        </w:rPr>
        <w:t>s</w:t>
      </w:r>
      <w:r>
        <w:t>)</w:t>
      </w:r>
    </w:p>
    <w:p w14:paraId="50000057" w14:textId="77777777" w:rsidR="00506169" w:rsidRDefault="005C0B37">
      <w:r>
        <w:t>第二十六条　この法律の規定に基づき命令を制定し、又は改廃する場合においては、その命令で、その制定又は改廃に伴い合理的に必要と判断される範囲内において、所要の経過措置（罰則に関する経過措置を含む。）を定めることができる。</w:t>
      </w:r>
    </w:p>
    <w:p w14:paraId="16260B60" w14:textId="27925FC0" w:rsidR="00506169" w:rsidRDefault="005C0B37">
      <w:r>
        <w:t xml:space="preserve">Article 26 When enacting, </w:t>
      </w:r>
      <w:r w:rsidR="002048E3">
        <w:rPr>
          <w:rFonts w:hint="eastAsia"/>
        </w:rPr>
        <w:t>amending</w:t>
      </w:r>
      <w:r w:rsidR="002048E3">
        <w:t xml:space="preserve"> </w:t>
      </w:r>
      <w:r>
        <w:t xml:space="preserve">or </w:t>
      </w:r>
      <w:r w:rsidR="007E7052">
        <w:rPr>
          <w:rFonts w:hint="eastAsia"/>
        </w:rPr>
        <w:t>repealing</w:t>
      </w:r>
      <w:r w:rsidR="007E7052">
        <w:t xml:space="preserve"> </w:t>
      </w:r>
      <w:r>
        <w:t>an order</w:t>
      </w:r>
      <w:r w:rsidR="007E3A4E">
        <w:rPr>
          <w:rFonts w:hint="eastAsia"/>
        </w:rPr>
        <w:t xml:space="preserve"> </w:t>
      </w:r>
      <w:r>
        <w:t xml:space="preserve">pursuant to the provisions of this Act, </w:t>
      </w:r>
      <w:r w:rsidR="006B415C">
        <w:rPr>
          <w:rFonts w:hint="eastAsia"/>
        </w:rPr>
        <w:t xml:space="preserve">the </w:t>
      </w:r>
      <w:r>
        <w:t>necessary transitional measure</w:t>
      </w:r>
      <w:r w:rsidR="00FD0E47">
        <w:rPr>
          <w:rFonts w:hint="eastAsia"/>
        </w:rPr>
        <w:t>s</w:t>
      </w:r>
      <w:r>
        <w:t xml:space="preserve"> (including transitional measure</w:t>
      </w:r>
      <w:r w:rsidR="006B0357">
        <w:rPr>
          <w:rFonts w:hint="eastAsia"/>
        </w:rPr>
        <w:t>s</w:t>
      </w:r>
      <w:r>
        <w:t xml:space="preserve"> </w:t>
      </w:r>
      <w:r w:rsidR="00812E58">
        <w:rPr>
          <w:rFonts w:hint="eastAsia"/>
        </w:rPr>
        <w:t>on</w:t>
      </w:r>
      <w:r w:rsidR="00812E58">
        <w:t xml:space="preserve"> </w:t>
      </w:r>
      <w:r>
        <w:t xml:space="preserve">penal provisions) may be specified by the order to the extent considered reasonably necessary for the enactment, </w:t>
      </w:r>
      <w:r w:rsidR="00812E58">
        <w:rPr>
          <w:rFonts w:hint="eastAsia"/>
        </w:rPr>
        <w:t>amendment,</w:t>
      </w:r>
      <w:r w:rsidR="00812E58">
        <w:t xml:space="preserve"> </w:t>
      </w:r>
      <w:r>
        <w:t xml:space="preserve">or </w:t>
      </w:r>
      <w:r w:rsidR="00812E58">
        <w:rPr>
          <w:rFonts w:hint="eastAsia"/>
        </w:rPr>
        <w:t>repeal</w:t>
      </w:r>
      <w:r>
        <w:t>.</w:t>
      </w:r>
    </w:p>
    <w:p w14:paraId="7A258F71" w14:textId="77777777" w:rsidR="00506169" w:rsidRPr="00450150" w:rsidRDefault="005C0B37" w:rsidP="00450150">
      <w:pPr>
        <w:ind w:leftChars="291" w:left="660"/>
        <w:rPr>
          <w:b/>
          <w:bCs/>
        </w:rPr>
      </w:pPr>
      <w:r w:rsidRPr="00450150">
        <w:rPr>
          <w:b/>
          <w:bCs/>
        </w:rPr>
        <w:t>第七章　罰則</w:t>
      </w:r>
    </w:p>
    <w:p w14:paraId="1AE53343" w14:textId="77777777" w:rsidR="00506169" w:rsidRDefault="005C0B37" w:rsidP="00450150">
      <w:pPr>
        <w:ind w:leftChars="291" w:left="660"/>
      </w:pPr>
      <w:r w:rsidRPr="00450150">
        <w:rPr>
          <w:b/>
          <w:bCs/>
        </w:rPr>
        <w:t>Chapter VII Penal Provisions</w:t>
      </w:r>
    </w:p>
    <w:p w14:paraId="6A5952D0" w14:textId="77777777" w:rsidR="00506169" w:rsidRDefault="005C0B37">
      <w:r>
        <w:t>第二十七条　第十条第三項の規定による命令に違反した者は、五十万円以下の罰金に処する。</w:t>
      </w:r>
    </w:p>
    <w:p w14:paraId="17E28F95" w14:textId="21DB149A" w:rsidR="00506169" w:rsidRDefault="005C0B37">
      <w:r>
        <w:t>Article 27 A person who has violated an order under</w:t>
      </w:r>
      <w:r w:rsidR="00B14B19">
        <w:rPr>
          <w:rFonts w:hint="eastAsia"/>
        </w:rPr>
        <w:t xml:space="preserve"> the provisions of</w:t>
      </w:r>
      <w:r>
        <w:t xml:space="preserve"> Article 10, paragraph (3) is punished by a fine of not more than 500</w:t>
      </w:r>
      <w:r w:rsidR="00D84947">
        <w:rPr>
          <w:rFonts w:hint="eastAsia"/>
        </w:rPr>
        <w:t xml:space="preserve"> thousand</w:t>
      </w:r>
      <w:r>
        <w:t xml:space="preserve"> yen.</w:t>
      </w:r>
    </w:p>
    <w:p w14:paraId="6A3209B2" w14:textId="77777777" w:rsidR="00506169" w:rsidRDefault="005C0B37">
      <w:r>
        <w:t>第二十八条　次の各号のいずれかに該当する者は、三十万円以下の罰金に処する。</w:t>
      </w:r>
    </w:p>
    <w:p w14:paraId="5D9E0883" w14:textId="0BB8C6E8" w:rsidR="00506169" w:rsidRDefault="005C0B37">
      <w:r>
        <w:t>Article 28 (1) A person who falls under any of the following items is punished by a fine of not more than 300</w:t>
      </w:r>
      <w:r w:rsidR="00A959C7">
        <w:rPr>
          <w:rFonts w:hint="eastAsia"/>
        </w:rPr>
        <w:t xml:space="preserve"> thousand</w:t>
      </w:r>
      <w:r>
        <w:t xml:space="preserve"> yen:</w:t>
      </w:r>
    </w:p>
    <w:p w14:paraId="17F2DC04" w14:textId="77777777" w:rsidR="00506169" w:rsidRDefault="005C0B37">
      <w:r>
        <w:t>一　第十一条第五項又は第十五条第一項の規定による届出をせず、又は虚偽の届出をした者</w:t>
      </w:r>
    </w:p>
    <w:p w14:paraId="48366B1B" w14:textId="0F06AB26" w:rsidR="00506169" w:rsidRDefault="005C0B37">
      <w:r>
        <w:t>(</w:t>
      </w:r>
      <w:proofErr w:type="spellStart"/>
      <w:r>
        <w:t>i</w:t>
      </w:r>
      <w:proofErr w:type="spellEnd"/>
      <w:r>
        <w:t xml:space="preserve">) a person who has failed to </w:t>
      </w:r>
      <w:r w:rsidR="009454D6">
        <w:rPr>
          <w:rFonts w:hint="eastAsia"/>
        </w:rPr>
        <w:t>give</w:t>
      </w:r>
      <w:r w:rsidR="007E705F">
        <w:rPr>
          <w:rFonts w:hint="eastAsia"/>
        </w:rPr>
        <w:t xml:space="preserve"> a notification</w:t>
      </w:r>
      <w:r>
        <w:t xml:space="preserve"> </w:t>
      </w:r>
      <w:r w:rsidR="00D41DB1">
        <w:rPr>
          <w:rFonts w:hint="eastAsia"/>
        </w:rPr>
        <w:t>referred to in</w:t>
      </w:r>
      <w:r>
        <w:t xml:space="preserve"> Article 11, paragraph (5) or Article 15, paragraph (1), or</w:t>
      </w:r>
      <w:r w:rsidR="0003179F">
        <w:rPr>
          <w:rFonts w:hint="eastAsia"/>
        </w:rPr>
        <w:t xml:space="preserve"> has</w:t>
      </w:r>
      <w:r>
        <w:t xml:space="preserve"> </w:t>
      </w:r>
      <w:r w:rsidR="005158C1">
        <w:rPr>
          <w:rFonts w:hint="eastAsia"/>
        </w:rPr>
        <w:t>given</w:t>
      </w:r>
      <w:r w:rsidR="005158C1">
        <w:t xml:space="preserve"> </w:t>
      </w:r>
      <w:r>
        <w:t>a false</w:t>
      </w:r>
      <w:r w:rsidR="00247DB6">
        <w:rPr>
          <w:rFonts w:hint="eastAsia"/>
        </w:rPr>
        <w:t xml:space="preserve"> </w:t>
      </w:r>
      <w:r w:rsidR="00D41DB1">
        <w:rPr>
          <w:rFonts w:hint="eastAsia"/>
        </w:rPr>
        <w:t>notification</w:t>
      </w:r>
      <w:r>
        <w:t>;</w:t>
      </w:r>
    </w:p>
    <w:p w14:paraId="7BD31CC6" w14:textId="77777777" w:rsidR="00506169" w:rsidRDefault="005C0B37">
      <w:r>
        <w:t>二　第十三条又は第十四条の規定に違反した者</w:t>
      </w:r>
    </w:p>
    <w:p w14:paraId="17B58221" w14:textId="77777777" w:rsidR="00506169" w:rsidRDefault="005C0B37">
      <w:r>
        <w:t>(ii) a person who has violated the provisions of Article 13 or Article 14;</w:t>
      </w:r>
    </w:p>
    <w:p w14:paraId="019344CD" w14:textId="77777777" w:rsidR="00506169" w:rsidRDefault="005C0B37">
      <w:r>
        <w:t>三　第十五条第三項の規定による公示をせず、又は虚偽の公示をした者</w:t>
      </w:r>
    </w:p>
    <w:p w14:paraId="4D82A9C8" w14:textId="346ABF40" w:rsidR="00506169" w:rsidRDefault="005C0B37">
      <w:r>
        <w:lastRenderedPageBreak/>
        <w:t xml:space="preserve">(iii) a person who has failed to give </w:t>
      </w:r>
      <w:proofErr w:type="gramStart"/>
      <w:r>
        <w:t>a public</w:t>
      </w:r>
      <w:proofErr w:type="gramEnd"/>
      <w:r>
        <w:t xml:space="preserve"> notice under</w:t>
      </w:r>
      <w:r w:rsidR="000158D7">
        <w:rPr>
          <w:rFonts w:hint="eastAsia"/>
        </w:rPr>
        <w:t xml:space="preserve"> the provisions of</w:t>
      </w:r>
      <w:r>
        <w:t xml:space="preserve"> Article 15, paragraph (3)</w:t>
      </w:r>
      <w:r w:rsidR="005158C1">
        <w:rPr>
          <w:rFonts w:hint="eastAsia"/>
        </w:rPr>
        <w:t>,</w:t>
      </w:r>
      <w:r>
        <w:t xml:space="preserve"> or who has given </w:t>
      </w:r>
      <w:proofErr w:type="gramStart"/>
      <w:r>
        <w:t>a false</w:t>
      </w:r>
      <w:proofErr w:type="gramEnd"/>
      <w:r>
        <w:t xml:space="preserve"> public notice;</w:t>
      </w:r>
    </w:p>
    <w:p w14:paraId="595E78BA" w14:textId="77777777" w:rsidR="00506169" w:rsidRDefault="005C0B37">
      <w:r>
        <w:t>四　第二十四条第二項の規定による報告をせず、又は虚偽の報告をした者</w:t>
      </w:r>
    </w:p>
    <w:p w14:paraId="4676D0FE" w14:textId="3F1C471A" w:rsidR="00506169" w:rsidRDefault="005C0B37">
      <w:r>
        <w:t>(iv) a person who has failed to make a report under</w:t>
      </w:r>
      <w:r w:rsidR="005E6E25">
        <w:rPr>
          <w:rFonts w:hint="eastAsia"/>
        </w:rPr>
        <w:t xml:space="preserve"> the provisions of</w:t>
      </w:r>
      <w:r>
        <w:t xml:space="preserve"> Article 24, paragraph (2)</w:t>
      </w:r>
      <w:r w:rsidR="009478F2">
        <w:rPr>
          <w:rFonts w:hint="eastAsia"/>
        </w:rPr>
        <w:t>,</w:t>
      </w:r>
      <w:r>
        <w:t xml:space="preserve"> or who has made a false report;</w:t>
      </w:r>
      <w:r w:rsidR="00C50427">
        <w:rPr>
          <w:rFonts w:hint="eastAsia"/>
        </w:rPr>
        <w:t xml:space="preserve"> or</w:t>
      </w:r>
    </w:p>
    <w:p w14:paraId="4058AD14" w14:textId="77777777" w:rsidR="00506169" w:rsidRDefault="005C0B37">
      <w:r>
        <w:t>五　第二十四条第二項の規定による検査を拒み、妨げ、又は忌避した者</w:t>
      </w:r>
    </w:p>
    <w:p w14:paraId="01007919" w14:textId="0E3BD798" w:rsidR="00506169" w:rsidRDefault="005C0B37">
      <w:r>
        <w:t>(v) a person who has refused, obstructed, or evaded an inspection under</w:t>
      </w:r>
      <w:r w:rsidR="00B504DA">
        <w:rPr>
          <w:rFonts w:hint="eastAsia"/>
        </w:rPr>
        <w:t xml:space="preserve"> the provisions of</w:t>
      </w:r>
      <w:r>
        <w:t xml:space="preserve"> Article 24, paragraph (2).</w:t>
      </w:r>
    </w:p>
    <w:p w14:paraId="46573181" w14:textId="77777777" w:rsidR="00506169" w:rsidRDefault="005C0B37">
      <w:r>
        <w:t>第二十九条　次の各号のいずれかに該当する者は、二十万円以下の罰金に処する。</w:t>
      </w:r>
    </w:p>
    <w:p w14:paraId="72D213E7" w14:textId="43EF452B" w:rsidR="00506169" w:rsidRDefault="005C0B37">
      <w:r>
        <w:t>Article 29 (1) A person who falls under any of the following items is punished by a fine of not more than 200</w:t>
      </w:r>
      <w:r w:rsidR="00D3250A">
        <w:rPr>
          <w:rFonts w:hint="eastAsia"/>
        </w:rPr>
        <w:t xml:space="preserve"> thousand</w:t>
      </w:r>
      <w:r>
        <w:t xml:space="preserve"> yen:</w:t>
      </w:r>
    </w:p>
    <w:p w14:paraId="659BC638" w14:textId="77777777" w:rsidR="00506169" w:rsidRDefault="005C0B37">
      <w:r>
        <w:t>一　第九条第一項又は第二十四条第一項若しくは第三項の規定による報告をせず、又は虚偽の報告をした者</w:t>
      </w:r>
    </w:p>
    <w:p w14:paraId="56E530F1" w14:textId="6C676056" w:rsidR="00506169" w:rsidRDefault="005C0B37">
      <w:r>
        <w:t>(</w:t>
      </w:r>
      <w:proofErr w:type="spellStart"/>
      <w:r>
        <w:t>i</w:t>
      </w:r>
      <w:proofErr w:type="spellEnd"/>
      <w:r>
        <w:t xml:space="preserve">) a person who has failed to make a report under </w:t>
      </w:r>
      <w:r w:rsidR="001C6039">
        <w:rPr>
          <w:rFonts w:hint="eastAsia"/>
        </w:rPr>
        <w:t>the provisions of</w:t>
      </w:r>
      <w:r w:rsidR="006A57C2">
        <w:rPr>
          <w:rFonts w:hint="eastAsia"/>
        </w:rPr>
        <w:t xml:space="preserve"> </w:t>
      </w:r>
      <w:r>
        <w:t>Article 9, paragraph (1) or Article 24, paragraph (1) or paragraph (3), or</w:t>
      </w:r>
      <w:r w:rsidR="00AD37BA">
        <w:rPr>
          <w:rFonts w:hint="eastAsia"/>
        </w:rPr>
        <w:t xml:space="preserve"> has</w:t>
      </w:r>
      <w:r>
        <w:t xml:space="preserve"> made a false report;</w:t>
      </w:r>
      <w:r w:rsidR="00780F56">
        <w:rPr>
          <w:rFonts w:hint="eastAsia"/>
        </w:rPr>
        <w:t xml:space="preserve"> or</w:t>
      </w:r>
    </w:p>
    <w:p w14:paraId="2B5C0509" w14:textId="77777777" w:rsidR="00506169" w:rsidRDefault="005C0B37">
      <w:r>
        <w:t>二　第二十四条第一項又は第三項の規定による検査を拒み、妨げ、又は忌避した者</w:t>
      </w:r>
    </w:p>
    <w:p w14:paraId="135FC2C0" w14:textId="77777777" w:rsidR="00506169" w:rsidRDefault="005C0B37">
      <w:r>
        <w:t>(ii) a person who has refused, obstructed, or evaded the inspection under the provisions of Article 24, paragraph (1) or (3).</w:t>
      </w:r>
    </w:p>
    <w:p w14:paraId="201635DB" w14:textId="77777777" w:rsidR="00506169" w:rsidRDefault="005C0B37">
      <w:r>
        <w:t>第三十条　法人の代表者又は法人若しくは人の代理人、使用人その他の従業者が、その法人又は人の業務に関し、前三条の違反行為をしたときは、行為者を罰するほか、その法人又は人に対しても、各本条の刑を科する。</w:t>
      </w:r>
    </w:p>
    <w:p w14:paraId="372EC099" w14:textId="44E58AD4" w:rsidR="00506169" w:rsidRDefault="005C0B37">
      <w:r>
        <w:t>Article 30 If the representative of a corporation or the agent, employee, or other worker</w:t>
      </w:r>
      <w:r w:rsidR="007D0C64">
        <w:rPr>
          <w:rFonts w:hint="eastAsia"/>
        </w:rPr>
        <w:t>s</w:t>
      </w:r>
      <w:r>
        <w:t xml:space="preserve"> of a corporation or individual commits a violation referred to in the preceding three Articles </w:t>
      </w:r>
      <w:r w:rsidR="001359ED">
        <w:rPr>
          <w:rFonts w:hint="eastAsia"/>
        </w:rPr>
        <w:t>related to</w:t>
      </w:r>
      <w:r>
        <w:t xml:space="preserve"> the business of the corporation or individual, in addition to the offender being subject to punishment, the corporation or individual is subject to the fine referred to in the relevant Article.</w:t>
      </w:r>
    </w:p>
    <w:p w14:paraId="7F37DF74" w14:textId="77777777" w:rsidR="00506169" w:rsidRDefault="005C0B37">
      <w:r>
        <w:t>附　則　抄</w:t>
      </w:r>
    </w:p>
    <w:p w14:paraId="5F0C3FEA" w14:textId="77777777" w:rsidR="00506169" w:rsidRDefault="005C0B37">
      <w:r>
        <w:t>Supplementary Provisions Extract</w:t>
      </w:r>
    </w:p>
    <w:p w14:paraId="039FE0B2" w14:textId="77777777" w:rsidR="00506169" w:rsidRDefault="005C0B37">
      <w:r>
        <w:t>（施行期日）</w:t>
      </w:r>
    </w:p>
    <w:p w14:paraId="6DD615D0" w14:textId="77777777" w:rsidR="00506169" w:rsidRDefault="005C0B37">
      <w:r>
        <w:t>(Effective Date)</w:t>
      </w:r>
    </w:p>
    <w:p w14:paraId="29B2D8DD" w14:textId="77777777" w:rsidR="00506169" w:rsidRDefault="005C0B37">
      <w:r>
        <w:t>第一条　この法律は、公布の日から起算して一年を超えない範囲内において政令で定める日から施行する。</w:t>
      </w:r>
    </w:p>
    <w:p w14:paraId="054A494C" w14:textId="282C79DB" w:rsidR="00506169" w:rsidRDefault="005C0B37">
      <w:r>
        <w:t xml:space="preserve">Article 1 This Act comes into effect </w:t>
      </w:r>
      <w:r w:rsidR="00E4448B">
        <w:rPr>
          <w:rFonts w:hint="eastAsia"/>
        </w:rPr>
        <w:t>on</w:t>
      </w:r>
      <w:r>
        <w:t xml:space="preserve"> the day specified by Cabinet Order within a period not exceeding one year from the date of promulgation.</w:t>
      </w:r>
    </w:p>
    <w:p w14:paraId="3FF5FA7B" w14:textId="77777777" w:rsidR="00506169" w:rsidRDefault="005C0B37">
      <w:r>
        <w:t>（検討）</w:t>
      </w:r>
    </w:p>
    <w:p w14:paraId="23EC3D37" w14:textId="77777777" w:rsidR="00506169" w:rsidRDefault="005C0B37">
      <w:r>
        <w:t>(Review)</w:t>
      </w:r>
    </w:p>
    <w:p w14:paraId="10464C68" w14:textId="77777777" w:rsidR="00506169" w:rsidRDefault="005C0B37">
      <w:r>
        <w:t>第二条　政府は、この法律の施行後五年を経過した場合において、この法律の施行の状況について検討を加え、その結果に基づいて必要な措置を講ずるものとする。</w:t>
      </w:r>
    </w:p>
    <w:p w14:paraId="119446F6" w14:textId="7CB05062" w:rsidR="00506169" w:rsidRDefault="005C0B37">
      <w:r>
        <w:lastRenderedPageBreak/>
        <w:t xml:space="preserve">Article 2 When five years have </w:t>
      </w:r>
      <w:r w:rsidR="00CC06D0">
        <w:rPr>
          <w:rFonts w:hint="eastAsia"/>
        </w:rPr>
        <w:t>passed</w:t>
      </w:r>
      <w:r w:rsidR="00CC06D0">
        <w:t xml:space="preserve"> </w:t>
      </w:r>
      <w:r>
        <w:t xml:space="preserve">since the enforcement of this Act, the government is to review the </w:t>
      </w:r>
      <w:r w:rsidR="00084727">
        <w:rPr>
          <w:rFonts w:hint="eastAsia"/>
        </w:rPr>
        <w:t xml:space="preserve">implementation </w:t>
      </w:r>
      <w:r>
        <w:t xml:space="preserve">status of this Act and take necessary measures based on the </w:t>
      </w:r>
      <w:r w:rsidR="003C03ED">
        <w:rPr>
          <w:rFonts w:hint="eastAsia"/>
        </w:rPr>
        <w:t xml:space="preserve">results of the </w:t>
      </w:r>
      <w:r>
        <w:t>review.</w:t>
      </w:r>
    </w:p>
    <w:p w14:paraId="5A2158CD" w14:textId="77777777" w:rsidR="00506169" w:rsidRDefault="005C0B37">
      <w:r>
        <w:t>（経過措置）</w:t>
      </w:r>
    </w:p>
    <w:p w14:paraId="5D3ECFA9" w14:textId="77777777" w:rsidR="00506169" w:rsidRDefault="005C0B37">
      <w:r>
        <w:t>(</w:t>
      </w:r>
      <w:r w:rsidR="00A96DF6">
        <w:rPr>
          <w:rFonts w:hint="eastAsia"/>
        </w:rPr>
        <w:t>T</w:t>
      </w:r>
      <w:r>
        <w:t xml:space="preserve">ransitional </w:t>
      </w:r>
      <w:r w:rsidR="00A96DF6">
        <w:rPr>
          <w:rFonts w:hint="eastAsia"/>
        </w:rPr>
        <w:t>M</w:t>
      </w:r>
      <w:r>
        <w:t>easure</w:t>
      </w:r>
      <w:r w:rsidR="00EC5CFD">
        <w:rPr>
          <w:rFonts w:hint="eastAsia"/>
        </w:rPr>
        <w:t>s</w:t>
      </w:r>
      <w:r>
        <w:t>)</w:t>
      </w:r>
    </w:p>
    <w:p w14:paraId="486D875F" w14:textId="77777777" w:rsidR="00506169" w:rsidRDefault="005C0B37">
      <w:r>
        <w:t>第三条　この法律の施行の際現に登録再生利用事業者という名称又はこれに紛らわしい名称を用いている者については、第十二条の規定は、この法律の施行後六月間は、適用しない。</w:t>
      </w:r>
    </w:p>
    <w:p w14:paraId="6CE1CD41" w14:textId="5D26DA94" w:rsidR="00506169" w:rsidRDefault="005C0B37">
      <w:r>
        <w:t xml:space="preserve">Article 3 </w:t>
      </w:r>
      <w:r w:rsidR="003C03ED">
        <w:rPr>
          <w:rFonts w:hint="eastAsia"/>
        </w:rPr>
        <w:t>T</w:t>
      </w:r>
      <w:r>
        <w:t>he provisions of Article 12 do not apply to a person who is using the name "</w:t>
      </w:r>
      <w:r w:rsidR="005C593D">
        <w:rPr>
          <w:rFonts w:hint="eastAsia"/>
        </w:rPr>
        <w:t>r</w:t>
      </w:r>
      <w:r>
        <w:t xml:space="preserve">egistered </w:t>
      </w:r>
      <w:r w:rsidR="005C593D">
        <w:rPr>
          <w:rFonts w:hint="eastAsia"/>
        </w:rPr>
        <w:t>r</w:t>
      </w:r>
      <w:r>
        <w:t xml:space="preserve">ecycling </w:t>
      </w:r>
      <w:r w:rsidR="002B21AE">
        <w:rPr>
          <w:rFonts w:hint="eastAsia"/>
        </w:rPr>
        <w:t xml:space="preserve">business </w:t>
      </w:r>
      <w:r w:rsidR="005C593D">
        <w:rPr>
          <w:rFonts w:hint="eastAsia"/>
        </w:rPr>
        <w:t>o</w:t>
      </w:r>
      <w:r>
        <w:t xml:space="preserve">perator" or a name that is confusingly similar </w:t>
      </w:r>
      <w:r w:rsidR="00D27D86">
        <w:rPr>
          <w:rFonts w:hint="eastAsia"/>
        </w:rPr>
        <w:t>t</w:t>
      </w:r>
      <w:r w:rsidR="007509D3">
        <w:rPr>
          <w:rFonts w:hint="eastAsia"/>
        </w:rPr>
        <w:t>o that name</w:t>
      </w:r>
      <w:r>
        <w:t xml:space="preserve"> at the time of the enforcement of this Act</w:t>
      </w:r>
      <w:r w:rsidR="00A65CA1">
        <w:rPr>
          <w:rFonts w:hint="eastAsia"/>
        </w:rPr>
        <w:t xml:space="preserve">, for </w:t>
      </w:r>
      <w:r w:rsidR="00056B62">
        <w:rPr>
          <w:rFonts w:hint="eastAsia"/>
        </w:rPr>
        <w:t>six months after the enforcement of this Act</w:t>
      </w:r>
      <w:r>
        <w:t>.</w:t>
      </w:r>
    </w:p>
    <w:p w14:paraId="5FE5FF61" w14:textId="77777777" w:rsidR="00506169" w:rsidRDefault="005C0B37">
      <w:pPr>
        <w:rPr>
          <w:lang w:eastAsia="zh-TW"/>
        </w:rPr>
      </w:pPr>
      <w:r>
        <w:rPr>
          <w:lang w:eastAsia="zh-TW"/>
        </w:rPr>
        <w:t>附　則　（平成一五年六月一一日法律第七四号）　抄</w:t>
      </w:r>
    </w:p>
    <w:p w14:paraId="4606C3D1" w14:textId="77777777" w:rsidR="00506169" w:rsidRDefault="005C0B37">
      <w:r>
        <w:t>Supplementary Provisions (Act No. 74 of June 11, 2003) Extract</w:t>
      </w:r>
    </w:p>
    <w:p w14:paraId="2EB015FC" w14:textId="77777777" w:rsidR="00506169" w:rsidRDefault="005C0B37">
      <w:r>
        <w:t>（施行期日）</w:t>
      </w:r>
    </w:p>
    <w:p w14:paraId="09CF67CB" w14:textId="77777777" w:rsidR="00506169" w:rsidRDefault="005C0B37">
      <w:r>
        <w:t>(Effective Date)</w:t>
      </w:r>
    </w:p>
    <w:p w14:paraId="6356BF27" w14:textId="77777777" w:rsidR="00506169" w:rsidRDefault="005C0B37">
      <w:r>
        <w:t>第一条　この法律は、公布の日から起算して三月を超えない範囲内において政令で定める日から施行する。</w:t>
      </w:r>
    </w:p>
    <w:p w14:paraId="306FD389" w14:textId="2CC60AA6" w:rsidR="00506169" w:rsidRDefault="005C0B37">
      <w:r>
        <w:t xml:space="preserve">Article 1 This Act comes into effect </w:t>
      </w:r>
      <w:r w:rsidR="007509D3">
        <w:rPr>
          <w:rFonts w:hint="eastAsia"/>
        </w:rPr>
        <w:t>on</w:t>
      </w:r>
      <w:r>
        <w:t xml:space="preserve"> the day specified by Cabinet Order within a period not exceeding three months from the date of promulgation.</w:t>
      </w:r>
    </w:p>
    <w:p w14:paraId="74C5A4A7" w14:textId="77777777" w:rsidR="00506169" w:rsidRDefault="005C0B37">
      <w:pPr>
        <w:rPr>
          <w:lang w:eastAsia="zh-TW"/>
        </w:rPr>
      </w:pPr>
      <w:r>
        <w:rPr>
          <w:lang w:eastAsia="zh-TW"/>
        </w:rPr>
        <w:t>附　則　（平成一五年六月一八日法律第九三号）　抄</w:t>
      </w:r>
    </w:p>
    <w:p w14:paraId="70DB15A6" w14:textId="77777777" w:rsidR="00506169" w:rsidRDefault="005C0B37">
      <w:r>
        <w:t>Supplementary Provisions (Act No. 93 of June 18, 2003) Extract</w:t>
      </w:r>
    </w:p>
    <w:p w14:paraId="0ECAD9F7" w14:textId="77777777" w:rsidR="00506169" w:rsidRDefault="005C0B37">
      <w:r>
        <w:t>（施行期日）</w:t>
      </w:r>
    </w:p>
    <w:p w14:paraId="53E88D39" w14:textId="77777777" w:rsidR="00506169" w:rsidRDefault="005C0B37">
      <w:r>
        <w:t>(Effective Date)</w:t>
      </w:r>
    </w:p>
    <w:p w14:paraId="44A6971D" w14:textId="77777777" w:rsidR="00506169" w:rsidRDefault="005C0B37">
      <w:r>
        <w:t>第一条　この法律は、平成十五年十二月一日から施行する。</w:t>
      </w:r>
    </w:p>
    <w:p w14:paraId="2B9E6CAC" w14:textId="44936044" w:rsidR="00506169" w:rsidRDefault="005C0B37">
      <w:r>
        <w:t xml:space="preserve">Article 1 This Act comes into effect </w:t>
      </w:r>
      <w:r w:rsidR="00BF3273">
        <w:rPr>
          <w:rFonts w:hint="eastAsia"/>
        </w:rPr>
        <w:t>on</w:t>
      </w:r>
      <w:r>
        <w:t xml:space="preserve"> December 1, 2003.</w:t>
      </w:r>
    </w:p>
    <w:p w14:paraId="325B2EF9" w14:textId="77777777" w:rsidR="00506169" w:rsidRDefault="005C0B37">
      <w:pPr>
        <w:rPr>
          <w:lang w:eastAsia="zh-TW"/>
        </w:rPr>
      </w:pPr>
      <w:r>
        <w:rPr>
          <w:lang w:eastAsia="zh-TW"/>
        </w:rPr>
        <w:t>附　則　（平成一九年六月一三日法律第八三号）　抄</w:t>
      </w:r>
    </w:p>
    <w:p w14:paraId="159E55AD" w14:textId="77777777" w:rsidR="00506169" w:rsidRDefault="005C0B37">
      <w:r>
        <w:t>Supplementary Provisions (Act No. 83 of June 13, 2007) Extract</w:t>
      </w:r>
    </w:p>
    <w:p w14:paraId="5E5115FB" w14:textId="77777777" w:rsidR="00506169" w:rsidRDefault="005C0B37">
      <w:r>
        <w:t>（施行期日）</w:t>
      </w:r>
    </w:p>
    <w:p w14:paraId="00478AA0" w14:textId="77777777" w:rsidR="00506169" w:rsidRDefault="005C0B37">
      <w:r>
        <w:t>(Effective Date)</w:t>
      </w:r>
    </w:p>
    <w:p w14:paraId="1426F96D" w14:textId="77777777" w:rsidR="00506169" w:rsidRDefault="005C0B37">
      <w:r>
        <w:t>第一条　この法律は、公布の日から起算して六月を超えない範囲内において政令で定める日から施行する。ただし、第三条第三項の改正規定、第七条第三項の改正規定、第九条第三項の改正規定（「食料・農業・農村政策審議会」の下に「及び中央環境審議会」を加える部分に限る。）並びに附則第六条及び第九条の規定は、公布の日から施行する。</w:t>
      </w:r>
    </w:p>
    <w:p w14:paraId="20ED8112" w14:textId="4BA99D19" w:rsidR="00506169" w:rsidRDefault="005C0B37">
      <w:r>
        <w:t xml:space="preserve">Article 1 This Act comes into effect </w:t>
      </w:r>
      <w:r w:rsidR="00BF3273">
        <w:rPr>
          <w:rFonts w:hint="eastAsia"/>
        </w:rPr>
        <w:t>on</w:t>
      </w:r>
      <w:r>
        <w:t xml:space="preserve"> the day specified by Cabinet Order within a period not exceeding six months from the date of promulgation; provided, however, that the provisions to amend Article 3, paragraph (3), the provisions to amend Article 7, paragraph (3), the provisions to amend Article 9, paragraph (3) (limited to the part </w:t>
      </w:r>
      <w:r w:rsidR="00A472E5">
        <w:rPr>
          <w:rFonts w:hint="eastAsia"/>
        </w:rPr>
        <w:t xml:space="preserve">that </w:t>
      </w:r>
      <w:r w:rsidR="00A846B2">
        <w:t>add</w:t>
      </w:r>
      <w:r w:rsidR="00A846B2">
        <w:rPr>
          <w:rFonts w:hint="eastAsia"/>
        </w:rPr>
        <w:t>s</w:t>
      </w:r>
      <w:r w:rsidR="00A846B2">
        <w:t xml:space="preserve"> </w:t>
      </w:r>
      <w:r>
        <w:t xml:space="preserve">"and the Central Environment Council" after "the Council of Food, Agriculture and Rural Area Policies"), and the provisions of Article 6 and </w:t>
      </w:r>
      <w:r>
        <w:lastRenderedPageBreak/>
        <w:t xml:space="preserve">Article 9 of the Supplementary Provisions come into effect </w:t>
      </w:r>
      <w:r w:rsidR="00DE03EA">
        <w:rPr>
          <w:rFonts w:hint="eastAsia"/>
        </w:rPr>
        <w:t>on</w:t>
      </w:r>
      <w:r>
        <w:t xml:space="preserve"> the date of promulgation.</w:t>
      </w:r>
    </w:p>
    <w:p w14:paraId="005E0647" w14:textId="77777777" w:rsidR="00506169" w:rsidRDefault="005C0B37">
      <w:r>
        <w:t>（</w:t>
      </w:r>
      <w:bookmarkStart w:id="5" w:name="_Hlk208594339"/>
      <w:r>
        <w:t>定期の報告に関する経過措置）</w:t>
      </w:r>
    </w:p>
    <w:p w14:paraId="78370A5E" w14:textId="5D38626C" w:rsidR="00506169" w:rsidRDefault="005C0B37">
      <w:r>
        <w:t>(</w:t>
      </w:r>
      <w:r w:rsidR="00CD32FD">
        <w:rPr>
          <w:rFonts w:hint="eastAsia"/>
        </w:rPr>
        <w:t>T</w:t>
      </w:r>
      <w:r>
        <w:t xml:space="preserve">ransitional </w:t>
      </w:r>
      <w:r w:rsidR="00CD32FD">
        <w:rPr>
          <w:rFonts w:hint="eastAsia"/>
        </w:rPr>
        <w:t>M</w:t>
      </w:r>
      <w:r>
        <w:t>easure</w:t>
      </w:r>
      <w:r w:rsidR="0048785B">
        <w:rPr>
          <w:rFonts w:hint="eastAsia"/>
        </w:rPr>
        <w:t>s</w:t>
      </w:r>
      <w:r>
        <w:t xml:space="preserve"> </w:t>
      </w:r>
      <w:r w:rsidR="0071049E">
        <w:rPr>
          <w:rFonts w:hint="eastAsia"/>
        </w:rPr>
        <w:t xml:space="preserve">on </w:t>
      </w:r>
      <w:r>
        <w:t>Periodic Report</w:t>
      </w:r>
      <w:r w:rsidR="0071049E">
        <w:rPr>
          <w:rFonts w:hint="eastAsia"/>
        </w:rPr>
        <w:t>s</w:t>
      </w:r>
      <w:r>
        <w:t>)</w:t>
      </w:r>
    </w:p>
    <w:p w14:paraId="3B7D7BE8" w14:textId="77777777" w:rsidR="00506169" w:rsidRDefault="005C0B37">
      <w:r>
        <w:t>第二条　この法律による改正後の食品循環資源の再生利用等の促進に関する法律（附則第七条において「新法」という。）第九条第一項に規定する食品廃棄物等多量発生事業者は、同項の規定にかかわらず、この法律の施行の日の属する年度に係る食品廃棄物等の発生量及び食品循環資源の再生利用等の状況に関し、報告することを要しない。</w:t>
      </w:r>
    </w:p>
    <w:p w14:paraId="4151C55F" w14:textId="324E5B44" w:rsidR="00506169" w:rsidRDefault="005C0B37">
      <w:r>
        <w:t xml:space="preserve">Article 2 </w:t>
      </w:r>
      <w:r w:rsidR="00A51E12">
        <w:rPr>
          <w:rFonts w:hint="eastAsia"/>
        </w:rPr>
        <w:t>A</w:t>
      </w:r>
      <w:r>
        <w:t xml:space="preserve"> large volume generator of food waste, etc. prescribed in </w:t>
      </w:r>
      <w:r w:rsidR="00A51E12">
        <w:t xml:space="preserve">Article 9, paragraph (1) of the Act on the Promotion of Recycling and </w:t>
      </w:r>
      <w:r w:rsidR="004632D6">
        <w:rPr>
          <w:rFonts w:hint="eastAsia"/>
        </w:rPr>
        <w:t>Related</w:t>
      </w:r>
      <w:r w:rsidR="00A51E12">
        <w:t xml:space="preserve"> Activities </w:t>
      </w:r>
      <w:r w:rsidR="004632D6">
        <w:rPr>
          <w:rFonts w:hint="eastAsia"/>
        </w:rPr>
        <w:t>for Treatment of Cyclical Food Resources</w:t>
      </w:r>
      <w:r w:rsidR="00E836D0">
        <w:rPr>
          <w:rFonts w:hint="eastAsia"/>
        </w:rPr>
        <w:t xml:space="preserve"> after amendment</w:t>
      </w:r>
      <w:r w:rsidR="00A51E12">
        <w:t xml:space="preserve"> by this Act (referred to as the "</w:t>
      </w:r>
      <w:r w:rsidR="00E836D0">
        <w:rPr>
          <w:rFonts w:hint="eastAsia"/>
        </w:rPr>
        <w:t>n</w:t>
      </w:r>
      <w:r w:rsidR="00E836D0">
        <w:t xml:space="preserve">ew </w:t>
      </w:r>
      <w:r w:rsidR="00A51E12">
        <w:t>Act" in Article 7 of the Supplemental Provisions)</w:t>
      </w:r>
      <w:r>
        <w:t xml:space="preserve"> is not required to report on the amount of food waste, etc. generated and the status of recycling and </w:t>
      </w:r>
      <w:r w:rsidR="00A51E12">
        <w:rPr>
          <w:rFonts w:hint="eastAsia"/>
        </w:rPr>
        <w:t>related</w:t>
      </w:r>
      <w:r w:rsidR="00A51E12">
        <w:t xml:space="preserve"> </w:t>
      </w:r>
      <w:r>
        <w:t xml:space="preserve">activities </w:t>
      </w:r>
      <w:r w:rsidR="00A51E12">
        <w:rPr>
          <w:rFonts w:hint="eastAsia"/>
        </w:rPr>
        <w:t xml:space="preserve">for treatment of cyclical food resources </w:t>
      </w:r>
      <w:r w:rsidR="0047237B">
        <w:rPr>
          <w:rFonts w:hint="eastAsia"/>
        </w:rPr>
        <w:t>for</w:t>
      </w:r>
      <w:r w:rsidR="0047237B">
        <w:t xml:space="preserve"> </w:t>
      </w:r>
      <w:r>
        <w:t>the fiscal year that includes the date on which this Act comes into effect</w:t>
      </w:r>
      <w:r w:rsidR="00A51E12">
        <w:rPr>
          <w:rFonts w:hint="eastAsia"/>
        </w:rPr>
        <w:t xml:space="preserve">, notwithstanding the provisions of </w:t>
      </w:r>
      <w:r w:rsidR="008F33FC">
        <w:rPr>
          <w:rFonts w:hint="eastAsia"/>
        </w:rPr>
        <w:t>that</w:t>
      </w:r>
      <w:r w:rsidR="00A51E12">
        <w:rPr>
          <w:rFonts w:hint="eastAsia"/>
        </w:rPr>
        <w:t xml:space="preserve"> paragraph</w:t>
      </w:r>
      <w:r>
        <w:t>.</w:t>
      </w:r>
    </w:p>
    <w:p w14:paraId="513BE4E4" w14:textId="77777777" w:rsidR="00506169" w:rsidRDefault="005C0B37">
      <w:r>
        <w:t>（再生利用事業計画に関する経過措置）</w:t>
      </w:r>
    </w:p>
    <w:p w14:paraId="1C8290EF" w14:textId="7FE21427" w:rsidR="00506169" w:rsidRDefault="005C0B37">
      <w:r>
        <w:t>(</w:t>
      </w:r>
      <w:r w:rsidR="004F096B">
        <w:rPr>
          <w:rFonts w:hint="eastAsia"/>
        </w:rPr>
        <w:t>T</w:t>
      </w:r>
      <w:r>
        <w:t xml:space="preserve">ransitional </w:t>
      </w:r>
      <w:r w:rsidR="004F096B">
        <w:rPr>
          <w:rFonts w:hint="eastAsia"/>
        </w:rPr>
        <w:t>M</w:t>
      </w:r>
      <w:r>
        <w:t>easure</w:t>
      </w:r>
      <w:r w:rsidR="0048785B">
        <w:rPr>
          <w:rFonts w:hint="eastAsia"/>
        </w:rPr>
        <w:t>s</w:t>
      </w:r>
      <w:r>
        <w:t xml:space="preserve"> </w:t>
      </w:r>
      <w:r w:rsidR="0071049E">
        <w:rPr>
          <w:rFonts w:hint="eastAsia"/>
        </w:rPr>
        <w:t>on</w:t>
      </w:r>
      <w:r w:rsidR="0071049E">
        <w:t xml:space="preserve"> </w:t>
      </w:r>
      <w:r w:rsidR="004F096B" w:rsidRPr="004F096B">
        <w:t xml:space="preserve">Recycling Business </w:t>
      </w:r>
      <w:r w:rsidR="00150782">
        <w:rPr>
          <w:rFonts w:hint="eastAsia"/>
        </w:rPr>
        <w:t>Plans</w:t>
      </w:r>
      <w:r>
        <w:t>)</w:t>
      </w:r>
    </w:p>
    <w:p w14:paraId="4EA4326A" w14:textId="77777777" w:rsidR="00506169" w:rsidRDefault="005C0B37">
      <w:r>
        <w:t>第三条　この法律による改正前の食品循環資源の再生利用等の促進に関する法律（次条において「旧法」という。）第十八条第一項の認定を受けた再生利用事業計画及びこの法律の施行後に次条の規定に基づきなお従前の例により認定を受けた再生利用事業計画に関する計画の変更の認定及び取消し、廃棄物の処理及び清掃に関する法律（昭和四十五年法律第百三十七号）、肥料の品質の確保等に関する法律（昭和二十五年法律第百二十七号）及び飼料の安全性の確保及び品質の改善に関する法律（昭和二十八年法律第三十五号）の特例並びに報告の徴収及び立入検査については、なお従前の例による。</w:t>
      </w:r>
    </w:p>
    <w:p w14:paraId="03D61044" w14:textId="40FA5592" w:rsidR="00506169" w:rsidRDefault="005C0B37">
      <w:r>
        <w:t xml:space="preserve">Article 3 </w:t>
      </w:r>
      <w:r w:rsidR="00890C4E">
        <w:rPr>
          <w:rFonts w:hint="eastAsia"/>
        </w:rPr>
        <w:t>P</w:t>
      </w:r>
      <w:r w:rsidR="00890C4E">
        <w:t xml:space="preserve">rior laws </w:t>
      </w:r>
      <w:r w:rsidR="00890C4E">
        <w:rPr>
          <w:rFonts w:hint="eastAsia"/>
        </w:rPr>
        <w:t xml:space="preserve">and regulations </w:t>
      </w:r>
      <w:r w:rsidR="00890C4E">
        <w:t xml:space="preserve">continue to govern the certification of </w:t>
      </w:r>
      <w:r w:rsidR="00890C4E">
        <w:rPr>
          <w:rFonts w:hint="eastAsia"/>
        </w:rPr>
        <w:t xml:space="preserve">changes </w:t>
      </w:r>
      <w:r w:rsidR="00890C4E">
        <w:t xml:space="preserve">and </w:t>
      </w:r>
      <w:r w:rsidR="00890C4E">
        <w:rPr>
          <w:rFonts w:hint="eastAsia"/>
        </w:rPr>
        <w:t>revocation</w:t>
      </w:r>
      <w:r w:rsidR="00890C4E">
        <w:t xml:space="preserve"> </w:t>
      </w:r>
      <w:r w:rsidR="00890C4E">
        <w:rPr>
          <w:rFonts w:hint="eastAsia"/>
        </w:rPr>
        <w:t xml:space="preserve">of the </w:t>
      </w:r>
      <w:r w:rsidR="005C593D">
        <w:rPr>
          <w:rFonts w:hint="eastAsia"/>
        </w:rPr>
        <w:t>r</w:t>
      </w:r>
      <w:r>
        <w:t xml:space="preserve">ecycling </w:t>
      </w:r>
      <w:r w:rsidR="005C593D">
        <w:rPr>
          <w:rFonts w:hint="eastAsia"/>
        </w:rPr>
        <w:t>b</w:t>
      </w:r>
      <w:r w:rsidR="00E73155">
        <w:rPr>
          <w:rFonts w:hint="eastAsia"/>
        </w:rPr>
        <w:t xml:space="preserve">usiness </w:t>
      </w:r>
      <w:r w:rsidR="005C593D">
        <w:rPr>
          <w:rFonts w:hint="eastAsia"/>
        </w:rPr>
        <w:t>p</w:t>
      </w:r>
      <w:r w:rsidR="00E73155">
        <w:rPr>
          <w:rFonts w:hint="eastAsia"/>
        </w:rPr>
        <w:t>lan</w:t>
      </w:r>
      <w:r w:rsidR="005D72B8">
        <w:rPr>
          <w:rFonts w:hint="eastAsia"/>
        </w:rPr>
        <w:t xml:space="preserve"> </w:t>
      </w:r>
      <w:r>
        <w:t xml:space="preserve">that has obtained the certification referred to in Article 18, paragraph (1) of the Act on Promotion of Recycling </w:t>
      </w:r>
      <w:r w:rsidR="00280175">
        <w:rPr>
          <w:rFonts w:hint="eastAsia"/>
        </w:rPr>
        <w:t xml:space="preserve">and Related </w:t>
      </w:r>
      <w:r>
        <w:t xml:space="preserve">Activities </w:t>
      </w:r>
      <w:r w:rsidR="00280175">
        <w:rPr>
          <w:rFonts w:hint="eastAsia"/>
        </w:rPr>
        <w:t>for Treatment of Cyclical Food</w:t>
      </w:r>
      <w:r>
        <w:t xml:space="preserve"> </w:t>
      </w:r>
      <w:r w:rsidR="004632D6">
        <w:rPr>
          <w:rFonts w:hint="eastAsia"/>
        </w:rPr>
        <w:t>R</w:t>
      </w:r>
      <w:r>
        <w:t xml:space="preserve">esources </w:t>
      </w:r>
      <w:r w:rsidR="002752C8">
        <w:rPr>
          <w:rFonts w:hint="eastAsia"/>
        </w:rPr>
        <w:t>before</w:t>
      </w:r>
      <w:r>
        <w:t xml:space="preserve"> amendment by this Act (referred to as the "</w:t>
      </w:r>
      <w:r w:rsidR="005C593D">
        <w:rPr>
          <w:rFonts w:hint="eastAsia"/>
        </w:rPr>
        <w:t>former</w:t>
      </w:r>
      <w:r>
        <w:t xml:space="preserve"> Act" in the following Article) and </w:t>
      </w:r>
      <w:r w:rsidR="00141CA6">
        <w:rPr>
          <w:rFonts w:hint="eastAsia"/>
        </w:rPr>
        <w:t>the</w:t>
      </w:r>
      <w:r w:rsidR="00141CA6">
        <w:t xml:space="preserve"> </w:t>
      </w:r>
      <w:r>
        <w:t xml:space="preserve">recycling </w:t>
      </w:r>
      <w:r w:rsidR="00280175">
        <w:rPr>
          <w:rFonts w:hint="eastAsia"/>
        </w:rPr>
        <w:t>business plan</w:t>
      </w:r>
      <w:r>
        <w:t xml:space="preserve"> that has obtained the certification in accordance with prior laws </w:t>
      </w:r>
      <w:r w:rsidR="00280175">
        <w:rPr>
          <w:rFonts w:hint="eastAsia"/>
        </w:rPr>
        <w:t>pursuant to</w:t>
      </w:r>
      <w:r>
        <w:t xml:space="preserve"> the provisions of the following Article after the enforcement of this Act</w:t>
      </w:r>
      <w:r w:rsidR="008A7281">
        <w:rPr>
          <w:rFonts w:hint="eastAsia"/>
        </w:rPr>
        <w:t>,</w:t>
      </w:r>
      <w:r>
        <w:t xml:space="preserve"> the special provisions </w:t>
      </w:r>
      <w:r w:rsidR="00141CA6">
        <w:rPr>
          <w:rFonts w:hint="eastAsia"/>
        </w:rPr>
        <w:t xml:space="preserve">of </w:t>
      </w:r>
      <w:r>
        <w:t>the Act on Waste Management and Public Cleaning (Act No. 137 of 1970), the Act on the Quality Control of Fertilizer (Act No. 127 of 1950), and the Act on Safety Assurance and Quality Improvement of Feeds (Act No. 35 of 1953)</w:t>
      </w:r>
      <w:r w:rsidR="00272D7D">
        <w:rPr>
          <w:rFonts w:hint="eastAsia"/>
        </w:rPr>
        <w:t>,</w:t>
      </w:r>
      <w:r>
        <w:t xml:space="preserve"> and the collection of reports and on-site inspections.</w:t>
      </w:r>
    </w:p>
    <w:p w14:paraId="66AB5798" w14:textId="77777777" w:rsidR="00506169" w:rsidRDefault="005C0B37">
      <w:r>
        <w:t>（施行前にされた再生利用事業計画の認定の申請に関する経過措置）</w:t>
      </w:r>
    </w:p>
    <w:p w14:paraId="1DE7D499" w14:textId="69F3EC08" w:rsidR="00506169" w:rsidRDefault="005C0B37">
      <w:r>
        <w:t>(</w:t>
      </w:r>
      <w:r w:rsidR="00E73155">
        <w:rPr>
          <w:rFonts w:hint="eastAsia"/>
        </w:rPr>
        <w:t>T</w:t>
      </w:r>
      <w:r>
        <w:t xml:space="preserve">ransitional </w:t>
      </w:r>
      <w:r w:rsidR="00E73155">
        <w:rPr>
          <w:rFonts w:hint="eastAsia"/>
        </w:rPr>
        <w:t>M</w:t>
      </w:r>
      <w:r>
        <w:t>easure</w:t>
      </w:r>
      <w:r w:rsidR="0048785B">
        <w:rPr>
          <w:rFonts w:hint="eastAsia"/>
        </w:rPr>
        <w:t>s</w:t>
      </w:r>
      <w:r>
        <w:t xml:space="preserve"> </w:t>
      </w:r>
      <w:r w:rsidR="00F4371E">
        <w:rPr>
          <w:rFonts w:hint="eastAsia"/>
        </w:rPr>
        <w:t>on</w:t>
      </w:r>
      <w:r w:rsidR="00F4371E">
        <w:t xml:space="preserve"> </w:t>
      </w:r>
      <w:r>
        <w:t xml:space="preserve">Application </w:t>
      </w:r>
      <w:r w:rsidR="00CD6826">
        <w:rPr>
          <w:rFonts w:hint="eastAsia"/>
        </w:rPr>
        <w:t xml:space="preserve">of </w:t>
      </w:r>
      <w:r>
        <w:t xml:space="preserve">Certification of Recycling </w:t>
      </w:r>
      <w:r w:rsidR="00E73155">
        <w:rPr>
          <w:rFonts w:hint="eastAsia"/>
        </w:rPr>
        <w:t>Business</w:t>
      </w:r>
      <w:r w:rsidR="00B079A4">
        <w:rPr>
          <w:rFonts w:hint="eastAsia"/>
        </w:rPr>
        <w:t xml:space="preserve"> </w:t>
      </w:r>
      <w:r w:rsidR="00150782">
        <w:rPr>
          <w:rFonts w:hint="eastAsia"/>
        </w:rPr>
        <w:t>Plans</w:t>
      </w:r>
      <w:r>
        <w:t xml:space="preserve"> Filed </w:t>
      </w:r>
      <w:r w:rsidR="00CD6826">
        <w:rPr>
          <w:rFonts w:hint="eastAsia"/>
        </w:rPr>
        <w:t>Before the</w:t>
      </w:r>
      <w:r>
        <w:t xml:space="preserve"> Enforcement)</w:t>
      </w:r>
    </w:p>
    <w:p w14:paraId="789B4EEB" w14:textId="77777777" w:rsidR="00506169" w:rsidRDefault="005C0B37">
      <w:r>
        <w:lastRenderedPageBreak/>
        <w:t>第四条　この法律の施行前にされた旧法第十八条第一項の認定の申請であって、この法律の施行の際、認定をするかどうかの処分がされていないものに係る認定については、なお従前の例による。</w:t>
      </w:r>
    </w:p>
    <w:p w14:paraId="7BA263A0" w14:textId="104D6D1B" w:rsidR="00506169" w:rsidRDefault="005C0B37">
      <w:r>
        <w:t xml:space="preserve">Article 4 Prior laws </w:t>
      </w:r>
      <w:r w:rsidR="00F71A07">
        <w:rPr>
          <w:rFonts w:hint="eastAsia"/>
        </w:rPr>
        <w:t xml:space="preserve">and regulations </w:t>
      </w:r>
      <w:r>
        <w:t xml:space="preserve">continue to govern the certification </w:t>
      </w:r>
      <w:r w:rsidR="00F71A07">
        <w:rPr>
          <w:rFonts w:hint="eastAsia"/>
        </w:rPr>
        <w:t>of</w:t>
      </w:r>
      <w:r w:rsidR="00F71A07">
        <w:t xml:space="preserve"> </w:t>
      </w:r>
      <w:r>
        <w:t xml:space="preserve">an application for certification </w:t>
      </w:r>
      <w:r w:rsidR="00BA3B72">
        <w:rPr>
          <w:rFonts w:hint="eastAsia"/>
        </w:rPr>
        <w:t>referred to</w:t>
      </w:r>
      <w:r>
        <w:t xml:space="preserve"> in Article 18, paragraph (1) of the </w:t>
      </w:r>
      <w:r w:rsidR="005C593D">
        <w:rPr>
          <w:rFonts w:hint="eastAsia"/>
        </w:rPr>
        <w:t>f</w:t>
      </w:r>
      <w:r>
        <w:t xml:space="preserve">ormer Act filed </w:t>
      </w:r>
      <w:r w:rsidR="00B342A0">
        <w:rPr>
          <w:rFonts w:hint="eastAsia"/>
        </w:rPr>
        <w:t>before</w:t>
      </w:r>
      <w:r>
        <w:t xml:space="preserve"> the enforcement of this Act</w:t>
      </w:r>
      <w:r w:rsidR="00A8314B">
        <w:rPr>
          <w:rFonts w:hint="eastAsia"/>
        </w:rPr>
        <w:t>,</w:t>
      </w:r>
      <w:r>
        <w:t xml:space="preserve"> for which a disposition </w:t>
      </w:r>
      <w:r w:rsidR="00A8314B">
        <w:rPr>
          <w:rFonts w:hint="eastAsia"/>
        </w:rPr>
        <w:t>on</w:t>
      </w:r>
      <w:r>
        <w:t xml:space="preserve"> whether or not to grant the certification has</w:t>
      </w:r>
      <w:r w:rsidR="00C6199C">
        <w:rPr>
          <w:rFonts w:hint="eastAsia"/>
        </w:rPr>
        <w:t xml:space="preserve"> not been</w:t>
      </w:r>
      <w:r>
        <w:t xml:space="preserve"> made at the time of the enforcement of this Act.</w:t>
      </w:r>
    </w:p>
    <w:bookmarkEnd w:id="5"/>
    <w:p w14:paraId="1F4D63ED" w14:textId="77777777" w:rsidR="00506169" w:rsidRDefault="005C0B37">
      <w:r>
        <w:t>（罰則の適用に関する経過措置）</w:t>
      </w:r>
    </w:p>
    <w:p w14:paraId="409EB28E" w14:textId="7F96E41A" w:rsidR="00506169" w:rsidRDefault="005C0B37">
      <w:r>
        <w:t>(</w:t>
      </w:r>
      <w:r w:rsidR="00EC5126">
        <w:rPr>
          <w:rFonts w:hint="eastAsia"/>
        </w:rPr>
        <w:t>T</w:t>
      </w:r>
      <w:r>
        <w:t xml:space="preserve">ransitional </w:t>
      </w:r>
      <w:r w:rsidR="00EC5126">
        <w:rPr>
          <w:rFonts w:hint="eastAsia"/>
        </w:rPr>
        <w:t>M</w:t>
      </w:r>
      <w:r>
        <w:t>easure</w:t>
      </w:r>
      <w:r w:rsidR="0048785B">
        <w:rPr>
          <w:rFonts w:hint="eastAsia"/>
        </w:rPr>
        <w:t>s</w:t>
      </w:r>
      <w:r>
        <w:t xml:space="preserve"> </w:t>
      </w:r>
      <w:r w:rsidR="00C6199C">
        <w:rPr>
          <w:rFonts w:hint="eastAsia"/>
        </w:rPr>
        <w:t>on</w:t>
      </w:r>
      <w:r w:rsidR="00C6199C">
        <w:t xml:space="preserve"> </w:t>
      </w:r>
      <w:r>
        <w:t>Application of Penal Provisions)</w:t>
      </w:r>
    </w:p>
    <w:p w14:paraId="55F3E9AB" w14:textId="77777777" w:rsidR="00506169" w:rsidRDefault="005C0B37">
      <w:r>
        <w:t>第五条　この法律の施行前にした行為及び附則第三条の規定によりなお従前の例によることとされる場合におけるこの法律の施行後にした行為に対する罰則の適用については、なお従前の例による。</w:t>
      </w:r>
    </w:p>
    <w:p w14:paraId="23CA0194" w14:textId="0114D327" w:rsidR="00506169" w:rsidRDefault="005C0B37">
      <w:r>
        <w:t xml:space="preserve">Article 5 Prior laws </w:t>
      </w:r>
      <w:r w:rsidR="00AC7E84">
        <w:rPr>
          <w:rFonts w:hint="eastAsia"/>
        </w:rPr>
        <w:t xml:space="preserve">and regulations </w:t>
      </w:r>
      <w:r>
        <w:t xml:space="preserve">continue to govern the applicability of penal provisions to </w:t>
      </w:r>
      <w:r w:rsidR="00577D53">
        <w:rPr>
          <w:rFonts w:hint="eastAsia"/>
        </w:rPr>
        <w:t>acts committed</w:t>
      </w:r>
      <w:r>
        <w:t xml:space="preserve"> before this Act comes into effect and </w:t>
      </w:r>
      <w:r w:rsidR="00577D53">
        <w:rPr>
          <w:rFonts w:hint="eastAsia"/>
        </w:rPr>
        <w:t>acts committed</w:t>
      </w:r>
      <w:r>
        <w:t xml:space="preserve"> after this Act comes into effect</w:t>
      </w:r>
      <w:r w:rsidR="005C37A5" w:rsidRPr="005C37A5">
        <w:t xml:space="preserve"> </w:t>
      </w:r>
      <w:r w:rsidR="00170F22">
        <w:rPr>
          <w:rFonts w:hint="eastAsia"/>
        </w:rPr>
        <w:t>for which</w:t>
      </w:r>
      <w:r w:rsidR="005C37A5" w:rsidRPr="005C37A5">
        <w:t xml:space="preserve"> prior laws </w:t>
      </w:r>
      <w:r w:rsidR="00EC2F7B">
        <w:rPr>
          <w:rFonts w:hint="eastAsia"/>
        </w:rPr>
        <w:t xml:space="preserve">and regulations are to </w:t>
      </w:r>
      <w:r w:rsidR="005C37A5" w:rsidRPr="005C37A5">
        <w:t>continue to govern pursuant to the provisions of</w:t>
      </w:r>
      <w:r>
        <w:t xml:space="preserve"> Article 3 of the Supplementary Provisions.</w:t>
      </w:r>
    </w:p>
    <w:p w14:paraId="7AED2547" w14:textId="77777777" w:rsidR="00506169" w:rsidRDefault="005C0B37">
      <w:r>
        <w:t>（政令への委任）</w:t>
      </w:r>
    </w:p>
    <w:p w14:paraId="76E3892D" w14:textId="77777777" w:rsidR="00506169" w:rsidRDefault="005C0B37">
      <w:r>
        <w:t>(Delegation to Cabinet Order)</w:t>
      </w:r>
    </w:p>
    <w:p w14:paraId="44F57959" w14:textId="77777777" w:rsidR="00506169" w:rsidRDefault="005C0B37">
      <w:r>
        <w:t>第六条　この附則に定めるもののほか、この法律の施行に関し必要な経過措置は、政令で定める。</w:t>
      </w:r>
    </w:p>
    <w:p w14:paraId="77BA6005" w14:textId="04F89C0E" w:rsidR="00506169" w:rsidRDefault="005C0B37">
      <w:r>
        <w:t xml:space="preserve">Article 6 </w:t>
      </w:r>
      <w:r w:rsidR="00452517">
        <w:rPr>
          <w:rFonts w:hint="eastAsia"/>
        </w:rPr>
        <w:t>In addition to</w:t>
      </w:r>
      <w:r>
        <w:t xml:space="preserve"> what is provided for in these Supplementary Provisions, transitional measure</w:t>
      </w:r>
      <w:r w:rsidR="005C37A5">
        <w:rPr>
          <w:rFonts w:hint="eastAsia"/>
        </w:rPr>
        <w:t>s</w:t>
      </w:r>
      <w:r>
        <w:t xml:space="preserve"> necessary for the enforcement of this Act are specified by Cabinet Order.</w:t>
      </w:r>
    </w:p>
    <w:p w14:paraId="1CFF1EBA" w14:textId="77777777" w:rsidR="00506169" w:rsidRDefault="005C0B37">
      <w:r>
        <w:t>（検討）</w:t>
      </w:r>
    </w:p>
    <w:p w14:paraId="13E3AAA9" w14:textId="77777777" w:rsidR="00506169" w:rsidRDefault="005C0B37">
      <w:r>
        <w:t>(Review)</w:t>
      </w:r>
    </w:p>
    <w:p w14:paraId="7E750A2A" w14:textId="77777777" w:rsidR="00506169" w:rsidRDefault="005C0B37">
      <w:r>
        <w:t>第七条　政府は、この法律の施行後五年を経過した場合において、新法の施行の状況を勘案し、必要があると認めるときは、新法の規定について検討を加え、その結果に基づいて必要な措置を講ずるものとする。</w:t>
      </w:r>
    </w:p>
    <w:p w14:paraId="68FDFC64" w14:textId="49006509" w:rsidR="00506169" w:rsidRDefault="005C0B37">
      <w:r>
        <w:t xml:space="preserve">Article 7 When five years have </w:t>
      </w:r>
      <w:r w:rsidR="00D7702C">
        <w:rPr>
          <w:rFonts w:hint="eastAsia"/>
        </w:rPr>
        <w:t>passed</w:t>
      </w:r>
      <w:r w:rsidR="00D7702C">
        <w:t xml:space="preserve"> </w:t>
      </w:r>
      <w:r>
        <w:t>since the enforcement of this Act,</w:t>
      </w:r>
      <w:r w:rsidR="0048785B" w:rsidRPr="0048785B">
        <w:t xml:space="preserve"> and the government finds it necessary </w:t>
      </w:r>
      <w:proofErr w:type="gramStart"/>
      <w:r w:rsidR="0048785B" w:rsidRPr="0048785B">
        <w:t>taking into account</w:t>
      </w:r>
      <w:proofErr w:type="gramEnd"/>
      <w:r w:rsidR="0048785B" w:rsidRPr="0048785B">
        <w:t xml:space="preserve"> the </w:t>
      </w:r>
      <w:r w:rsidR="000425FE">
        <w:rPr>
          <w:rFonts w:hint="eastAsia"/>
        </w:rPr>
        <w:t xml:space="preserve">implementation </w:t>
      </w:r>
      <w:r w:rsidR="0048785B" w:rsidRPr="0048785B">
        <w:t xml:space="preserve">status of the </w:t>
      </w:r>
      <w:r w:rsidR="000425FE">
        <w:rPr>
          <w:rFonts w:hint="eastAsia"/>
        </w:rPr>
        <w:t>n</w:t>
      </w:r>
      <w:r w:rsidR="000425FE" w:rsidRPr="0048785B">
        <w:t xml:space="preserve">ew </w:t>
      </w:r>
      <w:r w:rsidR="0048785B" w:rsidRPr="0048785B">
        <w:t xml:space="preserve">Act, the government is to review the provisions of the </w:t>
      </w:r>
      <w:r w:rsidR="00855D2F">
        <w:rPr>
          <w:rFonts w:hint="eastAsia"/>
        </w:rPr>
        <w:t>n</w:t>
      </w:r>
      <w:r w:rsidR="00855D2F" w:rsidRPr="0048785B">
        <w:t xml:space="preserve">ew </w:t>
      </w:r>
      <w:r w:rsidR="0048785B" w:rsidRPr="0048785B">
        <w:t>Act and take necessary measures based on the results of that review.</w:t>
      </w:r>
    </w:p>
    <w:p w14:paraId="7B12F500" w14:textId="77777777" w:rsidR="00506169" w:rsidRDefault="005C0B37">
      <w:pPr>
        <w:rPr>
          <w:lang w:eastAsia="zh-TW"/>
        </w:rPr>
      </w:pPr>
      <w:r>
        <w:rPr>
          <w:lang w:eastAsia="zh-TW"/>
        </w:rPr>
        <w:t>附　則　（平成二五年一一月二七日法律第八四号）　抄</w:t>
      </w:r>
    </w:p>
    <w:p w14:paraId="76DD7731" w14:textId="77777777" w:rsidR="00506169" w:rsidRDefault="005C0B37">
      <w:r>
        <w:t>Supplementary Provisions (Act No. 84 of November 27, 2013) Extract</w:t>
      </w:r>
    </w:p>
    <w:p w14:paraId="478AA072" w14:textId="77777777" w:rsidR="00506169" w:rsidRDefault="005C0B37">
      <w:r>
        <w:t>（施行期日）</w:t>
      </w:r>
    </w:p>
    <w:p w14:paraId="4DFD0153" w14:textId="77777777" w:rsidR="00506169" w:rsidRDefault="005C0B37">
      <w:r>
        <w:t>(Effective Date)</w:t>
      </w:r>
    </w:p>
    <w:p w14:paraId="5005D0FF" w14:textId="77777777" w:rsidR="00506169" w:rsidRDefault="005C0B37">
      <w:r>
        <w:t>第一条　この法律は、公布の日から起算して一年を超えない範囲内において政令で定める日から施行する。ただし、附則第六十四条、第六十六条及び第百二条の規定は、公布の日から施行する。</w:t>
      </w:r>
    </w:p>
    <w:p w14:paraId="3D148E5F" w14:textId="367E2103" w:rsidR="00506169" w:rsidRDefault="005C0B37">
      <w:r>
        <w:t xml:space="preserve">Article 1 This Act comes into effect </w:t>
      </w:r>
      <w:r w:rsidR="00586BBC">
        <w:rPr>
          <w:rFonts w:hint="eastAsia"/>
        </w:rPr>
        <w:t>on</w:t>
      </w:r>
      <w:r>
        <w:t xml:space="preserve"> the da</w:t>
      </w:r>
      <w:r w:rsidR="00042DF7">
        <w:rPr>
          <w:rFonts w:hint="eastAsia"/>
        </w:rPr>
        <w:t>y</w:t>
      </w:r>
      <w:r>
        <w:t xml:space="preserve"> specified by Cabinet Order within a period not exceeding one year from the date of promulgation; provided, however, </w:t>
      </w:r>
      <w:r>
        <w:lastRenderedPageBreak/>
        <w:t>that the provisions of Article 64</w:t>
      </w:r>
      <w:r w:rsidR="00042DF7">
        <w:rPr>
          <w:rFonts w:hint="eastAsia"/>
        </w:rPr>
        <w:t>,</w:t>
      </w:r>
      <w:r w:rsidR="00042DF7">
        <w:t xml:space="preserve"> </w:t>
      </w:r>
      <w:r w:rsidR="00312519">
        <w:rPr>
          <w:rFonts w:hint="eastAsia"/>
        </w:rPr>
        <w:t xml:space="preserve">Article </w:t>
      </w:r>
      <w:r w:rsidR="00042DF7">
        <w:t>66</w:t>
      </w:r>
      <w:r w:rsidR="00042DF7">
        <w:rPr>
          <w:rFonts w:hint="eastAsia"/>
        </w:rPr>
        <w:t>,</w:t>
      </w:r>
      <w:r w:rsidR="00042DF7">
        <w:t xml:space="preserve"> and </w:t>
      </w:r>
      <w:r w:rsidR="00312519">
        <w:rPr>
          <w:rFonts w:hint="eastAsia"/>
        </w:rPr>
        <w:t xml:space="preserve">Article </w:t>
      </w:r>
      <w:r w:rsidR="00042DF7">
        <w:t>102</w:t>
      </w:r>
      <w:r>
        <w:t xml:space="preserve"> of the Supplementary Provisions come into effect </w:t>
      </w:r>
      <w:r w:rsidR="00777847">
        <w:rPr>
          <w:rFonts w:hint="eastAsia"/>
        </w:rPr>
        <w:t>on</w:t>
      </w:r>
      <w:r>
        <w:t xml:space="preserve"> the date of promulgation.</w:t>
      </w:r>
    </w:p>
    <w:p w14:paraId="18F34A8A" w14:textId="77777777" w:rsidR="00506169" w:rsidRDefault="005C0B37">
      <w:r>
        <w:t>（処分等の効力）</w:t>
      </w:r>
    </w:p>
    <w:p w14:paraId="147D6A7B" w14:textId="77777777" w:rsidR="00506169" w:rsidRDefault="005C0B37">
      <w:r>
        <w:t>(Effect of Dispositions)</w:t>
      </w:r>
    </w:p>
    <w:p w14:paraId="529C8222" w14:textId="77777777" w:rsidR="00506169" w:rsidRDefault="005C0B37">
      <w:r>
        <w:t>第百条　この法律の施行前に改正前のそれぞれの法律（これに基づく命令を含む。以下この条において同じ。）の規定によってした処分、手続その他の行為であって、改正後のそれぞれの法律の規定に相当の規定があるものは、この附則に別段の定めがあるものを除き、改正後のそれぞれの法律の相当の規定によってしたものとみなす。</w:t>
      </w:r>
    </w:p>
    <w:p w14:paraId="75C8B814" w14:textId="359F6904" w:rsidR="00506169" w:rsidRDefault="005C0B37">
      <w:r>
        <w:t xml:space="preserve">Article 100 </w:t>
      </w:r>
      <w:r w:rsidR="00EE113C">
        <w:rPr>
          <w:rFonts w:hint="eastAsia"/>
        </w:rPr>
        <w:t xml:space="preserve">The </w:t>
      </w:r>
      <w:r w:rsidR="009422D3">
        <w:rPr>
          <w:rFonts w:hint="eastAsia"/>
        </w:rPr>
        <w:t>dispositions</w:t>
      </w:r>
      <w:r>
        <w:t>, procedures</w:t>
      </w:r>
      <w:r w:rsidR="009422D3">
        <w:rPr>
          <w:rFonts w:hint="eastAsia"/>
        </w:rPr>
        <w:t>,</w:t>
      </w:r>
      <w:r>
        <w:t xml:space="preserve"> or other acts conducted </w:t>
      </w:r>
      <w:r w:rsidR="00777847">
        <w:rPr>
          <w:rFonts w:hint="eastAsia"/>
        </w:rPr>
        <w:t>before</w:t>
      </w:r>
      <w:r>
        <w:t xml:space="preserve"> the enforcement of this Act pursuant to the provisions of </w:t>
      </w:r>
      <w:r w:rsidR="00AA7D63">
        <w:rPr>
          <w:rFonts w:hint="eastAsia"/>
        </w:rPr>
        <w:t>each law</w:t>
      </w:r>
      <w:r>
        <w:t xml:space="preserve"> (including orders issued </w:t>
      </w:r>
      <w:r w:rsidR="00014D94">
        <w:rPr>
          <w:rFonts w:hint="eastAsia"/>
        </w:rPr>
        <w:t xml:space="preserve">based on the </w:t>
      </w:r>
      <w:r w:rsidR="00A13929">
        <w:rPr>
          <w:rFonts w:hint="eastAsia"/>
        </w:rPr>
        <w:t>l</w:t>
      </w:r>
      <w:r w:rsidR="00014D94">
        <w:rPr>
          <w:rFonts w:hint="eastAsia"/>
        </w:rPr>
        <w:t>aw</w:t>
      </w:r>
      <w:r w:rsidR="00EE6FC3">
        <w:rPr>
          <w:rFonts w:hint="eastAsia"/>
        </w:rPr>
        <w:t>s</w:t>
      </w:r>
      <w:r>
        <w:t xml:space="preserve">; the same applies </w:t>
      </w:r>
      <w:r w:rsidR="002C161B">
        <w:rPr>
          <w:rFonts w:hint="eastAsia"/>
        </w:rPr>
        <w:t xml:space="preserve">below </w:t>
      </w:r>
      <w:r>
        <w:t xml:space="preserve">in this Article), </w:t>
      </w:r>
      <w:r w:rsidR="004B3492">
        <w:rPr>
          <w:rFonts w:hint="eastAsia"/>
        </w:rPr>
        <w:t xml:space="preserve">for which each </w:t>
      </w:r>
      <w:r w:rsidR="00BD758B">
        <w:rPr>
          <w:rFonts w:hint="eastAsia"/>
        </w:rPr>
        <w:t>law</w:t>
      </w:r>
      <w:r w:rsidR="00827743">
        <w:rPr>
          <w:rFonts w:hint="eastAsia"/>
        </w:rPr>
        <w:t xml:space="preserve"> </w:t>
      </w:r>
      <w:r w:rsidR="004B3492">
        <w:rPr>
          <w:rFonts w:hint="eastAsia"/>
        </w:rPr>
        <w:t>has</w:t>
      </w:r>
      <w:r>
        <w:t xml:space="preserve"> corresponding provisions, are deemed to have been conducted under the</w:t>
      </w:r>
      <w:r w:rsidR="009A1D02">
        <w:rPr>
          <w:rFonts w:hint="eastAsia"/>
        </w:rPr>
        <w:t xml:space="preserve"> corresponding</w:t>
      </w:r>
      <w:r>
        <w:t xml:space="preserve"> provisions of </w:t>
      </w:r>
      <w:proofErr w:type="gramStart"/>
      <w:r>
        <w:t xml:space="preserve">the </w:t>
      </w:r>
      <w:r w:rsidR="007E760B">
        <w:rPr>
          <w:rFonts w:hint="eastAsia"/>
        </w:rPr>
        <w:t>each</w:t>
      </w:r>
      <w:proofErr w:type="gramEnd"/>
      <w:r w:rsidR="007E760B">
        <w:rPr>
          <w:rFonts w:hint="eastAsia"/>
        </w:rPr>
        <w:t xml:space="preserve"> law after </w:t>
      </w:r>
      <w:r w:rsidR="006D067B">
        <w:rPr>
          <w:rFonts w:hint="eastAsia"/>
        </w:rPr>
        <w:t>amendment</w:t>
      </w:r>
      <w:r>
        <w:t xml:space="preserve">, </w:t>
      </w:r>
      <w:r w:rsidR="006D067B">
        <w:rPr>
          <w:rFonts w:hint="eastAsia"/>
        </w:rPr>
        <w:t>unless</w:t>
      </w:r>
      <w:r>
        <w:t xml:space="preserve"> otherwise provided for by the Supplementary Provisions.</w:t>
      </w:r>
    </w:p>
    <w:p w14:paraId="2AF52FDA" w14:textId="77777777" w:rsidR="00506169" w:rsidRDefault="005C0B37">
      <w:r>
        <w:t>（罰則に関する経過措置）</w:t>
      </w:r>
    </w:p>
    <w:p w14:paraId="2EAB6EB5" w14:textId="1D360385" w:rsidR="00506169" w:rsidRDefault="005C0B37">
      <w:r>
        <w:t>(</w:t>
      </w:r>
      <w:r w:rsidR="00A96DF6">
        <w:rPr>
          <w:rFonts w:hint="eastAsia"/>
        </w:rPr>
        <w:t>T</w:t>
      </w:r>
      <w:r>
        <w:t xml:space="preserve">ransitional </w:t>
      </w:r>
      <w:r w:rsidR="00A96DF6">
        <w:rPr>
          <w:rFonts w:hint="eastAsia"/>
        </w:rPr>
        <w:t>M</w:t>
      </w:r>
      <w:r>
        <w:t>easure</w:t>
      </w:r>
      <w:r w:rsidR="0048785B">
        <w:rPr>
          <w:rFonts w:hint="eastAsia"/>
        </w:rPr>
        <w:t>s</w:t>
      </w:r>
      <w:r>
        <w:t xml:space="preserve"> </w:t>
      </w:r>
      <w:r w:rsidR="00FF57BF">
        <w:rPr>
          <w:rFonts w:hint="eastAsia"/>
        </w:rPr>
        <w:t>on</w:t>
      </w:r>
      <w:r w:rsidR="00FF57BF">
        <w:t xml:space="preserve"> </w:t>
      </w:r>
      <w:r>
        <w:t>Penal Provisions)</w:t>
      </w:r>
    </w:p>
    <w:p w14:paraId="3BF97871" w14:textId="77777777" w:rsidR="00506169" w:rsidRDefault="005C0B37">
      <w:r>
        <w:t>第百一条　この法律の施行前にした行為及びこの法律の規定によりなお従前の例によることとされる場合におけるこの法律の施行後にした行為に対する罰則の適用については、なお従前の例による。</w:t>
      </w:r>
    </w:p>
    <w:p w14:paraId="597C610C" w14:textId="117483F5" w:rsidR="00506169" w:rsidRDefault="005C0B37">
      <w:r>
        <w:t xml:space="preserve">Article 101 Prior laws </w:t>
      </w:r>
      <w:r w:rsidR="00B46D14">
        <w:rPr>
          <w:rFonts w:hint="eastAsia"/>
        </w:rPr>
        <w:t xml:space="preserve">and </w:t>
      </w:r>
      <w:r w:rsidR="00432B5C">
        <w:rPr>
          <w:rFonts w:hint="eastAsia"/>
        </w:rPr>
        <w:t xml:space="preserve">regulations </w:t>
      </w:r>
      <w:r>
        <w:t xml:space="preserve">continue to govern the applicability of penal provisions to </w:t>
      </w:r>
      <w:r w:rsidR="00577D53">
        <w:rPr>
          <w:rFonts w:hint="eastAsia"/>
        </w:rPr>
        <w:t>acts committed</w:t>
      </w:r>
      <w:r>
        <w:t xml:space="preserve"> before this Act comes into effect and to </w:t>
      </w:r>
      <w:r w:rsidR="00577D53">
        <w:rPr>
          <w:rFonts w:hint="eastAsia"/>
        </w:rPr>
        <w:t>acts committed</w:t>
      </w:r>
      <w:r>
        <w:t xml:space="preserve"> after this Act comes into effect</w:t>
      </w:r>
      <w:r w:rsidR="00312519" w:rsidRPr="00312519">
        <w:t xml:space="preserve"> </w:t>
      </w:r>
      <w:r w:rsidR="007D23E8">
        <w:rPr>
          <w:rFonts w:hint="eastAsia"/>
        </w:rPr>
        <w:t>for which</w:t>
      </w:r>
      <w:r w:rsidR="00312519" w:rsidRPr="00312519">
        <w:t xml:space="preserve"> prior laws </w:t>
      </w:r>
      <w:r w:rsidR="007D23E8">
        <w:rPr>
          <w:rFonts w:hint="eastAsia"/>
        </w:rPr>
        <w:t>and regulations are to</w:t>
      </w:r>
      <w:r w:rsidR="008E6292">
        <w:rPr>
          <w:rFonts w:hint="eastAsia"/>
        </w:rPr>
        <w:t xml:space="preserve"> </w:t>
      </w:r>
      <w:r w:rsidR="00312519" w:rsidRPr="00312519">
        <w:t xml:space="preserve">continue to govern pursuant to the provisions of </w:t>
      </w:r>
      <w:r>
        <w:t>this Act.</w:t>
      </w:r>
    </w:p>
    <w:p w14:paraId="4E5BC94F" w14:textId="77777777" w:rsidR="00506169" w:rsidRDefault="005C0B37">
      <w:r>
        <w:t>（政令への委任）</w:t>
      </w:r>
    </w:p>
    <w:p w14:paraId="57623149" w14:textId="77777777" w:rsidR="00506169" w:rsidRDefault="005C0B37">
      <w:r>
        <w:t>(Delegation to Cabinet Order)</w:t>
      </w:r>
    </w:p>
    <w:p w14:paraId="0645D7BD" w14:textId="77777777" w:rsidR="00506169" w:rsidRDefault="005C0B37">
      <w:r>
        <w:t>第百二条　この附則に規定するもののほか、この法律の施行に伴い必要な経過措置（罰則に関する経過措置を含む。）は、政令で定める。</w:t>
      </w:r>
    </w:p>
    <w:p w14:paraId="0D50071D" w14:textId="0A5C7B30" w:rsidR="00506169" w:rsidRDefault="005C0B37">
      <w:r>
        <w:t xml:space="preserve">Article 102 </w:t>
      </w:r>
      <w:r w:rsidR="008719B8">
        <w:rPr>
          <w:rFonts w:hint="eastAsia"/>
        </w:rPr>
        <w:t>In addition to</w:t>
      </w:r>
      <w:r w:rsidR="008719B8">
        <w:t xml:space="preserve"> </w:t>
      </w:r>
      <w:r>
        <w:t>what is provided for in these Supplementary Provisions, transitional measure</w:t>
      </w:r>
      <w:r w:rsidR="00312519">
        <w:rPr>
          <w:rFonts w:hint="eastAsia"/>
        </w:rPr>
        <w:t>s</w:t>
      </w:r>
      <w:r>
        <w:t xml:space="preserve"> </w:t>
      </w:r>
      <w:r w:rsidR="00312519">
        <w:rPr>
          <w:rFonts w:hint="eastAsia"/>
        </w:rPr>
        <w:t xml:space="preserve">necessary </w:t>
      </w:r>
      <w:r>
        <w:t>for the enforcement of this Act (including transitional measure</w:t>
      </w:r>
      <w:r w:rsidR="00312519">
        <w:rPr>
          <w:rFonts w:hint="eastAsia"/>
        </w:rPr>
        <w:t>s</w:t>
      </w:r>
      <w:r>
        <w:t xml:space="preserve"> </w:t>
      </w:r>
      <w:r w:rsidR="008E6292">
        <w:rPr>
          <w:rFonts w:hint="eastAsia"/>
        </w:rPr>
        <w:t>on</w:t>
      </w:r>
      <w:r w:rsidR="008E6292">
        <w:t xml:space="preserve"> </w:t>
      </w:r>
      <w:r>
        <w:t>penal provisions) are specified by Cabinet Order.</w:t>
      </w:r>
    </w:p>
    <w:p w14:paraId="2B24BE91" w14:textId="77777777" w:rsidR="00506169" w:rsidRDefault="005C0B37">
      <w:pPr>
        <w:rPr>
          <w:lang w:eastAsia="zh-TW"/>
        </w:rPr>
      </w:pPr>
      <w:r>
        <w:rPr>
          <w:lang w:eastAsia="zh-TW"/>
        </w:rPr>
        <w:t>附　則　（平成二五年一二月一三日法律第一〇三号）　抄</w:t>
      </w:r>
    </w:p>
    <w:p w14:paraId="152AD5A8" w14:textId="77777777" w:rsidR="00506169" w:rsidRDefault="005C0B37">
      <w:r>
        <w:t>Supplementary Provisions (Act No. 103 of December 13, 2013) Extract</w:t>
      </w:r>
    </w:p>
    <w:p w14:paraId="40ADD328" w14:textId="77777777" w:rsidR="00506169" w:rsidRDefault="005C0B37">
      <w:r>
        <w:t>（施行期日）</w:t>
      </w:r>
    </w:p>
    <w:p w14:paraId="01D20800" w14:textId="77777777" w:rsidR="00506169" w:rsidRDefault="005C0B37">
      <w:r>
        <w:t>(Effective Date)</w:t>
      </w:r>
    </w:p>
    <w:p w14:paraId="2C7E2181" w14:textId="77777777" w:rsidR="00506169" w:rsidRDefault="005C0B37">
      <w:r>
        <w:t>第一条　この法律は、公布の日から起算して六月を超えない範囲内において政令で定める日から施行する。ただし、次の各号に掲げる規定は、当該各号に定める日から施行する。</w:t>
      </w:r>
    </w:p>
    <w:p w14:paraId="1611A660" w14:textId="17983CED" w:rsidR="00506169" w:rsidRDefault="005C0B37">
      <w:r>
        <w:t xml:space="preserve">Article 1 (1) This Act comes into effect </w:t>
      </w:r>
      <w:r w:rsidR="005E3587">
        <w:rPr>
          <w:rFonts w:hint="eastAsia"/>
        </w:rPr>
        <w:t>on</w:t>
      </w:r>
      <w:r>
        <w:t xml:space="preserve"> the da</w:t>
      </w:r>
      <w:r w:rsidR="00042DF7">
        <w:rPr>
          <w:rFonts w:hint="eastAsia"/>
        </w:rPr>
        <w:t>y</w:t>
      </w:r>
      <w:r>
        <w:t xml:space="preserve"> specified by Cabinet Order within a period not exceeding six months from the date of promulgation; provided, however, that the provisions </w:t>
      </w:r>
      <w:r w:rsidR="001244D5">
        <w:rPr>
          <w:rFonts w:hint="eastAsia"/>
        </w:rPr>
        <w:t>stated</w:t>
      </w:r>
      <w:r>
        <w:t xml:space="preserve"> in the following items come into effect </w:t>
      </w:r>
      <w:r w:rsidR="00114BC3">
        <w:rPr>
          <w:rFonts w:hint="eastAsia"/>
        </w:rPr>
        <w:t xml:space="preserve">on </w:t>
      </w:r>
      <w:r>
        <w:t>the dates specified</w:t>
      </w:r>
      <w:r w:rsidR="006028A9">
        <w:t xml:space="preserve"> </w:t>
      </w:r>
      <w:r>
        <w:t xml:space="preserve">in </w:t>
      </w:r>
      <w:r w:rsidR="00375E8F">
        <w:rPr>
          <w:rFonts w:hint="eastAsia"/>
        </w:rPr>
        <w:t xml:space="preserve">each of </w:t>
      </w:r>
      <w:r>
        <w:t>those items:</w:t>
      </w:r>
    </w:p>
    <w:p w14:paraId="4A3293A1" w14:textId="77777777" w:rsidR="00506169" w:rsidRDefault="005C0B37">
      <w:r>
        <w:lastRenderedPageBreak/>
        <w:t>一　略</w:t>
      </w:r>
    </w:p>
    <w:p w14:paraId="6AB9D34A" w14:textId="22CB11BB" w:rsidR="00506169" w:rsidRDefault="005C0B37">
      <w:r>
        <w:t>(</w:t>
      </w:r>
      <w:proofErr w:type="spellStart"/>
      <w:r>
        <w:t>i</w:t>
      </w:r>
      <w:proofErr w:type="spellEnd"/>
      <w:r>
        <w:t xml:space="preserve">) </w:t>
      </w:r>
      <w:r w:rsidR="00F35C94">
        <w:rPr>
          <w:rFonts w:hint="eastAsia"/>
        </w:rPr>
        <w:t>O</w:t>
      </w:r>
      <w:r w:rsidR="00F35C94">
        <w:t>mitted</w:t>
      </w:r>
    </w:p>
    <w:p w14:paraId="570D0FB5" w14:textId="77777777" w:rsidR="00506169" w:rsidRDefault="005C0B37">
      <w:r>
        <w:t>二　附則第十七条の規定　薬事法等の一部を改正する法律（平成二十五年法律第八十四号）の公布の日又はこの法律の公布の日のいずれか遅い日</w:t>
      </w:r>
    </w:p>
    <w:p w14:paraId="1BE9D1B0" w14:textId="055CE2BC" w:rsidR="00506169" w:rsidRDefault="005C0B37">
      <w:r>
        <w:t xml:space="preserve">(ii) the provisions of Article 17 of the Supplementary Provisions: the date of promulgation of the Act Partially Amending the Pharmaceutical Affairs Act </w:t>
      </w:r>
      <w:r w:rsidR="00EC77C2">
        <w:rPr>
          <w:rFonts w:hint="eastAsia"/>
        </w:rPr>
        <w:t xml:space="preserve">and Other Acts </w:t>
      </w:r>
      <w:r>
        <w:t>(Act No. 84 of 2013)</w:t>
      </w:r>
      <w:r w:rsidR="00142792">
        <w:rPr>
          <w:rFonts w:hint="eastAsia"/>
        </w:rPr>
        <w:t>,</w:t>
      </w:r>
      <w:r>
        <w:t xml:space="preserve"> or the date of promulgation of this Act, whichever comes later.</w:t>
      </w:r>
    </w:p>
    <w:p w14:paraId="7616FF1B" w14:textId="77777777" w:rsidR="00506169" w:rsidRDefault="005C0B37">
      <w:pPr>
        <w:rPr>
          <w:lang w:eastAsia="zh-TW"/>
        </w:rPr>
      </w:pPr>
      <w:r>
        <w:rPr>
          <w:lang w:eastAsia="zh-TW"/>
        </w:rPr>
        <w:t>附　則　（令和元年一二月四日法律第六二号）　抄</w:t>
      </w:r>
    </w:p>
    <w:p w14:paraId="77144D3F" w14:textId="77777777" w:rsidR="00506169" w:rsidRDefault="005C0B37">
      <w:r>
        <w:t>Supplementary Provisions (Act No. 62 of December 4, 2019) Extract</w:t>
      </w:r>
    </w:p>
    <w:p w14:paraId="0BB65EE9" w14:textId="77777777" w:rsidR="00506169" w:rsidRDefault="005C0B37">
      <w:r>
        <w:t>（施行期日）</w:t>
      </w:r>
    </w:p>
    <w:p w14:paraId="61264D1B" w14:textId="77777777" w:rsidR="00506169" w:rsidRDefault="005C0B37">
      <w:r>
        <w:t>(Effective Date)</w:t>
      </w:r>
    </w:p>
    <w:p w14:paraId="1BE26570" w14:textId="77777777" w:rsidR="00506169" w:rsidRDefault="005C0B37">
      <w:r>
        <w:t>第一条　この法律は、公布の日から起算して一年を超えない範囲内において政令で定める日から施行する。</w:t>
      </w:r>
    </w:p>
    <w:p w14:paraId="7C5259FD" w14:textId="5C35857B" w:rsidR="00506169" w:rsidRDefault="005C0B37">
      <w:r>
        <w:t xml:space="preserve">Article 1 This Act comes into effect </w:t>
      </w:r>
      <w:r w:rsidR="00D21FDF">
        <w:rPr>
          <w:rFonts w:hint="eastAsia"/>
        </w:rPr>
        <w:t>on</w:t>
      </w:r>
      <w:r>
        <w:t xml:space="preserve"> the day specified by Cabinet Order within a period not exceeding one year from the date of promulgation.</w:t>
      </w:r>
    </w:p>
    <w:p w14:paraId="435B02D8" w14:textId="77777777" w:rsidR="00506169" w:rsidRDefault="005C0B37">
      <w:pPr>
        <w:rPr>
          <w:lang w:eastAsia="zh-TW"/>
        </w:rPr>
      </w:pPr>
      <w:r>
        <w:rPr>
          <w:lang w:eastAsia="zh-TW"/>
        </w:rPr>
        <w:t>附　則　（令和五年六月一六日法律第六三号）　抄</w:t>
      </w:r>
    </w:p>
    <w:p w14:paraId="12630D28" w14:textId="77777777" w:rsidR="00506169" w:rsidRDefault="005C0B37">
      <w:r>
        <w:t>Supplementary Provisions (Act No. 63 of June 16, 2023) Extract</w:t>
      </w:r>
    </w:p>
    <w:p w14:paraId="14882753" w14:textId="77777777" w:rsidR="00506169" w:rsidRDefault="005C0B37">
      <w:r>
        <w:t>（施行期日）</w:t>
      </w:r>
    </w:p>
    <w:p w14:paraId="739025E7" w14:textId="77777777" w:rsidR="00506169" w:rsidRDefault="005C0B37">
      <w:r>
        <w:t>(Effective Date)</w:t>
      </w:r>
    </w:p>
    <w:p w14:paraId="2A0522A8" w14:textId="77777777" w:rsidR="00506169" w:rsidRDefault="005C0B37">
      <w:r>
        <w:t>第一条　この法律は、公布の日から起算して一年を超えない範囲内において政令で定める日から施行する。ただし、次の各号に掲げる規定は、当該各号に定める日から施行する。</w:t>
      </w:r>
    </w:p>
    <w:p w14:paraId="6A83123D" w14:textId="1B3A5A30" w:rsidR="00506169" w:rsidRDefault="005C0B37">
      <w:r>
        <w:t xml:space="preserve">Article 1 (1) This Act comes into effect </w:t>
      </w:r>
      <w:r w:rsidR="00E75E00">
        <w:rPr>
          <w:rFonts w:hint="eastAsia"/>
        </w:rPr>
        <w:t>on</w:t>
      </w:r>
      <w:r>
        <w:t xml:space="preserve"> the da</w:t>
      </w:r>
      <w:r w:rsidR="00042DF7">
        <w:rPr>
          <w:rFonts w:hint="eastAsia"/>
        </w:rPr>
        <w:t>y</w:t>
      </w:r>
      <w:r>
        <w:t xml:space="preserve"> specified by Cabinet Order within a period not exceeding one year from the date of promulgation; provided, however, that the provisions </w:t>
      </w:r>
      <w:r w:rsidR="00E75E00">
        <w:rPr>
          <w:rFonts w:hint="eastAsia"/>
        </w:rPr>
        <w:t>stated</w:t>
      </w:r>
      <w:r>
        <w:t xml:space="preserve"> in the following items come into effect </w:t>
      </w:r>
      <w:r w:rsidR="00DA07FD">
        <w:rPr>
          <w:rFonts w:hint="eastAsia"/>
        </w:rPr>
        <w:t>on</w:t>
      </w:r>
      <w:r>
        <w:t xml:space="preserve"> the date</w:t>
      </w:r>
      <w:r w:rsidR="00F4629F">
        <w:rPr>
          <w:rFonts w:hint="eastAsia"/>
        </w:rPr>
        <w:t xml:space="preserve"> </w:t>
      </w:r>
      <w:r>
        <w:t xml:space="preserve">specified in </w:t>
      </w:r>
      <w:r w:rsidR="00F4629F">
        <w:rPr>
          <w:rFonts w:hint="eastAsia"/>
        </w:rPr>
        <w:t xml:space="preserve">each of </w:t>
      </w:r>
      <w:r>
        <w:t>those items:</w:t>
      </w:r>
    </w:p>
    <w:p w14:paraId="07CCED69" w14:textId="77777777" w:rsidR="00506169" w:rsidRDefault="005C0B37">
      <w:r>
        <w:t>一　第一条及び第二条の規定並びに附則第七条、第十九条及び第二十条の規定　公布の日</w:t>
      </w:r>
    </w:p>
    <w:p w14:paraId="6C08357D" w14:textId="77777777" w:rsidR="00506169" w:rsidRDefault="005C0B37">
      <w:r>
        <w:t>(</w:t>
      </w:r>
      <w:proofErr w:type="spellStart"/>
      <w:r>
        <w:t>i</w:t>
      </w:r>
      <w:proofErr w:type="spellEnd"/>
      <w:r>
        <w:t>) the provisions of Article 1 and Article 2, and the provisions of Article 7, Article 19, and Article 20 of the Supplementary Provisions: the date of promulgation.</w:t>
      </w:r>
    </w:p>
    <w:p w14:paraId="328CF235" w14:textId="77777777" w:rsidR="00506169" w:rsidRDefault="005C0B37">
      <w:r>
        <w:t>（罰則に関する経過措置）</w:t>
      </w:r>
    </w:p>
    <w:p w14:paraId="092EE8AB" w14:textId="58362837" w:rsidR="00506169" w:rsidRDefault="005C0B37">
      <w:r>
        <w:t>(</w:t>
      </w:r>
      <w:r w:rsidR="00F93B8C" w:rsidRPr="00F93B8C">
        <w:t>Transitional Measures</w:t>
      </w:r>
      <w:r w:rsidR="00F93B8C">
        <w:rPr>
          <w:rFonts w:hint="eastAsia"/>
        </w:rPr>
        <w:t xml:space="preserve"> </w:t>
      </w:r>
      <w:r w:rsidR="00A96B9A">
        <w:rPr>
          <w:rFonts w:hint="eastAsia"/>
        </w:rPr>
        <w:t>on</w:t>
      </w:r>
      <w:r w:rsidR="00A96B9A" w:rsidRPr="008E64CA">
        <w:t xml:space="preserve"> </w:t>
      </w:r>
      <w:r w:rsidR="00F93B8C" w:rsidRPr="008E64CA">
        <w:t>Penal</w:t>
      </w:r>
      <w:r w:rsidR="00F93B8C">
        <w:rPr>
          <w:rFonts w:hint="eastAsia"/>
        </w:rPr>
        <w:t xml:space="preserve"> </w:t>
      </w:r>
      <w:r w:rsidR="00F93B8C" w:rsidRPr="00F93B8C">
        <w:t>Provisions</w:t>
      </w:r>
      <w:r>
        <w:t>)</w:t>
      </w:r>
    </w:p>
    <w:p w14:paraId="03BC8238" w14:textId="77777777" w:rsidR="00506169" w:rsidRDefault="005C0B37">
      <w:r>
        <w:t>第六条　この法律の施行前にした行為に対する罰則の適用については、なお従前の例による。</w:t>
      </w:r>
    </w:p>
    <w:p w14:paraId="225FD736" w14:textId="7C88ECF1" w:rsidR="00506169" w:rsidRDefault="005C0B37">
      <w:r>
        <w:t xml:space="preserve">Article 6 Prior laws </w:t>
      </w:r>
      <w:r w:rsidR="00D62ECF">
        <w:rPr>
          <w:rFonts w:hint="eastAsia"/>
        </w:rPr>
        <w:t xml:space="preserve">and regulations </w:t>
      </w:r>
      <w:r>
        <w:t xml:space="preserve">continue to govern the applicability of penal provisions to </w:t>
      </w:r>
      <w:r w:rsidR="00577D53">
        <w:rPr>
          <w:rFonts w:hint="eastAsia"/>
        </w:rPr>
        <w:t>acts committed</w:t>
      </w:r>
      <w:r>
        <w:t xml:space="preserve"> before this Act comes into effect.</w:t>
      </w:r>
    </w:p>
    <w:p w14:paraId="5174BC8A" w14:textId="77777777" w:rsidR="00506169" w:rsidRDefault="005C0B37">
      <w:r>
        <w:t>（政令への委任）</w:t>
      </w:r>
    </w:p>
    <w:p w14:paraId="7B00EAB4" w14:textId="77777777" w:rsidR="00506169" w:rsidRDefault="005C0B37">
      <w:r>
        <w:t>(Delegation to Cabinet Order)</w:t>
      </w:r>
    </w:p>
    <w:p w14:paraId="7E74805C" w14:textId="77777777" w:rsidR="00506169" w:rsidRDefault="005C0B37">
      <w:r>
        <w:t>第七条　この附則に定めるもののほか、この法律の施行に関し必要な経過措置（罰則に関する経過措置を含む。）は、政令で定める。</w:t>
      </w:r>
    </w:p>
    <w:p w14:paraId="5C26E35E" w14:textId="09E37863" w:rsidR="00506169" w:rsidRDefault="005C0B37">
      <w:r>
        <w:lastRenderedPageBreak/>
        <w:t xml:space="preserve">Article 7 </w:t>
      </w:r>
      <w:r w:rsidR="00ED2871">
        <w:rPr>
          <w:rFonts w:hint="eastAsia"/>
        </w:rPr>
        <w:t>In addition to</w:t>
      </w:r>
      <w:r w:rsidR="00ED2871">
        <w:t xml:space="preserve"> </w:t>
      </w:r>
      <w:r>
        <w:t>what is provided for in these Supplementary Provisions, transitional measure</w:t>
      </w:r>
      <w:r w:rsidR="00312519">
        <w:rPr>
          <w:rFonts w:hint="eastAsia"/>
        </w:rPr>
        <w:t>s</w:t>
      </w:r>
      <w:r>
        <w:t xml:space="preserve"> necessary for the enforcement of this Act (including transitional measure</w:t>
      </w:r>
      <w:r w:rsidR="00312519">
        <w:rPr>
          <w:rFonts w:hint="eastAsia"/>
        </w:rPr>
        <w:t>s</w:t>
      </w:r>
      <w:r>
        <w:t xml:space="preserve"> </w:t>
      </w:r>
      <w:r w:rsidR="007873B5">
        <w:rPr>
          <w:rFonts w:hint="eastAsia"/>
        </w:rPr>
        <w:t>on</w:t>
      </w:r>
      <w:r w:rsidR="007873B5">
        <w:t xml:space="preserve"> </w:t>
      </w:r>
      <w:r>
        <w:t>penal provisions) are specified by Cabinet Order.</w:t>
      </w:r>
    </w:p>
    <w:p w14:paraId="2B7C7B8C" w14:textId="2AA02136" w:rsidR="008B0C24" w:rsidRDefault="008B0C24"/>
    <w:sectPr w:rsidR="008B0C24" w:rsidSect="00617B1B">
      <w:headerReference w:type="default" r:id="rId21"/>
      <w:footerReference w:type="default" r:id="rId22"/>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27332" w14:textId="77777777" w:rsidR="003453F8" w:rsidRDefault="003453F8">
      <w:r>
        <w:separator/>
      </w:r>
    </w:p>
  </w:endnote>
  <w:endnote w:type="continuationSeparator" w:id="0">
    <w:p w14:paraId="3CC051DA" w14:textId="77777777" w:rsidR="003453F8" w:rsidRDefault="003453F8">
      <w:r>
        <w:continuationSeparator/>
      </w:r>
    </w:p>
  </w:endnote>
  <w:endnote w:type="continuationNotice" w:id="1">
    <w:p w14:paraId="5C35DD04" w14:textId="77777777" w:rsidR="003453F8" w:rsidRDefault="00345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明朝">
    <w:panose1 w:val="02020400000000000000"/>
    <w:charset w:val="80"/>
    <w:family w:val="roman"/>
    <w:pitch w:val="variable"/>
    <w:sig w:usb0="800002E7" w:usb1="2AC7FCFF"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426603"/>
      <w:docPartObj>
        <w:docPartGallery w:val="Page Numbers (Bottom of Page)"/>
        <w:docPartUnique/>
      </w:docPartObj>
    </w:sdtPr>
    <w:sdtContent>
      <w:p w14:paraId="3086F425" w14:textId="6F4355D9" w:rsidR="00367908" w:rsidRDefault="00367908">
        <w:pPr>
          <w:pStyle w:val="a7"/>
          <w:jc w:val="right"/>
        </w:pPr>
        <w:r>
          <w:fldChar w:fldCharType="begin"/>
        </w:r>
        <w:r>
          <w:instrText>PAGE   \* MERGEFORMAT</w:instrText>
        </w:r>
        <w:r>
          <w:fldChar w:fldCharType="separate"/>
        </w:r>
        <w:r>
          <w:rPr>
            <w:lang w:val="ja-JP"/>
          </w:rPr>
          <w:t>2</w:t>
        </w:r>
        <w:r>
          <w:fldChar w:fldCharType="end"/>
        </w:r>
      </w:p>
    </w:sdtContent>
  </w:sdt>
  <w:p w14:paraId="6E9CA5CD" w14:textId="77777777" w:rsidR="00367908" w:rsidRDefault="0036790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BBD4A" w14:textId="77777777" w:rsidR="003453F8" w:rsidRDefault="003453F8">
      <w:r>
        <w:separator/>
      </w:r>
    </w:p>
  </w:footnote>
  <w:footnote w:type="continuationSeparator" w:id="0">
    <w:p w14:paraId="3191B305" w14:textId="77777777" w:rsidR="003453F8" w:rsidRDefault="003453F8">
      <w:r>
        <w:continuationSeparator/>
      </w:r>
    </w:p>
  </w:footnote>
  <w:footnote w:type="continuationNotice" w:id="1">
    <w:p w14:paraId="7CB26633" w14:textId="77777777" w:rsidR="003453F8" w:rsidRDefault="003453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B171" w14:textId="341024E1" w:rsidR="00B022B7" w:rsidRDefault="00B022B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1F6"/>
    <w:rsid w:val="00002865"/>
    <w:rsid w:val="00004447"/>
    <w:rsid w:val="000048DF"/>
    <w:rsid w:val="000064DB"/>
    <w:rsid w:val="00011680"/>
    <w:rsid w:val="00012487"/>
    <w:rsid w:val="00013FDE"/>
    <w:rsid w:val="00014D94"/>
    <w:rsid w:val="000158D7"/>
    <w:rsid w:val="00015DF3"/>
    <w:rsid w:val="000162E3"/>
    <w:rsid w:val="0002050D"/>
    <w:rsid w:val="00021278"/>
    <w:rsid w:val="000214E5"/>
    <w:rsid w:val="00021D1B"/>
    <w:rsid w:val="00022031"/>
    <w:rsid w:val="00022889"/>
    <w:rsid w:val="00027600"/>
    <w:rsid w:val="0002766C"/>
    <w:rsid w:val="00027A7B"/>
    <w:rsid w:val="00030097"/>
    <w:rsid w:val="000304FA"/>
    <w:rsid w:val="00030736"/>
    <w:rsid w:val="0003129C"/>
    <w:rsid w:val="00031606"/>
    <w:rsid w:val="0003179F"/>
    <w:rsid w:val="0003392A"/>
    <w:rsid w:val="00033C60"/>
    <w:rsid w:val="000341BA"/>
    <w:rsid w:val="00034941"/>
    <w:rsid w:val="00041F7C"/>
    <w:rsid w:val="000425FE"/>
    <w:rsid w:val="00042DF7"/>
    <w:rsid w:val="000454C8"/>
    <w:rsid w:val="0004758D"/>
    <w:rsid w:val="00047C08"/>
    <w:rsid w:val="00047DC8"/>
    <w:rsid w:val="00051ACE"/>
    <w:rsid w:val="00051ADF"/>
    <w:rsid w:val="000524AC"/>
    <w:rsid w:val="00054BA8"/>
    <w:rsid w:val="00054C41"/>
    <w:rsid w:val="00054F00"/>
    <w:rsid w:val="00056B62"/>
    <w:rsid w:val="00056F33"/>
    <w:rsid w:val="00057023"/>
    <w:rsid w:val="00060E90"/>
    <w:rsid w:val="000619BF"/>
    <w:rsid w:val="000633E6"/>
    <w:rsid w:val="00064A76"/>
    <w:rsid w:val="0006763E"/>
    <w:rsid w:val="00070C9E"/>
    <w:rsid w:val="00072577"/>
    <w:rsid w:val="0007301E"/>
    <w:rsid w:val="00076A5C"/>
    <w:rsid w:val="000778A9"/>
    <w:rsid w:val="00080628"/>
    <w:rsid w:val="0008102E"/>
    <w:rsid w:val="00082A3F"/>
    <w:rsid w:val="00082F02"/>
    <w:rsid w:val="00084727"/>
    <w:rsid w:val="00095197"/>
    <w:rsid w:val="00095920"/>
    <w:rsid w:val="000B3789"/>
    <w:rsid w:val="000B56E7"/>
    <w:rsid w:val="000B5A43"/>
    <w:rsid w:val="000B62AD"/>
    <w:rsid w:val="000B6593"/>
    <w:rsid w:val="000B6F88"/>
    <w:rsid w:val="000C5065"/>
    <w:rsid w:val="000C5E93"/>
    <w:rsid w:val="000C6FC6"/>
    <w:rsid w:val="000D720D"/>
    <w:rsid w:val="000E155D"/>
    <w:rsid w:val="000E48E2"/>
    <w:rsid w:val="000E505A"/>
    <w:rsid w:val="000F2F59"/>
    <w:rsid w:val="000F408C"/>
    <w:rsid w:val="001010B6"/>
    <w:rsid w:val="00102453"/>
    <w:rsid w:val="00104EB6"/>
    <w:rsid w:val="0010550B"/>
    <w:rsid w:val="0010760E"/>
    <w:rsid w:val="001079EA"/>
    <w:rsid w:val="00107EFC"/>
    <w:rsid w:val="00110288"/>
    <w:rsid w:val="0011273E"/>
    <w:rsid w:val="00112BE7"/>
    <w:rsid w:val="00113090"/>
    <w:rsid w:val="00114BC3"/>
    <w:rsid w:val="00115227"/>
    <w:rsid w:val="00116020"/>
    <w:rsid w:val="0011651F"/>
    <w:rsid w:val="001176F2"/>
    <w:rsid w:val="00120903"/>
    <w:rsid w:val="00121B14"/>
    <w:rsid w:val="00122566"/>
    <w:rsid w:val="001244D5"/>
    <w:rsid w:val="00126719"/>
    <w:rsid w:val="00127935"/>
    <w:rsid w:val="001301AD"/>
    <w:rsid w:val="001359ED"/>
    <w:rsid w:val="00136B4A"/>
    <w:rsid w:val="00137C5C"/>
    <w:rsid w:val="00141CA6"/>
    <w:rsid w:val="00142266"/>
    <w:rsid w:val="00142792"/>
    <w:rsid w:val="001429D3"/>
    <w:rsid w:val="00144684"/>
    <w:rsid w:val="001470BA"/>
    <w:rsid w:val="00147F3F"/>
    <w:rsid w:val="00147FA1"/>
    <w:rsid w:val="00147FD7"/>
    <w:rsid w:val="00150782"/>
    <w:rsid w:val="001531CF"/>
    <w:rsid w:val="001667E9"/>
    <w:rsid w:val="00170F22"/>
    <w:rsid w:val="001744B1"/>
    <w:rsid w:val="00174D66"/>
    <w:rsid w:val="0017617E"/>
    <w:rsid w:val="0018082A"/>
    <w:rsid w:val="001820D7"/>
    <w:rsid w:val="001825B4"/>
    <w:rsid w:val="00184412"/>
    <w:rsid w:val="00184F1B"/>
    <w:rsid w:val="001850D3"/>
    <w:rsid w:val="001851C0"/>
    <w:rsid w:val="001970EB"/>
    <w:rsid w:val="001A0257"/>
    <w:rsid w:val="001A033C"/>
    <w:rsid w:val="001A0CAF"/>
    <w:rsid w:val="001A0DD4"/>
    <w:rsid w:val="001A1596"/>
    <w:rsid w:val="001A2E84"/>
    <w:rsid w:val="001A4B57"/>
    <w:rsid w:val="001A71DA"/>
    <w:rsid w:val="001B168D"/>
    <w:rsid w:val="001B3A5E"/>
    <w:rsid w:val="001B48DE"/>
    <w:rsid w:val="001B683A"/>
    <w:rsid w:val="001B6BE8"/>
    <w:rsid w:val="001C3F9F"/>
    <w:rsid w:val="001C6039"/>
    <w:rsid w:val="001D1279"/>
    <w:rsid w:val="001D211B"/>
    <w:rsid w:val="001D2A01"/>
    <w:rsid w:val="001D54A0"/>
    <w:rsid w:val="001D5FAA"/>
    <w:rsid w:val="001D6534"/>
    <w:rsid w:val="001D74B9"/>
    <w:rsid w:val="001E03B4"/>
    <w:rsid w:val="001E123B"/>
    <w:rsid w:val="001E1304"/>
    <w:rsid w:val="001E1BB7"/>
    <w:rsid w:val="001E49A8"/>
    <w:rsid w:val="001E4E77"/>
    <w:rsid w:val="001E4F5B"/>
    <w:rsid w:val="001E6AF2"/>
    <w:rsid w:val="001E72B6"/>
    <w:rsid w:val="001E7C96"/>
    <w:rsid w:val="001E7E4C"/>
    <w:rsid w:val="001F1F5D"/>
    <w:rsid w:val="001F3893"/>
    <w:rsid w:val="001F5570"/>
    <w:rsid w:val="001F5885"/>
    <w:rsid w:val="001F59D8"/>
    <w:rsid w:val="001F717F"/>
    <w:rsid w:val="001F7E16"/>
    <w:rsid w:val="00203152"/>
    <w:rsid w:val="00203881"/>
    <w:rsid w:val="00203996"/>
    <w:rsid w:val="002048E3"/>
    <w:rsid w:val="00207DD8"/>
    <w:rsid w:val="002104A7"/>
    <w:rsid w:val="002129D8"/>
    <w:rsid w:val="00213C28"/>
    <w:rsid w:val="00214F4E"/>
    <w:rsid w:val="0021629E"/>
    <w:rsid w:val="00216561"/>
    <w:rsid w:val="00216D8E"/>
    <w:rsid w:val="00220856"/>
    <w:rsid w:val="002216BD"/>
    <w:rsid w:val="00221BCA"/>
    <w:rsid w:val="00222772"/>
    <w:rsid w:val="00222EE7"/>
    <w:rsid w:val="0022364F"/>
    <w:rsid w:val="00223CBE"/>
    <w:rsid w:val="00223D73"/>
    <w:rsid w:val="002319AB"/>
    <w:rsid w:val="002344A7"/>
    <w:rsid w:val="0023456A"/>
    <w:rsid w:val="00243DDF"/>
    <w:rsid w:val="0024448D"/>
    <w:rsid w:val="00245CF1"/>
    <w:rsid w:val="002467B3"/>
    <w:rsid w:val="00246DE7"/>
    <w:rsid w:val="00247A47"/>
    <w:rsid w:val="00247DB6"/>
    <w:rsid w:val="00250FDD"/>
    <w:rsid w:val="00251A42"/>
    <w:rsid w:val="002526F3"/>
    <w:rsid w:val="002533AA"/>
    <w:rsid w:val="00253B93"/>
    <w:rsid w:val="00253FC8"/>
    <w:rsid w:val="002558EF"/>
    <w:rsid w:val="002565DC"/>
    <w:rsid w:val="00260E89"/>
    <w:rsid w:val="0026208F"/>
    <w:rsid w:val="002633D4"/>
    <w:rsid w:val="00265115"/>
    <w:rsid w:val="0026541E"/>
    <w:rsid w:val="00265668"/>
    <w:rsid w:val="00265907"/>
    <w:rsid w:val="0026663E"/>
    <w:rsid w:val="002710F0"/>
    <w:rsid w:val="0027123E"/>
    <w:rsid w:val="00272D7D"/>
    <w:rsid w:val="002752C8"/>
    <w:rsid w:val="00275922"/>
    <w:rsid w:val="00277212"/>
    <w:rsid w:val="002800CB"/>
    <w:rsid w:val="00280175"/>
    <w:rsid w:val="00285446"/>
    <w:rsid w:val="00286A1A"/>
    <w:rsid w:val="00292981"/>
    <w:rsid w:val="0029334E"/>
    <w:rsid w:val="002937BB"/>
    <w:rsid w:val="0029454A"/>
    <w:rsid w:val="00294E3C"/>
    <w:rsid w:val="002964B9"/>
    <w:rsid w:val="002A1DED"/>
    <w:rsid w:val="002A270E"/>
    <w:rsid w:val="002A281B"/>
    <w:rsid w:val="002A5D89"/>
    <w:rsid w:val="002A657A"/>
    <w:rsid w:val="002A7460"/>
    <w:rsid w:val="002B0DD2"/>
    <w:rsid w:val="002B0EAA"/>
    <w:rsid w:val="002B21AE"/>
    <w:rsid w:val="002B3CDC"/>
    <w:rsid w:val="002B67F2"/>
    <w:rsid w:val="002B6F65"/>
    <w:rsid w:val="002C161B"/>
    <w:rsid w:val="002C16A4"/>
    <w:rsid w:val="002C22F7"/>
    <w:rsid w:val="002C2951"/>
    <w:rsid w:val="002C3B42"/>
    <w:rsid w:val="002C517F"/>
    <w:rsid w:val="002C51BF"/>
    <w:rsid w:val="002C528F"/>
    <w:rsid w:val="002C6479"/>
    <w:rsid w:val="002C68BC"/>
    <w:rsid w:val="002D034D"/>
    <w:rsid w:val="002D0F0E"/>
    <w:rsid w:val="002D2A4C"/>
    <w:rsid w:val="002D79B1"/>
    <w:rsid w:val="002E0601"/>
    <w:rsid w:val="002E3637"/>
    <w:rsid w:val="002E3CF8"/>
    <w:rsid w:val="002E6AE6"/>
    <w:rsid w:val="002F1851"/>
    <w:rsid w:val="002F22C3"/>
    <w:rsid w:val="00300E8D"/>
    <w:rsid w:val="0030166D"/>
    <w:rsid w:val="0030361E"/>
    <w:rsid w:val="00303EE6"/>
    <w:rsid w:val="00306EB3"/>
    <w:rsid w:val="00310061"/>
    <w:rsid w:val="00311F1E"/>
    <w:rsid w:val="00312519"/>
    <w:rsid w:val="00312CC3"/>
    <w:rsid w:val="0031531E"/>
    <w:rsid w:val="00315FFB"/>
    <w:rsid w:val="003166AE"/>
    <w:rsid w:val="00316BCF"/>
    <w:rsid w:val="003178B3"/>
    <w:rsid w:val="0032010A"/>
    <w:rsid w:val="0032103A"/>
    <w:rsid w:val="0032186F"/>
    <w:rsid w:val="003218C1"/>
    <w:rsid w:val="00321BE3"/>
    <w:rsid w:val="0032254D"/>
    <w:rsid w:val="00323303"/>
    <w:rsid w:val="00324283"/>
    <w:rsid w:val="0032514A"/>
    <w:rsid w:val="00325A4B"/>
    <w:rsid w:val="00327741"/>
    <w:rsid w:val="00327D7D"/>
    <w:rsid w:val="00336C42"/>
    <w:rsid w:val="00337208"/>
    <w:rsid w:val="0034309E"/>
    <w:rsid w:val="00343CD7"/>
    <w:rsid w:val="003453F8"/>
    <w:rsid w:val="00347544"/>
    <w:rsid w:val="00351454"/>
    <w:rsid w:val="00357654"/>
    <w:rsid w:val="00362D38"/>
    <w:rsid w:val="00363734"/>
    <w:rsid w:val="003647DD"/>
    <w:rsid w:val="00365FD3"/>
    <w:rsid w:val="00366FC6"/>
    <w:rsid w:val="00367908"/>
    <w:rsid w:val="00370EBD"/>
    <w:rsid w:val="00372796"/>
    <w:rsid w:val="00372EAB"/>
    <w:rsid w:val="003730DE"/>
    <w:rsid w:val="00374422"/>
    <w:rsid w:val="00375E8F"/>
    <w:rsid w:val="00385D9E"/>
    <w:rsid w:val="003908AE"/>
    <w:rsid w:val="00393580"/>
    <w:rsid w:val="003963DC"/>
    <w:rsid w:val="00396679"/>
    <w:rsid w:val="003A2370"/>
    <w:rsid w:val="003A2B51"/>
    <w:rsid w:val="003A2EE5"/>
    <w:rsid w:val="003A35FC"/>
    <w:rsid w:val="003A3F1B"/>
    <w:rsid w:val="003A46DB"/>
    <w:rsid w:val="003A641F"/>
    <w:rsid w:val="003A6BAB"/>
    <w:rsid w:val="003A7A3E"/>
    <w:rsid w:val="003B197F"/>
    <w:rsid w:val="003B64A2"/>
    <w:rsid w:val="003C03ED"/>
    <w:rsid w:val="003C083D"/>
    <w:rsid w:val="003C1FB5"/>
    <w:rsid w:val="003C3273"/>
    <w:rsid w:val="003C60CF"/>
    <w:rsid w:val="003D03C8"/>
    <w:rsid w:val="003D3209"/>
    <w:rsid w:val="003D3DE6"/>
    <w:rsid w:val="003D541E"/>
    <w:rsid w:val="003D6F90"/>
    <w:rsid w:val="003E072C"/>
    <w:rsid w:val="003E1745"/>
    <w:rsid w:val="003E182B"/>
    <w:rsid w:val="003E3354"/>
    <w:rsid w:val="003E4C9B"/>
    <w:rsid w:val="003E5B44"/>
    <w:rsid w:val="003E5D17"/>
    <w:rsid w:val="003F01DA"/>
    <w:rsid w:val="003F02CB"/>
    <w:rsid w:val="003F05F8"/>
    <w:rsid w:val="003F154F"/>
    <w:rsid w:val="003F1626"/>
    <w:rsid w:val="003F5570"/>
    <w:rsid w:val="00400582"/>
    <w:rsid w:val="00406537"/>
    <w:rsid w:val="00411939"/>
    <w:rsid w:val="004125FA"/>
    <w:rsid w:val="0041264C"/>
    <w:rsid w:val="00415248"/>
    <w:rsid w:val="004169F4"/>
    <w:rsid w:val="00417631"/>
    <w:rsid w:val="004207DC"/>
    <w:rsid w:val="00424433"/>
    <w:rsid w:val="004271E1"/>
    <w:rsid w:val="00430213"/>
    <w:rsid w:val="004324AA"/>
    <w:rsid w:val="00432B5C"/>
    <w:rsid w:val="00433D8B"/>
    <w:rsid w:val="004340E0"/>
    <w:rsid w:val="004344D3"/>
    <w:rsid w:val="004357A1"/>
    <w:rsid w:val="00437551"/>
    <w:rsid w:val="004431B7"/>
    <w:rsid w:val="0044514C"/>
    <w:rsid w:val="00450150"/>
    <w:rsid w:val="0045244E"/>
    <w:rsid w:val="00452517"/>
    <w:rsid w:val="00452E3A"/>
    <w:rsid w:val="0045366D"/>
    <w:rsid w:val="00460217"/>
    <w:rsid w:val="00460D4D"/>
    <w:rsid w:val="004632D6"/>
    <w:rsid w:val="004637C7"/>
    <w:rsid w:val="0046639E"/>
    <w:rsid w:val="00466514"/>
    <w:rsid w:val="004700C4"/>
    <w:rsid w:val="0047237B"/>
    <w:rsid w:val="00472B8E"/>
    <w:rsid w:val="00472CE9"/>
    <w:rsid w:val="00474F52"/>
    <w:rsid w:val="00481629"/>
    <w:rsid w:val="00482A55"/>
    <w:rsid w:val="00483715"/>
    <w:rsid w:val="00484AAF"/>
    <w:rsid w:val="00485495"/>
    <w:rsid w:val="004861C1"/>
    <w:rsid w:val="0048785B"/>
    <w:rsid w:val="004917C2"/>
    <w:rsid w:val="0049288D"/>
    <w:rsid w:val="00492BD5"/>
    <w:rsid w:val="00496082"/>
    <w:rsid w:val="004A19F7"/>
    <w:rsid w:val="004A1F41"/>
    <w:rsid w:val="004A1F83"/>
    <w:rsid w:val="004A4C3B"/>
    <w:rsid w:val="004A52A1"/>
    <w:rsid w:val="004A67CA"/>
    <w:rsid w:val="004B2317"/>
    <w:rsid w:val="004B24BC"/>
    <w:rsid w:val="004B2E72"/>
    <w:rsid w:val="004B3492"/>
    <w:rsid w:val="004C4838"/>
    <w:rsid w:val="004C4A73"/>
    <w:rsid w:val="004C6BA0"/>
    <w:rsid w:val="004C7270"/>
    <w:rsid w:val="004C75A2"/>
    <w:rsid w:val="004C7D07"/>
    <w:rsid w:val="004D27B9"/>
    <w:rsid w:val="004D6E8E"/>
    <w:rsid w:val="004D6EA7"/>
    <w:rsid w:val="004D7A28"/>
    <w:rsid w:val="004E0B24"/>
    <w:rsid w:val="004E1D0F"/>
    <w:rsid w:val="004E331B"/>
    <w:rsid w:val="004E435B"/>
    <w:rsid w:val="004E60D1"/>
    <w:rsid w:val="004E67A0"/>
    <w:rsid w:val="004F096B"/>
    <w:rsid w:val="004F2AA2"/>
    <w:rsid w:val="004F3D25"/>
    <w:rsid w:val="004F6338"/>
    <w:rsid w:val="004F6634"/>
    <w:rsid w:val="004F6CC9"/>
    <w:rsid w:val="005003AA"/>
    <w:rsid w:val="00500896"/>
    <w:rsid w:val="005035BA"/>
    <w:rsid w:val="00506169"/>
    <w:rsid w:val="00506B83"/>
    <w:rsid w:val="00507A04"/>
    <w:rsid w:val="005125CD"/>
    <w:rsid w:val="0051317C"/>
    <w:rsid w:val="00513A53"/>
    <w:rsid w:val="005158C1"/>
    <w:rsid w:val="00522580"/>
    <w:rsid w:val="005242CF"/>
    <w:rsid w:val="00531E4F"/>
    <w:rsid w:val="00537065"/>
    <w:rsid w:val="00542C2A"/>
    <w:rsid w:val="00543697"/>
    <w:rsid w:val="0054445F"/>
    <w:rsid w:val="0054516E"/>
    <w:rsid w:val="005502EB"/>
    <w:rsid w:val="00550FBF"/>
    <w:rsid w:val="00552B45"/>
    <w:rsid w:val="00554F31"/>
    <w:rsid w:val="0055670C"/>
    <w:rsid w:val="00560B33"/>
    <w:rsid w:val="00561686"/>
    <w:rsid w:val="005627E1"/>
    <w:rsid w:val="0056359D"/>
    <w:rsid w:val="005639D8"/>
    <w:rsid w:val="00565B41"/>
    <w:rsid w:val="00565E76"/>
    <w:rsid w:val="00566432"/>
    <w:rsid w:val="005670EE"/>
    <w:rsid w:val="0057098D"/>
    <w:rsid w:val="0057235B"/>
    <w:rsid w:val="005728DA"/>
    <w:rsid w:val="00577D53"/>
    <w:rsid w:val="00577F25"/>
    <w:rsid w:val="0058081D"/>
    <w:rsid w:val="00580F1E"/>
    <w:rsid w:val="0058556B"/>
    <w:rsid w:val="00585FAF"/>
    <w:rsid w:val="00586B90"/>
    <w:rsid w:val="00586BBC"/>
    <w:rsid w:val="00587E5B"/>
    <w:rsid w:val="00587FB7"/>
    <w:rsid w:val="005912A8"/>
    <w:rsid w:val="00592EFB"/>
    <w:rsid w:val="00593E05"/>
    <w:rsid w:val="00594D55"/>
    <w:rsid w:val="00595510"/>
    <w:rsid w:val="0059638F"/>
    <w:rsid w:val="0059653B"/>
    <w:rsid w:val="0059690B"/>
    <w:rsid w:val="00596F03"/>
    <w:rsid w:val="005A338A"/>
    <w:rsid w:val="005B0017"/>
    <w:rsid w:val="005B101F"/>
    <w:rsid w:val="005B1DF6"/>
    <w:rsid w:val="005B21EB"/>
    <w:rsid w:val="005B3F93"/>
    <w:rsid w:val="005B4545"/>
    <w:rsid w:val="005C06B2"/>
    <w:rsid w:val="005C083D"/>
    <w:rsid w:val="005C0B37"/>
    <w:rsid w:val="005C0E47"/>
    <w:rsid w:val="005C107D"/>
    <w:rsid w:val="005C119E"/>
    <w:rsid w:val="005C329E"/>
    <w:rsid w:val="005C353D"/>
    <w:rsid w:val="005C37A5"/>
    <w:rsid w:val="005C3E4E"/>
    <w:rsid w:val="005C431E"/>
    <w:rsid w:val="005C4C69"/>
    <w:rsid w:val="005C55EE"/>
    <w:rsid w:val="005C593D"/>
    <w:rsid w:val="005C5A28"/>
    <w:rsid w:val="005D0DB1"/>
    <w:rsid w:val="005D0E21"/>
    <w:rsid w:val="005D20EF"/>
    <w:rsid w:val="005D6401"/>
    <w:rsid w:val="005D72B8"/>
    <w:rsid w:val="005E007C"/>
    <w:rsid w:val="005E0F7A"/>
    <w:rsid w:val="005E3587"/>
    <w:rsid w:val="005E4643"/>
    <w:rsid w:val="005E557E"/>
    <w:rsid w:val="005E60CD"/>
    <w:rsid w:val="005E6BB9"/>
    <w:rsid w:val="005E6E25"/>
    <w:rsid w:val="005F0ACF"/>
    <w:rsid w:val="005F271C"/>
    <w:rsid w:val="005F34DD"/>
    <w:rsid w:val="005F4041"/>
    <w:rsid w:val="005F4AB7"/>
    <w:rsid w:val="00600772"/>
    <w:rsid w:val="006028A9"/>
    <w:rsid w:val="006044F6"/>
    <w:rsid w:val="00605C65"/>
    <w:rsid w:val="00607E36"/>
    <w:rsid w:val="00607E79"/>
    <w:rsid w:val="0061177D"/>
    <w:rsid w:val="006130D8"/>
    <w:rsid w:val="0061332A"/>
    <w:rsid w:val="006169BE"/>
    <w:rsid w:val="00617B1B"/>
    <w:rsid w:val="00620D52"/>
    <w:rsid w:val="00620E2E"/>
    <w:rsid w:val="006221DF"/>
    <w:rsid w:val="00623FFF"/>
    <w:rsid w:val="00625EB2"/>
    <w:rsid w:val="00627256"/>
    <w:rsid w:val="00627B8F"/>
    <w:rsid w:val="0063062C"/>
    <w:rsid w:val="00630A59"/>
    <w:rsid w:val="0063109D"/>
    <w:rsid w:val="0063370D"/>
    <w:rsid w:val="00633758"/>
    <w:rsid w:val="0063405F"/>
    <w:rsid w:val="00634B35"/>
    <w:rsid w:val="00635E09"/>
    <w:rsid w:val="00636FA1"/>
    <w:rsid w:val="006402A6"/>
    <w:rsid w:val="00641078"/>
    <w:rsid w:val="006423E0"/>
    <w:rsid w:val="0064289E"/>
    <w:rsid w:val="00643584"/>
    <w:rsid w:val="00650298"/>
    <w:rsid w:val="0065117E"/>
    <w:rsid w:val="0065361D"/>
    <w:rsid w:val="0065458D"/>
    <w:rsid w:val="00654D4A"/>
    <w:rsid w:val="0065590A"/>
    <w:rsid w:val="006563F0"/>
    <w:rsid w:val="00661910"/>
    <w:rsid w:val="00665042"/>
    <w:rsid w:val="00667545"/>
    <w:rsid w:val="00667A5E"/>
    <w:rsid w:val="0067015C"/>
    <w:rsid w:val="00673742"/>
    <w:rsid w:val="00675984"/>
    <w:rsid w:val="00675AA5"/>
    <w:rsid w:val="00676FB3"/>
    <w:rsid w:val="00677173"/>
    <w:rsid w:val="00677D94"/>
    <w:rsid w:val="006814D7"/>
    <w:rsid w:val="00683857"/>
    <w:rsid w:val="006864FE"/>
    <w:rsid w:val="00697F37"/>
    <w:rsid w:val="006A1F52"/>
    <w:rsid w:val="006A55FC"/>
    <w:rsid w:val="006A57C2"/>
    <w:rsid w:val="006A67E3"/>
    <w:rsid w:val="006B0357"/>
    <w:rsid w:val="006B415C"/>
    <w:rsid w:val="006B625B"/>
    <w:rsid w:val="006B7D83"/>
    <w:rsid w:val="006C09AB"/>
    <w:rsid w:val="006C0D88"/>
    <w:rsid w:val="006C1067"/>
    <w:rsid w:val="006C6275"/>
    <w:rsid w:val="006C7008"/>
    <w:rsid w:val="006C70E9"/>
    <w:rsid w:val="006D0258"/>
    <w:rsid w:val="006D04F1"/>
    <w:rsid w:val="006D067B"/>
    <w:rsid w:val="006D33CF"/>
    <w:rsid w:val="006D472F"/>
    <w:rsid w:val="006D50E4"/>
    <w:rsid w:val="006E0995"/>
    <w:rsid w:val="006E15BD"/>
    <w:rsid w:val="006E2BF4"/>
    <w:rsid w:val="006E2DF9"/>
    <w:rsid w:val="006E396D"/>
    <w:rsid w:val="006E6985"/>
    <w:rsid w:val="006E6B41"/>
    <w:rsid w:val="006E7CA5"/>
    <w:rsid w:val="006F1B59"/>
    <w:rsid w:val="006F3DF9"/>
    <w:rsid w:val="006F4870"/>
    <w:rsid w:val="006F4CC7"/>
    <w:rsid w:val="006F5DE1"/>
    <w:rsid w:val="0070308D"/>
    <w:rsid w:val="0070659C"/>
    <w:rsid w:val="0071033F"/>
    <w:rsid w:val="0071049E"/>
    <w:rsid w:val="00710DE7"/>
    <w:rsid w:val="00711A5D"/>
    <w:rsid w:val="007146E3"/>
    <w:rsid w:val="00714C28"/>
    <w:rsid w:val="00714DAF"/>
    <w:rsid w:val="00715E2A"/>
    <w:rsid w:val="00720104"/>
    <w:rsid w:val="00721470"/>
    <w:rsid w:val="00722379"/>
    <w:rsid w:val="007231C9"/>
    <w:rsid w:val="00724833"/>
    <w:rsid w:val="00730CEA"/>
    <w:rsid w:val="00731AA2"/>
    <w:rsid w:val="00731B5D"/>
    <w:rsid w:val="00731C60"/>
    <w:rsid w:val="0073233B"/>
    <w:rsid w:val="0073347C"/>
    <w:rsid w:val="00733CEA"/>
    <w:rsid w:val="00734D86"/>
    <w:rsid w:val="00735921"/>
    <w:rsid w:val="00736FE9"/>
    <w:rsid w:val="00741FEF"/>
    <w:rsid w:val="007429B8"/>
    <w:rsid w:val="00742C6F"/>
    <w:rsid w:val="00743C5C"/>
    <w:rsid w:val="00743DBA"/>
    <w:rsid w:val="00744A80"/>
    <w:rsid w:val="00750388"/>
    <w:rsid w:val="007508A1"/>
    <w:rsid w:val="007509D3"/>
    <w:rsid w:val="00752A30"/>
    <w:rsid w:val="007553E8"/>
    <w:rsid w:val="007613B9"/>
    <w:rsid w:val="0076234E"/>
    <w:rsid w:val="007623CF"/>
    <w:rsid w:val="00762979"/>
    <w:rsid w:val="007644C3"/>
    <w:rsid w:val="007652A0"/>
    <w:rsid w:val="00765349"/>
    <w:rsid w:val="007670DA"/>
    <w:rsid w:val="00772B33"/>
    <w:rsid w:val="00777847"/>
    <w:rsid w:val="00780324"/>
    <w:rsid w:val="00780F56"/>
    <w:rsid w:val="0078114E"/>
    <w:rsid w:val="00784BEE"/>
    <w:rsid w:val="00785362"/>
    <w:rsid w:val="007865C8"/>
    <w:rsid w:val="00786C37"/>
    <w:rsid w:val="007873B5"/>
    <w:rsid w:val="00790A9F"/>
    <w:rsid w:val="00791142"/>
    <w:rsid w:val="00791F53"/>
    <w:rsid w:val="007952E6"/>
    <w:rsid w:val="00795BD0"/>
    <w:rsid w:val="00795BD2"/>
    <w:rsid w:val="007A3DD6"/>
    <w:rsid w:val="007A4182"/>
    <w:rsid w:val="007A4645"/>
    <w:rsid w:val="007A5D22"/>
    <w:rsid w:val="007A6D1C"/>
    <w:rsid w:val="007A76BB"/>
    <w:rsid w:val="007A77AE"/>
    <w:rsid w:val="007A781F"/>
    <w:rsid w:val="007B00C7"/>
    <w:rsid w:val="007B4E34"/>
    <w:rsid w:val="007B7E11"/>
    <w:rsid w:val="007C41B3"/>
    <w:rsid w:val="007C7015"/>
    <w:rsid w:val="007D0C64"/>
    <w:rsid w:val="007D112F"/>
    <w:rsid w:val="007D23E8"/>
    <w:rsid w:val="007D4137"/>
    <w:rsid w:val="007D50B1"/>
    <w:rsid w:val="007E02A3"/>
    <w:rsid w:val="007E1EE4"/>
    <w:rsid w:val="007E3A4E"/>
    <w:rsid w:val="007E43BB"/>
    <w:rsid w:val="007E6816"/>
    <w:rsid w:val="007E7052"/>
    <w:rsid w:val="007E705F"/>
    <w:rsid w:val="007E760B"/>
    <w:rsid w:val="007F08E8"/>
    <w:rsid w:val="007F3E70"/>
    <w:rsid w:val="007F4B65"/>
    <w:rsid w:val="007F4BE5"/>
    <w:rsid w:val="007F5AAD"/>
    <w:rsid w:val="007F7E3B"/>
    <w:rsid w:val="0080190F"/>
    <w:rsid w:val="00801BB6"/>
    <w:rsid w:val="0080306D"/>
    <w:rsid w:val="0080399E"/>
    <w:rsid w:val="00810302"/>
    <w:rsid w:val="008129E7"/>
    <w:rsid w:val="00812E58"/>
    <w:rsid w:val="00815A2B"/>
    <w:rsid w:val="0081714D"/>
    <w:rsid w:val="00820EAC"/>
    <w:rsid w:val="0082272C"/>
    <w:rsid w:val="00823643"/>
    <w:rsid w:val="00823AC2"/>
    <w:rsid w:val="00823DF6"/>
    <w:rsid w:val="00824563"/>
    <w:rsid w:val="008245B7"/>
    <w:rsid w:val="008249AB"/>
    <w:rsid w:val="00825A51"/>
    <w:rsid w:val="008268C9"/>
    <w:rsid w:val="00827743"/>
    <w:rsid w:val="008320DE"/>
    <w:rsid w:val="00833FF6"/>
    <w:rsid w:val="008344CA"/>
    <w:rsid w:val="0083674C"/>
    <w:rsid w:val="00840B36"/>
    <w:rsid w:val="0084210B"/>
    <w:rsid w:val="00844978"/>
    <w:rsid w:val="008456CE"/>
    <w:rsid w:val="00847817"/>
    <w:rsid w:val="0085271E"/>
    <w:rsid w:val="00853402"/>
    <w:rsid w:val="00854207"/>
    <w:rsid w:val="008550A7"/>
    <w:rsid w:val="00855D2F"/>
    <w:rsid w:val="00855D9C"/>
    <w:rsid w:val="00862A0B"/>
    <w:rsid w:val="00866CBE"/>
    <w:rsid w:val="00867185"/>
    <w:rsid w:val="0086727B"/>
    <w:rsid w:val="008719B8"/>
    <w:rsid w:val="00871FB9"/>
    <w:rsid w:val="008729C8"/>
    <w:rsid w:val="00873AAD"/>
    <w:rsid w:val="00877EEB"/>
    <w:rsid w:val="008801C3"/>
    <w:rsid w:val="00882461"/>
    <w:rsid w:val="0088712A"/>
    <w:rsid w:val="00890151"/>
    <w:rsid w:val="0089068F"/>
    <w:rsid w:val="00890C4E"/>
    <w:rsid w:val="00891BE9"/>
    <w:rsid w:val="00893900"/>
    <w:rsid w:val="008A0963"/>
    <w:rsid w:val="008A0D6C"/>
    <w:rsid w:val="008A4291"/>
    <w:rsid w:val="008A7281"/>
    <w:rsid w:val="008A74CF"/>
    <w:rsid w:val="008B0554"/>
    <w:rsid w:val="008B0BAF"/>
    <w:rsid w:val="008B0C24"/>
    <w:rsid w:val="008B25C6"/>
    <w:rsid w:val="008B28DE"/>
    <w:rsid w:val="008B3914"/>
    <w:rsid w:val="008B567D"/>
    <w:rsid w:val="008B668F"/>
    <w:rsid w:val="008B7718"/>
    <w:rsid w:val="008C0EAA"/>
    <w:rsid w:val="008C2DA4"/>
    <w:rsid w:val="008C2EB4"/>
    <w:rsid w:val="008C3308"/>
    <w:rsid w:val="008D0998"/>
    <w:rsid w:val="008D1CF1"/>
    <w:rsid w:val="008D2E87"/>
    <w:rsid w:val="008D6B6D"/>
    <w:rsid w:val="008E1AF3"/>
    <w:rsid w:val="008E4684"/>
    <w:rsid w:val="008E6292"/>
    <w:rsid w:val="008E64CA"/>
    <w:rsid w:val="008E7D52"/>
    <w:rsid w:val="008F33FC"/>
    <w:rsid w:val="008F3952"/>
    <w:rsid w:val="008F4D70"/>
    <w:rsid w:val="008F5244"/>
    <w:rsid w:val="008F577C"/>
    <w:rsid w:val="008F61BA"/>
    <w:rsid w:val="00901661"/>
    <w:rsid w:val="00901BE4"/>
    <w:rsid w:val="00902853"/>
    <w:rsid w:val="009040A8"/>
    <w:rsid w:val="00905405"/>
    <w:rsid w:val="009075B3"/>
    <w:rsid w:val="009079CB"/>
    <w:rsid w:val="00907C96"/>
    <w:rsid w:val="0091455C"/>
    <w:rsid w:val="009151E7"/>
    <w:rsid w:val="00915B37"/>
    <w:rsid w:val="009161EA"/>
    <w:rsid w:val="009229FA"/>
    <w:rsid w:val="0092367D"/>
    <w:rsid w:val="009268F6"/>
    <w:rsid w:val="00926ED5"/>
    <w:rsid w:val="00927669"/>
    <w:rsid w:val="009362CB"/>
    <w:rsid w:val="009369F2"/>
    <w:rsid w:val="009407DE"/>
    <w:rsid w:val="00941B5A"/>
    <w:rsid w:val="009421EC"/>
    <w:rsid w:val="009422CE"/>
    <w:rsid w:val="009422D3"/>
    <w:rsid w:val="00942FAA"/>
    <w:rsid w:val="00943C28"/>
    <w:rsid w:val="00944C86"/>
    <w:rsid w:val="009454D6"/>
    <w:rsid w:val="00946D0F"/>
    <w:rsid w:val="009476A4"/>
    <w:rsid w:val="009478F2"/>
    <w:rsid w:val="00960B6A"/>
    <w:rsid w:val="009637C1"/>
    <w:rsid w:val="00966CAC"/>
    <w:rsid w:val="00967F94"/>
    <w:rsid w:val="0097008C"/>
    <w:rsid w:val="00972695"/>
    <w:rsid w:val="00973D8E"/>
    <w:rsid w:val="00974B82"/>
    <w:rsid w:val="0098267B"/>
    <w:rsid w:val="009845BF"/>
    <w:rsid w:val="009849EE"/>
    <w:rsid w:val="00984C0D"/>
    <w:rsid w:val="00984D8D"/>
    <w:rsid w:val="00985E06"/>
    <w:rsid w:val="00992893"/>
    <w:rsid w:val="009932D7"/>
    <w:rsid w:val="00994E0E"/>
    <w:rsid w:val="00995C46"/>
    <w:rsid w:val="00997B8B"/>
    <w:rsid w:val="009A02A0"/>
    <w:rsid w:val="009A146D"/>
    <w:rsid w:val="009A1BA4"/>
    <w:rsid w:val="009A1D02"/>
    <w:rsid w:val="009A3D0F"/>
    <w:rsid w:val="009A3E7E"/>
    <w:rsid w:val="009A69A4"/>
    <w:rsid w:val="009A70A0"/>
    <w:rsid w:val="009B1E82"/>
    <w:rsid w:val="009B2740"/>
    <w:rsid w:val="009B42D0"/>
    <w:rsid w:val="009B4AD9"/>
    <w:rsid w:val="009B56E6"/>
    <w:rsid w:val="009C00B3"/>
    <w:rsid w:val="009C0637"/>
    <w:rsid w:val="009C18A4"/>
    <w:rsid w:val="009C53E3"/>
    <w:rsid w:val="009C5FE6"/>
    <w:rsid w:val="009C6F07"/>
    <w:rsid w:val="009D03E7"/>
    <w:rsid w:val="009D2C2D"/>
    <w:rsid w:val="009D5DC0"/>
    <w:rsid w:val="009D5EDD"/>
    <w:rsid w:val="009D687B"/>
    <w:rsid w:val="009E1D11"/>
    <w:rsid w:val="009E377C"/>
    <w:rsid w:val="009E3986"/>
    <w:rsid w:val="009E3C1C"/>
    <w:rsid w:val="009E7C73"/>
    <w:rsid w:val="009E7F06"/>
    <w:rsid w:val="009F0448"/>
    <w:rsid w:val="009F1647"/>
    <w:rsid w:val="009F177E"/>
    <w:rsid w:val="009F6D1C"/>
    <w:rsid w:val="00A01A53"/>
    <w:rsid w:val="00A10116"/>
    <w:rsid w:val="00A10F99"/>
    <w:rsid w:val="00A11208"/>
    <w:rsid w:val="00A12A97"/>
    <w:rsid w:val="00A13929"/>
    <w:rsid w:val="00A13C94"/>
    <w:rsid w:val="00A14D3D"/>
    <w:rsid w:val="00A14E5A"/>
    <w:rsid w:val="00A16D68"/>
    <w:rsid w:val="00A22B4A"/>
    <w:rsid w:val="00A24181"/>
    <w:rsid w:val="00A275DF"/>
    <w:rsid w:val="00A306DE"/>
    <w:rsid w:val="00A3546C"/>
    <w:rsid w:val="00A469C6"/>
    <w:rsid w:val="00A472E5"/>
    <w:rsid w:val="00A50EBB"/>
    <w:rsid w:val="00A51E12"/>
    <w:rsid w:val="00A5376B"/>
    <w:rsid w:val="00A54252"/>
    <w:rsid w:val="00A57D99"/>
    <w:rsid w:val="00A602DE"/>
    <w:rsid w:val="00A6299F"/>
    <w:rsid w:val="00A6537D"/>
    <w:rsid w:val="00A65CA1"/>
    <w:rsid w:val="00A672BA"/>
    <w:rsid w:val="00A673C8"/>
    <w:rsid w:val="00A67450"/>
    <w:rsid w:val="00A707D2"/>
    <w:rsid w:val="00A70C44"/>
    <w:rsid w:val="00A73A44"/>
    <w:rsid w:val="00A74CA4"/>
    <w:rsid w:val="00A75DF7"/>
    <w:rsid w:val="00A818C9"/>
    <w:rsid w:val="00A81F7E"/>
    <w:rsid w:val="00A8314B"/>
    <w:rsid w:val="00A8361D"/>
    <w:rsid w:val="00A83681"/>
    <w:rsid w:val="00A846B2"/>
    <w:rsid w:val="00A854F3"/>
    <w:rsid w:val="00A87D57"/>
    <w:rsid w:val="00A9115E"/>
    <w:rsid w:val="00A9189E"/>
    <w:rsid w:val="00A91E16"/>
    <w:rsid w:val="00A9336D"/>
    <w:rsid w:val="00A9553D"/>
    <w:rsid w:val="00A959C7"/>
    <w:rsid w:val="00A96B9A"/>
    <w:rsid w:val="00A96DF6"/>
    <w:rsid w:val="00AA02CE"/>
    <w:rsid w:val="00AA0A66"/>
    <w:rsid w:val="00AA2A88"/>
    <w:rsid w:val="00AA2AA0"/>
    <w:rsid w:val="00AA5B67"/>
    <w:rsid w:val="00AA7D63"/>
    <w:rsid w:val="00AB2E84"/>
    <w:rsid w:val="00AB6D9B"/>
    <w:rsid w:val="00AB7ECD"/>
    <w:rsid w:val="00AB7F21"/>
    <w:rsid w:val="00AC278B"/>
    <w:rsid w:val="00AC459A"/>
    <w:rsid w:val="00AC4C9F"/>
    <w:rsid w:val="00AC6AC0"/>
    <w:rsid w:val="00AC7E84"/>
    <w:rsid w:val="00AD0114"/>
    <w:rsid w:val="00AD1C5D"/>
    <w:rsid w:val="00AD37BA"/>
    <w:rsid w:val="00AD3FF1"/>
    <w:rsid w:val="00AE1A42"/>
    <w:rsid w:val="00AE1E1F"/>
    <w:rsid w:val="00AE201E"/>
    <w:rsid w:val="00AE217A"/>
    <w:rsid w:val="00AE4C80"/>
    <w:rsid w:val="00AE52E9"/>
    <w:rsid w:val="00AE6BB6"/>
    <w:rsid w:val="00AE7012"/>
    <w:rsid w:val="00AE7A91"/>
    <w:rsid w:val="00AF44A4"/>
    <w:rsid w:val="00AF56B5"/>
    <w:rsid w:val="00AF5742"/>
    <w:rsid w:val="00AF682B"/>
    <w:rsid w:val="00AF751B"/>
    <w:rsid w:val="00B00184"/>
    <w:rsid w:val="00B01A0D"/>
    <w:rsid w:val="00B0200B"/>
    <w:rsid w:val="00B022B7"/>
    <w:rsid w:val="00B02CB5"/>
    <w:rsid w:val="00B04A4F"/>
    <w:rsid w:val="00B0638E"/>
    <w:rsid w:val="00B079A4"/>
    <w:rsid w:val="00B14B19"/>
    <w:rsid w:val="00B15706"/>
    <w:rsid w:val="00B159F4"/>
    <w:rsid w:val="00B2137A"/>
    <w:rsid w:val="00B22F40"/>
    <w:rsid w:val="00B24677"/>
    <w:rsid w:val="00B24C96"/>
    <w:rsid w:val="00B260B5"/>
    <w:rsid w:val="00B305C8"/>
    <w:rsid w:val="00B32A05"/>
    <w:rsid w:val="00B342A0"/>
    <w:rsid w:val="00B342C5"/>
    <w:rsid w:val="00B349F3"/>
    <w:rsid w:val="00B34B92"/>
    <w:rsid w:val="00B34FEF"/>
    <w:rsid w:val="00B35B3E"/>
    <w:rsid w:val="00B37E31"/>
    <w:rsid w:val="00B405F9"/>
    <w:rsid w:val="00B40F61"/>
    <w:rsid w:val="00B4232C"/>
    <w:rsid w:val="00B44E9E"/>
    <w:rsid w:val="00B45A43"/>
    <w:rsid w:val="00B46035"/>
    <w:rsid w:val="00B46D14"/>
    <w:rsid w:val="00B47100"/>
    <w:rsid w:val="00B47348"/>
    <w:rsid w:val="00B504DA"/>
    <w:rsid w:val="00B50CAB"/>
    <w:rsid w:val="00B52D73"/>
    <w:rsid w:val="00B53F2D"/>
    <w:rsid w:val="00B54CEA"/>
    <w:rsid w:val="00B55005"/>
    <w:rsid w:val="00B56C9A"/>
    <w:rsid w:val="00B605AC"/>
    <w:rsid w:val="00B60A95"/>
    <w:rsid w:val="00B650D2"/>
    <w:rsid w:val="00B65408"/>
    <w:rsid w:val="00B6596C"/>
    <w:rsid w:val="00B66B04"/>
    <w:rsid w:val="00B70DF4"/>
    <w:rsid w:val="00B71712"/>
    <w:rsid w:val="00B724EB"/>
    <w:rsid w:val="00B7291A"/>
    <w:rsid w:val="00B73565"/>
    <w:rsid w:val="00B76406"/>
    <w:rsid w:val="00B80D5C"/>
    <w:rsid w:val="00B8106F"/>
    <w:rsid w:val="00B837C8"/>
    <w:rsid w:val="00B84361"/>
    <w:rsid w:val="00B857D3"/>
    <w:rsid w:val="00B91AF5"/>
    <w:rsid w:val="00B924AD"/>
    <w:rsid w:val="00B942E2"/>
    <w:rsid w:val="00B94F76"/>
    <w:rsid w:val="00B9552E"/>
    <w:rsid w:val="00B96789"/>
    <w:rsid w:val="00B96FA5"/>
    <w:rsid w:val="00BA2241"/>
    <w:rsid w:val="00BA3A27"/>
    <w:rsid w:val="00BA3A7F"/>
    <w:rsid w:val="00BA3B72"/>
    <w:rsid w:val="00BA49B4"/>
    <w:rsid w:val="00BA49CF"/>
    <w:rsid w:val="00BA6B7B"/>
    <w:rsid w:val="00BA7248"/>
    <w:rsid w:val="00BB05B2"/>
    <w:rsid w:val="00BB2C69"/>
    <w:rsid w:val="00BB3898"/>
    <w:rsid w:val="00BB4171"/>
    <w:rsid w:val="00BC0A38"/>
    <w:rsid w:val="00BC1936"/>
    <w:rsid w:val="00BC28CB"/>
    <w:rsid w:val="00BC3763"/>
    <w:rsid w:val="00BC4AC0"/>
    <w:rsid w:val="00BC7D14"/>
    <w:rsid w:val="00BD1EFB"/>
    <w:rsid w:val="00BD2E55"/>
    <w:rsid w:val="00BD3D61"/>
    <w:rsid w:val="00BD5F1A"/>
    <w:rsid w:val="00BD6C43"/>
    <w:rsid w:val="00BD758B"/>
    <w:rsid w:val="00BE043F"/>
    <w:rsid w:val="00BE4E68"/>
    <w:rsid w:val="00BE6654"/>
    <w:rsid w:val="00BE68DA"/>
    <w:rsid w:val="00BE6FDD"/>
    <w:rsid w:val="00BF177A"/>
    <w:rsid w:val="00BF1AAE"/>
    <w:rsid w:val="00BF3273"/>
    <w:rsid w:val="00BF3D05"/>
    <w:rsid w:val="00BF4283"/>
    <w:rsid w:val="00BF4F8B"/>
    <w:rsid w:val="00BF65C7"/>
    <w:rsid w:val="00C00E4E"/>
    <w:rsid w:val="00C03AEA"/>
    <w:rsid w:val="00C0452B"/>
    <w:rsid w:val="00C046DD"/>
    <w:rsid w:val="00C05F92"/>
    <w:rsid w:val="00C105A6"/>
    <w:rsid w:val="00C1225F"/>
    <w:rsid w:val="00C124ED"/>
    <w:rsid w:val="00C1294F"/>
    <w:rsid w:val="00C131D4"/>
    <w:rsid w:val="00C14893"/>
    <w:rsid w:val="00C17669"/>
    <w:rsid w:val="00C2250A"/>
    <w:rsid w:val="00C256E3"/>
    <w:rsid w:val="00C26770"/>
    <w:rsid w:val="00C26E0E"/>
    <w:rsid w:val="00C27246"/>
    <w:rsid w:val="00C3121B"/>
    <w:rsid w:val="00C31B75"/>
    <w:rsid w:val="00C3207C"/>
    <w:rsid w:val="00C32918"/>
    <w:rsid w:val="00C34DCE"/>
    <w:rsid w:val="00C3730A"/>
    <w:rsid w:val="00C37DC0"/>
    <w:rsid w:val="00C402C6"/>
    <w:rsid w:val="00C432CB"/>
    <w:rsid w:val="00C45D62"/>
    <w:rsid w:val="00C46208"/>
    <w:rsid w:val="00C47D8A"/>
    <w:rsid w:val="00C50427"/>
    <w:rsid w:val="00C50845"/>
    <w:rsid w:val="00C51231"/>
    <w:rsid w:val="00C53FAA"/>
    <w:rsid w:val="00C54BAE"/>
    <w:rsid w:val="00C57C05"/>
    <w:rsid w:val="00C6004A"/>
    <w:rsid w:val="00C618F7"/>
    <w:rsid w:val="00C6199C"/>
    <w:rsid w:val="00C61F74"/>
    <w:rsid w:val="00C62EB4"/>
    <w:rsid w:val="00C63181"/>
    <w:rsid w:val="00C63501"/>
    <w:rsid w:val="00C64AB6"/>
    <w:rsid w:val="00C64AC6"/>
    <w:rsid w:val="00C64B86"/>
    <w:rsid w:val="00C659DF"/>
    <w:rsid w:val="00C65BE5"/>
    <w:rsid w:val="00C67828"/>
    <w:rsid w:val="00C72A71"/>
    <w:rsid w:val="00C74761"/>
    <w:rsid w:val="00C81A88"/>
    <w:rsid w:val="00C835F3"/>
    <w:rsid w:val="00C8452D"/>
    <w:rsid w:val="00C8576C"/>
    <w:rsid w:val="00C85BFE"/>
    <w:rsid w:val="00C90BA1"/>
    <w:rsid w:val="00C9438A"/>
    <w:rsid w:val="00CA409B"/>
    <w:rsid w:val="00CA477B"/>
    <w:rsid w:val="00CA537E"/>
    <w:rsid w:val="00CA55A0"/>
    <w:rsid w:val="00CA66B6"/>
    <w:rsid w:val="00CA7159"/>
    <w:rsid w:val="00CB0B1B"/>
    <w:rsid w:val="00CB7AA1"/>
    <w:rsid w:val="00CC06D0"/>
    <w:rsid w:val="00CC4F2B"/>
    <w:rsid w:val="00CC6916"/>
    <w:rsid w:val="00CD0C6A"/>
    <w:rsid w:val="00CD1838"/>
    <w:rsid w:val="00CD2ECF"/>
    <w:rsid w:val="00CD327A"/>
    <w:rsid w:val="00CD32FD"/>
    <w:rsid w:val="00CD4A6E"/>
    <w:rsid w:val="00CD4D7B"/>
    <w:rsid w:val="00CD5BED"/>
    <w:rsid w:val="00CD65CD"/>
    <w:rsid w:val="00CD6826"/>
    <w:rsid w:val="00CD734E"/>
    <w:rsid w:val="00CE0E51"/>
    <w:rsid w:val="00CE204C"/>
    <w:rsid w:val="00CE27BF"/>
    <w:rsid w:val="00CE281B"/>
    <w:rsid w:val="00CE3ABB"/>
    <w:rsid w:val="00CE4B8A"/>
    <w:rsid w:val="00CE5A62"/>
    <w:rsid w:val="00CE694D"/>
    <w:rsid w:val="00CF2BA8"/>
    <w:rsid w:val="00CF4456"/>
    <w:rsid w:val="00CF7859"/>
    <w:rsid w:val="00D0192B"/>
    <w:rsid w:val="00D03C30"/>
    <w:rsid w:val="00D03F2A"/>
    <w:rsid w:val="00D04590"/>
    <w:rsid w:val="00D04EDC"/>
    <w:rsid w:val="00D11213"/>
    <w:rsid w:val="00D117AF"/>
    <w:rsid w:val="00D12D0B"/>
    <w:rsid w:val="00D15255"/>
    <w:rsid w:val="00D15E48"/>
    <w:rsid w:val="00D179DD"/>
    <w:rsid w:val="00D21FDF"/>
    <w:rsid w:val="00D22868"/>
    <w:rsid w:val="00D25152"/>
    <w:rsid w:val="00D25179"/>
    <w:rsid w:val="00D2662E"/>
    <w:rsid w:val="00D2776E"/>
    <w:rsid w:val="00D27D86"/>
    <w:rsid w:val="00D30F5A"/>
    <w:rsid w:val="00D31113"/>
    <w:rsid w:val="00D31995"/>
    <w:rsid w:val="00D3250A"/>
    <w:rsid w:val="00D33AF9"/>
    <w:rsid w:val="00D345B9"/>
    <w:rsid w:val="00D36014"/>
    <w:rsid w:val="00D375F1"/>
    <w:rsid w:val="00D37D67"/>
    <w:rsid w:val="00D400D1"/>
    <w:rsid w:val="00D412D6"/>
    <w:rsid w:val="00D41655"/>
    <w:rsid w:val="00D41C5E"/>
    <w:rsid w:val="00D41DB1"/>
    <w:rsid w:val="00D42B98"/>
    <w:rsid w:val="00D4327D"/>
    <w:rsid w:val="00D446D4"/>
    <w:rsid w:val="00D46F33"/>
    <w:rsid w:val="00D46F3E"/>
    <w:rsid w:val="00D5040A"/>
    <w:rsid w:val="00D51ECC"/>
    <w:rsid w:val="00D52F88"/>
    <w:rsid w:val="00D5325B"/>
    <w:rsid w:val="00D53348"/>
    <w:rsid w:val="00D538A7"/>
    <w:rsid w:val="00D54C98"/>
    <w:rsid w:val="00D55169"/>
    <w:rsid w:val="00D55A81"/>
    <w:rsid w:val="00D55D4A"/>
    <w:rsid w:val="00D5780C"/>
    <w:rsid w:val="00D6159F"/>
    <w:rsid w:val="00D62ECF"/>
    <w:rsid w:val="00D63204"/>
    <w:rsid w:val="00D63A28"/>
    <w:rsid w:val="00D63BD9"/>
    <w:rsid w:val="00D64422"/>
    <w:rsid w:val="00D64898"/>
    <w:rsid w:val="00D652B4"/>
    <w:rsid w:val="00D675AC"/>
    <w:rsid w:val="00D67F0B"/>
    <w:rsid w:val="00D705F0"/>
    <w:rsid w:val="00D71A7C"/>
    <w:rsid w:val="00D7215F"/>
    <w:rsid w:val="00D728ED"/>
    <w:rsid w:val="00D74059"/>
    <w:rsid w:val="00D75B12"/>
    <w:rsid w:val="00D7622F"/>
    <w:rsid w:val="00D7702C"/>
    <w:rsid w:val="00D81462"/>
    <w:rsid w:val="00D82373"/>
    <w:rsid w:val="00D84833"/>
    <w:rsid w:val="00D84947"/>
    <w:rsid w:val="00D851FB"/>
    <w:rsid w:val="00D87FBC"/>
    <w:rsid w:val="00D90AA5"/>
    <w:rsid w:val="00D90F53"/>
    <w:rsid w:val="00D910A9"/>
    <w:rsid w:val="00D9243D"/>
    <w:rsid w:val="00DA07FD"/>
    <w:rsid w:val="00DA1AF2"/>
    <w:rsid w:val="00DA203D"/>
    <w:rsid w:val="00DA3630"/>
    <w:rsid w:val="00DB2B2F"/>
    <w:rsid w:val="00DB372F"/>
    <w:rsid w:val="00DB44BA"/>
    <w:rsid w:val="00DB62C3"/>
    <w:rsid w:val="00DB655A"/>
    <w:rsid w:val="00DB6D76"/>
    <w:rsid w:val="00DC2A45"/>
    <w:rsid w:val="00DC67E8"/>
    <w:rsid w:val="00DC6CF9"/>
    <w:rsid w:val="00DD24FE"/>
    <w:rsid w:val="00DD39AB"/>
    <w:rsid w:val="00DD3BC4"/>
    <w:rsid w:val="00DD5549"/>
    <w:rsid w:val="00DD6E7C"/>
    <w:rsid w:val="00DE03EA"/>
    <w:rsid w:val="00DE091A"/>
    <w:rsid w:val="00DE39ED"/>
    <w:rsid w:val="00DE57C7"/>
    <w:rsid w:val="00DE5848"/>
    <w:rsid w:val="00DE5A63"/>
    <w:rsid w:val="00DE6C7F"/>
    <w:rsid w:val="00DF3A43"/>
    <w:rsid w:val="00DF6E30"/>
    <w:rsid w:val="00E00563"/>
    <w:rsid w:val="00E0207F"/>
    <w:rsid w:val="00E0273C"/>
    <w:rsid w:val="00E062EB"/>
    <w:rsid w:val="00E14431"/>
    <w:rsid w:val="00E15FB9"/>
    <w:rsid w:val="00E167FD"/>
    <w:rsid w:val="00E21E69"/>
    <w:rsid w:val="00E231E0"/>
    <w:rsid w:val="00E24B82"/>
    <w:rsid w:val="00E25784"/>
    <w:rsid w:val="00E25B02"/>
    <w:rsid w:val="00E2629A"/>
    <w:rsid w:val="00E3622D"/>
    <w:rsid w:val="00E36697"/>
    <w:rsid w:val="00E3707D"/>
    <w:rsid w:val="00E37B44"/>
    <w:rsid w:val="00E42945"/>
    <w:rsid w:val="00E4448B"/>
    <w:rsid w:val="00E45624"/>
    <w:rsid w:val="00E4659A"/>
    <w:rsid w:val="00E52474"/>
    <w:rsid w:val="00E54B51"/>
    <w:rsid w:val="00E550E9"/>
    <w:rsid w:val="00E55E33"/>
    <w:rsid w:val="00E601C5"/>
    <w:rsid w:val="00E613E5"/>
    <w:rsid w:val="00E62E1B"/>
    <w:rsid w:val="00E672B3"/>
    <w:rsid w:val="00E6769B"/>
    <w:rsid w:val="00E73155"/>
    <w:rsid w:val="00E75A63"/>
    <w:rsid w:val="00E75C11"/>
    <w:rsid w:val="00E75E00"/>
    <w:rsid w:val="00E77FD0"/>
    <w:rsid w:val="00E82892"/>
    <w:rsid w:val="00E836D0"/>
    <w:rsid w:val="00E83BB3"/>
    <w:rsid w:val="00E85030"/>
    <w:rsid w:val="00E874C2"/>
    <w:rsid w:val="00E9016A"/>
    <w:rsid w:val="00E90173"/>
    <w:rsid w:val="00E90587"/>
    <w:rsid w:val="00E92D8E"/>
    <w:rsid w:val="00E96393"/>
    <w:rsid w:val="00EA0B0B"/>
    <w:rsid w:val="00EA25DC"/>
    <w:rsid w:val="00EA2E12"/>
    <w:rsid w:val="00EA40B0"/>
    <w:rsid w:val="00EB277C"/>
    <w:rsid w:val="00EB658E"/>
    <w:rsid w:val="00EC0C82"/>
    <w:rsid w:val="00EC1224"/>
    <w:rsid w:val="00EC151E"/>
    <w:rsid w:val="00EC2E8E"/>
    <w:rsid w:val="00EC2F7B"/>
    <w:rsid w:val="00EC3AA7"/>
    <w:rsid w:val="00EC404E"/>
    <w:rsid w:val="00EC4962"/>
    <w:rsid w:val="00EC5126"/>
    <w:rsid w:val="00EC5CFD"/>
    <w:rsid w:val="00EC7581"/>
    <w:rsid w:val="00EC77C2"/>
    <w:rsid w:val="00EC7EE7"/>
    <w:rsid w:val="00ED0707"/>
    <w:rsid w:val="00ED2871"/>
    <w:rsid w:val="00ED4D63"/>
    <w:rsid w:val="00ED54EB"/>
    <w:rsid w:val="00ED6137"/>
    <w:rsid w:val="00EE113C"/>
    <w:rsid w:val="00EE250E"/>
    <w:rsid w:val="00EE270A"/>
    <w:rsid w:val="00EE2BB5"/>
    <w:rsid w:val="00EE49C3"/>
    <w:rsid w:val="00EE6FC3"/>
    <w:rsid w:val="00EE70E2"/>
    <w:rsid w:val="00EE7D0D"/>
    <w:rsid w:val="00EF35C5"/>
    <w:rsid w:val="00EF3865"/>
    <w:rsid w:val="00EF3E6D"/>
    <w:rsid w:val="00EF4600"/>
    <w:rsid w:val="00EF4917"/>
    <w:rsid w:val="00EF575F"/>
    <w:rsid w:val="00F02088"/>
    <w:rsid w:val="00F030F6"/>
    <w:rsid w:val="00F0576B"/>
    <w:rsid w:val="00F07AB6"/>
    <w:rsid w:val="00F11FE5"/>
    <w:rsid w:val="00F12454"/>
    <w:rsid w:val="00F155CC"/>
    <w:rsid w:val="00F15B68"/>
    <w:rsid w:val="00F16B5D"/>
    <w:rsid w:val="00F16F97"/>
    <w:rsid w:val="00F1786B"/>
    <w:rsid w:val="00F17C9F"/>
    <w:rsid w:val="00F20588"/>
    <w:rsid w:val="00F213ED"/>
    <w:rsid w:val="00F22EBE"/>
    <w:rsid w:val="00F22F9A"/>
    <w:rsid w:val="00F27463"/>
    <w:rsid w:val="00F27B92"/>
    <w:rsid w:val="00F30CF6"/>
    <w:rsid w:val="00F312C6"/>
    <w:rsid w:val="00F32349"/>
    <w:rsid w:val="00F33C0F"/>
    <w:rsid w:val="00F35C94"/>
    <w:rsid w:val="00F369A9"/>
    <w:rsid w:val="00F37413"/>
    <w:rsid w:val="00F431D6"/>
    <w:rsid w:val="00F434F6"/>
    <w:rsid w:val="00F4371E"/>
    <w:rsid w:val="00F4629F"/>
    <w:rsid w:val="00F46710"/>
    <w:rsid w:val="00F5044B"/>
    <w:rsid w:val="00F51A7D"/>
    <w:rsid w:val="00F537AD"/>
    <w:rsid w:val="00F53AEA"/>
    <w:rsid w:val="00F56207"/>
    <w:rsid w:val="00F572FE"/>
    <w:rsid w:val="00F60DEA"/>
    <w:rsid w:val="00F65C23"/>
    <w:rsid w:val="00F66902"/>
    <w:rsid w:val="00F71024"/>
    <w:rsid w:val="00F71A07"/>
    <w:rsid w:val="00F71B6D"/>
    <w:rsid w:val="00F720C9"/>
    <w:rsid w:val="00F73C4F"/>
    <w:rsid w:val="00F758A0"/>
    <w:rsid w:val="00F775D9"/>
    <w:rsid w:val="00F81D1C"/>
    <w:rsid w:val="00F83614"/>
    <w:rsid w:val="00F8627D"/>
    <w:rsid w:val="00F91F8F"/>
    <w:rsid w:val="00F93414"/>
    <w:rsid w:val="00F93B8C"/>
    <w:rsid w:val="00F949FB"/>
    <w:rsid w:val="00F9611C"/>
    <w:rsid w:val="00F97126"/>
    <w:rsid w:val="00F9774F"/>
    <w:rsid w:val="00FA1FC0"/>
    <w:rsid w:val="00FA20D5"/>
    <w:rsid w:val="00FA2486"/>
    <w:rsid w:val="00FA3BB0"/>
    <w:rsid w:val="00FA6127"/>
    <w:rsid w:val="00FB01F8"/>
    <w:rsid w:val="00FB1257"/>
    <w:rsid w:val="00FB19B4"/>
    <w:rsid w:val="00FB3AA0"/>
    <w:rsid w:val="00FB468F"/>
    <w:rsid w:val="00FB6575"/>
    <w:rsid w:val="00FB7EC9"/>
    <w:rsid w:val="00FC038C"/>
    <w:rsid w:val="00FC2BEB"/>
    <w:rsid w:val="00FC3832"/>
    <w:rsid w:val="00FC4FA6"/>
    <w:rsid w:val="00FC6197"/>
    <w:rsid w:val="00FC6D0D"/>
    <w:rsid w:val="00FD0E47"/>
    <w:rsid w:val="00FD1BFC"/>
    <w:rsid w:val="00FD518F"/>
    <w:rsid w:val="00FD5C79"/>
    <w:rsid w:val="00FD67F2"/>
    <w:rsid w:val="00FD738C"/>
    <w:rsid w:val="00FD7560"/>
    <w:rsid w:val="00FE3835"/>
    <w:rsid w:val="00FE472F"/>
    <w:rsid w:val="00FE4F4B"/>
    <w:rsid w:val="00FE53FA"/>
    <w:rsid w:val="00FE6EE9"/>
    <w:rsid w:val="00FF117C"/>
    <w:rsid w:val="00FF140A"/>
    <w:rsid w:val="00FF2ACF"/>
    <w:rsid w:val="00FF3AD7"/>
    <w:rsid w:val="00FF427D"/>
    <w:rsid w:val="00FF57BF"/>
    <w:rsid w:val="00FF5CF4"/>
    <w:rsid w:val="00FF6D94"/>
    <w:rsid w:val="00FF74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CE0D52B1-58B5-4336-896F-C95924C3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BE68DA"/>
    <w:rPr>
      <w:kern w:val="2"/>
      <w:sz w:val="22"/>
      <w:szCs w:val="21"/>
    </w:rPr>
  </w:style>
  <w:style w:type="paragraph" w:styleId="af1">
    <w:name w:val="List Paragraph"/>
    <w:basedOn w:val="a"/>
    <w:uiPriority w:val="34"/>
    <w:qFormat/>
    <w:rsid w:val="00DA36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customXml" Target="ink/ink6.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customXml" Target="ink/ink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customXml" Target="ink/ink5.xml"/><Relationship Id="rId20" Type="http://schemas.openxmlformats.org/officeDocument/2006/relationships/customXml" Target="ink/ink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ustomXml" Target="ink/ink4.xml"/><Relationship Id="rId23" Type="http://schemas.openxmlformats.org/officeDocument/2006/relationships/fontTable" Target="fontTable.xml"/><Relationship Id="rId10" Type="http://schemas.openxmlformats.org/officeDocument/2006/relationships/customXml" Target="ink/ink1.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ustomXml" Target="ink/ink3.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6:53:53.571"/>
    </inkml:context>
    <inkml:brush xml:id="br0">
      <inkml:brushProperty name="width" value="0.025" units="cm"/>
      <inkml:brushProperty name="height" value="0.025" units="cm"/>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6:53:48.106"/>
    </inkml:context>
    <inkml:brush xml:id="br0">
      <inkml:brushProperty name="width" value="0.025" units="cm"/>
      <inkml:brushProperty name="height" value="0.025" units="cm"/>
    </inkml:brush>
  </inkml:definitions>
  <inkml:trace contextRef="#ctx0" brushRef="#br0">1 0 24575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0T02:54:35.446"/>
    </inkml:context>
    <inkml:brush xml:id="br0">
      <inkml:brushProperty name="width" value="0.025" units="cm"/>
      <inkml:brushProperty name="height" value="0.025" units="cm"/>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04:14.460"/>
    </inkml:context>
    <inkml:brush xml:id="br0">
      <inkml:brushProperty name="width" value="0.025" units="cm"/>
      <inkml:brushProperty name="height" value="0.025" units="cm"/>
    </inkml:brush>
  </inkml:definitions>
  <inkml:trace contextRef="#ctx0" brushRef="#br0">1 0 24575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04:54.144"/>
    </inkml:context>
    <inkml:brush xml:id="br0">
      <inkml:brushProperty name="width" value="0.025" units="cm"/>
      <inkml:brushProperty name="height" value="0.025" units="cm"/>
    </inkml:brush>
  </inkml:definitions>
  <inkml:trace contextRef="#ctx0" brushRef="#br0">1 1011 24575,'0'0'-8191</inkml:trace>
  <inkml:trace contextRef="#ctx0" brushRef="#br0" timeOffset="2056.01">1420 187 24575,'0'0'-8191</inkml:trace>
  <inkml:trace contextRef="#ctx0" brushRef="#br0" timeOffset="19692.7">1421 905 24575,'0'0'-8191</inkml:trace>
  <inkml:trace contextRef="#ctx0" brushRef="#br0" timeOffset="20522.68">1421 905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27:30.223"/>
    </inkml:context>
    <inkml:brush xml:id="br0">
      <inkml:brushProperty name="width" value="0.025" units="cm"/>
      <inkml:brushProperty name="height" value="0.025" units="cm"/>
    </inkml:brush>
  </inkml:definitions>
  <inkml:trace contextRef="#ctx0" brushRef="#br0">2795 240 24575,'7'0'0,"2"0"-8191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0T03:06:06.784"/>
    </inkml:context>
    <inkml:brush xml:id="br0">
      <inkml:brushProperty name="width" value="0.025" units="cm"/>
      <inkml:brushProperty name="height" value="0.025" units="cm"/>
    </inkml:brush>
  </inkml:definitions>
  <inkml:trace contextRef="#ctx0" brushRef="#br0">1 0 24575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F3EB31-B152-43A6-8ADA-49670DF6E48E}">
  <we:reference id="wa200005826" version="1.9.0.0" store="ja-JP" storeType="OMEX"/>
  <we:alternateReferences>
    <we:reference id="wa200005826" version="1.9.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65958-F804-401D-9581-99F7AB4210FC}">
  <ds:schemaRefs>
    <ds:schemaRef ds:uri="http://schemas.microsoft.com/sharepoint/v3/contenttype/forms"/>
  </ds:schemaRefs>
</ds:datastoreItem>
</file>

<file path=customXml/itemProps2.xml><?xml version="1.0" encoding="utf-8"?>
<ds:datastoreItem xmlns:ds="http://schemas.openxmlformats.org/officeDocument/2006/customXml" ds:itemID="{12923CF5-AA52-413E-B34B-BF45C2AB9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AAFE1-F360-4D39-B08B-5FCB24902B83}">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22544355-0C3A-4E71-B318-B0589CC3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81</TotalTime>
  <Pages>1</Pages>
  <Words>9646</Words>
  <Characters>54984</Characters>
  <Application>Microsoft Office Word</Application>
  <DocSecurity>0</DocSecurity>
  <Lines>458</Lines>
  <Paragraphs>129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64501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法務省　藤田</dc:creator>
  <cp:keywords> </cp:keywords>
  <dc:description> </dc:description>
  <cp:lastModifiedBy>栗原 淳</cp:lastModifiedBy>
  <cp:revision>31</cp:revision>
  <cp:lastPrinted>2026-04-08T04:08:00Z</cp:lastPrinted>
  <dcterms:created xsi:type="dcterms:W3CDTF">2026-06-04T08:34:00Z</dcterms:created>
  <dcterms:modified xsi:type="dcterms:W3CDTF">2026-07-15T08:38:00Z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