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96E" w:rsidRDefault="00A2377F">
      <w:pPr>
        <w:pStyle w:val="en"/>
      </w:pPr>
      <w:r>
        <w:t>Ordinance for Enforcement of the Immigration Control and Refugee Recognition Act</w:t>
      </w:r>
    </w:p>
    <w:p w:rsidR="00CA596E" w:rsidRDefault="00CA596E"/>
    <w:p w:rsidR="00CA596E" w:rsidRDefault="00A2377F">
      <w:pPr>
        <w:pStyle w:val="enf"/>
      </w:pPr>
      <w:r>
        <w:t>(Ordinance of the Ministry of Justice No. 54 of October 28, 1981)</w:t>
      </w:r>
    </w:p>
    <w:p w:rsidR="00CA596E" w:rsidRDefault="00CA596E"/>
    <w:p w:rsidR="00CA596E" w:rsidRDefault="00A2377F">
      <w:pPr>
        <w:pStyle w:val="ena"/>
      </w:pPr>
      <w:r>
        <w:t>(Port of Entry or Departure)</w:t>
      </w:r>
    </w:p>
    <w:p w:rsidR="00CA596E" w:rsidRDefault="00A2377F">
      <w:pPr>
        <w:pStyle w:val="enf3"/>
      </w:pPr>
      <w:r>
        <w:t xml:space="preserve">Article 1  The ports of entry or departure prescribed in Article 2, item </w:t>
      </w:r>
      <w:r>
        <w:t>(viii) of the Immigration Control and Refugee Recognition Act (hereinafter referred to as the "Immigration Control Act") shall be as listed in the following items:</w:t>
      </w:r>
    </w:p>
    <w:p w:rsidR="00CA596E" w:rsidRDefault="00A2377F">
      <w:pPr>
        <w:pStyle w:val="enf6"/>
      </w:pPr>
      <w:r>
        <w:t>(i) Seaports or airports listed in Appended Table I.</w:t>
      </w:r>
    </w:p>
    <w:p w:rsidR="00CA596E" w:rsidRDefault="00A2377F">
      <w:pPr>
        <w:pStyle w:val="enf6"/>
      </w:pPr>
      <w:r>
        <w:t>(ii) A seaport or airport other than th</w:t>
      </w:r>
      <w:r>
        <w:t>e seaports and airports prescribed in the preceding item that is temporarily designated for a limited period of time by the director of a regional immigration bureau for the entry into or departure from Japan of the crew members and passengers of a specifi</w:t>
      </w:r>
      <w:r>
        <w:t>c vessel or aircraft.</w:t>
      </w:r>
    </w:p>
    <w:p w:rsidR="00CA596E" w:rsidRDefault="00CA596E"/>
    <w:p w:rsidR="00CA596E" w:rsidRDefault="00A2377F">
      <w:pPr>
        <w:pStyle w:val="enf3"/>
      </w:pPr>
      <w:r>
        <w:t>Article 2  Deleted</w:t>
      </w:r>
    </w:p>
    <w:p w:rsidR="00CA596E" w:rsidRDefault="00CA596E"/>
    <w:p w:rsidR="00CA596E" w:rsidRDefault="00A2377F">
      <w:pPr>
        <w:pStyle w:val="ena"/>
      </w:pPr>
      <w:r>
        <w:t>(Period of Stay)</w:t>
      </w:r>
    </w:p>
    <w:p w:rsidR="00CA596E" w:rsidRDefault="00A2377F">
      <w:pPr>
        <w:pStyle w:val="enf3"/>
      </w:pPr>
      <w:r>
        <w:t>Article 3  The period of stay prescribed in Article 2-2, paragraph (3) of the Immigration Control Act shall be as listed in the right-hand column of Appended Table II corresponding to the status o</w:t>
      </w:r>
      <w:r>
        <w:t>f residence listed in the left-hand column of the same Table.</w:t>
      </w:r>
    </w:p>
    <w:p w:rsidR="00CA596E" w:rsidRDefault="00CA596E"/>
    <w:p w:rsidR="00CA596E" w:rsidRDefault="00A2377F">
      <w:pPr>
        <w:pStyle w:val="ena"/>
      </w:pPr>
      <w:r>
        <w:t>(Assistant)</w:t>
      </w:r>
    </w:p>
    <w:p w:rsidR="00CA596E" w:rsidRDefault="00A2377F">
      <w:pPr>
        <w:pStyle w:val="enf3"/>
      </w:pPr>
      <w:r>
        <w:t>Article 4  Those persons provided for by an Ordinance of the Ministry of Justice to assist persons who, due to a mental disability, are constantly unable to understand right from wr</w:t>
      </w:r>
      <w:r>
        <w:t>ong or whose capacity for such understanding is significantly lacking (hereinafter referred to as "a person who needs an attendant") in engaging in activities in Japan as prescribed in Article 5, paragraph (1), item (ii) of the Immigration Control Act shal</w:t>
      </w:r>
      <w:r>
        <w:t>l be persons listed as follows:</w:t>
      </w:r>
    </w:p>
    <w:p w:rsidR="00CA596E" w:rsidRDefault="00A2377F">
      <w:pPr>
        <w:pStyle w:val="enf6"/>
      </w:pPr>
      <w:r>
        <w:t>(i) A person who acts as a caretaker pursuant to the provisions of Article 20, paragraph (1) of the Act on Mental Health and the Welfare of Persons with Mental Disabilities (Act No. 123 of 1950) or any other equivalent perso</w:t>
      </w:r>
      <w:r>
        <w:t>n who has the intention and capacity to assist in the activities of a person who needs an attendant.</w:t>
      </w:r>
    </w:p>
    <w:p w:rsidR="00CA596E" w:rsidRDefault="00A2377F">
      <w:pPr>
        <w:pStyle w:val="enf6"/>
      </w:pPr>
      <w:r>
        <w:t>(ii) In addition to those persons listed in the preceding item, a person who has reasonable grounds to assist in the activities of a person who needs an at</w:t>
      </w:r>
      <w:r>
        <w:t xml:space="preserve">tendant and has the intention and capacity to assist in his/her activities </w:t>
      </w:r>
      <w:r>
        <w:lastRenderedPageBreak/>
        <w:t>(limited to cases where the person who needs an attendant has filed the application set forth in Article 6, paragraph (2) of the Immigration Control Act in order to stay in Japan fo</w:t>
      </w:r>
      <w:r>
        <w:t>r a short period and engage in sightseeing, recreation, participation in meetings, or other similar activities).</w:t>
      </w:r>
    </w:p>
    <w:p w:rsidR="00CA596E" w:rsidRDefault="00CA596E"/>
    <w:p w:rsidR="00CA596E" w:rsidRDefault="00A2377F">
      <w:pPr>
        <w:pStyle w:val="ena"/>
      </w:pPr>
      <w:r>
        <w:t>(Application for Landing)</w:t>
      </w:r>
    </w:p>
    <w:p w:rsidR="00CA596E" w:rsidRDefault="00A2377F">
      <w:pPr>
        <w:pStyle w:val="enf3"/>
      </w:pPr>
      <w:r>
        <w:t>Article 5  (1) Any foreign national who seeks to apply for landing pursuant to the provisions of Article 6, paragrap</w:t>
      </w:r>
      <w:r>
        <w:t>h (2) of the Immigration Control Act shall submit to an immigration inspector a document pursuant to Appended Form 6 (Appended Form 6-2 in the case of a foreign national who has received re-entry permission pursuant to the provisions of Article 26, paragra</w:t>
      </w:r>
      <w:r>
        <w:t>ph (1) of the Immigration Control Act or a refugee travel document pursuant to the provisions of Article 61-2-12, paragraph (1) of the Immigration Control Act).</w:t>
      </w:r>
    </w:p>
    <w:p w:rsidR="00CA596E" w:rsidRDefault="00A2377F">
      <w:pPr>
        <w:pStyle w:val="enf4"/>
      </w:pPr>
      <w:r>
        <w:t>(2) When filing the application set forth in the preceding paragraph, the foreign national shal</w:t>
      </w:r>
      <w:r>
        <w:t>l present his/her passport.</w:t>
      </w:r>
    </w:p>
    <w:p w:rsidR="00CA596E" w:rsidRDefault="00A2377F">
      <w:pPr>
        <w:pStyle w:val="enf4"/>
      </w:pPr>
      <w:r>
        <w:t>(3) In the case referred to in paragraph (1), when the foreign national is under 16 years of age or is unable to apply for landing due to disease or for other similar grounds, his/her father or mother, spouse, child, relative, o</w:t>
      </w:r>
      <w:r>
        <w:t>r legal guardian accompanying the foreign national or any other person accompanying the foreign national may file the application on behalf of the foreign national.</w:t>
      </w:r>
    </w:p>
    <w:p w:rsidR="00CA596E" w:rsidRDefault="00A2377F">
      <w:pPr>
        <w:pStyle w:val="enf4"/>
      </w:pPr>
      <w:r>
        <w:t>(4) In the case referred to in the preceding paragraph, when there is no one to file the ap</w:t>
      </w:r>
      <w:r>
        <w:t>plication on behalf of the foreign national, the captain of the vessel or aircraft or the carrier who operates the vessel or aircraft by which the foreign national arrived shall fill out the document set forth in paragraph (1) and file the application on b</w:t>
      </w:r>
      <w:r>
        <w:t>ehalf of the foreign national.</w:t>
      </w:r>
    </w:p>
    <w:p w:rsidR="00CA596E" w:rsidRDefault="00A2377F">
      <w:pPr>
        <w:pStyle w:val="enf4"/>
      </w:pPr>
      <w:r>
        <w:t>(5) The computer provided for by Ordinance of the Ministry of Justice as prescribed in Article 6, paragraph (3) of the Immigration Control Act shall be a computer utilized for personal identification in order to provide for e</w:t>
      </w:r>
      <w:r>
        <w:t>quitable control over the entry into or departure from Japan and shall be installed in the immigration offices designated by the Minister of Justice.</w:t>
      </w:r>
    </w:p>
    <w:p w:rsidR="00CA596E" w:rsidRDefault="00A2377F">
      <w:pPr>
        <w:pStyle w:val="enf4"/>
      </w:pPr>
      <w:r>
        <w:t>(6) The information for personal identification provided for by Ordinance of the Ministry of Justice as pr</w:t>
      </w:r>
      <w:r>
        <w:t>escribed in Article 6, paragraph (3) of the Immigration Control Act shall be fingerprints and photographs.</w:t>
      </w:r>
    </w:p>
    <w:p w:rsidR="00CA596E" w:rsidRDefault="00A2377F">
      <w:pPr>
        <w:pStyle w:val="enf4"/>
      </w:pPr>
      <w:r>
        <w:t xml:space="preserve">(7) n foreign national seeking to provide his/her fingerprints pursuant to the provisions of Article 6, paragraph (3) of the Immigration Control Act </w:t>
      </w:r>
      <w:r>
        <w:t xml:space="preserve">(except for the foreign nationals prescribed in the next paragraph) shall provide them by having a computer designated by the immigration inspector receive the fingerprint imaging data of both of his/her first fingers; provided, however, that in the event </w:t>
      </w:r>
      <w:r>
        <w:t xml:space="preserve">that the foreign national is unable to provide the fingerprints of said fingers due to having lost them or for other similar grounds, he/she shall provide, for each of his/her hands, the fingerprint of one of the other </w:t>
      </w:r>
      <w:r>
        <w:lastRenderedPageBreak/>
        <w:t>available fingers in the following or</w:t>
      </w:r>
      <w:r>
        <w:t>der of priority:</w:t>
      </w:r>
    </w:p>
    <w:p w:rsidR="00CA596E" w:rsidRDefault="00A2377F">
      <w:pPr>
        <w:pStyle w:val="enf6"/>
      </w:pPr>
      <w:r>
        <w:t>(i) Second finger.</w:t>
      </w:r>
    </w:p>
    <w:p w:rsidR="00CA596E" w:rsidRDefault="00A2377F">
      <w:pPr>
        <w:pStyle w:val="enf6"/>
      </w:pPr>
      <w:r>
        <w:t>(ii) Third finger.</w:t>
      </w:r>
    </w:p>
    <w:p w:rsidR="00CA596E" w:rsidRDefault="00A2377F">
      <w:pPr>
        <w:pStyle w:val="enf6"/>
      </w:pPr>
      <w:r>
        <w:t>(iii) Fourth finger.</w:t>
      </w:r>
    </w:p>
    <w:p w:rsidR="00CA596E" w:rsidRDefault="00A2377F">
      <w:pPr>
        <w:pStyle w:val="enf6"/>
      </w:pPr>
      <w:r>
        <w:t>(iv) Thumb.</w:t>
      </w:r>
    </w:p>
    <w:p w:rsidR="00CA596E" w:rsidRDefault="00A2377F">
      <w:pPr>
        <w:pStyle w:val="enf4"/>
      </w:pPr>
      <w:r>
        <w:t xml:space="preserve">(8) A foreign national seeking to provide his/her fingerprints pursuant to the provisions of Article 6, paragraph (3) of the Immigration Control Act (limited to a </w:t>
      </w:r>
      <w:r>
        <w:t>foreign national who is registered pursuant to the provisions of Article 9, paragraph (7) of the Immigration Control Act and who seeks to have his/her data recorded pursuant to the provisions of paragraph (4) of the same Article) shall provide them by havi</w:t>
      </w:r>
      <w:r>
        <w:t>ng a computer designated by the immigration inspector receive the fingerprint imaging data of both of his/her fingers that has been provided pursuant to the provisions of Article 7-2, paragraph (3).</w:t>
      </w:r>
    </w:p>
    <w:p w:rsidR="00CA596E" w:rsidRDefault="00A2377F">
      <w:pPr>
        <w:pStyle w:val="enf4"/>
      </w:pPr>
      <w:r>
        <w:t>(9) A foreign national seeking to provide his/her photogr</w:t>
      </w:r>
      <w:r>
        <w:t>aph pursuant to the provisions of Article 6, paragraph (3) of the Immigration Control Act shall provide it by having a computer designated by the immigration inspector receive his/her facial imaging data.</w:t>
      </w:r>
    </w:p>
    <w:p w:rsidR="00CA596E" w:rsidRDefault="00A2377F">
      <w:pPr>
        <w:pStyle w:val="enf4"/>
      </w:pPr>
      <w:r>
        <w:t>(10) A person provided for by Ordinance of the Mini</w:t>
      </w:r>
      <w:r>
        <w:t>stry of Justice as prescribed in Article 6, paragraph (3), item (v) of the Immigration Control Act shall be as follows:</w:t>
      </w:r>
    </w:p>
    <w:p w:rsidR="00CA596E" w:rsidRDefault="00A2377F">
      <w:pPr>
        <w:pStyle w:val="enf6"/>
      </w:pPr>
      <w:r>
        <w:t>(i) A person who seeks to engage in any activity as a member of the staff of the Japanese office of the Association of East Asian Relati</w:t>
      </w:r>
      <w:r>
        <w:t>ons or as a family member thereof who belongs to the same household.</w:t>
      </w:r>
    </w:p>
    <w:p w:rsidR="00CA596E" w:rsidRDefault="00A2377F">
      <w:pPr>
        <w:pStyle w:val="enf6"/>
      </w:pPr>
      <w:r>
        <w:t>(ii) A person who seeks to engage in any activity as a member of the staff of the Permanent General Mission of Palestine in Japan or as a family member thereof who belongs to the same hou</w:t>
      </w:r>
      <w:r>
        <w:t>sehold.</w:t>
      </w:r>
    </w:p>
    <w:p w:rsidR="00CA596E" w:rsidRDefault="00A2377F">
      <w:pPr>
        <w:pStyle w:val="enf6"/>
      </w:pPr>
      <w:r>
        <w:t>(iii) A person who is endorsed by the Minister of Foreign Affairs as a person who requires consideration in terms of diplomacy.</w:t>
      </w:r>
    </w:p>
    <w:p w:rsidR="00CA596E" w:rsidRDefault="00A2377F">
      <w:pPr>
        <w:pStyle w:val="enf6"/>
      </w:pPr>
      <w:r>
        <w:t>(iv) A pupil or student of a high school, or in the latter course of a secondary educational school (chuto kyoiku gakko)</w:t>
      </w:r>
      <w:r>
        <w:t>, in a high school course of a school for special needs education, in a higher course of a vocational school (senshu gakko) or a college of technology (koto senmon gakko) (hereinafter referred to as "school"); who is to travel outside the territory of Japa</w:t>
      </w:r>
      <w:r>
        <w:t>n as part of an educational course (an equivalent course in a non-degree graduate program or a special course in a high school or school for special needs education or in a higher course of a vocational school (senshu gakko)) as prescribed in Article 83 (i</w:t>
      </w:r>
      <w:r>
        <w:t>ncluding cases where it is applied mutatis mutandis pursuant to Article 108, paragraph (2)), Article 128, or Article 174 of the Ordinance for Enforcement of the School Education Act (Ordinance of the Ministry of Education No.11 of 1947), and who is an indi</w:t>
      </w:r>
      <w:r>
        <w:t>vidual whom the person or board provided for in each item in accordance with the following list of classifications of schools has notified the Minister of Justice of his/her status as a person endorsed by the principal.</w:t>
      </w:r>
    </w:p>
    <w:p w:rsidR="00CA596E" w:rsidRDefault="00A2377F">
      <w:pPr>
        <w:pStyle w:val="enf9"/>
      </w:pPr>
      <w:r>
        <w:t>(a) A school founded by an incorpora</w:t>
      </w:r>
      <w:r>
        <w:t>ted national university prescribed in Article 2, paragraph (1) of the Incorporated National Universities Act (Act No.102 of 2003): the president of the incorporated national university.</w:t>
      </w:r>
    </w:p>
    <w:p w:rsidR="00CA596E" w:rsidRDefault="00A2377F">
      <w:pPr>
        <w:pStyle w:val="enf9"/>
      </w:pPr>
      <w:r>
        <w:t>(b) An incorporated national college of technology (koto senmon gakko)</w:t>
      </w:r>
      <w:r>
        <w:t xml:space="preserve"> prescribed in Article 3 of the Incorporated National Colleges of Technology (koto senmon gakko) Organization Act (Act No.103 of 2003): the president of the incorporated national college of technology (koto senmon gakko) organization.</w:t>
      </w:r>
    </w:p>
    <w:p w:rsidR="00CA596E" w:rsidRDefault="00A2377F">
      <w:pPr>
        <w:pStyle w:val="enf9"/>
      </w:pPr>
      <w:r>
        <w:t xml:space="preserve">(c) A school founded </w:t>
      </w:r>
      <w:r>
        <w:t>by the prefecture: the board of education of the prefecture.</w:t>
      </w:r>
    </w:p>
    <w:p w:rsidR="00CA596E" w:rsidRDefault="00A2377F">
      <w:pPr>
        <w:pStyle w:val="enf9"/>
      </w:pPr>
      <w:r>
        <w:t>(d) A school founded by the municipality (including special wards; the same shall apply hereinafter): the board of education of the municipality.</w:t>
      </w:r>
    </w:p>
    <w:p w:rsidR="00CA596E" w:rsidRDefault="00A2377F">
      <w:pPr>
        <w:pStyle w:val="enf9"/>
      </w:pPr>
      <w:r>
        <w:t>(e) The college of technology (koto senmon gakko)</w:t>
      </w:r>
      <w:r>
        <w:t xml:space="preserve"> founded by an incorporated municipal university prescribed in Article 68, paragraph (1) of the Local Independent Administrative Agencies Act (Act No.108 of 2003): the president of the incorporated municipal university.</w:t>
      </w:r>
    </w:p>
    <w:p w:rsidR="00CA596E" w:rsidRDefault="00A2377F">
      <w:pPr>
        <w:pStyle w:val="enf9"/>
      </w:pPr>
      <w:r>
        <w:t>(f) A college of technology (koto se</w:t>
      </w:r>
      <w:r>
        <w:t>nmon gakko) founded by an incorporated educational institution prescribed in Article 3 of the Private Schools Act (Act No.270 of 1949): the minister of education, culture, sports, science and technology.</w:t>
      </w:r>
    </w:p>
    <w:p w:rsidR="00CA596E" w:rsidRDefault="00A2377F">
      <w:pPr>
        <w:pStyle w:val="enf9"/>
      </w:pPr>
      <w:r>
        <w:t>(g) Other schools: the prefectural governor.</w:t>
      </w:r>
    </w:p>
    <w:p w:rsidR="00CA596E" w:rsidRDefault="00CA596E"/>
    <w:p w:rsidR="00CA596E" w:rsidRDefault="00A2377F">
      <w:pPr>
        <w:pStyle w:val="enf3"/>
      </w:pPr>
      <w:r>
        <w:t>Articl</w:t>
      </w:r>
      <w:r>
        <w:t>e 6  In the event that a foreign national seeking permission to land in Japan without submitting the certificate prescribed in Article 7-2, paragraph (1) of the Immigration Control Act (hereinafter referred to as a "certificate of eligibility") seeks to pr</w:t>
      </w:r>
      <w:r>
        <w:t>ove that he/she conforms to the conditions for landing provided for in Article 7, paragraph (1), item (ii) of the Immigration Control Act pursuant to the provisions of paragraph (2) of the same Article, the foreign national shall submit a copy of each of t</w:t>
      </w:r>
      <w:r>
        <w:t>he materials listed in the right-hand column of Appended Table III, corresponding to the activity listed in the middle column of the same Table in which the foreign national seeks to engage in Japan, and a copy of each of any other reference materials.</w:t>
      </w:r>
    </w:p>
    <w:p w:rsidR="00CA596E" w:rsidRDefault="00CA596E"/>
    <w:p w:rsidR="00CA596E" w:rsidRDefault="00A2377F">
      <w:pPr>
        <w:pStyle w:val="ena"/>
      </w:pPr>
      <w:r>
        <w:t>(C</w:t>
      </w:r>
      <w:r>
        <w:t>ertificate of Eligibility)</w:t>
      </w:r>
    </w:p>
    <w:p w:rsidR="00CA596E" w:rsidRDefault="00A2377F">
      <w:pPr>
        <w:pStyle w:val="enf3"/>
      </w:pPr>
      <w:r>
        <w:t>Article 6-2  (1) Any person who seeks to apply for the issuance of a certificate of eligibility pursuant to the provisions of Article 7-2, paragraph (1) of the Immigration Control Act shall appear at a regional immigration bureau</w:t>
      </w:r>
      <w:r>
        <w:t xml:space="preserve"> and submit a written application pursuant to Appended Form 6-3.</w:t>
      </w:r>
    </w:p>
    <w:p w:rsidR="00CA596E" w:rsidRDefault="00A2377F">
      <w:pPr>
        <w:pStyle w:val="enf4"/>
      </w:pPr>
      <w:r>
        <w:t>(2) When filing the application set forth in the preceding paragraph, the foreign national shall submit a photograph, a copy of each of the materials listed in the right-hand column of Append</w:t>
      </w:r>
      <w:r>
        <w:t>ed Table III corresponding to the activity listed in the middle column of the same Table in which the foreign national seeks to engage in Japan, and a copy of each of any other reference materials.</w:t>
      </w:r>
    </w:p>
    <w:p w:rsidR="00CA596E" w:rsidRDefault="00A2377F">
      <w:pPr>
        <w:pStyle w:val="enf4"/>
      </w:pPr>
      <w:r>
        <w:t xml:space="preserve">(3) The agent prescribed in Article 7-2, paragraph (2) of </w:t>
      </w:r>
      <w:r>
        <w:t>the Immigration Control Act shall be a person listed in the right-hand column of Appended Table IV corresponding to the activity listed in the left-hand column of the same Table in which the foreign national seeks to engage in Japan.</w:t>
      </w:r>
    </w:p>
    <w:p w:rsidR="00CA596E" w:rsidRDefault="00A2377F">
      <w:pPr>
        <w:pStyle w:val="enf4"/>
      </w:pPr>
      <w:r>
        <w:t>(4) Notwithstanding th</w:t>
      </w:r>
      <w:r>
        <w:t>e provisions of paragraph (1), a foreign national in Japan or the agent prescribed in Article 7-2, paragraph (2) of the Immigration Control Act (hereinafter referred to as a "foreign national, etc.") shall not be required to appear at a regional immigratio</w:t>
      </w:r>
      <w:r>
        <w:t>n bureau in the event that the director of the regional immigration bureau finds nonappearance reasonable. In this case, any of the persons listed in the following items (with respect to items (i) and (ii), only those requested by the foreign national, etc</w:t>
      </w:r>
      <w:r>
        <w:t>.) shall submit the written application provided for in paragraph (1) and the materials provided for in paragraph (2) on behalf of the foreign national, etc.:</w:t>
      </w:r>
    </w:p>
    <w:p w:rsidR="00CA596E" w:rsidRDefault="00A2377F">
      <w:pPr>
        <w:pStyle w:val="enf6"/>
      </w:pPr>
      <w:r>
        <w:t>(i) A member of the staff of a public interest incorporated association or foundation with the pu</w:t>
      </w:r>
      <w:r>
        <w:t>rpose of providing for the smooth acceptance of foreign nationals (hereinafter referred to as a "member of the staff of a public interest corporation") and whom the director of the regional immigration bureau finds appropriate.</w:t>
      </w:r>
    </w:p>
    <w:p w:rsidR="00CA596E" w:rsidRDefault="00A2377F">
      <w:pPr>
        <w:pStyle w:val="enf6"/>
      </w:pPr>
      <w:r>
        <w:t>(ii) An attorney or administ</w:t>
      </w:r>
      <w:r>
        <w:t>rative scrivener (gyouseishoshi) who has notified the director of the regional immigration bureau exercising jurisdiction over the area where the bar association or administrative scrivener' association to which the attorney or administrative scrivener bel</w:t>
      </w:r>
      <w:r>
        <w:t>ongs is located through the association.</w:t>
      </w:r>
    </w:p>
    <w:p w:rsidR="00CA596E" w:rsidRDefault="00A2377F">
      <w:pPr>
        <w:pStyle w:val="enf6"/>
      </w:pPr>
      <w:r>
        <w:t>(iii) A statutory representative of the foreign national (limited to a statutory representative of the foreign national who is under 16 years of age or who, due to a mental disorder, is permanently unable to underst</w:t>
      </w:r>
      <w:r>
        <w:t>and right from wrong or whose capacity for such understanding is significantly lacking; the same shall apply hereinafter).</w:t>
      </w:r>
    </w:p>
    <w:p w:rsidR="00CA596E" w:rsidRDefault="00A2377F">
      <w:pPr>
        <w:pStyle w:val="enf4"/>
      </w:pPr>
      <w:r>
        <w:t xml:space="preserve">(5) In the event that the application set forth in paragraph (1) has been filed, the director of the regional immigration </w:t>
      </w:r>
      <w:r>
        <w:t>bureau may issue a certificate of eligibility only in cases where the applicant has proved that the foreign national concerned conforms to the conditions for landing listed in Article 7, paragraph (1), item (ii) of the Immigration Control Act; provided, ho</w:t>
      </w:r>
      <w:r>
        <w:t>wever, that the director shall not be required to issue the certificate when it is clear that the foreign national does not conform to a condition listed in Article 7, paragraph (1), item (i), (iii) or (iv) of the Immigration Control Act.</w:t>
      </w:r>
    </w:p>
    <w:p w:rsidR="00CA596E" w:rsidRDefault="00A2377F">
      <w:pPr>
        <w:pStyle w:val="enf4"/>
      </w:pPr>
      <w:r>
        <w:t>(6) The form of a</w:t>
      </w:r>
      <w:r>
        <w:t xml:space="preserve"> certificate of eligibility shall be pursuant to Appended Form 6-4; provided, however, that it may be pursuant to Appended Forms 6-5 and 6-6 in the event that the director of the regional immigration bureau finds it reasonable.</w:t>
      </w:r>
    </w:p>
    <w:p w:rsidR="00CA596E" w:rsidRDefault="00CA596E"/>
    <w:p w:rsidR="00CA596E" w:rsidRDefault="00A2377F">
      <w:pPr>
        <w:pStyle w:val="ena"/>
      </w:pPr>
      <w:r>
        <w:t xml:space="preserve">(Seal of </w:t>
      </w:r>
      <w:r>
        <w:t>Verification for Landing)</w:t>
      </w:r>
    </w:p>
    <w:p w:rsidR="00CA596E" w:rsidRDefault="00A2377F">
      <w:pPr>
        <w:pStyle w:val="enf3"/>
      </w:pPr>
      <w:r>
        <w:t>Article 7  (1) The form of the seal of verification for landing prescribed in Article 9, paragraph (1) of the Immigration Control Act shall be pursuant to Appended Form 7 or 7-2 (Appended Form 7-3 in the case of a foreign national</w:t>
      </w:r>
      <w:r>
        <w:t xml:space="preserve"> who has received re-entry permission pursuant to the provisions of Article 26, paragraph (1) of the Immigration Control Act or a refugee travel document pursuant to the provisions of Article 61-2-12, paragraph (1) of the Immigration Control Act).</w:t>
      </w:r>
    </w:p>
    <w:p w:rsidR="00CA596E" w:rsidRDefault="00A2377F">
      <w:pPr>
        <w:pStyle w:val="enf4"/>
      </w:pPr>
      <w:r>
        <w:t>(2) In t</w:t>
      </w:r>
      <w:r>
        <w:t>he event that an immigration inspector decides a status of residence pursuant to the provisions of Article 9, paragraph (3) of the Immigration Control Act, when deciding a status of residence for "Designated Activities," he/she shall issue a certificate of</w:t>
      </w:r>
      <w:r>
        <w:t xml:space="preserve"> designation pursuant to Appended Form 7-4 with a statement of the activities specifically designated by the Minister of Justice with respect to the foreign national concerned.</w:t>
      </w:r>
    </w:p>
    <w:p w:rsidR="00CA596E" w:rsidRDefault="00A2377F">
      <w:pPr>
        <w:pStyle w:val="enf4"/>
      </w:pPr>
      <w:r>
        <w:t xml:space="preserve">(3) Data provided for by Ordinance of the Ministry of Justice as prescribed in </w:t>
      </w:r>
      <w:r>
        <w:t>Article 9, paragraph (4) of the Immigration Control Act shall be as follows:</w:t>
      </w:r>
    </w:p>
    <w:p w:rsidR="00CA596E" w:rsidRDefault="00A2377F">
      <w:pPr>
        <w:pStyle w:val="enf6"/>
      </w:pPr>
      <w:r>
        <w:t>(i) Name.</w:t>
      </w:r>
    </w:p>
    <w:p w:rsidR="00CA596E" w:rsidRDefault="00A2377F">
      <w:pPr>
        <w:pStyle w:val="enf6"/>
      </w:pPr>
      <w:r>
        <w:t>(ii) Nationality.</w:t>
      </w:r>
    </w:p>
    <w:p w:rsidR="00CA596E" w:rsidRDefault="00A2377F">
      <w:pPr>
        <w:pStyle w:val="enf6"/>
      </w:pPr>
      <w:r>
        <w:t>(iii) Date of birth.</w:t>
      </w:r>
    </w:p>
    <w:p w:rsidR="00CA596E" w:rsidRDefault="00A2377F">
      <w:pPr>
        <w:pStyle w:val="enf6"/>
      </w:pPr>
      <w:r>
        <w:t>(iv) Sex.</w:t>
      </w:r>
    </w:p>
    <w:p w:rsidR="00CA596E" w:rsidRDefault="00A2377F">
      <w:pPr>
        <w:pStyle w:val="enf6"/>
      </w:pPr>
      <w:r>
        <w:t>(v) Date of landing.</w:t>
      </w:r>
    </w:p>
    <w:p w:rsidR="00CA596E" w:rsidRDefault="00A2377F">
      <w:pPr>
        <w:pStyle w:val="enf6"/>
      </w:pPr>
      <w:r>
        <w:t>(vi) Port of entry or departure at which the foreign national lands.</w:t>
      </w:r>
    </w:p>
    <w:p w:rsidR="00CA596E" w:rsidRDefault="00A2377F">
      <w:pPr>
        <w:pStyle w:val="enf4"/>
      </w:pPr>
      <w:r>
        <w:t xml:space="preserve">(4) The computer provided for </w:t>
      </w:r>
      <w:r>
        <w:t>by Ordinance of the Ministry of Justice as prescribed in Article 9, paragraph (4) of the Immigration Control Act shall be a computer utilized in order to provide for equitable control over the entry into or departure from Japan and installed in immigration</w:t>
      </w:r>
      <w:r>
        <w:t xml:space="preserve"> offices designated by the Minister of Justice.</w:t>
      </w:r>
    </w:p>
    <w:p w:rsidR="00CA596E" w:rsidRDefault="00A2377F">
      <w:pPr>
        <w:pStyle w:val="enf4"/>
      </w:pPr>
      <w:r>
        <w:t>(5) The provisions of Article 5, paragraphs (8) and (9) shall apply mutatis mutandis to cases where a person listed in any of the items of Article 6, paragraph (3) of the Immigration Control Act provides fing</w:t>
      </w:r>
      <w:r>
        <w:t>erprints and a photograph pursuant to the provisions of Article 9, paragraph (4), item (ii) of the Immigration Control Act.</w:t>
      </w:r>
    </w:p>
    <w:p w:rsidR="00CA596E" w:rsidRDefault="00CA596E"/>
    <w:p w:rsidR="00CA596E" w:rsidRDefault="00A2377F">
      <w:pPr>
        <w:pStyle w:val="ena"/>
      </w:pPr>
      <w:r>
        <w:t>(Registration of a Foreign National Who Wishes to Have His/Her Data Recorded)</w:t>
      </w:r>
    </w:p>
    <w:p w:rsidR="00CA596E" w:rsidRDefault="00A2377F">
      <w:pPr>
        <w:pStyle w:val="enf3"/>
      </w:pPr>
      <w:r>
        <w:t>Article 7-2  (1) In the event that any foreign nation</w:t>
      </w:r>
      <w:r>
        <w:t>al who wishes to have his/her data recorded pursuant to the provisions of Article 9, paragraph (4) of the Immigration Control Act at the port of entry or departure at which he/she seeks to land seeks to have his/her data registered pursuant to the provisio</w:t>
      </w:r>
      <w:r>
        <w:t xml:space="preserve">ns of paragraph (7) of the same Article (hereinafter referred to as "desired registration"), the foreign national shall appear at an immigration office designated by the Minister of Justice (hereinafter referred to as "designated registration office") and </w:t>
      </w:r>
      <w:r>
        <w:t>present his/her passport (including his/her re-entry permit; the same shall apply in paragraph (5)).</w:t>
      </w:r>
    </w:p>
    <w:p w:rsidR="00CA596E" w:rsidRDefault="00A2377F">
      <w:pPr>
        <w:pStyle w:val="enf4"/>
      </w:pPr>
      <w:r>
        <w:t xml:space="preserve">(2) The director of the regional immigration bureau exercising jurisdiction over the area where the designated registration office is located (hereinafter </w:t>
      </w:r>
      <w:r>
        <w:t>referred to as "director with jurisdiction") may perform a desired registration only in cases where he/she finds that foreign nationals as set forth in the preceding paragraph wish to depart from Japan with the intention of returning and falls under all of</w:t>
      </w:r>
      <w:r>
        <w:t xml:space="preserve"> the items of Article 9, paragraph (7) of the Immigration Control Act (except for item (iii) in the case of a special permanent resident).</w:t>
      </w:r>
    </w:p>
    <w:p w:rsidR="00CA596E" w:rsidRDefault="00A2377F">
      <w:pPr>
        <w:pStyle w:val="enf4"/>
      </w:pPr>
      <w:r>
        <w:t>(3) A foreign national who seeks to provide his/her fingerprints pursuant to the provisions of Article 9, paragraph (</w:t>
      </w:r>
      <w:r>
        <w:t>7), item (ii) of the Immigration Control Act shall provide them by having a computer designated by the director with jurisdiction receive the fingerprint imaging data of both of his/her first fingers; provided, however, that in the event that he/she is una</w:t>
      </w:r>
      <w:r>
        <w:t>ble to provide the fingerprints of said fingers due to having lost them or for other similar grounds, he/she shall provide, for each of his/her hands, the fingerprint of one of the other fingers in the following order of priority:</w:t>
      </w:r>
    </w:p>
    <w:p w:rsidR="00CA596E" w:rsidRDefault="00A2377F">
      <w:pPr>
        <w:pStyle w:val="enf6"/>
      </w:pPr>
      <w:r>
        <w:t>(i) Second finger.</w:t>
      </w:r>
    </w:p>
    <w:p w:rsidR="00CA596E" w:rsidRDefault="00A2377F">
      <w:pPr>
        <w:pStyle w:val="enf6"/>
      </w:pPr>
      <w:r>
        <w:t>(ii) T</w:t>
      </w:r>
      <w:r>
        <w:t>hird finger.</w:t>
      </w:r>
    </w:p>
    <w:p w:rsidR="00CA596E" w:rsidRDefault="00A2377F">
      <w:pPr>
        <w:pStyle w:val="enf6"/>
      </w:pPr>
      <w:r>
        <w:t>(iii) Fourth finger.</w:t>
      </w:r>
    </w:p>
    <w:p w:rsidR="00CA596E" w:rsidRDefault="00A2377F">
      <w:pPr>
        <w:pStyle w:val="enf6"/>
      </w:pPr>
      <w:r>
        <w:t>(iv) Thumb.</w:t>
      </w:r>
    </w:p>
    <w:p w:rsidR="00CA596E" w:rsidRDefault="00A2377F">
      <w:pPr>
        <w:pStyle w:val="enf4"/>
      </w:pPr>
      <w:r>
        <w:t>(4) A foreign national who seeks to provide his/her photograph pursuant to the provisions of Article 9, paragraph (7), item (ii) of the Immigration Control Act shall provide it by having a computer designated b</w:t>
      </w:r>
      <w:r>
        <w:t>y the director with jurisdiction receive his/her facial imaging data.</w:t>
      </w:r>
    </w:p>
    <w:p w:rsidR="00CA596E" w:rsidRDefault="00A2377F">
      <w:pPr>
        <w:pStyle w:val="enf4"/>
      </w:pPr>
      <w:r>
        <w:t>(5) When a foreign national who has received a desired registration falls under any of the following items, the director with jurisdiction shall delete the desired registration and erase</w:t>
      </w:r>
      <w:r>
        <w:t xml:space="preserve"> the fingerprint imaging data and photograph provided by the foreign national pursuant to the provisions of paragraph (5) of the preceding Article, the two paragraphs immediately preceding this paragraph and Article 27, paragraph (5).</w:t>
      </w:r>
    </w:p>
    <w:p w:rsidR="00CA596E" w:rsidRDefault="00A2377F">
      <w:pPr>
        <w:pStyle w:val="enf6"/>
      </w:pPr>
      <w:r>
        <w:t xml:space="preserve">(i) It is found that </w:t>
      </w:r>
      <w:r>
        <w:t>the foreign national did not fall under at least one of the items of Article 9, paragraph (7) of the Immigration Control Act (except for item (iii) in the case of a special permanent resident) at the time he/she received the desired registration.</w:t>
      </w:r>
    </w:p>
    <w:p w:rsidR="00CA596E" w:rsidRDefault="00A2377F">
      <w:pPr>
        <w:pStyle w:val="enf6"/>
      </w:pPr>
      <w:r>
        <w:t xml:space="preserve">(ii) The </w:t>
      </w:r>
      <w:r>
        <w:t>foreign national ceases to fall under Article 9, paragraph (7), item (i) or (iii) of the Immigration Control Act (item (i) only in the case of a special permanent resident) after receiving the desired registration.</w:t>
      </w:r>
    </w:p>
    <w:p w:rsidR="00CA596E" w:rsidRDefault="00A2377F">
      <w:pPr>
        <w:pStyle w:val="enf6"/>
      </w:pPr>
      <w:r>
        <w:t xml:space="preserve">(iii) The passport presented </w:t>
      </w:r>
      <w:r>
        <w:t>pursuant to the provisions of paragraph (1) becomes invalid or expired.</w:t>
      </w:r>
    </w:p>
    <w:p w:rsidR="00CA596E" w:rsidRDefault="00A2377F">
      <w:pPr>
        <w:pStyle w:val="enf6"/>
      </w:pPr>
      <w:r>
        <w:t>(iv) The re-entry permission entered in the passport presented pursuant to the provisions of paragraph (1) has expired.</w:t>
      </w:r>
    </w:p>
    <w:p w:rsidR="00CA596E" w:rsidRDefault="00A2377F">
      <w:pPr>
        <w:pStyle w:val="enf6"/>
      </w:pPr>
      <w:r>
        <w:t>(v) The foreign national has submitted a written request for del</w:t>
      </w:r>
      <w:r>
        <w:t>etion of the desired registration.</w:t>
      </w:r>
    </w:p>
    <w:p w:rsidR="00CA596E" w:rsidRDefault="00A2377F">
      <w:pPr>
        <w:pStyle w:val="enf6"/>
      </w:pPr>
      <w:r>
        <w:t>(vi) The director with jurisdiction finds that it is not appropriate to maintain the desired registration due to the foreign national's death or for any other grounds.</w:t>
      </w:r>
    </w:p>
    <w:p w:rsidR="00CA596E" w:rsidRDefault="00CA596E"/>
    <w:p w:rsidR="00CA596E" w:rsidRDefault="00A2377F">
      <w:pPr>
        <w:pStyle w:val="ena"/>
      </w:pPr>
      <w:r>
        <w:t>(Request for the Appearance of Witnesses and Their O</w:t>
      </w:r>
      <w:r>
        <w:t>aths)</w:t>
      </w:r>
    </w:p>
    <w:p w:rsidR="00CA596E" w:rsidRDefault="00A2377F">
      <w:pPr>
        <w:pStyle w:val="enf3"/>
      </w:pPr>
      <w:r>
        <w:t>Article 8  (1) A request for the appearance of witnesses pursuant to the provisions of Article 10, paragraph (5) of the Immigration Control Act (including cases where it is applied mutatis mutandis pursuant to Article 48, paragraph (5) of the Immigra</w:t>
      </w:r>
      <w:r>
        <w:t>tion Control Act) shall be made by written notice pursuant to Appended Form 8.</w:t>
      </w:r>
    </w:p>
    <w:p w:rsidR="00CA596E" w:rsidRDefault="00A2377F">
      <w:pPr>
        <w:pStyle w:val="enf4"/>
      </w:pPr>
      <w:r>
        <w:t>(2) The oath pursuant to the provisions of Article 10, paragraph (5) of the Immigration Control Act (including cases where it is applied mutatis mutandis pursuant to Article 48,</w:t>
      </w:r>
      <w:r>
        <w:t xml:space="preserve"> paragraph (5) of the Immigration Control Act) shall be a written oath.</w:t>
      </w:r>
    </w:p>
    <w:p w:rsidR="00CA596E" w:rsidRDefault="00A2377F">
      <w:pPr>
        <w:pStyle w:val="enf4"/>
      </w:pPr>
      <w:r>
        <w:t>(3) The written oath set forth in the preceding paragraph shall state that according to his/her conscience, the witness will speak the truth, conceal nothing, and add nothing.</w:t>
      </w:r>
    </w:p>
    <w:p w:rsidR="00CA596E" w:rsidRDefault="00CA596E"/>
    <w:p w:rsidR="00CA596E" w:rsidRDefault="00A2377F">
      <w:pPr>
        <w:pStyle w:val="ena"/>
      </w:pPr>
      <w:r>
        <w:t>(Provis</w:t>
      </w:r>
      <w:r>
        <w:t>ion of Fingerprints and Photograph to the Special Inquiry Officer)</w:t>
      </w:r>
    </w:p>
    <w:p w:rsidR="00CA596E" w:rsidRDefault="00A2377F">
      <w:pPr>
        <w:pStyle w:val="enf3"/>
      </w:pPr>
      <w:r>
        <w:t>Article 8-2  The provisions of Article 5, paragraphs (7) and (9) shall apply mutatis mutandis to cases where fingerprints and a photograph are provided to a special inquiry officer pursuant</w:t>
      </w:r>
      <w:r>
        <w:t xml:space="preserve"> to the proviso to Article 10, paragraph (7) of the Immigration Control Act.</w:t>
      </w:r>
    </w:p>
    <w:p w:rsidR="00CA596E" w:rsidRDefault="00CA596E"/>
    <w:p w:rsidR="00CA596E" w:rsidRDefault="00A2377F">
      <w:pPr>
        <w:pStyle w:val="ena"/>
      </w:pPr>
      <w:r>
        <w:t>(Written Notice of Finding, etc.)</w:t>
      </w:r>
    </w:p>
    <w:p w:rsidR="00CA596E" w:rsidRDefault="00A2377F">
      <w:pPr>
        <w:pStyle w:val="enf3"/>
      </w:pPr>
      <w:r>
        <w:t>Article 9  (1) The notice to a foreign national pursuant to the provisions of Article 10, paragraph (7) or (10) of the Immigration Control Act s</w:t>
      </w:r>
      <w:r>
        <w:t>hall be provided in the form of a written notice of a finding pursuant to Appended Form 9.</w:t>
      </w:r>
    </w:p>
    <w:p w:rsidR="00CA596E" w:rsidRDefault="00A2377F">
      <w:pPr>
        <w:pStyle w:val="enf4"/>
      </w:pPr>
      <w:r>
        <w:t xml:space="preserve">(2) A statement that the foreign national will not file an objection as prescribed in Article 10, paragraph (11) of the Immigration Control Act shall be pursuant to </w:t>
      </w:r>
      <w:r>
        <w:t>Appended Form 10.</w:t>
      </w:r>
    </w:p>
    <w:p w:rsidR="00CA596E" w:rsidRDefault="00CA596E"/>
    <w:p w:rsidR="00CA596E" w:rsidRDefault="00A2377F">
      <w:pPr>
        <w:pStyle w:val="ena"/>
      </w:pPr>
      <w:r>
        <w:t>(Written Exclusion Order, etc.)</w:t>
      </w:r>
    </w:p>
    <w:p w:rsidR="00CA596E" w:rsidRDefault="00A2377F">
      <w:pPr>
        <w:pStyle w:val="enf3"/>
      </w:pPr>
      <w:r>
        <w:t>Article 10  (1) The exclusion order pursuant to the provisions of Article 10, paragraph (7) or (11) of the Immigration Control Act or Article 11, paragraph (6) of the Immigration Control Act shall be given</w:t>
      </w:r>
      <w:r>
        <w:t xml:space="preserve"> in the form of a written exclusion order pursuant to Appended Form 11.</w:t>
      </w:r>
    </w:p>
    <w:p w:rsidR="00CA596E" w:rsidRDefault="00A2377F">
      <w:pPr>
        <w:pStyle w:val="enf4"/>
      </w:pPr>
      <w:r>
        <w:t>(2) The notice to the captain of the vessel or aircraft or the carrier who operates the vessel or aircraft pursuant to the provision of Article 10, paragraph (7) or (11) of the Immigra</w:t>
      </w:r>
      <w:r>
        <w:t>tion Control Act or Article 11, paragraph (6) of the Immigration Control Act shall be provided in the form of a written notice of exclusion order pursuant to Appended Form 12.</w:t>
      </w:r>
    </w:p>
    <w:p w:rsidR="00CA596E" w:rsidRDefault="00CA596E"/>
    <w:p w:rsidR="00CA596E" w:rsidRDefault="00A2377F">
      <w:pPr>
        <w:pStyle w:val="ena"/>
      </w:pPr>
      <w:r>
        <w:t>(Filing of an Objection)</w:t>
      </w:r>
    </w:p>
    <w:p w:rsidR="00CA596E" w:rsidRDefault="00A2377F">
      <w:pPr>
        <w:pStyle w:val="enf3"/>
      </w:pPr>
      <w:r>
        <w:t>Article 11  An objection pursuant to the provisions of</w:t>
      </w:r>
      <w:r>
        <w:t xml:space="preserve"> Article 11, paragraph (1) of the Immigration Control Act shall be filed by submitting a written objection pursuant to Appended Form 13.</w:t>
      </w:r>
    </w:p>
    <w:p w:rsidR="00CA596E" w:rsidRDefault="00CA596E"/>
    <w:p w:rsidR="00CA596E" w:rsidRDefault="00A2377F">
      <w:pPr>
        <w:pStyle w:val="ena"/>
      </w:pPr>
      <w:r>
        <w:t>(Permission for Provisional Landing)</w:t>
      </w:r>
    </w:p>
    <w:p w:rsidR="00CA596E" w:rsidRDefault="00A2377F">
      <w:pPr>
        <w:pStyle w:val="enf3"/>
      </w:pPr>
      <w:r>
        <w:t xml:space="preserve">Article 12  (1) The form of the provisional landing permit prescribed in Article </w:t>
      </w:r>
      <w:r>
        <w:t>13, paragraph (2) of the Immigration Control Act shall be pursuant to Appended Form 14.</w:t>
      </w:r>
    </w:p>
    <w:p w:rsidR="00CA596E" w:rsidRDefault="00A2377F">
      <w:pPr>
        <w:pStyle w:val="enf4"/>
      </w:pPr>
      <w:r>
        <w:t>(2) Restrictions on residence and area of movement, the obligation to obey a summons and other conditions pursuant to the provisions of Article 13, paragraph (3) of the</w:t>
      </w:r>
      <w:r>
        <w:t xml:space="preserve"> Immigration Control Act shall be pursuant to the following items:</w:t>
      </w:r>
    </w:p>
    <w:p w:rsidR="00CA596E" w:rsidRDefault="00A2377F">
      <w:pPr>
        <w:pStyle w:val="enf6"/>
      </w:pPr>
      <w:r>
        <w:t>(i) The residence shall be designated within the area of the municipality where the port of entry or departure at which the foreign national arrived is located (for the Tokyo special wards,</w:t>
      </w:r>
      <w:r>
        <w:t xml:space="preserve"> within the area of the ward at which the foreign national arrived; the same shall apply hereinafter); provided, however, that this shall not apply when the supervising immigration inspector finds that there is a special reason.</w:t>
      </w:r>
    </w:p>
    <w:p w:rsidR="00CA596E" w:rsidRDefault="00A2377F">
      <w:pPr>
        <w:pStyle w:val="enf6"/>
      </w:pPr>
      <w:r>
        <w:t xml:space="preserve">(ii) The area of </w:t>
      </w:r>
      <w:r>
        <w:t>movement shall be within the area of the municipality where the designated residence is located, except for cases where the supervising immigration inspector finds that there is a special reason and decides otherwise.</w:t>
      </w:r>
    </w:p>
    <w:p w:rsidR="00CA596E" w:rsidRDefault="00A2377F">
      <w:pPr>
        <w:pStyle w:val="enf6"/>
      </w:pPr>
      <w:r>
        <w:t>(iii) A request for appearance shall b</w:t>
      </w:r>
      <w:r>
        <w:t>e made with a designation of the time, date and place of the appearance.</w:t>
      </w:r>
    </w:p>
    <w:p w:rsidR="00CA596E" w:rsidRDefault="00A2377F">
      <w:pPr>
        <w:pStyle w:val="enf6"/>
      </w:pPr>
      <w:r>
        <w:t>(iv) In addition to the preceding items, a supervising immigration inspector shall prohibit activities other than those necessary for the landing procedures and shall impose other spe</w:t>
      </w:r>
      <w:r>
        <w:t>cifically necessary conditions.</w:t>
      </w:r>
    </w:p>
    <w:p w:rsidR="00CA596E" w:rsidRDefault="00A2377F">
      <w:pPr>
        <w:pStyle w:val="enf4"/>
      </w:pPr>
      <w:r>
        <w:t>(3) The supervising immigration inspector shall decide the amount of a deposit not exceeding 2 million yen pursuant to the provisions of Article 13, paragraph (3) of the Immigration Control Act, taking into consideration the</w:t>
      </w:r>
      <w:r>
        <w:t xml:space="preserve"> amount of money possessed by the foreign national, necessary expenses during his/her provisional landing, and other circumstances; provided, however, that the amount of a deposit for a minor shall not exceed 1 million yen.</w:t>
      </w:r>
    </w:p>
    <w:p w:rsidR="00CA596E" w:rsidRDefault="00A2377F">
      <w:pPr>
        <w:pStyle w:val="enf4"/>
      </w:pPr>
      <w:r>
        <w:t xml:space="preserve">(4) When a deposit is </w:t>
      </w:r>
      <w:r>
        <w:t xml:space="preserve">demanded from a foreign national, the supervising immigration inspector shall have the officer in charge of receipt and disbursement of cash other than annual revenue and expenditures issue a certificate of receipt of money in custody pursuant to Appended </w:t>
      </w:r>
      <w:r>
        <w:t>Form 15.</w:t>
      </w:r>
    </w:p>
    <w:p w:rsidR="00CA596E" w:rsidRDefault="00A2377F">
      <w:pPr>
        <w:pStyle w:val="enf4"/>
      </w:pPr>
      <w:r>
        <w:t>(5) Except for cases where a foreign national granted permission for provisional landing has fled or failed to appear at a summons without justifiable grounds, when a foreign national has violated other conditions imposed on his/her provisional la</w:t>
      </w:r>
      <w:r>
        <w:t>nding, the supervising immigration inspector may, according to the circumstances, confiscate part of the foreign national's deposit not exceeding half of its amount.</w:t>
      </w:r>
    </w:p>
    <w:p w:rsidR="00CA596E" w:rsidRDefault="00A2377F">
      <w:pPr>
        <w:pStyle w:val="enf4"/>
      </w:pPr>
      <w:r>
        <w:t>(6) When the supervising immigration inspector has confiscated a deposit pursuant to the p</w:t>
      </w:r>
      <w:r>
        <w:t>rovisions of Article 13, paragraph (5) of the Immigration Control Act, he/she shall issue a written notice of confiscation of deposit pursuant to Appended Form 16.</w:t>
      </w:r>
    </w:p>
    <w:p w:rsidR="00CA596E" w:rsidRDefault="00CA596E"/>
    <w:p w:rsidR="00CA596E" w:rsidRDefault="00A2377F">
      <w:pPr>
        <w:pStyle w:val="ena"/>
      </w:pPr>
      <w:r>
        <w:t>(Place of Stay for a Foreign National Subject to an Exclusion Order)</w:t>
      </w:r>
    </w:p>
    <w:p w:rsidR="00CA596E" w:rsidRDefault="00A2377F">
      <w:pPr>
        <w:pStyle w:val="enf3"/>
      </w:pPr>
      <w:r>
        <w:t>Article 12-2  The noti</w:t>
      </w:r>
      <w:r>
        <w:t>ce to a foreign national who has been issued an exclusion order and to the captain of the vessel or aircraft or the carrier who operates the vessel or aircraft as prescribed in Article 13-2, paragraph (2) of the Immigration Control Act shall be provided in</w:t>
      </w:r>
      <w:r>
        <w:t xml:space="preserve"> the form of a written exclusion order pursuant to Appended Form 11 and in the form of a written notice of exclusion order pursuant to Appended Form 12, respectively.</w:t>
      </w:r>
    </w:p>
    <w:p w:rsidR="00CA596E" w:rsidRDefault="00CA596E"/>
    <w:p w:rsidR="00CA596E" w:rsidRDefault="00A2377F">
      <w:pPr>
        <w:pStyle w:val="ena"/>
      </w:pPr>
      <w:r>
        <w:t>(Permission for Landing at a Port of Call)</w:t>
      </w:r>
    </w:p>
    <w:p w:rsidR="00CA596E" w:rsidRDefault="00A2377F">
      <w:pPr>
        <w:pStyle w:val="enf3"/>
      </w:pPr>
      <w:r>
        <w:t>Article 13  (1) The application for permissio</w:t>
      </w:r>
      <w:r>
        <w:t>n to land at a port of call pursuant to the provisions of Article 14, paragraph (1) of the Immigration Control Act shall be filed by the foreign national wishing to land at a port of call by submitting to an immigration inspector a written application purs</w:t>
      </w:r>
      <w:r>
        <w:t>uant to Appended Form 17 and a document pursuant to Appended Form 6.</w:t>
      </w:r>
    </w:p>
    <w:p w:rsidR="00CA596E" w:rsidRDefault="00A2377F">
      <w:pPr>
        <w:pStyle w:val="enf4"/>
      </w:pPr>
      <w:r>
        <w:t>(2) Any foreign national who wishes to land at a port of call as prescribed in Article 14, paragraph (1) of the Immigration Control Act shall possess a ticket necessary for travel after d</w:t>
      </w:r>
      <w:r>
        <w:t>eparting from Japan to his/her travel destination or a letter of guarantee in lieu of the ticket, and a valid passport by which he/she may enter his/her travel destination after departing from Japan.</w:t>
      </w:r>
    </w:p>
    <w:p w:rsidR="00CA596E" w:rsidRDefault="00A2377F">
      <w:pPr>
        <w:pStyle w:val="enf4"/>
      </w:pPr>
      <w:r>
        <w:t xml:space="preserve">(3) The provisions of Article 5, paragraphs (7) and (9) </w:t>
      </w:r>
      <w:r>
        <w:t>shall apply mutatis mutandis to cases where fingerprints and a photograph are provided pursuant to the provisions of Article 14, paragraph (2) of the Immigration Control Act.</w:t>
      </w:r>
    </w:p>
    <w:p w:rsidR="00CA596E" w:rsidRDefault="00A2377F">
      <w:pPr>
        <w:pStyle w:val="enf4"/>
      </w:pPr>
      <w:r>
        <w:t>(4) The form of the seal of verification for landing at a port of call prescribed</w:t>
      </w:r>
      <w:r>
        <w:t xml:space="preserve"> in Article 14, paragraph (3) of the Immigration Control Act shall be pursuant to Appended Form 18 or 18-2.</w:t>
      </w:r>
    </w:p>
    <w:p w:rsidR="00CA596E" w:rsidRDefault="00A2377F">
      <w:pPr>
        <w:pStyle w:val="enf4"/>
      </w:pPr>
      <w:r>
        <w:t>(5) Restrictions on the landing period, area of movement and other restrictions under the provisions of Article 14, paragraph (4) of the Immigration</w:t>
      </w:r>
      <w:r>
        <w:t xml:space="preserve"> Control Act shall be pursuant to the following items:</w:t>
      </w:r>
    </w:p>
    <w:p w:rsidR="00CA596E" w:rsidRDefault="00A2377F">
      <w:pPr>
        <w:pStyle w:val="enf6"/>
      </w:pPr>
      <w:r>
        <w:t>(i) The period of landing shall be decided within 72 hours.</w:t>
      </w:r>
    </w:p>
    <w:p w:rsidR="00CA596E" w:rsidRDefault="00A2377F">
      <w:pPr>
        <w:pStyle w:val="enf6"/>
      </w:pPr>
      <w:r>
        <w:t>(ii) The area of movement shall be within the area of the municipality where the port of entry or departure at which the foreign national arr</w:t>
      </w:r>
      <w:r>
        <w:t>ived is located, except for cases where the immigration inspector finds that there is a special reason and decides otherwise.</w:t>
      </w:r>
    </w:p>
    <w:p w:rsidR="00CA596E" w:rsidRDefault="00A2377F">
      <w:pPr>
        <w:pStyle w:val="enf6"/>
      </w:pPr>
      <w:r>
        <w:t>(iii) In addition to the preceding items, an immigration inspector shall prohibit activities for which the foreign national receiv</w:t>
      </w:r>
      <w:r>
        <w:t>es a reward and shall impose other specifically necessary restrictions.</w:t>
      </w:r>
    </w:p>
    <w:p w:rsidR="00CA596E" w:rsidRDefault="00CA596E"/>
    <w:p w:rsidR="00CA596E" w:rsidRDefault="00A2377F">
      <w:pPr>
        <w:pStyle w:val="ena"/>
      </w:pPr>
      <w:r>
        <w:t>(Permission for Landing in Transit)</w:t>
      </w:r>
    </w:p>
    <w:p w:rsidR="00CA596E" w:rsidRDefault="00A2377F">
      <w:pPr>
        <w:pStyle w:val="enf3"/>
      </w:pPr>
      <w:r>
        <w:t>Article 14  (1) The application for permission for landing in transit pursuant to the provisions of Article 15, paragraphs (1) or (2) of the Immigr</w:t>
      </w:r>
      <w:r>
        <w:t>ation Control Act shall be filed by the foreign national wishing to land in transit by submitting to an immigration inspector a written application pursuant to Appended Form 17 and a document pursuant to Appended Form 6.</w:t>
      </w:r>
    </w:p>
    <w:p w:rsidR="00CA596E" w:rsidRDefault="00A2377F">
      <w:pPr>
        <w:pStyle w:val="enf4"/>
      </w:pPr>
      <w:r>
        <w:t>(2) The provisions of paragraph (2)</w:t>
      </w:r>
      <w:r>
        <w:t xml:space="preserve"> of the preceding Article shall apply mutatis mutandis to a foreign national who wishes to land while in transit as prescribed in Article 15, paragraph (1) or (2) of the Immigration Control Act.</w:t>
      </w:r>
    </w:p>
    <w:p w:rsidR="00CA596E" w:rsidRDefault="00A2377F">
      <w:pPr>
        <w:pStyle w:val="enf4"/>
      </w:pPr>
      <w:r>
        <w:t>(3) The provisions of Article 5, paragraphs (7) and (9) shall</w:t>
      </w:r>
      <w:r>
        <w:t xml:space="preserve"> apply mutatis mutandis to cases where fingerprints and a photograph are provided pursuant to the provisions of Article 15, paragraph (3) of the Immigration Control Act.</w:t>
      </w:r>
    </w:p>
    <w:p w:rsidR="00CA596E" w:rsidRDefault="00A2377F">
      <w:pPr>
        <w:pStyle w:val="enf4"/>
      </w:pPr>
      <w:r>
        <w:t xml:space="preserve">(4) The form of the seal of verification for landing in transit prescribed in Article </w:t>
      </w:r>
      <w:r>
        <w:t>15, paragraph (4) of the Immigration Control Act shall be pursuant to Appended Form 19 or 19-2.</w:t>
      </w:r>
    </w:p>
    <w:p w:rsidR="00CA596E" w:rsidRDefault="00A2377F">
      <w:pPr>
        <w:pStyle w:val="enf4"/>
      </w:pPr>
      <w:r>
        <w:t>(5) Restrictions on the landing period, route to be followed in transit, and other restrictions pursuant to the provisions of Article 15, paragraph (5) of the I</w:t>
      </w:r>
      <w:r>
        <w:t>mmigration Control Act pertaining to the permission for landing in transit under the provisions of paragraph (1) of the same Article shall be pursuant to the following items:</w:t>
      </w:r>
    </w:p>
    <w:p w:rsidR="00CA596E" w:rsidRDefault="00A2377F">
      <w:pPr>
        <w:pStyle w:val="enf6"/>
      </w:pPr>
      <w:r>
        <w:t>(i) A landing period not exceeding 15 days shall be determined.</w:t>
      </w:r>
    </w:p>
    <w:p w:rsidR="00CA596E" w:rsidRDefault="00A2377F">
      <w:pPr>
        <w:pStyle w:val="enf6"/>
      </w:pPr>
      <w:r>
        <w:t xml:space="preserve">(ii) The </w:t>
      </w:r>
      <w:r>
        <w:t>route to be followed while in transit shall be determined according to the route to the port of entry or departure where the vessel to which the foreign national intends to return is located, except for cases where the immigration inspector finds that ther</w:t>
      </w:r>
      <w:r>
        <w:t>e is a special reason and decides otherwise.</w:t>
      </w:r>
    </w:p>
    <w:p w:rsidR="00CA596E" w:rsidRDefault="00A2377F">
      <w:pPr>
        <w:pStyle w:val="enf6"/>
      </w:pPr>
      <w:r>
        <w:t>(iii) In addition to the preceding items, an immigration inspector shall prohibit activities for which the foreign national receives a reward and shall impose other specifically necessary restrictions.</w:t>
      </w:r>
    </w:p>
    <w:p w:rsidR="00CA596E" w:rsidRDefault="00A2377F">
      <w:pPr>
        <w:pStyle w:val="enf4"/>
      </w:pPr>
      <w:r>
        <w:t>(6) Restr</w:t>
      </w:r>
      <w:r>
        <w:t>ictions on the landing period, route to be followed while in transit, and other restrictions pursuant to the provisions of Article 15, paragraph (5) of the Immigration Control Act pertaining to the permission for landing in transit pursuant to the provisio</w:t>
      </w:r>
      <w:r>
        <w:t>ns of paragraph (2) of the same Article shall be pursuant to the following items:</w:t>
      </w:r>
    </w:p>
    <w:p w:rsidR="00CA596E" w:rsidRDefault="00A2377F">
      <w:pPr>
        <w:pStyle w:val="enf6"/>
      </w:pPr>
      <w:r>
        <w:t>(i) A landing period not exceeding 3 days shall be determined.</w:t>
      </w:r>
    </w:p>
    <w:p w:rsidR="00CA596E" w:rsidRDefault="00A2377F">
      <w:pPr>
        <w:pStyle w:val="enf6"/>
      </w:pPr>
      <w:r>
        <w:t xml:space="preserve">(ii) The route to be followed while in transit shall be determined according to the route to the port of entry </w:t>
      </w:r>
      <w:r>
        <w:t>or departure where the vessel or aircraft which the foreign national intends to board for departure from Japan is located, except for cases where the immigration inspector finds that there is a special reason and decides otherwise.</w:t>
      </w:r>
    </w:p>
    <w:p w:rsidR="00CA596E" w:rsidRDefault="00A2377F">
      <w:pPr>
        <w:pStyle w:val="enf6"/>
      </w:pPr>
      <w:r>
        <w:t>(iii) In addition to the</w:t>
      </w:r>
      <w:r>
        <w:t xml:space="preserve"> preceding items, an immigration inspector shall prohibit activities for which the foreign national receives a reward and shall impose other specifically necessary restrictions.</w:t>
      </w:r>
    </w:p>
    <w:p w:rsidR="00CA596E" w:rsidRDefault="00CA596E"/>
    <w:p w:rsidR="00CA596E" w:rsidRDefault="00A2377F">
      <w:pPr>
        <w:pStyle w:val="ena"/>
      </w:pPr>
      <w:r>
        <w:t>(Landing Permission for Crew Members)</w:t>
      </w:r>
    </w:p>
    <w:p w:rsidR="00CA596E" w:rsidRDefault="00A2377F">
      <w:pPr>
        <w:pStyle w:val="enf3"/>
      </w:pPr>
      <w:r>
        <w:t>Article 15  (1) The application for lan</w:t>
      </w:r>
      <w:r>
        <w:t>ding permission for crew members pursuant to the provisions of Article 16, paragraph (1) of the Immigration Control Act shall be filed by submitting to an immigration inspector two written applications pursuant to Appended Form 20.</w:t>
      </w:r>
    </w:p>
    <w:p w:rsidR="00CA596E" w:rsidRDefault="00A2377F">
      <w:pPr>
        <w:pStyle w:val="enf4"/>
      </w:pPr>
      <w:r>
        <w:t>(2) The form of the crew</w:t>
      </w:r>
      <w:r>
        <w:t xml:space="preserve"> member's landing permit prescribed in Article 16, paragraph (4) of the Immigration Control Act pertaining to the permission pursuant to the provisions of paragraph (1) of the same Article shall be pursuant to Appended Form 21.</w:t>
      </w:r>
    </w:p>
    <w:p w:rsidR="00CA596E" w:rsidRDefault="00A2377F">
      <w:pPr>
        <w:pStyle w:val="enf4"/>
      </w:pPr>
      <w:r>
        <w:t>(3) Restrictions on the peri</w:t>
      </w:r>
      <w:r>
        <w:t>od of landing and area of movement and other restrictions pursuant to the provisions of Article 16, paragraph (5) of the Immigration Control Act shall be pursuant to the following items:</w:t>
      </w:r>
    </w:p>
    <w:p w:rsidR="00CA596E" w:rsidRDefault="00A2377F">
      <w:pPr>
        <w:pStyle w:val="enf6"/>
      </w:pPr>
      <w:r>
        <w:t xml:space="preserve">(i) The landing period shall be decided by the immigration inspector </w:t>
      </w:r>
      <w:r>
        <w:t>with regard to the following categories:</w:t>
      </w:r>
    </w:p>
    <w:p w:rsidR="00CA596E" w:rsidRDefault="00A2377F">
      <w:pPr>
        <w:pStyle w:val="enf9"/>
      </w:pPr>
      <w:r>
        <w:t>(a) Where landing in the vicinity of one port of entry or departure is permitted: within 7 days.</w:t>
      </w:r>
    </w:p>
    <w:p w:rsidR="00CA596E" w:rsidRDefault="00A2377F">
      <w:pPr>
        <w:pStyle w:val="enf9"/>
      </w:pPr>
      <w:r>
        <w:t>(b) Where landing in the vicinity of 2 or more ports of entry or departure is permitted: within 15 days.</w:t>
      </w:r>
    </w:p>
    <w:p w:rsidR="00CA596E" w:rsidRDefault="00A2377F">
      <w:pPr>
        <w:pStyle w:val="enf9"/>
      </w:pPr>
      <w:r>
        <w:t>(c) Where lan</w:t>
      </w:r>
      <w:r>
        <w:t>ding is permitted in order to transfer to another vessel or aircraft located at the port of entry or departure at which the vessel or aircraft that the crew member boarded arrived: within 7 days.</w:t>
      </w:r>
    </w:p>
    <w:p w:rsidR="00CA596E" w:rsidRDefault="00A2377F">
      <w:pPr>
        <w:pStyle w:val="enf9"/>
      </w:pPr>
      <w:r>
        <w:t>(d) In the event that the landing is permitted in order to t</w:t>
      </w:r>
      <w:r>
        <w:t>ransfer to another vessel or aircraft located at another port of entry or departure: within 15 days.</w:t>
      </w:r>
    </w:p>
    <w:p w:rsidR="00CA596E" w:rsidRDefault="00A2377F">
      <w:pPr>
        <w:pStyle w:val="enf6"/>
      </w:pPr>
      <w:r>
        <w:t>(ii) The area of movement shall be within the area of the municipality where the port of entry or departure at which the crew member arrived is located, ex</w:t>
      </w:r>
      <w:r>
        <w:t>cept for cases where the immigration inspector finds that there is a special reason and decides otherwise; provided, however, that the route to be followed while in transit where landing is permitted in order to allow a foreign national to transfer to anot</w:t>
      </w:r>
      <w:r>
        <w:t>her vessel or aircraft located at another port of entry or departure shall be determined according to the route to the port of entry or departure where the vessel or aircraft to which the foreign national intends to transfer is located.</w:t>
      </w:r>
    </w:p>
    <w:p w:rsidR="00CA596E" w:rsidRDefault="00A2377F">
      <w:pPr>
        <w:pStyle w:val="enf6"/>
      </w:pPr>
      <w:r>
        <w:t>(iii) In addition t</w:t>
      </w:r>
      <w:r>
        <w:t>o the preceding items, an immigration inspector shall prohibit activities for which the foreign national receives reward and impose other specifically necessary restrictions.</w:t>
      </w:r>
    </w:p>
    <w:p w:rsidR="00CA596E" w:rsidRDefault="00CA596E"/>
    <w:p w:rsidR="00CA596E" w:rsidRDefault="00A2377F">
      <w:pPr>
        <w:pStyle w:val="ena"/>
      </w:pPr>
      <w:r>
        <w:t>(Multiple Landing Permission for Crew Members)</w:t>
      </w:r>
    </w:p>
    <w:p w:rsidR="00CA596E" w:rsidRDefault="00A2377F">
      <w:pPr>
        <w:pStyle w:val="enf3"/>
      </w:pPr>
      <w:r>
        <w:t>Article 15-2  (1) The application</w:t>
      </w:r>
      <w:r>
        <w:t xml:space="preserve"> for landing permission for crew members pursuant to the provisions of Article 16, paragraph (2) of the Immigration Control Act (hereinafter referred to as "multiple landing permission for crew members") shall be filed by submitting to an immigration inspe</w:t>
      </w:r>
      <w:r>
        <w:t>ctor two written applications pursuant to Appended Form 22-2 and a photograph.</w:t>
      </w:r>
    </w:p>
    <w:p w:rsidR="00CA596E" w:rsidRDefault="00A2377F">
      <w:pPr>
        <w:pStyle w:val="enf4"/>
      </w:pPr>
      <w:r>
        <w:t>(2) The form of the crew members' landing permit prescribed in Article 16, paragraph (4) of the Immigration Control Act pertaining to multiple landing permission for crew member</w:t>
      </w:r>
      <w:r>
        <w:t>s shall be pursuant to Appended Form 22-3.</w:t>
      </w:r>
    </w:p>
    <w:p w:rsidR="00CA596E" w:rsidRDefault="00A2377F">
      <w:pPr>
        <w:pStyle w:val="enf4"/>
      </w:pPr>
      <w:r>
        <w:t>(3) In the event that an immigration inspector has revoked a multiple person landing permission for crew members pursuant to the provisions of Article 16, paragraph (8) or (9) of the Immigration Control Act, he/sh</w:t>
      </w:r>
      <w:r>
        <w:t>e shall notify the crew member concerned by Appended Form 22-4 and the captain of the vessel or aircraft or the carrier who applied for the permission by Appended Form 22-5.</w:t>
      </w:r>
    </w:p>
    <w:p w:rsidR="00CA596E" w:rsidRDefault="00A2377F">
      <w:pPr>
        <w:pStyle w:val="enf4"/>
      </w:pPr>
      <w:r>
        <w:t xml:space="preserve">(4) In the case referred to in the preceding paragraph, the immigration inspector </w:t>
      </w:r>
      <w:r>
        <w:t>shall have the crew member's landing permit pertaining to the revoked multiple person landing permission for crew members returned.</w:t>
      </w:r>
    </w:p>
    <w:p w:rsidR="00CA596E" w:rsidRDefault="00CA596E"/>
    <w:p w:rsidR="00CA596E" w:rsidRDefault="00A2377F">
      <w:pPr>
        <w:pStyle w:val="ena"/>
      </w:pPr>
      <w:r>
        <w:t>(Provision of Fingerprints and Photographs by Crew Members)</w:t>
      </w:r>
    </w:p>
    <w:p w:rsidR="00CA596E" w:rsidRDefault="00A2377F">
      <w:pPr>
        <w:pStyle w:val="enf3"/>
      </w:pPr>
      <w:r>
        <w:t>Article 15-3  The provisions of Article 5, paragraphs (7) and (</w:t>
      </w:r>
      <w:r>
        <w:t>9) shall apply mutatis mutandis to cases where fingerprints and a photograph are provided pursuant to the provisions of Article 16, paragraph (3) of the Immigration Control Act or paragraph (7) of the same Article.</w:t>
      </w:r>
    </w:p>
    <w:p w:rsidR="00CA596E" w:rsidRDefault="00CA596E"/>
    <w:p w:rsidR="00CA596E" w:rsidRDefault="00A2377F">
      <w:pPr>
        <w:pStyle w:val="ena"/>
      </w:pPr>
      <w:r>
        <w:t xml:space="preserve">(Permission for Emergency </w:t>
      </w:r>
      <w:r>
        <w:t>Landing)</w:t>
      </w:r>
    </w:p>
    <w:p w:rsidR="00CA596E" w:rsidRDefault="00A2377F">
      <w:pPr>
        <w:pStyle w:val="enf3"/>
      </w:pPr>
      <w:r>
        <w:t xml:space="preserve">Article 16  (1) The application for permission for emergency landing pursuant to the provisions of Article 17, paragraph (1) of the Immigration Control Act shall be filed by submitting to an immigration inspector two written applications pursuant </w:t>
      </w:r>
      <w:r>
        <w:t>to Appended Form 23.</w:t>
      </w:r>
    </w:p>
    <w:p w:rsidR="00CA596E" w:rsidRDefault="00A2377F">
      <w:pPr>
        <w:pStyle w:val="enf4"/>
      </w:pPr>
      <w:r>
        <w:t>(2) The provisions of Article 5, paragraphs (7) and (9) shall apply mutatis mutandis to cases where fingerprints and a photograph are provided pursuant to the provisions of Article 17, paragraph (2) of the Immigration Control Act.</w:t>
      </w:r>
    </w:p>
    <w:p w:rsidR="00CA596E" w:rsidRDefault="00A2377F">
      <w:pPr>
        <w:pStyle w:val="enf4"/>
      </w:pPr>
      <w:r>
        <w:t xml:space="preserve">(3) </w:t>
      </w:r>
      <w:r>
        <w:t>The form of the emergency landing permit prescribed in Article 17, paragraph (3) of the Immigration Control Act shall be pursuant to Appended Form 24.</w:t>
      </w:r>
    </w:p>
    <w:p w:rsidR="00CA596E" w:rsidRDefault="00CA596E"/>
    <w:p w:rsidR="00CA596E" w:rsidRDefault="00A2377F">
      <w:pPr>
        <w:pStyle w:val="ena"/>
      </w:pPr>
      <w:r>
        <w:t>(Landing Permission Due to Distress)</w:t>
      </w:r>
    </w:p>
    <w:p w:rsidR="00CA596E" w:rsidRDefault="00A2377F">
      <w:pPr>
        <w:pStyle w:val="enf3"/>
      </w:pPr>
      <w:r>
        <w:t xml:space="preserve">Article 17  (1) The application for landing permission due to </w:t>
      </w:r>
      <w:r>
        <w:t>distress pursuant to the provisions of Article 18, paragraph (1) of the Immigration Control Act shall be filed by submitting to an immigration inspector two written applications pursuant to Appended Form 25.</w:t>
      </w:r>
    </w:p>
    <w:p w:rsidR="00CA596E" w:rsidRDefault="00A2377F">
      <w:pPr>
        <w:pStyle w:val="enf4"/>
      </w:pPr>
      <w:r>
        <w:t xml:space="preserve">(2) The provisions of Article 5, paragraphs (7) </w:t>
      </w:r>
      <w:r>
        <w:t>and (9) shall apply mutatis mutandis to cases where fingerprints and a photograph are provided pursuant to the provisions of Article 18, paragraph (3) of the Immigration Control Act.</w:t>
      </w:r>
    </w:p>
    <w:p w:rsidR="00CA596E" w:rsidRDefault="00A2377F">
      <w:pPr>
        <w:pStyle w:val="enf4"/>
      </w:pPr>
      <w:r>
        <w:t xml:space="preserve">(3) The form of the landing permit due to distress prescribed in Article </w:t>
      </w:r>
      <w:r>
        <w:t>18, paragraph (4) of the Immigration Control Act shall be pursuant to Appended Form 26.</w:t>
      </w:r>
    </w:p>
    <w:p w:rsidR="00CA596E" w:rsidRDefault="00A2377F">
      <w:pPr>
        <w:pStyle w:val="enf4"/>
      </w:pPr>
      <w:r>
        <w:t>(4) Restrictions on the period of landing and area of movement and other restrictions pursuant to the provisions of Article 18, paragraph (5) of the Immigration Control</w:t>
      </w:r>
      <w:r>
        <w:t xml:space="preserve"> Act shall be pursuant to the following items:</w:t>
      </w:r>
    </w:p>
    <w:p w:rsidR="00CA596E" w:rsidRDefault="00A2377F">
      <w:pPr>
        <w:pStyle w:val="enf6"/>
      </w:pPr>
      <w:r>
        <w:t>(i) A landing period not exceeding 30 days shall be decided.</w:t>
      </w:r>
    </w:p>
    <w:p w:rsidR="00CA596E" w:rsidRDefault="00A2377F">
      <w:pPr>
        <w:pStyle w:val="enf6"/>
      </w:pPr>
      <w:r>
        <w:t>(ii) The area of movement shall be within the area of the municipality where the place at which the rescued and protected foreign national was rescu</w:t>
      </w:r>
      <w:r>
        <w:t>ed and protection is located, except for cases where the immigration inspector finds that there is a special reason and decides otherwise.</w:t>
      </w:r>
    </w:p>
    <w:p w:rsidR="00CA596E" w:rsidRDefault="00A2377F">
      <w:pPr>
        <w:pStyle w:val="enf6"/>
      </w:pPr>
      <w:r>
        <w:t>(iii) In addition to the preceding items, an immigration inspector shall prohibit activities for which the foreign na</w:t>
      </w:r>
      <w:r>
        <w:t>tional receives reward and impose other specifically necessary restrictions.</w:t>
      </w:r>
    </w:p>
    <w:p w:rsidR="00CA596E" w:rsidRDefault="00CA596E"/>
    <w:p w:rsidR="00CA596E" w:rsidRDefault="00A2377F">
      <w:pPr>
        <w:pStyle w:val="ena"/>
      </w:pPr>
      <w:r>
        <w:t>(Landing Permission for Temporary Refuge)</w:t>
      </w:r>
    </w:p>
    <w:p w:rsidR="00CA596E" w:rsidRDefault="00A2377F">
      <w:pPr>
        <w:pStyle w:val="enf3"/>
      </w:pPr>
      <w:r>
        <w:t>Article 18  (1) Any foreign national who seeks to apply for landing permission for temporary refuge pursuant to the provisions of Articl</w:t>
      </w:r>
      <w:r>
        <w:t>e 18-2, paragraph (1) of the Immigration Control Act shall submit to an immigration inspector a document pursuant to Appended Forms 6 and 26-2.</w:t>
      </w:r>
    </w:p>
    <w:p w:rsidR="00CA596E" w:rsidRDefault="00A2377F">
      <w:pPr>
        <w:pStyle w:val="enf4"/>
      </w:pPr>
      <w:r>
        <w:t>(2) The provisions of Article 5, paragraphs (3) and (4) shall apply mutatis mutandis to the application set fort</w:t>
      </w:r>
      <w:r>
        <w:t>h in the preceding paragraph.</w:t>
      </w:r>
    </w:p>
    <w:p w:rsidR="00CA596E" w:rsidRDefault="00A2377F">
      <w:pPr>
        <w:pStyle w:val="enf4"/>
      </w:pPr>
      <w:r>
        <w:t>(3) The provisions of Article 5, paragraphs (7) and (9) shall apply mutatis mutandis to cases where fingerprints and a photograph are provided pursuant to the provisions of Article 18-2, paragraph (2) of the Immigration Contro</w:t>
      </w:r>
      <w:r>
        <w:t>l Act.</w:t>
      </w:r>
    </w:p>
    <w:p w:rsidR="00CA596E" w:rsidRDefault="00A2377F">
      <w:pPr>
        <w:pStyle w:val="enf4"/>
      </w:pPr>
      <w:r>
        <w:t>(4) The form of the landing permit for temporary refuge prescribed in Article 18-2, paragraph (3) of the Immigration Control Act shall be pursuant to Appended Form 27.</w:t>
      </w:r>
    </w:p>
    <w:p w:rsidR="00CA596E" w:rsidRDefault="00A2377F">
      <w:pPr>
        <w:pStyle w:val="enf4"/>
      </w:pPr>
      <w:r>
        <w:t>(5) Restrictions on the landing period, residence, area of movement, and other co</w:t>
      </w:r>
      <w:r>
        <w:t>nditions pursuant to the provisions of Article 18-2, paragraph (4) of the Immigration Control Act shall be pursuant to the following items:</w:t>
      </w:r>
    </w:p>
    <w:p w:rsidR="00CA596E" w:rsidRDefault="00A2377F">
      <w:pPr>
        <w:pStyle w:val="enf6"/>
      </w:pPr>
      <w:r>
        <w:t>(i) A landing period not exceeding 6 months shall be decided.</w:t>
      </w:r>
    </w:p>
    <w:p w:rsidR="00CA596E" w:rsidRDefault="00A2377F">
      <w:pPr>
        <w:pStyle w:val="enf6"/>
      </w:pPr>
      <w:r>
        <w:t>(ii) As a residence, a facility, etc. that the immigra</w:t>
      </w:r>
      <w:r>
        <w:t>tion inspector finds appropriate as a residence during the landing for temporary refuge shall be designated.</w:t>
      </w:r>
    </w:p>
    <w:p w:rsidR="00CA596E" w:rsidRDefault="00A2377F">
      <w:pPr>
        <w:pStyle w:val="enf6"/>
      </w:pPr>
      <w:r>
        <w:t>(iii) The area of movement shall be within the area of the municipality where the designated residence is located, except for cases where the immig</w:t>
      </w:r>
      <w:r>
        <w:t>ration inspector finds that there is a special reason and decides otherwise.</w:t>
      </w:r>
    </w:p>
    <w:p w:rsidR="00CA596E" w:rsidRDefault="00A2377F">
      <w:pPr>
        <w:pStyle w:val="enf6"/>
      </w:pPr>
      <w:r>
        <w:t>(iv) In addition to the preceding items, an immigration inspector shall prohibit activities for which the foreign national receives a reward and impose other specifically necessar</w:t>
      </w:r>
      <w:r>
        <w:t>y conditions.</w:t>
      </w:r>
    </w:p>
    <w:p w:rsidR="00CA596E" w:rsidRDefault="00CA596E"/>
    <w:p w:rsidR="00CA596E" w:rsidRDefault="00A2377F">
      <w:pPr>
        <w:pStyle w:val="ena"/>
      </w:pPr>
      <w:r>
        <w:t>(Permission to Engage in Activity Other Than That Permitted under the Status of Residence Previously Granted)</w:t>
      </w:r>
    </w:p>
    <w:p w:rsidR="00CA596E" w:rsidRDefault="00A2377F">
      <w:pPr>
        <w:pStyle w:val="enf3"/>
      </w:pPr>
      <w:r>
        <w:t>Article 19  (1) Any foreign national who seeks to apply for the permission set forth in Article 19, paragraph (2) of the Immigratio</w:t>
      </w:r>
      <w:r>
        <w:t>n Control Act (hereinafter referred to as "permission to engage in activity other than that permitted under the status of residence previously granted") shall appear at a regional immigration bureau and submit a written application pursuant to Appended For</w:t>
      </w:r>
      <w:r>
        <w:t>m 28, a copy of each of the documents clarifying the specific activities pertaining to the application, and a copy of each of any other reference materials.</w:t>
      </w:r>
    </w:p>
    <w:p w:rsidR="00CA596E" w:rsidRDefault="00A2377F">
      <w:pPr>
        <w:pStyle w:val="enf4"/>
      </w:pPr>
      <w:r>
        <w:t>(2) When filing the application set forth in the preceding paragraph, the foreign national shall pr</w:t>
      </w:r>
      <w:r>
        <w:t>esent the documents listed in the following items. A foreign national who is unable to present his/her passport or certificate of status of residence shall submit a document with a statement of the reason therefor:</w:t>
      </w:r>
    </w:p>
    <w:p w:rsidR="00CA596E" w:rsidRDefault="00A2377F">
      <w:pPr>
        <w:pStyle w:val="enf6"/>
      </w:pPr>
      <w:r>
        <w:t xml:space="preserve">(i) Passport or certificate of </w:t>
      </w:r>
      <w:r>
        <w:t>status of residence.</w:t>
      </w:r>
    </w:p>
    <w:p w:rsidR="00CA596E" w:rsidRDefault="00A2377F">
      <w:pPr>
        <w:pStyle w:val="enf6"/>
      </w:pPr>
      <w:r>
        <w:t>(ii) Registration certificate pursuant to the provisions of Article 5, paragraph (1) of the Alien Registration Act (Act No. 125 of 1952) (hereinafter referred to as "registration certificate") or a copy thereof, or a certificate of reg</w:t>
      </w:r>
      <w:r>
        <w:t>istered matters on the registration card pursuant to the provisions of Article 4-3, paragraph (2) of the same Act (hereinafter referred to as "registration certificate, etc.").</w:t>
      </w:r>
    </w:p>
    <w:p w:rsidR="00CA596E" w:rsidRDefault="00A2377F">
      <w:pPr>
        <w:pStyle w:val="enf4"/>
      </w:pPr>
      <w:r>
        <w:t>(3) Notwithstanding the provisions of paragraph (1), a foreign national shall n</w:t>
      </w:r>
      <w:r>
        <w:t>ot be required to appear at a regional immigration bureau in the event that the director of the regional immigration bureau finds such nonappearance reasonable. In this case, any of the persons listed in the following items (with respect to items (i) and (</w:t>
      </w:r>
      <w:r>
        <w:t>ii), only those requested by the foreign national) shall submit the written application, etc. provided for in paragraph (1) and carry out the procedures provided for in the preceding paragraph on behalf of the foreign national staying in Japan:</w:t>
      </w:r>
    </w:p>
    <w:p w:rsidR="00CA596E" w:rsidRDefault="00A2377F">
      <w:pPr>
        <w:pStyle w:val="enf6"/>
      </w:pPr>
      <w:r>
        <w:t>(i) A membe</w:t>
      </w:r>
      <w:r>
        <w:t>r of the staff of the institution which the foreign national prescribed in paragraph (1) operates or which employs him/her, a member of the staff of the institution where the foreign national receives training or education (hereinafter referred to as "memb</w:t>
      </w:r>
      <w:r>
        <w:t>er of the staff of the accepting institution, etc.") or a member of the staff of a public interest corporation whom the director of the regional immigration bureau finds appropriate.</w:t>
      </w:r>
    </w:p>
    <w:p w:rsidR="00CA596E" w:rsidRDefault="00A2377F">
      <w:pPr>
        <w:pStyle w:val="enf6"/>
      </w:pPr>
      <w:r>
        <w:t>(ii) An attorney or administrative scrivener (gyouseishoshi) who has noti</w:t>
      </w:r>
      <w:r>
        <w:t>fied the director of the regional immigration bureau exercising jurisdiction over the area where the bar association or the administrative scrivener's association to which the attorney or administrative scrivener specialist belongs is located through the a</w:t>
      </w:r>
      <w:r>
        <w:t>ssociation.</w:t>
      </w:r>
    </w:p>
    <w:p w:rsidR="00CA596E" w:rsidRDefault="00A2377F">
      <w:pPr>
        <w:pStyle w:val="enf6"/>
      </w:pPr>
      <w:r>
        <w:t>(iii) A statutory representative of the foreign national.</w:t>
      </w:r>
    </w:p>
    <w:p w:rsidR="00CA596E" w:rsidRDefault="00A2377F">
      <w:pPr>
        <w:pStyle w:val="enf4"/>
      </w:pPr>
      <w:r>
        <w:t>(4) Permission to engage in activity other than that permitted under the status of residence previously granted shall be given by the issuance of a permit to engage in activity other tha</w:t>
      </w:r>
      <w:r>
        <w:t>n that permitted under the status of residence previously granted pursuant to Appended Form 29 or affixing the seal of verification pursuant to Appended Form 29-2.</w:t>
      </w:r>
    </w:p>
    <w:p w:rsidR="00CA596E" w:rsidRDefault="00CA596E"/>
    <w:p w:rsidR="00CA596E" w:rsidRDefault="00A2377F">
      <w:pPr>
        <w:pStyle w:val="ena"/>
      </w:pPr>
      <w:r>
        <w:t>(Incidental Rewards, etc.)</w:t>
      </w:r>
    </w:p>
    <w:p w:rsidR="00CA596E" w:rsidRDefault="00A2377F">
      <w:pPr>
        <w:pStyle w:val="enf3"/>
      </w:pPr>
      <w:r>
        <w:t>Article 19-2  Rewards for lectures not given on a regular basis,</w:t>
      </w:r>
      <w:r>
        <w:t xml:space="preserve"> incidental rewards in daily life and other payments prescribed in Article 19, paragraph (1), item (i) of the Immigration Control Act shall be as provided for in the following items:</w:t>
      </w:r>
    </w:p>
    <w:p w:rsidR="00CA596E" w:rsidRDefault="00A2377F">
      <w:pPr>
        <w:pStyle w:val="enf6"/>
      </w:pPr>
      <w:r>
        <w:t xml:space="preserve">(i) Rewards, prize money and other payments for the following activities </w:t>
      </w:r>
      <w:r>
        <w:t>not given on a regular basis:</w:t>
      </w:r>
    </w:p>
    <w:p w:rsidR="00CA596E" w:rsidRDefault="00A2377F">
      <w:pPr>
        <w:pStyle w:val="enf9"/>
      </w:pPr>
      <w:r>
        <w:t>(a) Lectures, classes, discussions and other similar activities.</w:t>
      </w:r>
    </w:p>
    <w:p w:rsidR="00CA596E" w:rsidRDefault="00A2377F">
      <w:pPr>
        <w:pStyle w:val="enf9"/>
      </w:pPr>
      <w:r>
        <w:t>(b) Advice, appraisal and other similar activities.</w:t>
      </w:r>
    </w:p>
    <w:p w:rsidR="00CA596E" w:rsidRDefault="00A2377F">
      <w:pPr>
        <w:pStyle w:val="enf9"/>
      </w:pPr>
      <w:r>
        <w:t>(c) Production of novels, papers, pictures, photographs, programs and other works.</w:t>
      </w:r>
    </w:p>
    <w:p w:rsidR="00CA596E" w:rsidRDefault="00A2377F">
      <w:pPr>
        <w:pStyle w:val="enf9"/>
      </w:pPr>
      <w:r>
        <w:t>(d) Participation in event</w:t>
      </w:r>
      <w:r>
        <w:t>s, appearance in movies or broadcasting programs and other similar activities.</w:t>
      </w:r>
    </w:p>
    <w:p w:rsidR="00CA596E" w:rsidRDefault="00A2377F">
      <w:pPr>
        <w:pStyle w:val="enf6"/>
      </w:pPr>
      <w:r>
        <w:t>(ii) Rewards and other payments for engagement in the daily housework of a relative, friend, or acquaintance of the foreign national upon the request of those persons (except fo</w:t>
      </w:r>
      <w:r>
        <w:t>r engagement on a regular basis).</w:t>
      </w:r>
    </w:p>
    <w:p w:rsidR="00CA596E" w:rsidRDefault="00CA596E"/>
    <w:p w:rsidR="00CA596E" w:rsidRDefault="00A2377F">
      <w:pPr>
        <w:pStyle w:val="ena"/>
      </w:pPr>
      <w:r>
        <w:t>(Certificate of Qualification for Employment)</w:t>
      </w:r>
    </w:p>
    <w:p w:rsidR="00CA596E" w:rsidRDefault="00A2377F">
      <w:pPr>
        <w:pStyle w:val="enf3"/>
      </w:pPr>
      <w:r>
        <w:t xml:space="preserve">Article 19-3  (1) Any foreign national who seeks to apply for issuance of the certificate pursuant to the provisions of Article 19-2, paragraph (1) of the Immigration Control </w:t>
      </w:r>
      <w:r>
        <w:t>Act (hereinafter referred to as "certificate of qualification for employment") shall appear at a regional immigration bureau and submit a written application pursuant to Appended Form 29-3.</w:t>
      </w:r>
    </w:p>
    <w:p w:rsidR="00CA596E" w:rsidRDefault="00A2377F">
      <w:pPr>
        <w:pStyle w:val="enf4"/>
      </w:pPr>
      <w:r>
        <w:t>(2) When filing the application set forth in the preceding paragra</w:t>
      </w:r>
      <w:r>
        <w:t>ph, the foreign national shall present his/her passport or registration certificate, etc. A foreign national who has been granted permission to engage in activity other than that permitted under the status of residence previously granted shall present such</w:t>
      </w:r>
      <w:r>
        <w:t xml:space="preserve"> permit pursuant to the provisions of Article 19, paragraph (4).</w:t>
      </w:r>
    </w:p>
    <w:p w:rsidR="00CA596E" w:rsidRDefault="00A2377F">
      <w:pPr>
        <w:pStyle w:val="enf4"/>
      </w:pPr>
      <w:r>
        <w:t>(3) The provisions of Article 19, paragraph (3) shall apply mutatis mutandis to the application set forth in paragraph (1).</w:t>
      </w:r>
    </w:p>
    <w:p w:rsidR="00CA596E" w:rsidRDefault="00A2377F">
      <w:pPr>
        <w:pStyle w:val="enf4"/>
      </w:pPr>
      <w:r>
        <w:t>(4) The form of the certificate of qualification for employment sha</w:t>
      </w:r>
      <w:r>
        <w:t>ll be pursuant to Appended Form 29-4.</w:t>
      </w:r>
    </w:p>
    <w:p w:rsidR="00CA596E" w:rsidRDefault="00CA596E"/>
    <w:p w:rsidR="00CA596E" w:rsidRDefault="00A2377F">
      <w:pPr>
        <w:pStyle w:val="ena"/>
      </w:pPr>
      <w:r>
        <w:t>(Change of Status of Residence)</w:t>
      </w:r>
    </w:p>
    <w:p w:rsidR="00CA596E" w:rsidRDefault="00A2377F">
      <w:pPr>
        <w:pStyle w:val="enf3"/>
      </w:pPr>
      <w:r>
        <w:t>Article 20  (1) Any foreign national who seeks to apply for the change of status of residence pursuant to the provisions of Article 20, paragraph (2) of the Immigration Control Act shal</w:t>
      </w:r>
      <w:r>
        <w:t>l appear at a regional immigration bureau and submit a written application pursuant to Appended Form 30.</w:t>
      </w:r>
    </w:p>
    <w:p w:rsidR="00CA596E" w:rsidRDefault="00A2377F">
      <w:pPr>
        <w:pStyle w:val="enf4"/>
      </w:pPr>
      <w:r>
        <w:t>(2) When filing the application set forth in the preceding paragraph, the foreign national shall submit a copy of each of the materials listed in the r</w:t>
      </w:r>
      <w:r>
        <w:t>ight-hand column of Appended Table III corresponding to the status of residence pertaining to the application listed in the left-hand column of the same Table, and a copy of each of any other reference materials.</w:t>
      </w:r>
    </w:p>
    <w:p w:rsidR="00CA596E" w:rsidRDefault="00A2377F">
      <w:pPr>
        <w:pStyle w:val="enf4"/>
      </w:pPr>
      <w:r>
        <w:t>(3) When filing the application set forth i</w:t>
      </w:r>
      <w:r>
        <w:t>n paragraph (1), the foreign national shall present the documents listed in the following items. A foreign national who is unable to present his/her passport or certificate of status of residence shall submit a document with a statement of the reason there</w:t>
      </w:r>
      <w:r>
        <w:t>for:</w:t>
      </w:r>
    </w:p>
    <w:p w:rsidR="00CA596E" w:rsidRDefault="00A2377F">
      <w:pPr>
        <w:pStyle w:val="enf6"/>
      </w:pPr>
      <w:r>
        <w:t>(i) Passport or certificate of status of residence.</w:t>
      </w:r>
    </w:p>
    <w:p w:rsidR="00CA596E" w:rsidRDefault="00A2377F">
      <w:pPr>
        <w:pStyle w:val="enf6"/>
      </w:pPr>
      <w:r>
        <w:t>(ii) Registration certificate, etc.</w:t>
      </w:r>
    </w:p>
    <w:p w:rsidR="00CA596E" w:rsidRDefault="00A2377F">
      <w:pPr>
        <w:pStyle w:val="enf6"/>
      </w:pPr>
      <w:r>
        <w:t xml:space="preserve">(iii) In the case of a foreign national who has been issued a permit to engage in activity other than that permitted under the status of residence </w:t>
      </w:r>
      <w:r>
        <w:t>previously granted pursuant to the provisions of Article 19, paragraph (4), the permit.</w:t>
      </w:r>
    </w:p>
    <w:p w:rsidR="00CA596E" w:rsidRDefault="00A2377F">
      <w:pPr>
        <w:pStyle w:val="enf4"/>
      </w:pPr>
      <w:r>
        <w:t>(4) The provisions of Article 19, paragraph (3) shall apply mutatis mutandis to the application set forth in paragraph (1).</w:t>
      </w:r>
    </w:p>
    <w:p w:rsidR="00CA596E" w:rsidRDefault="00A2377F">
      <w:pPr>
        <w:pStyle w:val="enf4"/>
      </w:pPr>
      <w:r>
        <w:t>(5) Notwithstanding the provisions of paragr</w:t>
      </w:r>
      <w:r>
        <w:t xml:space="preserve">aph (1), in the event that the foreign national is unable to appear at the regional immigration bureau due to disease or for other similar reasons, the foreign national shall not be required to appear at the bureau. In this case, a relative of the foreign </w:t>
      </w:r>
      <w:r>
        <w:t>national, a person living with the foreign national, or an equivalent person whom the director of the regional immigration bureau finds appropriate may submit the written application provided for in paragraph (1) and the materials provided for in paragraph</w:t>
      </w:r>
      <w:r>
        <w:t xml:space="preserve"> (2) on behalf of the foreign national staying in Japan.</w:t>
      </w:r>
    </w:p>
    <w:p w:rsidR="00CA596E" w:rsidRDefault="00A2377F">
      <w:pPr>
        <w:pStyle w:val="enf4"/>
      </w:pPr>
      <w:r>
        <w:t xml:space="preserve">(6) Entry of a new status of residence and period of stay in the passport as prescribed in Article 20, paragraph (4) of the Immigration Control Act shall be done by affixing the seal of verification </w:t>
      </w:r>
      <w:r>
        <w:t>pursuant to Appended Form 31 or 31-2.</w:t>
      </w:r>
    </w:p>
    <w:p w:rsidR="00CA596E" w:rsidRDefault="00A2377F">
      <w:pPr>
        <w:pStyle w:val="enf4"/>
      </w:pPr>
      <w:r>
        <w:t xml:space="preserve">(7) In the event that permission for change of status of residence is granted pursuant to the provisions of Article 20, paragraph (3) of the Immigration Control Act, when permitting a change to the status of </w:t>
      </w:r>
      <w:r>
        <w:t>residence of "Designated Activities," a certificate of designation pursuant to Appended Form 7-4 with a statement of the activities specifically designated by the Minister of Justice with respect to the foreign national concerned shall be issued.</w:t>
      </w:r>
    </w:p>
    <w:p w:rsidR="00CA596E" w:rsidRDefault="00A2377F">
      <w:pPr>
        <w:pStyle w:val="enf4"/>
      </w:pPr>
      <w:r>
        <w:t>(8) The f</w:t>
      </w:r>
      <w:r>
        <w:t>orm of the certificate of status of residence prescribed in Article 20, paragraph (4) of the Immigration Control Act shall be pursuant to Appended Form 32.</w:t>
      </w:r>
    </w:p>
    <w:p w:rsidR="00CA596E" w:rsidRDefault="00CA596E"/>
    <w:p w:rsidR="00CA596E" w:rsidRDefault="00A2377F">
      <w:pPr>
        <w:pStyle w:val="ena"/>
      </w:pPr>
      <w:r>
        <w:t>(Extension of Period of Stay)</w:t>
      </w:r>
    </w:p>
    <w:p w:rsidR="00CA596E" w:rsidRDefault="00A2377F">
      <w:pPr>
        <w:pStyle w:val="enf3"/>
      </w:pPr>
      <w:r>
        <w:t>Article 21  (1) Any foreign national who seeks to apply for an extens</w:t>
      </w:r>
      <w:r>
        <w:t>ion of the period of stay pursuant to the provisions of Article 21, paragraph (2) of the Immigration Control Act shall appear at the regional immigration bureau and submit a written application pursuant to Appended Form 30-2 by the date of expiration of th</w:t>
      </w:r>
      <w:r>
        <w:t>e period of stay.</w:t>
      </w:r>
    </w:p>
    <w:p w:rsidR="00CA596E" w:rsidRDefault="00A2377F">
      <w:pPr>
        <w:pStyle w:val="enf4"/>
      </w:pPr>
      <w:r>
        <w:t>(2) When filing the application set forth in the preceding paragraph, the foreign national shall submit a copy of each of the materials listed in the right-hand column of Appended Table III-2 corresponding to the status of residence perta</w:t>
      </w:r>
      <w:r>
        <w:t>ining to the application listed in the left-hand column of the same Table, and a copy of each of any other reference materials.</w:t>
      </w:r>
    </w:p>
    <w:p w:rsidR="00CA596E" w:rsidRDefault="00A2377F">
      <w:pPr>
        <w:pStyle w:val="enf4"/>
      </w:pPr>
      <w:r>
        <w:t>(3) The provisions of Article 19, paragraph (3) and paragraphs (3) and (5) of the preceding Article shall apply mutatis mutandis</w:t>
      </w:r>
      <w:r>
        <w:t xml:space="preserve"> to the application set forth in paragraph (1).</w:t>
      </w:r>
    </w:p>
    <w:p w:rsidR="00CA596E" w:rsidRDefault="00A2377F">
      <w:pPr>
        <w:pStyle w:val="enf4"/>
      </w:pPr>
      <w:r>
        <w:t>(4) Entry of a new period of stay in the passport as prescribed in Article 21, paragraph (4) of the Immigration Control Act shall be done by affixing the seal of verification pursuant to Appended Form 33 or 3</w:t>
      </w:r>
      <w:r>
        <w:t>3-2.</w:t>
      </w:r>
    </w:p>
    <w:p w:rsidR="00CA596E" w:rsidRDefault="00A2377F">
      <w:pPr>
        <w:pStyle w:val="enf4"/>
      </w:pPr>
      <w:r>
        <w:t>(5) The form of the certificate of status of residence prescribed in Article 21, paragraph (4) of the Immigration Control Act shall be pursuant to Appended Form 32.</w:t>
      </w:r>
    </w:p>
    <w:p w:rsidR="00CA596E" w:rsidRDefault="00CA596E"/>
    <w:p w:rsidR="00CA596E" w:rsidRDefault="00A2377F">
      <w:pPr>
        <w:pStyle w:val="ena"/>
      </w:pPr>
      <w:r>
        <w:t>(Request for Change of the Contents of Application)</w:t>
      </w:r>
    </w:p>
    <w:p w:rsidR="00CA596E" w:rsidRDefault="00A2377F">
      <w:pPr>
        <w:pStyle w:val="enf3"/>
      </w:pPr>
      <w:r>
        <w:t xml:space="preserve">Article 21-2  (1) When a foreign </w:t>
      </w:r>
      <w:r>
        <w:t>national who has filed the application set forth in Article 20, paragraph (1) seeks to request changing said application to an application for the extension of period of stay, he/she shall appear at a regional immigration bureau and submit a written reques</w:t>
      </w:r>
      <w:r>
        <w:t>t pursuant to Appended Form 30-3.</w:t>
      </w:r>
    </w:p>
    <w:p w:rsidR="00CA596E" w:rsidRDefault="00A2377F">
      <w:pPr>
        <w:pStyle w:val="enf4"/>
      </w:pPr>
      <w:r>
        <w:t xml:space="preserve">(2) In the event that the request set forth in the preceding paragraph is granted, the application set forth in paragraph (1) of the preceding Article shall be deemed to have been filed on the day on which the application </w:t>
      </w:r>
      <w:r>
        <w:t>set forth in Article 20, paragraph (1) pertaining to the request was filed.</w:t>
      </w:r>
    </w:p>
    <w:p w:rsidR="00CA596E" w:rsidRDefault="00A2377F">
      <w:pPr>
        <w:pStyle w:val="enf4"/>
      </w:pPr>
      <w:r>
        <w:t>(3) When the director of a regional immigration bureau who has received the request set forth in the preceding paragraph finds it necessary, he/she may request the foreign national</w:t>
      </w:r>
      <w:r>
        <w:t xml:space="preserve"> to submit a copy of each of the materials listed in the right-hand column of Appended Table III-2 corresponding to the status of residence pertaining to the request listed in the left-hand column of the same Table, and a copy of each of any other referenc</w:t>
      </w:r>
      <w:r>
        <w:t>e materials.</w:t>
      </w:r>
    </w:p>
    <w:p w:rsidR="00CA596E" w:rsidRDefault="00A2377F">
      <w:pPr>
        <w:pStyle w:val="enf4"/>
      </w:pPr>
      <w:r>
        <w:t>(4) The provisions of Article 19, paragraph (3) and Article 20, paragraphs (3) and (5) shall apply mutatis mutandis to the request set forth in paragraph (1). In this case, the term "application" in said paragraphs shall be deemed to be replac</w:t>
      </w:r>
      <w:r>
        <w:t>ed with "request."</w:t>
      </w:r>
    </w:p>
    <w:p w:rsidR="00CA596E" w:rsidRDefault="00A2377F">
      <w:pPr>
        <w:pStyle w:val="enf4"/>
      </w:pPr>
      <w:r>
        <w:t xml:space="preserve">(5) When any foreign national who has filed the application set forth in paragraph (1) of the preceding Article seeks to request a change of the said application to an application for a change of status of residence, he/she shall appear </w:t>
      </w:r>
      <w:r>
        <w:t>at the regional immigration bureau and submit a written request pursuant to Appended Form 30-3.</w:t>
      </w:r>
    </w:p>
    <w:p w:rsidR="00CA596E" w:rsidRDefault="00A2377F">
      <w:pPr>
        <w:pStyle w:val="enf4"/>
      </w:pPr>
      <w:r>
        <w:t>(6) In the event that the request set forth in the preceding paragraph is made, the application set forth in Article 20, paragraph (1) shall be deemed to have b</w:t>
      </w:r>
      <w:r>
        <w:t>een filed on the day on which the application set forth in paragraph (1) of the preceding Article pertaining to the request was filed.</w:t>
      </w:r>
    </w:p>
    <w:p w:rsidR="00CA596E" w:rsidRDefault="00A2377F">
      <w:pPr>
        <w:pStyle w:val="enf4"/>
      </w:pPr>
      <w:r>
        <w:t>(7) When the director of the regional immigration bureau who has received the request set forth in paragraph (5) finds it</w:t>
      </w:r>
      <w:r>
        <w:t xml:space="preserve"> necessary, he/she may request the foreign national to submit a copy of each of the materials listed in the right-hand column of Appended Table III corresponding to the status of residence pertaining to the request listed in the left-hand column of the sam</w:t>
      </w:r>
      <w:r>
        <w:t>e Table, and a copy of each of any other reference materials.</w:t>
      </w:r>
    </w:p>
    <w:p w:rsidR="00CA596E" w:rsidRDefault="00A2377F">
      <w:pPr>
        <w:pStyle w:val="enf4"/>
      </w:pPr>
      <w:r>
        <w:t>(8) The provisions of Article 19, paragraph (3) and Article 20, paragraphs (3) and (5) shall apply mutatis mutandis to the request set forth in paragraph (5) of this Article. In this case, the t</w:t>
      </w:r>
      <w:r>
        <w:t>erm "paragraph (1)" in the said paragraphs shall be deemed to be replaced with "paragraph (5)"; and "application" shall be deemed to be replaced with "request."</w:t>
      </w:r>
    </w:p>
    <w:p w:rsidR="00CA596E" w:rsidRDefault="00CA596E"/>
    <w:p w:rsidR="00CA596E" w:rsidRDefault="00A2377F">
      <w:pPr>
        <w:pStyle w:val="ena"/>
      </w:pPr>
      <w:r>
        <w:t>(Permission for Permanent Residence Through Change of Status of Residence)</w:t>
      </w:r>
    </w:p>
    <w:p w:rsidR="00CA596E" w:rsidRDefault="00A2377F">
      <w:pPr>
        <w:pStyle w:val="enf3"/>
      </w:pPr>
      <w:r>
        <w:t>Article 22  (1) Any</w:t>
      </w:r>
      <w:r>
        <w:t xml:space="preserve"> foreign national who seeks to apply for permission for permanent residence pursuant to the provisions of Article 22, paragraph (1) of the Immigration Control Act shall appear at a regional immigration bureau and submit a written application pursuant to Ap</w:t>
      </w:r>
      <w:r>
        <w:t>pended Form 34, a copy of each of the documents listed in the following items, and a copy of each of any other reference materials; provided, however, that those prescribed in the proviso to Article 22, paragraph (2) of the Immigration Control Act shall no</w:t>
      </w:r>
      <w:r>
        <w:t>t be required to submit the documents listed in items (i) and (ii), and those recognized as refugees pursuant to the provisions of Article 61-2, paragraph (1) of the Immigration Control Act shall not be required to submit the document listed in item (ii):</w:t>
      </w:r>
    </w:p>
    <w:p w:rsidR="00CA596E" w:rsidRDefault="00A2377F">
      <w:pPr>
        <w:pStyle w:val="enf6"/>
      </w:pPr>
      <w:r>
        <w:t>(i) Document certifying good behavior and conduct by the foreign national.</w:t>
      </w:r>
    </w:p>
    <w:p w:rsidR="00CA596E" w:rsidRDefault="00A2377F">
      <w:pPr>
        <w:pStyle w:val="enf6"/>
      </w:pPr>
      <w:r>
        <w:t>(ii) Document certifying that the foreign national has sufficient assets or skills to earn an independent living.</w:t>
      </w:r>
    </w:p>
    <w:p w:rsidR="00CA596E" w:rsidRDefault="00A2377F">
      <w:pPr>
        <w:pStyle w:val="enf6"/>
      </w:pPr>
      <w:r>
        <w:t xml:space="preserve">(iii) Letter of endorsement by his/her endorser residing in </w:t>
      </w:r>
      <w:r>
        <w:t>Japan.</w:t>
      </w:r>
    </w:p>
    <w:p w:rsidR="00CA596E" w:rsidRDefault="00A2377F">
      <w:pPr>
        <w:pStyle w:val="enf4"/>
      </w:pPr>
      <w:r>
        <w:t>(2) The provisions of Article 19, paragraph (3) (except for the parts pertaining to a member of the staff of the accepting organization, etc.) and Article 20, paragraphs (3) and (5) shall apply mutatis mutandis to the application set forth in the pr</w:t>
      </w:r>
      <w:r>
        <w:t>eceding paragraph. In this case, the term "paragraph (1)" in said paragraphs shall be deemed to be replaced with "the preceding paragraph."</w:t>
      </w:r>
    </w:p>
    <w:p w:rsidR="00CA596E" w:rsidRDefault="00A2377F">
      <w:pPr>
        <w:pStyle w:val="enf4"/>
      </w:pPr>
      <w:r>
        <w:t>(3) The form of the seal of verification for permanent residence prescribed in Article 22, paragraph (3) of the Immi</w:t>
      </w:r>
      <w:r>
        <w:t>gration Control Act shall be pursuant to Appended Form 35 or 35-2.</w:t>
      </w:r>
    </w:p>
    <w:p w:rsidR="00CA596E" w:rsidRDefault="00A2377F">
      <w:pPr>
        <w:pStyle w:val="enf4"/>
      </w:pPr>
      <w:r>
        <w:t>(4) The form of the certificate of status of residence prescribed in Article 22, paragraph (3) of the Immigration Control Act shall be pursuant to Appended Form 32.</w:t>
      </w:r>
    </w:p>
    <w:p w:rsidR="00CA596E" w:rsidRDefault="00CA596E"/>
    <w:p w:rsidR="00CA596E" w:rsidRDefault="00A2377F">
      <w:pPr>
        <w:pStyle w:val="enf3"/>
      </w:pPr>
      <w:r>
        <w:t>Article 23  Deleted</w:t>
      </w:r>
    </w:p>
    <w:p w:rsidR="00CA596E" w:rsidRDefault="00CA596E"/>
    <w:p w:rsidR="00CA596E" w:rsidRDefault="00A2377F">
      <w:pPr>
        <w:pStyle w:val="ena"/>
      </w:pPr>
      <w:r>
        <w:t>(A</w:t>
      </w:r>
      <w:r>
        <w:t>cquisition of Status of Residence)</w:t>
      </w:r>
    </w:p>
    <w:p w:rsidR="00CA596E" w:rsidRDefault="00A2377F">
      <w:pPr>
        <w:pStyle w:val="enf3"/>
      </w:pPr>
      <w:r>
        <w:t>Article 24  (1) Any foreign national who seeks to apply for the acquisition of status of residence pursuant to the provisions of Article 22-2, paragraph (2) of the Immigration Control Act (including cases where it is appl</w:t>
      </w:r>
      <w:r>
        <w:t>ied mutatis mutandis pursuant to Article 22-3 of the Immigration Control Act) shall appear at a regional immigration bureau and submit a written application pursuant to Appended Form 36.</w:t>
      </w:r>
    </w:p>
    <w:p w:rsidR="00CA596E" w:rsidRDefault="00A2377F">
      <w:pPr>
        <w:pStyle w:val="enf4"/>
      </w:pPr>
      <w:r>
        <w:t>(2) When filing the application set forth in the preceding paragraph,</w:t>
      </w:r>
      <w:r>
        <w:t xml:space="preserve"> the foreign national shall submit the document provided for in the category corresponding to that foreign national as listed in the following items:</w:t>
      </w:r>
    </w:p>
    <w:p w:rsidR="00CA596E" w:rsidRDefault="00A2377F">
      <w:pPr>
        <w:pStyle w:val="enf6"/>
      </w:pPr>
      <w:r>
        <w:t>(i) A person who has renounced Japanese nationality: a document certifying his/her nationality.</w:t>
      </w:r>
    </w:p>
    <w:p w:rsidR="00CA596E" w:rsidRDefault="00A2377F">
      <w:pPr>
        <w:pStyle w:val="enf6"/>
      </w:pPr>
      <w:r>
        <w:t>(ii) A per</w:t>
      </w:r>
      <w:r>
        <w:t>son who was recently born: a document certifying his/her birth.</w:t>
      </w:r>
    </w:p>
    <w:p w:rsidR="00CA596E" w:rsidRDefault="00A2377F">
      <w:pPr>
        <w:pStyle w:val="enf6"/>
      </w:pPr>
      <w:r>
        <w:t>(iii) A person other than those listed in the two items immediately preceding this item and who needs to acquire a status of residence: a document certifying the grounds therefor.</w:t>
      </w:r>
    </w:p>
    <w:p w:rsidR="00CA596E" w:rsidRDefault="00A2377F">
      <w:pPr>
        <w:pStyle w:val="enf4"/>
      </w:pPr>
      <w:r>
        <w:t>(3) The prov</w:t>
      </w:r>
      <w:r>
        <w:t xml:space="preserve">isions of Article 19, paragraph (3) and Article 20, paragraphs (2), (3), (5), and (7) shall apply mutatis mutandis to the application set forth in paragraph (1). In this case, the term "the preceding paragraph" in Article 20, paragraph (2) shall be deemed </w:t>
      </w:r>
      <w:r>
        <w:t>to be replaced with "paragraph (1)" ; and the terms "change of status of residence" and "change to status of residence" in paragraph (7) of the same Article shall be deemed to be replaced with "acquisition of status of residence," respectively.</w:t>
      </w:r>
    </w:p>
    <w:p w:rsidR="00CA596E" w:rsidRDefault="00A2377F">
      <w:pPr>
        <w:pStyle w:val="enf4"/>
      </w:pPr>
      <w:r>
        <w:t>(4) Entry o</w:t>
      </w:r>
      <w:r>
        <w:t>f a new status of residence and period of stay in the passport as prescribed in Article 20, paragraph (4) of the Immigration Control Act, which is applied mutatis mutandis pursuant to Article 22-2, paragraph (3) of the Immigration Control Act (including ca</w:t>
      </w:r>
      <w:r>
        <w:t>ses where it is applied mutatis mutandis pursuant to Article 22-3 of the Immigration Control Act), shall be done by affixing the seal of verification pursuant to Appended Form 37 or 37-2.</w:t>
      </w:r>
    </w:p>
    <w:p w:rsidR="00CA596E" w:rsidRDefault="00A2377F">
      <w:pPr>
        <w:pStyle w:val="enf4"/>
      </w:pPr>
      <w:r>
        <w:t>(5) The form of the certificate of the status of residence prescribe</w:t>
      </w:r>
      <w:r>
        <w:t>d in Article 20, paragraph (4) of the Immigration Control Act, which is applied mutatis mutandis pursuant to Article 22-2, paragraph (3) of the Immigration Control Act (including the cases where it is applied mutatis mutandis pursuant to Article 22-3 of th</w:t>
      </w:r>
      <w:r>
        <w:t>e Immigration Control Act), shall be pursuant to Appended Form 32.</w:t>
      </w:r>
    </w:p>
    <w:p w:rsidR="00CA596E" w:rsidRDefault="00CA596E"/>
    <w:p w:rsidR="00CA596E" w:rsidRDefault="00A2377F">
      <w:pPr>
        <w:pStyle w:val="ena"/>
      </w:pPr>
      <w:r>
        <w:t>(Permission for Permanent Residence Through Acquisition of Status of Residence)</w:t>
      </w:r>
    </w:p>
    <w:p w:rsidR="00CA596E" w:rsidRDefault="00A2377F">
      <w:pPr>
        <w:pStyle w:val="enf3"/>
      </w:pPr>
      <w:r>
        <w:t>Article 25  (1) Among foreign nationals who seek to apply for the acquisition of status of residence pursuan</w:t>
      </w:r>
      <w:r>
        <w:t>t to the provisions of Article 22-2, paragraph (2) of the Immigration Control Act (including cases where it is applied mutatis mutandis pursuant to Article 22-3 of the Immigration Control Act), any foreign national who seeks to apply for permission for per</w:t>
      </w:r>
      <w:r>
        <w:t xml:space="preserve">manent residence as prescribed in Article 22-2, paragraph (4) of the Immigration Control Act shall appear at a regional immigration bureau and submit a written application pursuant to Appended Form 34, a copy of each of the documents listed in Article 22, </w:t>
      </w:r>
      <w:r>
        <w:t>paragraph (1) and paragraph (2) of the preceding Article, and a copy of each of any other reference materials. In this case, the provisions of the proviso to Article 22, paragraph (1) shall apply mutatis mutandis.</w:t>
      </w:r>
    </w:p>
    <w:p w:rsidR="00CA596E" w:rsidRDefault="00A2377F">
      <w:pPr>
        <w:pStyle w:val="enf4"/>
      </w:pPr>
      <w:r>
        <w:t>(2) The provisions of Article 19, paragrap</w:t>
      </w:r>
      <w:r>
        <w:t>h (3) and Article 20, paragraphs (3) and (5) shall apply mutatis mutandis to the application set forth in the preceding paragraph. In this case, the term "paragraph (1)" in the said paragraphs shall be deemed to be replaced with "the preceding paragraph."</w:t>
      </w:r>
    </w:p>
    <w:p w:rsidR="00CA596E" w:rsidRDefault="00A2377F">
      <w:pPr>
        <w:pStyle w:val="enf4"/>
      </w:pPr>
      <w:r>
        <w:t>(3) The form of the seal of verification for permanent residence prescribed in Article 22, paragraph (3) of the Immigration Control Act, which is applied mutatis mutandis pursuant to Article 22-2, paragraph (4) of the Immigration Control Act (including cas</w:t>
      </w:r>
      <w:r>
        <w:t>es where it is applied mutatis mutandis pursuant to Article 22-3 of the Immigration Control Act), shall be pursuant to Appended Form 35 or 35-2.</w:t>
      </w:r>
    </w:p>
    <w:p w:rsidR="00CA596E" w:rsidRDefault="00A2377F">
      <w:pPr>
        <w:pStyle w:val="enf4"/>
      </w:pPr>
      <w:r>
        <w:t>(4) The form of the certificate of status of residence prescribed in Article 22, paragraph (3) of the Immigrati</w:t>
      </w:r>
      <w:r>
        <w:t>on Control Act, which is applied mutatis mutandis pursuant to Article 22-2, paragraph (4) of the Immigration Control Act (including cases where it is applied mutatis mutandis pursuant to Article 22-3 of the Immigration Control Act), shall be pursuant to Ap</w:t>
      </w:r>
      <w:r>
        <w:t>pended Form 32.</w:t>
      </w:r>
    </w:p>
    <w:p w:rsidR="00CA596E" w:rsidRDefault="00CA596E"/>
    <w:p w:rsidR="00CA596E" w:rsidRDefault="00A2377F">
      <w:pPr>
        <w:pStyle w:val="ena"/>
      </w:pPr>
      <w:r>
        <w:t>(Revocation of Status of Residence)</w:t>
      </w:r>
    </w:p>
    <w:p w:rsidR="00CA596E" w:rsidRDefault="00A2377F">
      <w:pPr>
        <w:pStyle w:val="enf3"/>
      </w:pPr>
      <w:r>
        <w:t xml:space="preserve">Article 25-2  The revocation of status of residence pursuant to the provisions of Article 22-4, paragraph (1) of the Immigration Control Act shall be made by a written notice of revocation of the status </w:t>
      </w:r>
      <w:r>
        <w:t>of residence pursuant to Appended Form 37-3.</w:t>
      </w:r>
    </w:p>
    <w:p w:rsidR="00CA596E" w:rsidRDefault="00CA596E"/>
    <w:p w:rsidR="00CA596E" w:rsidRDefault="00A2377F">
      <w:pPr>
        <w:pStyle w:val="ena"/>
      </w:pPr>
      <w:r>
        <w:t>(Designation of an Immigration Inspector in Charge of the Hearing)</w:t>
      </w:r>
    </w:p>
    <w:p w:rsidR="00CA596E" w:rsidRDefault="00A2377F">
      <w:pPr>
        <w:pStyle w:val="enf3"/>
      </w:pPr>
      <w:r>
        <w:t xml:space="preserve">Article 25-3  The Minister of Justice (including the director of a regional immigration bureau delegated the authority relating to </w:t>
      </w:r>
      <w:r>
        <w:t xml:space="preserve">revocation of status of residence prescribed in Article 22-4 of the Immigration Control Act pursuant to the provisions of Article 69-2 of the Immigration Control Act; hereinafter, the same shall apply from this Article to Article 25-14) shall designate an </w:t>
      </w:r>
      <w:r>
        <w:t xml:space="preserve">immigration inspector to hear the opinion pursuant to the provisions of Article 22-4, paragraph (2) of the Immigration Control Act (hereinafter referred to as "immigration inspector in charge of the hearing") from among the immigration inspectors whom the </w:t>
      </w:r>
      <w:r>
        <w:t>Minister of Justice finds to have knowledge and experience necessary for hearing the opinion.</w:t>
      </w:r>
    </w:p>
    <w:p w:rsidR="00CA596E" w:rsidRDefault="00CA596E"/>
    <w:p w:rsidR="00CA596E" w:rsidRDefault="00A2377F">
      <w:pPr>
        <w:pStyle w:val="ena"/>
      </w:pPr>
      <w:r>
        <w:t>(Procedures for the Appointment and Dismissal of Representatives)</w:t>
      </w:r>
    </w:p>
    <w:p w:rsidR="00CA596E" w:rsidRDefault="00A2377F">
      <w:pPr>
        <w:pStyle w:val="enf3"/>
      </w:pPr>
      <w:r>
        <w:t xml:space="preserve">Article 25-4  (1) When a foreign national who has received a notice pursuant to the provisions </w:t>
      </w:r>
      <w:r>
        <w:t>of Article 22-4, paragraph (3) of the Immigration Control Act (hereinafter referred to as "party to the hearing") seeks to have his/her representative appear at the hearing, the foreign national shall submit to the regional immigration bureau a certificate</w:t>
      </w:r>
      <w:r>
        <w:t xml:space="preserve"> of qualification of the representative pursuant to Appended Form 37-4.</w:t>
      </w:r>
    </w:p>
    <w:p w:rsidR="00CA596E" w:rsidRDefault="00A2377F">
      <w:pPr>
        <w:pStyle w:val="enf4"/>
      </w:pPr>
      <w:r>
        <w:t xml:space="preserve">(2) When a representative loses his/her qualification, the party to the hearing who has appointed the representative shall promptly submit to the regional immigration bureau a written </w:t>
      </w:r>
      <w:r>
        <w:t>notice of loss of qualification of representative pursuant to Appended Form 37-5.</w:t>
      </w:r>
    </w:p>
    <w:p w:rsidR="00CA596E" w:rsidRDefault="00CA596E"/>
    <w:p w:rsidR="00CA596E" w:rsidRDefault="00A2377F">
      <w:pPr>
        <w:pStyle w:val="ena"/>
      </w:pPr>
      <w:r>
        <w:t>(Interested Person)</w:t>
      </w:r>
    </w:p>
    <w:p w:rsidR="00CA596E" w:rsidRDefault="00A2377F">
      <w:pPr>
        <w:pStyle w:val="enf3"/>
      </w:pPr>
      <w:r>
        <w:t xml:space="preserve">Article 25-5  (1) When an immigration inspector in charge of a hearing finds it necessary, he/she may request or permit a person other than the party to </w:t>
      </w:r>
      <w:r>
        <w:t>the hearing who is found to have an interest in the disposition of the revocation of the status of residence concerned (hereinafter referred to as "interested person" in this Article) to participate in the procedures relating to the hearing.</w:t>
      </w:r>
    </w:p>
    <w:p w:rsidR="00CA596E" w:rsidRDefault="00A2377F">
      <w:pPr>
        <w:pStyle w:val="enf4"/>
      </w:pPr>
      <w:r>
        <w:t>(2) The reques</w:t>
      </w:r>
      <w:r>
        <w:t>t for permission pursuant to the provisions of the preceding paragraph shall be made by the interested person or his/her representative by submitting to the regional immigration bureau a written request pursuant to Appended Form 37-6.</w:t>
      </w:r>
    </w:p>
    <w:p w:rsidR="00CA596E" w:rsidRDefault="00A2377F">
      <w:pPr>
        <w:pStyle w:val="enf4"/>
      </w:pPr>
      <w:r>
        <w:t xml:space="preserve">(3) When </w:t>
      </w:r>
      <w:r>
        <w:t>permitting the participation of an interested person pursuant to the provisions of paragraph (1), the immigration inspector in charge of the hearing shall notify the requester concerned by a written notice of permission for participation of an interested p</w:t>
      </w:r>
      <w:r>
        <w:t>erson pursuant to Appended Form 37-7.</w:t>
      </w:r>
    </w:p>
    <w:p w:rsidR="00CA596E" w:rsidRDefault="00A2377F">
      <w:pPr>
        <w:pStyle w:val="enf4"/>
      </w:pPr>
      <w:r>
        <w:t xml:space="preserve">(4) The provisions of the preceding Article shall apply mutatis mutandis to the interested person permitted to participate pursuant to the provisions of paragraph (1) (hereinafter referred to as "intervener"). In this </w:t>
      </w:r>
      <w:r>
        <w:t>case, the term "a foreign national who has received the notice pursuant to the provisions of Article 22-4, paragraph (3) of the Immigration Control Act (hereinafter referred to as "party to the hearing")" in paragraph (1) of the same Article and "the party</w:t>
      </w:r>
      <w:r>
        <w:t xml:space="preserve"> to the hearing" in paragraph (2) of the same Article shall be deemed to be replaced with "the intervener," respectively.</w:t>
      </w:r>
    </w:p>
    <w:p w:rsidR="00CA596E" w:rsidRDefault="00CA596E"/>
    <w:p w:rsidR="00CA596E" w:rsidRDefault="00A2377F">
      <w:pPr>
        <w:pStyle w:val="ena"/>
      </w:pPr>
      <w:r>
        <w:t>(Notice of the Hearing)</w:t>
      </w:r>
    </w:p>
    <w:p w:rsidR="00CA596E" w:rsidRDefault="00A2377F">
      <w:pPr>
        <w:pStyle w:val="enf3"/>
      </w:pPr>
      <w:r>
        <w:t>Article 25-6  (1) The notice pursuant to the provisions of Article 22-4, paragraph (3) of the Immigration Con</w:t>
      </w:r>
      <w:r>
        <w:t>trol Act shall be given by a written notice of a hearing pursuant to Appended Form 37-8; provided, however, that in case of urgency, this notice may be given by oral notice of the relevant matters in the written notice by an immigration inspector or immigr</w:t>
      </w:r>
      <w:r>
        <w:t>ation control officer.</w:t>
      </w:r>
    </w:p>
    <w:p w:rsidR="00CA596E" w:rsidRDefault="00A2377F">
      <w:pPr>
        <w:pStyle w:val="enf4"/>
      </w:pPr>
      <w:r>
        <w:t>(2) The Minister of Justice shall give the notice pursuant to the provisions of the preceding paragraph a reasonable period of time before the date of the hearing; provided, however, that this shall not apply in the event that, after</w:t>
      </w:r>
      <w:r>
        <w:t xml:space="preserve"> the foreign national concerned has received a seal of verification for landing or special permission (limited to those involving the decision of status of residence; hereinafter, the same shall apply in this paragraph), a specific fact that constitutes re</w:t>
      </w:r>
      <w:r>
        <w:t>asonable grounds to believe that the foreign national falls under Article 22-4, paragraph (1), item (i) of the Immigration Control Act is found during the time that the foreign national is at the inspection location (limited to inspections conducted immedi</w:t>
      </w:r>
      <w:r>
        <w:t>ately after he/she received said seal of verification for landing or special permission) pertaining to the import of freight prescribed in Article 67 of the Customs Act (Act No. 61 of 1954) and when the notice is given on the spot.</w:t>
      </w:r>
    </w:p>
    <w:p w:rsidR="00CA596E" w:rsidRDefault="00CA596E"/>
    <w:p w:rsidR="00CA596E" w:rsidRDefault="00A2377F">
      <w:pPr>
        <w:pStyle w:val="ena"/>
      </w:pPr>
      <w:r>
        <w:t xml:space="preserve">(Change of the Date or </w:t>
      </w:r>
      <w:r>
        <w:t>Place of the Hearing)</w:t>
      </w:r>
    </w:p>
    <w:p w:rsidR="00CA596E" w:rsidRDefault="00A2377F">
      <w:pPr>
        <w:pStyle w:val="enf3"/>
      </w:pPr>
      <w:r>
        <w:t>Article 25-7  (1) When there are unavoidable grounds, a party to the hearing or his/her representative may request the Minister of Justice for a change of the date or place of the hearing.</w:t>
      </w:r>
    </w:p>
    <w:p w:rsidR="00CA596E" w:rsidRDefault="00A2377F">
      <w:pPr>
        <w:pStyle w:val="enf4"/>
      </w:pPr>
      <w:r>
        <w:t>(2) The request set forth in the preceding pa</w:t>
      </w:r>
      <w:r>
        <w:t>ragraph shall be made by submitting to the regional immigration bureau a written request pursuant to Appended Form 37-9.</w:t>
      </w:r>
    </w:p>
    <w:p w:rsidR="00CA596E" w:rsidRDefault="00A2377F">
      <w:pPr>
        <w:pStyle w:val="enf4"/>
      </w:pPr>
      <w:r>
        <w:t>(3) The Minister of Justice may, upon the request set forth in paragraph (1) or ex officio, change the date or place of the hearing.</w:t>
      </w:r>
    </w:p>
    <w:p w:rsidR="00CA596E" w:rsidRDefault="00A2377F">
      <w:pPr>
        <w:pStyle w:val="enf4"/>
      </w:pPr>
      <w:r>
        <w:t>(4</w:t>
      </w:r>
      <w:r>
        <w:t>) When changing the date or place of the hearing pursuant to the provisions of the preceding paragraph, the Minister of Justice shall notify the party to the hearing or his/her representative and the intervener or his/her representative (hereinafter referr</w:t>
      </w:r>
      <w:r>
        <w:t>ed to as "party to the hearing, etc.") by a written notice of change of the date, etc. of a hearing pursuant to Appended Form 37-10.</w:t>
      </w:r>
    </w:p>
    <w:p w:rsidR="00CA596E" w:rsidRDefault="00CA596E"/>
    <w:p w:rsidR="00CA596E" w:rsidRDefault="00A2377F">
      <w:pPr>
        <w:pStyle w:val="ena"/>
      </w:pPr>
      <w:r>
        <w:t>(Consolidation of Procedures)</w:t>
      </w:r>
    </w:p>
    <w:p w:rsidR="00CA596E" w:rsidRDefault="00A2377F">
      <w:pPr>
        <w:pStyle w:val="enf3"/>
      </w:pPr>
      <w:r>
        <w:t>Article 25-8  (1) When the immigration inspector in charge of the hearing finds it necessary</w:t>
      </w:r>
      <w:r>
        <w:t>, he/she may consolidate relevant cases and hear opinions.</w:t>
      </w:r>
    </w:p>
    <w:p w:rsidR="00CA596E" w:rsidRDefault="00A2377F">
      <w:pPr>
        <w:pStyle w:val="enf4"/>
      </w:pPr>
      <w:r>
        <w:t>(2) When consolidating cases pertaining to revocation of the status of residence pursuant to the provisions of the preceding paragraph, the immigration inspector in charge of the hearing shall noti</w:t>
      </w:r>
      <w:r>
        <w:t>fy the party to the hearing or his/her representative by a written notice of consolidation of the hearing procedures pursuant to Appended Form 37-11.</w:t>
      </w:r>
    </w:p>
    <w:p w:rsidR="00CA596E" w:rsidRDefault="00CA596E"/>
    <w:p w:rsidR="00CA596E" w:rsidRDefault="00A2377F">
      <w:pPr>
        <w:pStyle w:val="ena"/>
      </w:pPr>
      <w:r>
        <w:t>(Appearance at the Hearing)</w:t>
      </w:r>
    </w:p>
    <w:p w:rsidR="00CA596E" w:rsidRDefault="00A2377F">
      <w:pPr>
        <w:pStyle w:val="enf3"/>
      </w:pPr>
      <w:r>
        <w:t>Article 25-9  (1) Any party to the hearing who intends to have his/her opinio</w:t>
      </w:r>
      <w:r>
        <w:t>n heard shall appear on the date of the hearing designated by the notice pursuant to the provisions of Article 22-4, paragraph (3) of the Immigration Control Act at the place designated by said notice.</w:t>
      </w:r>
    </w:p>
    <w:p w:rsidR="00CA596E" w:rsidRDefault="00A2377F">
      <w:pPr>
        <w:pStyle w:val="enf4"/>
      </w:pPr>
      <w:r>
        <w:t xml:space="preserve">(2) Notwithstanding the provisions of the </w:t>
      </w:r>
      <w:r>
        <w:t xml:space="preserve">preceding paragraph, upon the request of a party to the hearing to have his/her representative appear at the hearing on his/her behalf, or upon the request of said representative to appear at the hearing on behalf of the party to the hearing, the Minister </w:t>
      </w:r>
      <w:r>
        <w:t>of Justice may permit the representative to appear alone when he/she finds that the request has reasonable grounds.</w:t>
      </w:r>
    </w:p>
    <w:p w:rsidR="00CA596E" w:rsidRDefault="00A2377F">
      <w:pPr>
        <w:pStyle w:val="enf4"/>
      </w:pPr>
      <w:r>
        <w:t>(3) The request set forth in the preceding paragraph shall be made by submitting to the regional immigration bureau a written request pursua</w:t>
      </w:r>
      <w:r>
        <w:t>nt to Appended Form 37-12.</w:t>
      </w:r>
    </w:p>
    <w:p w:rsidR="00CA596E" w:rsidRDefault="00A2377F">
      <w:pPr>
        <w:pStyle w:val="enf4"/>
      </w:pPr>
      <w:r>
        <w:t xml:space="preserve">(4) When granting permission pursuant to the provisions of paragraph (2), the Minister of Justice shall notify the requester concerned by a written notice of permission for the appearance of a representative pursuant to Appended </w:t>
      </w:r>
      <w:r>
        <w:t>Form 37-13.</w:t>
      </w:r>
    </w:p>
    <w:p w:rsidR="00CA596E" w:rsidRDefault="00CA596E"/>
    <w:p w:rsidR="00CA596E" w:rsidRDefault="00A2377F">
      <w:pPr>
        <w:pStyle w:val="ena"/>
      </w:pPr>
      <w:r>
        <w:t>(Form of the Hearing)</w:t>
      </w:r>
    </w:p>
    <w:p w:rsidR="00CA596E" w:rsidRDefault="00A2377F">
      <w:pPr>
        <w:pStyle w:val="enf3"/>
      </w:pPr>
      <w:r>
        <w:t xml:space="preserve">Article 25-10  (1) At the beginning of the first hearing date, the immigration inspector in charge of the hearing shall explain to the person who has appeared on the date of the hearing the facts constituting the grounds </w:t>
      </w:r>
      <w:r>
        <w:t>for the revocation of the status of residence of the party to the hearing.</w:t>
      </w:r>
    </w:p>
    <w:p w:rsidR="00CA596E" w:rsidRDefault="00A2377F">
      <w:pPr>
        <w:pStyle w:val="enf4"/>
      </w:pPr>
      <w:r>
        <w:t>(2) The party to the hearing, etc. may appear on the hearing date to state his/her opinions, produce evidence, and ask questions of the immigration inspector in charge of the hearin</w:t>
      </w:r>
      <w:r>
        <w:t>g.</w:t>
      </w:r>
    </w:p>
    <w:p w:rsidR="00CA596E" w:rsidRDefault="00CA596E"/>
    <w:p w:rsidR="00CA596E" w:rsidRDefault="00A2377F">
      <w:pPr>
        <w:pStyle w:val="ena"/>
      </w:pPr>
      <w:r>
        <w:t>(Designation of Continuation Dates)</w:t>
      </w:r>
    </w:p>
    <w:p w:rsidR="00CA596E" w:rsidRDefault="00A2377F">
      <w:pPr>
        <w:pStyle w:val="enf3"/>
      </w:pPr>
      <w:r>
        <w:t>Article 25-11  (1) When, as a result of the hearing on the date of the hearing date, the immigration inspector in charge of the hearing finds it necessary to continue the hearing, he/she may decide upon a new date.</w:t>
      </w:r>
    </w:p>
    <w:p w:rsidR="00CA596E" w:rsidRDefault="00A2377F">
      <w:pPr>
        <w:pStyle w:val="enf4"/>
      </w:pPr>
      <w:r>
        <w:t>(</w:t>
      </w:r>
      <w:r>
        <w:t>2) In the case referred to in the preceding paragraph, the immigration inspector in charge of the hearing shall notify the party to the hearing, etc. of the date and place of the next hearing in advance by a written notice of continuance of the hearing pur</w:t>
      </w:r>
      <w:r>
        <w:t>suant to Appended Form 37-14.</w:t>
      </w:r>
    </w:p>
    <w:p w:rsidR="00CA596E" w:rsidRDefault="00A2377F">
      <w:pPr>
        <w:pStyle w:val="enf4"/>
      </w:pPr>
      <w:r>
        <w:t>(3) Oral notice to the party to the hearing, etc. who has appeared on the date of the hearing may be substituted for the written notice set forth in the preceding paragraph.</w:t>
      </w:r>
    </w:p>
    <w:p w:rsidR="00CA596E" w:rsidRDefault="00CA596E"/>
    <w:p w:rsidR="00CA596E" w:rsidRDefault="00A2377F">
      <w:pPr>
        <w:pStyle w:val="ena"/>
      </w:pPr>
      <w:r>
        <w:t xml:space="preserve">(Matters to be Entered in the Record and Report of </w:t>
      </w:r>
      <w:r>
        <w:t>the Hearing)</w:t>
      </w:r>
    </w:p>
    <w:p w:rsidR="00CA596E" w:rsidRDefault="00A2377F">
      <w:pPr>
        <w:pStyle w:val="enf3"/>
      </w:pPr>
      <w:r>
        <w:t>Article 25-12  (1) For each hearing date, the immigration inspector in charge of the hearing who is conducting the hearing shall prepare a record of the hearing stating the following matters and shall affix his/her signature and seal thereto:</w:t>
      </w:r>
    </w:p>
    <w:p w:rsidR="00CA596E" w:rsidRDefault="00A2377F">
      <w:pPr>
        <w:pStyle w:val="enf6"/>
      </w:pPr>
      <w:r>
        <w:t>(i) Name of the hearing.</w:t>
      </w:r>
    </w:p>
    <w:p w:rsidR="00CA596E" w:rsidRDefault="00A2377F">
      <w:pPr>
        <w:pStyle w:val="enf6"/>
      </w:pPr>
      <w:r>
        <w:t>(ii) Date and place of the hearing.</w:t>
      </w:r>
    </w:p>
    <w:p w:rsidR="00CA596E" w:rsidRDefault="00A2377F">
      <w:pPr>
        <w:pStyle w:val="enf6"/>
      </w:pPr>
      <w:r>
        <w:t>(iii) Name of the immigration inspector in charge of the hearing.</w:t>
      </w:r>
    </w:p>
    <w:p w:rsidR="00CA596E" w:rsidRDefault="00A2377F">
      <w:pPr>
        <w:pStyle w:val="enf6"/>
      </w:pPr>
      <w:r>
        <w:t>(iv) Nationality, name, sex, age, and occupation of the party to the hearing, etc. who appeared on the date of the hearing.</w:t>
      </w:r>
    </w:p>
    <w:p w:rsidR="00CA596E" w:rsidRDefault="00A2377F">
      <w:pPr>
        <w:pStyle w:val="enf6"/>
      </w:pPr>
      <w:r>
        <w:t>(v) S</w:t>
      </w:r>
      <w:r>
        <w:t>ummary of the statement of the party to the hearing, etc.</w:t>
      </w:r>
    </w:p>
    <w:p w:rsidR="00CA596E" w:rsidRDefault="00A2377F">
      <w:pPr>
        <w:pStyle w:val="enf6"/>
      </w:pPr>
      <w:r>
        <w:t>(vi) Titles of documentary evidence and articles and exhibits of evidence produced, if any.</w:t>
      </w:r>
    </w:p>
    <w:p w:rsidR="00CA596E" w:rsidRDefault="00A2377F">
      <w:pPr>
        <w:pStyle w:val="enf6"/>
      </w:pPr>
      <w:r>
        <w:t>(vii) Other matters for reference.</w:t>
      </w:r>
    </w:p>
    <w:p w:rsidR="00CA596E" w:rsidRDefault="00A2377F">
      <w:pPr>
        <w:pStyle w:val="enf4"/>
      </w:pPr>
      <w:r>
        <w:t xml:space="preserve">(2) After the hearing is finished, the immigration inspector in charge </w:t>
      </w:r>
      <w:r>
        <w:t>of the hearing who conducted the hearing shall promptly prepare a report stating the following matters and shall affix his/her signature and seal thereto:</w:t>
      </w:r>
    </w:p>
    <w:p w:rsidR="00CA596E" w:rsidRDefault="00A2377F">
      <w:pPr>
        <w:pStyle w:val="enf6"/>
      </w:pPr>
      <w:r>
        <w:t>(i) Opinion of the immigration inspector in charge of the hearing on the revocation of status of resi</w:t>
      </w:r>
      <w:r>
        <w:t>dence.</w:t>
      </w:r>
    </w:p>
    <w:p w:rsidR="00CA596E" w:rsidRDefault="00A2377F">
      <w:pPr>
        <w:pStyle w:val="enf6"/>
      </w:pPr>
      <w:r>
        <w:t>(ii) Assertions of the party to the hearing, etc. on the facts constituting the grounds for the revocation of status of residence.</w:t>
      </w:r>
    </w:p>
    <w:p w:rsidR="00CA596E" w:rsidRDefault="00A2377F">
      <w:pPr>
        <w:pStyle w:val="enf6"/>
      </w:pPr>
      <w:r>
        <w:t>(iii) Judgment of the immigration inspector in charge of the hearing on the assertions set forth in the preceding item</w:t>
      </w:r>
      <w:r>
        <w:t>.</w:t>
      </w:r>
    </w:p>
    <w:p w:rsidR="00CA596E" w:rsidRDefault="00A2377F">
      <w:pPr>
        <w:pStyle w:val="enf4"/>
      </w:pPr>
      <w:r>
        <w:t>(3) After the hearing has finished, the immigration inspector in charge of the hearing shall promptly submit to the Minister of Justice the record set forth in paragraph (1) and the report set forth in the preceding paragraph.</w:t>
      </w:r>
    </w:p>
    <w:p w:rsidR="00CA596E" w:rsidRDefault="00CA596E"/>
    <w:p w:rsidR="00CA596E" w:rsidRDefault="00A2377F">
      <w:pPr>
        <w:pStyle w:val="ena"/>
      </w:pPr>
      <w:r>
        <w:t xml:space="preserve">(Inspection of </w:t>
      </w:r>
      <w:r>
        <w:t>Documents, etc.)</w:t>
      </w:r>
    </w:p>
    <w:p w:rsidR="00CA596E" w:rsidRDefault="00A2377F">
      <w:pPr>
        <w:pStyle w:val="enf3"/>
      </w:pPr>
      <w:r>
        <w:t>Article 25-13  (1) From the time at which the notice pursuant to the provisions of Article 25-6, paragraph (1) was given until the time at which the hearing is finished, the party to the hearing, etc. may request that the Minister of Justi</w:t>
      </w:r>
      <w:r>
        <w:t>ce allow inspection of the record pertaining to the results of the investigation made of the case and of other materials proving the facts constituting the grounds for said revocation of the status of residence. In this case, the Minister of Justice may no</w:t>
      </w:r>
      <w:r>
        <w:t>t deny the inspection unless it is likely to prejudice the interest of any third party or there is any other justifiable reason.</w:t>
      </w:r>
    </w:p>
    <w:p w:rsidR="00CA596E" w:rsidRDefault="00A2377F">
      <w:pPr>
        <w:pStyle w:val="enf4"/>
      </w:pPr>
      <w:r>
        <w:t>(2) The provisions of the preceding paragraph shall not preclude the party to the hearing, etc. from requesting further inspect</w:t>
      </w:r>
      <w:r>
        <w:t>ion of materials as necessary as the hearing on the date of the hearing proceeds.</w:t>
      </w:r>
    </w:p>
    <w:p w:rsidR="00CA596E" w:rsidRDefault="00A2377F">
      <w:pPr>
        <w:pStyle w:val="enf4"/>
      </w:pPr>
      <w:r>
        <w:t>(3) A request for inspection pursuant to the provisions of paragraph (1) shall be made by submitting to the regional immigration bureau a written application pursuant to Appe</w:t>
      </w:r>
      <w:r>
        <w:t>nded Form 37-15; provided, however, that with respect to the inspection in the case referred to in the preceding paragraph, an oral request would be sufficient.</w:t>
      </w:r>
    </w:p>
    <w:p w:rsidR="00CA596E" w:rsidRDefault="00A2377F">
      <w:pPr>
        <w:pStyle w:val="enf4"/>
      </w:pPr>
      <w:r>
        <w:t xml:space="preserve">(4) When granting permission for inspection, the Minister of Justice shall promptly notify the </w:t>
      </w:r>
      <w:r>
        <w:t>party to the hearing, etc. by a written notice of permission for inspection of materials pursuant to Appended Form 37-16, except for cases where the Minister of Justice has the party to the hearing, etc. inspect materials on the spot. In this case, the Min</w:t>
      </w:r>
      <w:r>
        <w:t>ister of Justice shall exercise care not to prevent the party to the hearing, etc. from preparing for the statement of opinion at the hearing.</w:t>
      </w:r>
    </w:p>
    <w:p w:rsidR="00CA596E" w:rsidRDefault="00A2377F">
      <w:pPr>
        <w:pStyle w:val="enf4"/>
      </w:pPr>
      <w:r>
        <w:t xml:space="preserve">(5) Upon the request pursuant to the provisions of paragraph (2), when the Minister of Justice is unable to have </w:t>
      </w:r>
      <w:r>
        <w:t>the party to the hearing, etc. inspect the materials on the date of the hearing (except for cases where the inspection is denied pursuant to the provisions of the second sentence of paragraph (1)), the Minister of Justice shall notify the party to the hear</w:t>
      </w:r>
      <w:r>
        <w:t>ing, etc. of a time and date and place of inspection by a written notice of permission for inspection of materials pursuant to Appended Form 37-16. In this case, the immigration inspector in charge of the hearing shall decide a date on or after the date of</w:t>
      </w:r>
      <w:r>
        <w:t xml:space="preserve"> said inspection as the new date of the hearing pursuant to the provisions of Article 25-11, paragraph (1).</w:t>
      </w:r>
    </w:p>
    <w:p w:rsidR="00CA596E" w:rsidRDefault="00CA596E"/>
    <w:p w:rsidR="00CA596E" w:rsidRDefault="00A2377F">
      <w:pPr>
        <w:pStyle w:val="ena"/>
      </w:pPr>
      <w:r>
        <w:t>(Designation of the Period for Departure, etc.)</w:t>
      </w:r>
    </w:p>
    <w:p w:rsidR="00CA596E" w:rsidRDefault="00A2377F">
      <w:pPr>
        <w:pStyle w:val="enf3"/>
      </w:pPr>
      <w:r>
        <w:t>Article 25-14  (1) The designation of the period pursuant to the provisions of Article 22-4, paragr</w:t>
      </w:r>
      <w:r>
        <w:t>aph (6) of the Immigration Control Act and the decision regarding conditions pursuant to the provisions of paragraph (7) of the same Article shall be made by issuance of a certificate of designation for the period for departure, etc. pursuant to Appended F</w:t>
      </w:r>
      <w:r>
        <w:t>orm 37-17.</w:t>
      </w:r>
    </w:p>
    <w:p w:rsidR="00CA596E" w:rsidRDefault="00A2377F">
      <w:pPr>
        <w:pStyle w:val="enf4"/>
      </w:pPr>
      <w:r>
        <w:t>(2) Restrictions on residence, area of movement and other necessary conditions pursuant to the provisions of Article 22-4, paragraph (7) of the Immigration Control Act shall be pursuant to the following items:</w:t>
      </w:r>
    </w:p>
    <w:p w:rsidR="00CA596E" w:rsidRDefault="00A2377F">
      <w:pPr>
        <w:pStyle w:val="enf6"/>
      </w:pPr>
      <w:r>
        <w:t>(i) As a residence, a facility, etc</w:t>
      </w:r>
      <w:r>
        <w:t>. that the Minister of Justice finds appropriate as a residence for the preparation for departure from Japan shall be designated.</w:t>
      </w:r>
    </w:p>
    <w:p w:rsidR="00CA596E" w:rsidRDefault="00A2377F">
      <w:pPr>
        <w:pStyle w:val="enf6"/>
      </w:pPr>
      <w:r>
        <w:t>(ii) The area of movement shall be limited to the prefecture where the designated residence is located and the route to be fol</w:t>
      </w:r>
      <w:r>
        <w:t>lowed in transit shall be decided according to the route to the port of entry or departure from which the foreign national intends to depart, except for cases where the Minister of Justice finds that there is a special reason and decides otherwise.</w:t>
      </w:r>
    </w:p>
    <w:p w:rsidR="00CA596E" w:rsidRDefault="00A2377F">
      <w:pPr>
        <w:pStyle w:val="enf6"/>
      </w:pPr>
      <w:r>
        <w:t xml:space="preserve">(iii) </w:t>
      </w:r>
      <w:r>
        <w:t xml:space="preserve">In addition to the two items immediately preceding this item, the Minister of Justice shall prohibit activities related to the management of a business involving income or activities for which the foreign national receives a reward, and shall impose other </w:t>
      </w:r>
      <w:r>
        <w:t>specifically necessary conditions.</w:t>
      </w:r>
    </w:p>
    <w:p w:rsidR="00CA596E" w:rsidRDefault="00CA596E"/>
    <w:p w:rsidR="00CA596E" w:rsidRDefault="00A2377F">
      <w:pPr>
        <w:pStyle w:val="ena"/>
      </w:pPr>
      <w:r>
        <w:t>(Officials Who May Request Presentation of a Passport, etc.)</w:t>
      </w:r>
    </w:p>
    <w:p w:rsidR="00CA596E" w:rsidRDefault="00A2377F">
      <w:pPr>
        <w:pStyle w:val="enf3"/>
      </w:pPr>
      <w:r>
        <w:t>Article 26  An official of a state or local public entity prescribed in Article 23, paragraph (2) of the Immigration Control Act shall be as follows:</w:t>
      </w:r>
    </w:p>
    <w:p w:rsidR="00CA596E" w:rsidRDefault="00A2377F">
      <w:pPr>
        <w:pStyle w:val="enf6"/>
      </w:pPr>
      <w:r>
        <w:t>(i) A cus</w:t>
      </w:r>
      <w:r>
        <w:t>toms official.</w:t>
      </w:r>
    </w:p>
    <w:p w:rsidR="00CA596E" w:rsidRDefault="00A2377F">
      <w:pPr>
        <w:pStyle w:val="enf6"/>
      </w:pPr>
      <w:r>
        <w:t>(ii) A public security intelligence officer.</w:t>
      </w:r>
    </w:p>
    <w:p w:rsidR="00CA596E" w:rsidRDefault="00A2377F">
      <w:pPr>
        <w:pStyle w:val="enf6"/>
      </w:pPr>
      <w:r>
        <w:t>(iii) A narcotics agent.</w:t>
      </w:r>
    </w:p>
    <w:p w:rsidR="00CA596E" w:rsidRDefault="00A2377F">
      <w:pPr>
        <w:pStyle w:val="enf6"/>
      </w:pPr>
      <w:r>
        <w:t>(iv) An official of the state or local public entity who engages in alien registration affairs.</w:t>
      </w:r>
    </w:p>
    <w:p w:rsidR="00CA596E" w:rsidRDefault="00A2377F">
      <w:pPr>
        <w:pStyle w:val="enf6"/>
      </w:pPr>
      <w:r>
        <w:t>(v) An official of the Public Employment Security Office prescribed in Arti</w:t>
      </w:r>
      <w:r>
        <w:t>cle 8 of the Employment Security Act (Act No. 141 of 1947).</w:t>
      </w:r>
    </w:p>
    <w:p w:rsidR="00CA596E" w:rsidRDefault="00CA596E"/>
    <w:p w:rsidR="00CA596E" w:rsidRDefault="00A2377F">
      <w:pPr>
        <w:pStyle w:val="ena"/>
      </w:pPr>
      <w:r>
        <w:t>(Confirmation of Departure)</w:t>
      </w:r>
    </w:p>
    <w:p w:rsidR="00CA596E" w:rsidRDefault="00A2377F">
      <w:pPr>
        <w:pStyle w:val="enf3"/>
      </w:pPr>
      <w:r>
        <w:t>Article 27  (1) Any foreign national who wishes to receive confirmation of departure pursuant to the provisions of Article 25, paragraph (1) of the Immigration Control</w:t>
      </w:r>
      <w:r>
        <w:t xml:space="preserve"> Act shall submit to an immigration inspector a document pursuant to Appended Form 37-18 (Appended Form 37-19 in the case of a foreign national who has received re-entry permission pursuant to the provisions of Article 26, paragraph (1) of the Immigration </w:t>
      </w:r>
      <w:r>
        <w:t>Control Act or a refugee travel document pursuant to the provisions of Article 61-2-12, paragraph (1) of the Immigration Control Act).</w:t>
      </w:r>
    </w:p>
    <w:p w:rsidR="00CA596E" w:rsidRDefault="00A2377F">
      <w:pPr>
        <w:pStyle w:val="enf4"/>
      </w:pPr>
      <w:r>
        <w:t>(2) When any of the persons listed in the following items carries out the procedures set forth in the preceding paragraph</w:t>
      </w:r>
      <w:r>
        <w:t>, he/she shall submit to an immigration inspector a document as provided for respectively in those items at the port of entry or departure from which he/she departs:</w:t>
      </w:r>
    </w:p>
    <w:p w:rsidR="00CA596E" w:rsidRDefault="00A2377F">
      <w:pPr>
        <w:pStyle w:val="enf6"/>
      </w:pPr>
      <w:r>
        <w:t>(i) A person for whom a period for departure has been designated pursuant to the provision</w:t>
      </w:r>
      <w:r>
        <w:t>s of Article 22-4, paragraph (6) of the Immigration Control Act: certificate of designation of the period for departure, etc.</w:t>
      </w:r>
    </w:p>
    <w:p w:rsidR="00CA596E" w:rsidRDefault="00A2377F">
      <w:pPr>
        <w:pStyle w:val="enf6"/>
      </w:pPr>
      <w:r>
        <w:t>(ii) A person who has been given a departure order pursuant to the provisions of Article 55-3, paragraph (1) of the Immigration Co</w:t>
      </w:r>
      <w:r>
        <w:t>ntrol Act: written departure order.</w:t>
      </w:r>
    </w:p>
    <w:p w:rsidR="00CA596E" w:rsidRDefault="00A2377F">
      <w:pPr>
        <w:pStyle w:val="enf4"/>
      </w:pPr>
      <w:r>
        <w:t>(3) Confirmation of departure as prescribed in Article 25, paragraph (1) of the Immigration Control Act shall be made by affixing a seal of verification of departure pursuant to Appended Form 38 in the foreign national's</w:t>
      </w:r>
      <w:r>
        <w:t xml:space="preserve"> passport (including re-entry permit); provided, however, that with respect to a person who has been issued an emergency landing permit, a landing permit due to distress, or a landing permit for temporary refuge, this confirmation shall be made by collecti</w:t>
      </w:r>
      <w:r>
        <w:t>ng the permit concerned.</w:t>
      </w:r>
    </w:p>
    <w:p w:rsidR="00CA596E" w:rsidRDefault="00A2377F">
      <w:pPr>
        <w:pStyle w:val="enf4"/>
      </w:pPr>
      <w:r>
        <w:t xml:space="preserve">(4) When the foreign national set forth in paragraph (1) falls under all of the following items, an immigration inspector may record the foreign national's name, nationality, date of birth, sex, date of departure, and the port of </w:t>
      </w:r>
      <w:r>
        <w:t>entry or departure from which the foreign national departs Japan on a file to be used as a record and as a substitute for the seal of verification of departure and may make such record available on a computer prescribed in Article 7, paragraph (4). In this</w:t>
      </w:r>
      <w:r>
        <w:t xml:space="preserve"> case, notwithstanding the provisions of the preceding paragraph, the immigration inspector shall not be required to affix the seal of verification set forth in the same paragraph:</w:t>
      </w:r>
    </w:p>
    <w:p w:rsidR="00CA596E" w:rsidRDefault="00A2377F">
      <w:pPr>
        <w:pStyle w:val="enf6"/>
      </w:pPr>
      <w:r>
        <w:t>(i) The foreign national has received a desired registration.</w:t>
      </w:r>
    </w:p>
    <w:p w:rsidR="00CA596E" w:rsidRDefault="00A2377F">
      <w:pPr>
        <w:pStyle w:val="enf6"/>
      </w:pPr>
      <w:r>
        <w:t>(ii) The fore</w:t>
      </w:r>
      <w:r>
        <w:t>ign national has provided his/her fingerprints in an electromagnetic form at the time of confirmation of departure.</w:t>
      </w:r>
    </w:p>
    <w:p w:rsidR="00CA596E" w:rsidRDefault="00A2377F">
      <w:pPr>
        <w:pStyle w:val="enf4"/>
      </w:pPr>
      <w:r>
        <w:t>(5) The provisions of Article 5, paragraph (8) shall apply mutatis mutandis to cases where fingerprints are provided pursuant to the provisi</w:t>
      </w:r>
      <w:r>
        <w:t>ons of item (ii) of the preceding paragraph.</w:t>
      </w:r>
    </w:p>
    <w:p w:rsidR="00CA596E" w:rsidRDefault="00CA596E"/>
    <w:p w:rsidR="00CA596E" w:rsidRDefault="00A2377F">
      <w:pPr>
        <w:pStyle w:val="ena"/>
      </w:pPr>
      <w:r>
        <w:t>(Deferment of Confirmation of Departure)</w:t>
      </w:r>
    </w:p>
    <w:p w:rsidR="00CA596E" w:rsidRDefault="00A2377F">
      <w:pPr>
        <w:pStyle w:val="enf3"/>
      </w:pPr>
      <w:r>
        <w:t>Article 28  When an immigration inspector defers confirmation of departure pursuant to the provisions of Article 25-2, paragraph (1) of the Immigration Control Act, he/s</w:t>
      </w:r>
      <w:r>
        <w:t>he shall notify the foreign national concerned by a written notice of deferment of confirmation of departure pursuant to Appended Form 39.</w:t>
      </w:r>
    </w:p>
    <w:p w:rsidR="00CA596E" w:rsidRDefault="00CA596E"/>
    <w:p w:rsidR="00CA596E" w:rsidRDefault="00A2377F">
      <w:pPr>
        <w:pStyle w:val="ena"/>
      </w:pPr>
      <w:r>
        <w:t>(Re-entry Permission)</w:t>
      </w:r>
    </w:p>
    <w:p w:rsidR="00CA596E" w:rsidRDefault="00A2377F">
      <w:pPr>
        <w:pStyle w:val="enf3"/>
      </w:pPr>
      <w:r>
        <w:t>Article 29  (1) Any foreign national who seeks to apply for re-entry permission pursuant to th</w:t>
      </w:r>
      <w:r>
        <w:t>e provisions of Article 26, paragraph (1) of the Immigration Control Act shall appear at a regional immigration bureau and submit a written application pursuant to Appended Form 40.</w:t>
      </w:r>
    </w:p>
    <w:p w:rsidR="00CA596E" w:rsidRDefault="00A2377F">
      <w:pPr>
        <w:pStyle w:val="enf4"/>
      </w:pPr>
      <w:r>
        <w:t xml:space="preserve">(2) When filing the application set forth in the preceding paragraph, the </w:t>
      </w:r>
      <w:r>
        <w:t>foreign national shall present the documents listed in the following items. In this case, a foreign national who is unable to present his/her passport shall submit a document with a statement of the grounds for his/her inability to acquire a passport:</w:t>
      </w:r>
    </w:p>
    <w:p w:rsidR="00CA596E" w:rsidRDefault="00A2377F">
      <w:pPr>
        <w:pStyle w:val="enf6"/>
      </w:pPr>
      <w:r>
        <w:t xml:space="preserve">(i) </w:t>
      </w:r>
      <w:r>
        <w:t>Passport.</w:t>
      </w:r>
    </w:p>
    <w:p w:rsidR="00CA596E" w:rsidRDefault="00A2377F">
      <w:pPr>
        <w:pStyle w:val="enf6"/>
      </w:pPr>
      <w:r>
        <w:t>(ii) Registration certificate, etc.</w:t>
      </w:r>
    </w:p>
    <w:p w:rsidR="00CA596E" w:rsidRDefault="00A2377F">
      <w:pPr>
        <w:pStyle w:val="enf4"/>
      </w:pPr>
      <w:r>
        <w:t>(3) The provisions of Article 19, paragraph (3) and Article 20, paragraph (5) shall apply mutatis mutandis to the application set forth in paragraph (1).</w:t>
      </w:r>
    </w:p>
    <w:p w:rsidR="00CA596E" w:rsidRDefault="00A2377F">
      <w:pPr>
        <w:pStyle w:val="enf4"/>
      </w:pPr>
      <w:r>
        <w:t>(4) Notwithstanding the provisions of paragraph (1), a f</w:t>
      </w:r>
      <w:r>
        <w:t>oreign national shall not be required to appear at a regional immigration bureau in the event that the director of the regional immigration bureau finds the nonappearance reasonable. In this case, a travel agent whom the director of the regional immigratio</w:t>
      </w:r>
      <w:r>
        <w:t>n bureau finds appropriate shall submit the written application provided for in paragraph (1) and carry out the procedures provided for in paragraph (2).</w:t>
      </w:r>
    </w:p>
    <w:p w:rsidR="00CA596E" w:rsidRDefault="00A2377F">
      <w:pPr>
        <w:pStyle w:val="enf4"/>
      </w:pPr>
      <w:r>
        <w:t>(5) The form of the seal of verification for re-entry prescribed in Article 26, paragraph (2) of the I</w:t>
      </w:r>
      <w:r>
        <w:t>mmigration Control Act shall be pursuant to Appended Form 41 or 41-2.</w:t>
      </w:r>
    </w:p>
    <w:p w:rsidR="00CA596E" w:rsidRDefault="00A2377F">
      <w:pPr>
        <w:pStyle w:val="enf4"/>
      </w:pPr>
      <w:r>
        <w:t>(6) The form of the re-entry permit prescribed in Article 26, paragraph (2) of the Immigration Control Act shall be pursuant to Appended Form 42.</w:t>
      </w:r>
    </w:p>
    <w:p w:rsidR="00CA596E" w:rsidRDefault="00A2377F">
      <w:pPr>
        <w:pStyle w:val="enf4"/>
      </w:pPr>
      <w:r>
        <w:t xml:space="preserve">(7) The form of the written application </w:t>
      </w:r>
      <w:r>
        <w:t>for permission for extension of the valid period of re-entry permission pursuant to the provisions of Article 26, paragraph (4) of the Immigration Control Act shall be pursuant to Appended Form 43.</w:t>
      </w:r>
    </w:p>
    <w:p w:rsidR="00CA596E" w:rsidRDefault="00A2377F">
      <w:pPr>
        <w:pStyle w:val="enf4"/>
      </w:pPr>
      <w:r>
        <w:t>(8) When a multiple re-entry permission has been revoked p</w:t>
      </w:r>
      <w:r>
        <w:t>ursuant to the provisions of Article 26, paragraph (6) of the Immigration Control Act, the foreign national concerned shall be notified by a written notice of revocation of multiple re-entry permission pursuant to Appended Form 44, and the seal of verifica</w:t>
      </w:r>
      <w:r>
        <w:t>tion for re-entry affixed in the foreign national's passport shall be deleted or the re-entry permit possessed by the foreign national shall be returned.</w:t>
      </w:r>
    </w:p>
    <w:p w:rsidR="00CA596E" w:rsidRDefault="00CA596E"/>
    <w:p w:rsidR="00CA596E" w:rsidRDefault="00A2377F">
      <w:pPr>
        <w:pStyle w:val="ena"/>
      </w:pPr>
      <w:r>
        <w:t>(Request for Appearance)</w:t>
      </w:r>
    </w:p>
    <w:p w:rsidR="00CA596E" w:rsidRDefault="00A2377F">
      <w:pPr>
        <w:pStyle w:val="enf3"/>
      </w:pPr>
      <w:r>
        <w:t>Article 30  A request for appearance of a suspect pursuant to the provisions</w:t>
      </w:r>
      <w:r>
        <w:t xml:space="preserve"> of Article 29, paragraph (1) of the Immigration Control Act shall be made by a writ of summons pursuant to Appended Form 45.</w:t>
      </w:r>
    </w:p>
    <w:p w:rsidR="00CA596E" w:rsidRDefault="00CA596E"/>
    <w:p w:rsidR="00CA596E" w:rsidRDefault="00A2377F">
      <w:pPr>
        <w:pStyle w:val="ena"/>
      </w:pPr>
      <w:r>
        <w:t>(Inspection, Search, and Seizure)</w:t>
      </w:r>
    </w:p>
    <w:p w:rsidR="00CA596E" w:rsidRDefault="00A2377F">
      <w:pPr>
        <w:pStyle w:val="enf3"/>
      </w:pPr>
      <w:r>
        <w:t>Article 31  (1) A request for a permit for inspection, search, or seizure pursuant to the provi</w:t>
      </w:r>
      <w:r>
        <w:t>sions of Article 31 of the Immigration Control Act shall be made by a written request for a permit pursuant to Appended Form 46.</w:t>
      </w:r>
    </w:p>
    <w:p w:rsidR="00CA596E" w:rsidRDefault="00A2377F">
      <w:pPr>
        <w:pStyle w:val="enf4"/>
      </w:pPr>
      <w:r>
        <w:t>(2) When carrying out an inspection, search, or seizure pursuant to the provisions of Article 31 of the Immigration Control Act</w:t>
      </w:r>
      <w:r>
        <w:t>, the immigration control officer shall show the permit pertaining to the inspection, search, or seizure to the person required to be present pursuant to the provisions of Article 34 of the Immigration Control Act.</w:t>
      </w:r>
    </w:p>
    <w:p w:rsidR="00CA596E" w:rsidRDefault="00CA596E"/>
    <w:p w:rsidR="00CA596E" w:rsidRDefault="00A2377F">
      <w:pPr>
        <w:pStyle w:val="ena"/>
      </w:pPr>
      <w:r>
        <w:t>(Prohibition of Entry and Exit during In</w:t>
      </w:r>
      <w:r>
        <w:t>spection, etc.)</w:t>
      </w:r>
    </w:p>
    <w:p w:rsidR="00CA596E" w:rsidRDefault="00A2377F">
      <w:pPr>
        <w:pStyle w:val="enf3"/>
      </w:pPr>
      <w:r>
        <w:t xml:space="preserve">Article 32  (1) In the event that the immigration control officer prohibits entry and exit pursuant to the provisions of Article 36 of the Immigration Control Act, he/she shall lock the premises where entry and exit are </w:t>
      </w:r>
      <w:r>
        <w:t>prohibited, indicate the prohibition of entry and exit on the premises or station a guard on the premises.</w:t>
      </w:r>
    </w:p>
    <w:p w:rsidR="00CA596E" w:rsidRDefault="00A2377F">
      <w:pPr>
        <w:pStyle w:val="enf4"/>
      </w:pPr>
      <w:r>
        <w:t>(2) The immigration control officer shall order any person who does not observe the prohibition of entry and exit pursuant to the provisions of Artic</w:t>
      </w:r>
      <w:r>
        <w:t>le 36 of the Immigration Control Act to leave the premises where entry and exit are prohibited or shall set a guard over the person.</w:t>
      </w:r>
    </w:p>
    <w:p w:rsidR="00CA596E" w:rsidRDefault="00CA596E"/>
    <w:p w:rsidR="00CA596E" w:rsidRDefault="00A2377F">
      <w:pPr>
        <w:pStyle w:val="ena"/>
      </w:pPr>
      <w:r>
        <w:t>(List of Articles Seized and Receipt of Articles Returned)</w:t>
      </w:r>
    </w:p>
    <w:p w:rsidR="00CA596E" w:rsidRDefault="00A2377F">
      <w:pPr>
        <w:pStyle w:val="enf3"/>
      </w:pPr>
      <w:r>
        <w:t xml:space="preserve">Article 33  (1) The form of the list prescribed in Article 37, </w:t>
      </w:r>
      <w:r>
        <w:t>paragraph (1) of the Immigration Control Act shall be pursuant to Appended Form 47.</w:t>
      </w:r>
    </w:p>
    <w:p w:rsidR="00CA596E" w:rsidRDefault="00A2377F">
      <w:pPr>
        <w:pStyle w:val="enf4"/>
      </w:pPr>
      <w:r>
        <w:t xml:space="preserve">(2) When the immigration control officer returns a seized article pursuant to the provisions of Article 37, paragraph (2) of the Immigration Control Act, he/she shall have </w:t>
      </w:r>
      <w:r>
        <w:t>the person concerned submit a receipt for the article returned pursuant to Appended Form 48.</w:t>
      </w:r>
    </w:p>
    <w:p w:rsidR="00CA596E" w:rsidRDefault="00CA596E"/>
    <w:p w:rsidR="00CA596E" w:rsidRDefault="00A2377F">
      <w:pPr>
        <w:pStyle w:val="ena"/>
      </w:pPr>
      <w:r>
        <w:t>(Record of Inspection, etc.)</w:t>
      </w:r>
    </w:p>
    <w:p w:rsidR="00CA596E" w:rsidRDefault="00A2377F">
      <w:pPr>
        <w:pStyle w:val="enf3"/>
      </w:pPr>
      <w:r>
        <w:t>Article 34  The form of the record of inspection, search, or seizure prescribed in Article 38, paragraph (1) of the Immigration Contr</w:t>
      </w:r>
      <w:r>
        <w:t>ol Act shall be pursuant to Appended Form 49 ((kou),(otu), and (hei)).</w:t>
      </w:r>
    </w:p>
    <w:p w:rsidR="00CA596E" w:rsidRDefault="00CA596E"/>
    <w:p w:rsidR="00CA596E" w:rsidRDefault="00A2377F">
      <w:pPr>
        <w:pStyle w:val="ena"/>
      </w:pPr>
      <w:r>
        <w:t>(Written Detention Order)</w:t>
      </w:r>
    </w:p>
    <w:p w:rsidR="00CA596E" w:rsidRDefault="00A2377F">
      <w:pPr>
        <w:pStyle w:val="enf3"/>
      </w:pPr>
      <w:r>
        <w:t>Article 35  The form of the written detention order prescribed in Article 40 of the Immigration Control Act shall be pursuant to Appended Form 50.</w:t>
      </w:r>
    </w:p>
    <w:p w:rsidR="00CA596E" w:rsidRDefault="00CA596E"/>
    <w:p w:rsidR="00CA596E" w:rsidRDefault="00A2377F">
      <w:pPr>
        <w:pStyle w:val="ena"/>
      </w:pPr>
      <w:r>
        <w:t>(Written C</w:t>
      </w:r>
      <w:r>
        <w:t>ommission of Custody)</w:t>
      </w:r>
    </w:p>
    <w:p w:rsidR="00CA596E" w:rsidRDefault="00A2377F">
      <w:pPr>
        <w:pStyle w:val="enf3"/>
      </w:pPr>
      <w:r>
        <w:t>Article 36  A supervising immigration inspector shall commission a police official to place a suspect in custody pursuant to the provisions of Article 41, paragraph (3) of the Immigration Control Act via a written commission of custod</w:t>
      </w:r>
      <w:r>
        <w:t>y pursuant to Appended Form 51.</w:t>
      </w:r>
    </w:p>
    <w:p w:rsidR="00CA596E" w:rsidRDefault="00CA596E"/>
    <w:p w:rsidR="00CA596E" w:rsidRDefault="00A2377F">
      <w:pPr>
        <w:pStyle w:val="ena"/>
      </w:pPr>
      <w:r>
        <w:t>(Written Finding, etc.)</w:t>
      </w:r>
    </w:p>
    <w:p w:rsidR="00CA596E" w:rsidRDefault="00A2377F">
      <w:pPr>
        <w:pStyle w:val="enf3"/>
      </w:pPr>
      <w:r>
        <w:t xml:space="preserve">Article 37  (1) The findings of an immigration inspector prescribed in Article 47, paragraphs (1) to (3) of the Immigration Control Act and Article 55-2, paragraph (3) of the Immigration Control Act </w:t>
      </w:r>
      <w:r>
        <w:t>shall be given in the form of a written finding pursuant to Appended Form 52.</w:t>
      </w:r>
    </w:p>
    <w:p w:rsidR="00CA596E" w:rsidRDefault="00A2377F">
      <w:pPr>
        <w:pStyle w:val="enf4"/>
      </w:pPr>
      <w:r>
        <w:t xml:space="preserve">(2) The notice to a suspect pursuant to the provisions of Article 47, paragraph (3) of the Immigration Control Act shall be given in the form of a written notice of </w:t>
      </w:r>
      <w:r>
        <w:t>findings pursuant to Appended Form 53.</w:t>
      </w:r>
    </w:p>
    <w:p w:rsidR="00CA596E" w:rsidRDefault="00A2377F">
      <w:pPr>
        <w:pStyle w:val="enf4"/>
      </w:pPr>
      <w:r>
        <w:t>(3) The form of the document containing a statement that a foreign national will not request a hearing as prescribed in Article 47, paragraph (5) of the Immigration Control Act shall be pursuant to Appended Form 54.</w:t>
      </w:r>
    </w:p>
    <w:p w:rsidR="00CA596E" w:rsidRDefault="00CA596E"/>
    <w:p w:rsidR="00CA596E" w:rsidRDefault="00A2377F">
      <w:pPr>
        <w:pStyle w:val="ena"/>
      </w:pPr>
      <w:r>
        <w:t>(Certificate of Release)</w:t>
      </w:r>
    </w:p>
    <w:p w:rsidR="00CA596E" w:rsidRDefault="00A2377F">
      <w:pPr>
        <w:pStyle w:val="enf3"/>
      </w:pPr>
      <w:r>
        <w:t>Article 38  When a suspect is released pursuant to the provisions of Article 47, paragraph (1), Article 48, paragraph (6), or Article 49, paragraph (4) of the Immigration Control Act, a certificate of release pursuant to Appended F</w:t>
      </w:r>
      <w:r>
        <w:t>orm 55 shall be issued.</w:t>
      </w:r>
    </w:p>
    <w:p w:rsidR="00CA596E" w:rsidRDefault="00CA596E"/>
    <w:p w:rsidR="00CA596E" w:rsidRDefault="00A2377F">
      <w:pPr>
        <w:pStyle w:val="ena"/>
      </w:pPr>
      <w:r>
        <w:t>(Written Notice of the Date of the Hearing)</w:t>
      </w:r>
    </w:p>
    <w:p w:rsidR="00CA596E" w:rsidRDefault="00A2377F">
      <w:pPr>
        <w:pStyle w:val="enf3"/>
      </w:pPr>
      <w:r>
        <w:t>Article 39  The notice to a suspect pursuant to the provisions of Article 48, paragraph (3) of the Immigration Control Act shall be given by a written notice of the date of the hearing pu</w:t>
      </w:r>
      <w:r>
        <w:t>rsuant to Appended Form 56.</w:t>
      </w:r>
    </w:p>
    <w:p w:rsidR="00CA596E" w:rsidRDefault="00CA596E"/>
    <w:p w:rsidR="00CA596E" w:rsidRDefault="00A2377F">
      <w:pPr>
        <w:pStyle w:val="ena"/>
      </w:pPr>
      <w:r>
        <w:t>(Record of the Hearing)</w:t>
      </w:r>
    </w:p>
    <w:p w:rsidR="00CA596E" w:rsidRDefault="00A2377F">
      <w:pPr>
        <w:pStyle w:val="enf3"/>
      </w:pPr>
      <w:r>
        <w:t>Article 40  (1) The record of the hearing prescribed in Article 48, paragraph (4) of the Immigration Control Act shall contain the following information and procedures:</w:t>
      </w:r>
    </w:p>
    <w:p w:rsidR="00CA596E" w:rsidRDefault="00A2377F">
      <w:pPr>
        <w:pStyle w:val="enf6"/>
      </w:pPr>
      <w:r>
        <w:t xml:space="preserve">(i) Nationality, name, sex, </w:t>
      </w:r>
      <w:r>
        <w:t>age, and occupation of the suspect.</w:t>
      </w:r>
    </w:p>
    <w:p w:rsidR="00CA596E" w:rsidRDefault="00A2377F">
      <w:pPr>
        <w:pStyle w:val="enf6"/>
      </w:pPr>
      <w:r>
        <w:t>(ii) Place and date of the hearing.</w:t>
      </w:r>
    </w:p>
    <w:p w:rsidR="00CA596E" w:rsidRDefault="00A2377F">
      <w:pPr>
        <w:pStyle w:val="enf6"/>
      </w:pPr>
      <w:r>
        <w:t>(iii) Names of the special inquiry officer, the suspect's representative, and any other persons present.</w:t>
      </w:r>
    </w:p>
    <w:p w:rsidR="00CA596E" w:rsidRDefault="00A2377F">
      <w:pPr>
        <w:pStyle w:val="enf6"/>
      </w:pPr>
      <w:r>
        <w:t>(iv) Grounds for conducting the hearing.</w:t>
      </w:r>
    </w:p>
    <w:p w:rsidR="00CA596E" w:rsidRDefault="00A2377F">
      <w:pPr>
        <w:pStyle w:val="enf6"/>
      </w:pPr>
      <w:r>
        <w:t>(v) Suspect's or his/her representativ</w:t>
      </w:r>
      <w:r>
        <w:t>e's arguments and supporting evidence.</w:t>
      </w:r>
    </w:p>
    <w:p w:rsidR="00CA596E" w:rsidRDefault="00A2377F">
      <w:pPr>
        <w:pStyle w:val="enf6"/>
      </w:pPr>
      <w:r>
        <w:t>(vi) Questions asked of the suspect and his/her statements.</w:t>
      </w:r>
    </w:p>
    <w:p w:rsidR="00CA596E" w:rsidRDefault="00A2377F">
      <w:pPr>
        <w:pStyle w:val="enf6"/>
      </w:pPr>
      <w:r>
        <w:t>(vii) When any witness appears, examination of the witness and his/her statement and the fact that the suspect or his/her representative was provided an oppo</w:t>
      </w:r>
      <w:r>
        <w:t>rtunity to examine the witness.</w:t>
      </w:r>
    </w:p>
    <w:p w:rsidR="00CA596E" w:rsidRDefault="00A2377F">
      <w:pPr>
        <w:pStyle w:val="enf6"/>
      </w:pPr>
      <w:r>
        <w:t>(viii) Documents and articles and exhibits of evidence examined.</w:t>
      </w:r>
    </w:p>
    <w:p w:rsidR="00CA596E" w:rsidRDefault="00A2377F">
      <w:pPr>
        <w:pStyle w:val="enf6"/>
      </w:pPr>
      <w:r>
        <w:t>(ix) The fact that the suspect was informed of the decision and the grounds for the decision.</w:t>
      </w:r>
    </w:p>
    <w:p w:rsidR="00CA596E" w:rsidRDefault="00A2377F">
      <w:pPr>
        <w:pStyle w:val="enf6"/>
      </w:pPr>
      <w:r>
        <w:t xml:space="preserve">(x) The fact that the suspect was informed of his her ability to </w:t>
      </w:r>
      <w:r>
        <w:t>file an objection, and whether any objection was filed.</w:t>
      </w:r>
    </w:p>
    <w:p w:rsidR="00CA596E" w:rsidRDefault="00A2377F">
      <w:pPr>
        <w:pStyle w:val="enf4"/>
      </w:pPr>
      <w:r>
        <w:t>(2) The special inquiry officer shall affix his/her signature and seal to the record of the hearing set forth in the preceding paragraph.</w:t>
      </w:r>
    </w:p>
    <w:p w:rsidR="00CA596E" w:rsidRDefault="00CA596E"/>
    <w:p w:rsidR="00CA596E" w:rsidRDefault="00A2377F">
      <w:pPr>
        <w:pStyle w:val="ena"/>
      </w:pPr>
      <w:r>
        <w:t>(Written Finding, etc.)</w:t>
      </w:r>
    </w:p>
    <w:p w:rsidR="00CA596E" w:rsidRDefault="00A2377F">
      <w:pPr>
        <w:pStyle w:val="enf3"/>
      </w:pPr>
      <w:r>
        <w:t>Article 41  (1) The finding of a spec</w:t>
      </w:r>
      <w:r>
        <w:t>ial inquiry officer prescribed in Article 48, paragraphs (6) to (8) of the Immigration Control Act shall be given in the form of a written finding pursuant to Appended Form 57.</w:t>
      </w:r>
    </w:p>
    <w:p w:rsidR="00CA596E" w:rsidRDefault="00A2377F">
      <w:pPr>
        <w:pStyle w:val="enf4"/>
      </w:pPr>
      <w:r>
        <w:t>(2) The notice to a suspect pursuant to the provisions of Article 48, paragraph</w:t>
      </w:r>
      <w:r>
        <w:t xml:space="preserve"> (8) of the Immigration Control Act shall be given in the form of a written notice of finding pursuant to Appended Form 58.</w:t>
      </w:r>
    </w:p>
    <w:p w:rsidR="00CA596E" w:rsidRDefault="00A2377F">
      <w:pPr>
        <w:pStyle w:val="enf4"/>
      </w:pPr>
      <w:r>
        <w:t xml:space="preserve">(3) The form of the document containing a statement that a foreign national will not file an objection as prescribed in Article 48, </w:t>
      </w:r>
      <w:r>
        <w:t>paragraph (9) of the Immigration Control Act shall be pursuant to Appended Form 59.</w:t>
      </w:r>
    </w:p>
    <w:p w:rsidR="00CA596E" w:rsidRDefault="00CA596E"/>
    <w:p w:rsidR="00CA596E" w:rsidRDefault="00A2377F">
      <w:pPr>
        <w:pStyle w:val="ena"/>
      </w:pPr>
      <w:r>
        <w:t>(Filing of an Objection)</w:t>
      </w:r>
    </w:p>
    <w:p w:rsidR="00CA596E" w:rsidRDefault="00A2377F">
      <w:pPr>
        <w:pStyle w:val="enf3"/>
      </w:pPr>
      <w:r>
        <w:t>Article 42  An objection under the provisions of Article 49, paragraph (1) of the Immigration Control Act shall be filed by submitting a written o</w:t>
      </w:r>
      <w:r>
        <w:t>bjection pursuant to Appended Form 60 and a copy of each of the materials indicating the suspect's complaint, which falls under any of the following items:</w:t>
      </w:r>
    </w:p>
    <w:p w:rsidR="00CA596E" w:rsidRDefault="00A2377F">
      <w:pPr>
        <w:pStyle w:val="enf6"/>
      </w:pPr>
      <w:r>
        <w:t>(i) When an objection is filed on the grounds that a violation of laws and regulations during the ex</w:t>
      </w:r>
      <w:r>
        <w:t>amination procedures clearly impacted the finding, the facts appearing in the examination, hearing, and evidence sufficient to show such a violation of laws and regulations that clearly impacted the finding.</w:t>
      </w:r>
    </w:p>
    <w:p w:rsidR="00CA596E" w:rsidRDefault="00A2377F">
      <w:pPr>
        <w:pStyle w:val="enf6"/>
      </w:pPr>
      <w:r>
        <w:t>(ii) When an objection is filed on the grounds t</w:t>
      </w:r>
      <w:r>
        <w:t>hat an error in the application of laws and regulations clearly impacted the finding, a statement of the error and evidence sufficient to show that the error clearly impacted the finding.</w:t>
      </w:r>
    </w:p>
    <w:p w:rsidR="00CA596E" w:rsidRDefault="00A2377F">
      <w:pPr>
        <w:pStyle w:val="enf6"/>
      </w:pPr>
      <w:r>
        <w:t>(iii) When an objection is filed on the grounds that an incorrect fi</w:t>
      </w:r>
      <w:r>
        <w:t>nding of fact clearly impacted the finding, the facts appearing in the examination, hearing, and evidence sufficient to show that there was an incorrect finding of fact that clearly impacted the finding.</w:t>
      </w:r>
    </w:p>
    <w:p w:rsidR="00CA596E" w:rsidRDefault="00A2377F">
      <w:pPr>
        <w:pStyle w:val="enf6"/>
      </w:pPr>
      <w:r>
        <w:t xml:space="preserve">(iv) When an objection is filed on the grounds that </w:t>
      </w:r>
      <w:r>
        <w:t>the deportation is significantly unreasonable, the facts appearing in the examination, hearing, and evidence sufficient to show that the deportation is significantly unreasonable.</w:t>
      </w:r>
    </w:p>
    <w:p w:rsidR="00CA596E" w:rsidRDefault="00CA596E"/>
    <w:p w:rsidR="00CA596E" w:rsidRDefault="00A2377F">
      <w:pPr>
        <w:pStyle w:val="ena"/>
      </w:pPr>
      <w:r>
        <w:t>(Written Determination and Decision, etc.)</w:t>
      </w:r>
    </w:p>
    <w:p w:rsidR="00CA596E" w:rsidRDefault="00A2377F">
      <w:pPr>
        <w:pStyle w:val="enf3"/>
      </w:pPr>
      <w:r>
        <w:t>Article 43  (1) The determinatio</w:t>
      </w:r>
      <w:r>
        <w:t>n prescribed in Article 49, paragraph (3) of the Immigration Control Act and the decision relating to the permission prescribed in Article 50, paragraph (1) of the Immigration Control Act shall be made in the form of a written determination and decision pu</w:t>
      </w:r>
      <w:r>
        <w:t>rsuant to Appended Form 61.</w:t>
      </w:r>
    </w:p>
    <w:p w:rsidR="00CA596E" w:rsidRDefault="00A2377F">
      <w:pPr>
        <w:pStyle w:val="enf4"/>
      </w:pPr>
      <w:r>
        <w:t>(2) The notice by a supervising immigration inspector to a suspect pursuant to the provisions of Article 49, paragraph (6) of the Immigration Control Act shall be given in the form of a written notice of determination pursuant t</w:t>
      </w:r>
      <w:r>
        <w:t>o Appended Form 61-2.</w:t>
      </w:r>
    </w:p>
    <w:p w:rsidR="00CA596E" w:rsidRDefault="00CA596E"/>
    <w:p w:rsidR="00CA596E" w:rsidRDefault="00A2377F">
      <w:pPr>
        <w:pStyle w:val="ena"/>
      </w:pPr>
      <w:r>
        <w:t>(Special Permission to Stay in Japan)</w:t>
      </w:r>
    </w:p>
    <w:p w:rsidR="00CA596E" w:rsidRDefault="00A2377F">
      <w:pPr>
        <w:pStyle w:val="enf3"/>
      </w:pPr>
      <w:r>
        <w:t xml:space="preserve">Article 44  (1) In the event that a special permission to stay in Japan is granted pursuant to the provisions of Article 50, paragraph (1) of the Immigration Control Act, except for cases </w:t>
      </w:r>
      <w:r>
        <w:t>where the type of landing permission and period of landing is decided pursuant to the provisions of the proviso to item (i) of the next paragraph, the seal of verification pursuant to Appended Form 62 or 62-2 shall be affixed to the foreign national's pass</w:t>
      </w:r>
      <w:r>
        <w:t>port when the foreign national pertaining to the permission possesses a passport; and the certificate of status of residence pursuant to Appended Form 32 with the same seal of verification shall be issued when the foreign national does not possess a passpo</w:t>
      </w:r>
      <w:r>
        <w:t>rt. In this case, when a status of residence of "Designated Activities" is designated pursuant to the provisions of item (i) of the next paragraph, a certificate of designation pursuant to Appended Form 7-4 with a statement of the activities specifically d</w:t>
      </w:r>
      <w:r>
        <w:t>esignated with respect to the foreign national concerned shall be issued.</w:t>
      </w:r>
    </w:p>
    <w:p w:rsidR="00CA596E" w:rsidRDefault="00A2377F">
      <w:pPr>
        <w:pStyle w:val="enf4"/>
      </w:pPr>
      <w:r>
        <w:t>(2) The period of stay and other conditions pursuant to the provisions of Article 50, paragraph (2) of the Immigration Control Act shall be pursuant to the following items:</w:t>
      </w:r>
    </w:p>
    <w:p w:rsidR="00CA596E" w:rsidRDefault="00A2377F">
      <w:pPr>
        <w:pStyle w:val="enf6"/>
      </w:pPr>
      <w:r>
        <w:t>(i) A sta</w:t>
      </w:r>
      <w:r>
        <w:t>tus of residence listed in the left-hand column of Appended Table I or II of the Immigration Control Act (in the case of the status of residence of "Designated Activities," this shall include the activities specifically designated by the Minister of Justic</w:t>
      </w:r>
      <w:r>
        <w:t>e with respect to the foreign national concerned) shall be designated and a period of stay shall be decided pursuant to Article 3; provided, however, that with respect to a foreign national who falls under Article 24, item (ii) (except for those who have l</w:t>
      </w:r>
      <w:r>
        <w:t>anded in Japan in violation of the provisions of Article 9, paragraph (6) of the Immigration Control Act), item (vi), or item (vi)-2 of the Immigration Control Act, the type of landing permission prescribed in Chapter III, Section 4 of the Immigration Cont</w:t>
      </w:r>
      <w:r>
        <w:t>rol Act may be decided and a period of landing may be decided pursuant to the provisions of Articles 13 to 18.</w:t>
      </w:r>
    </w:p>
    <w:p w:rsidR="00CA596E" w:rsidRDefault="00A2377F">
      <w:pPr>
        <w:pStyle w:val="enf6"/>
      </w:pPr>
      <w:r>
        <w:t xml:space="preserve">(ii) In addition to the preceding item, other conditions shall be imposed pursuant to the provisions of Article 50, item (ii) of the Immigration </w:t>
      </w:r>
      <w:r>
        <w:t>Control Act, such as restrictions on activities and other specifically necessary conditions.</w:t>
      </w:r>
    </w:p>
    <w:p w:rsidR="00CA596E" w:rsidRDefault="00CA596E"/>
    <w:p w:rsidR="00CA596E" w:rsidRDefault="00A2377F">
      <w:pPr>
        <w:pStyle w:val="ena"/>
      </w:pPr>
      <w:r>
        <w:t>(Written Deportation Order)</w:t>
      </w:r>
    </w:p>
    <w:p w:rsidR="00CA596E" w:rsidRDefault="00A2377F">
      <w:pPr>
        <w:pStyle w:val="enf3"/>
      </w:pPr>
      <w:r>
        <w:t>Article 45  The form of the written deportation order prescribed in Article 51 of the Immigration Control Act shall be pursuant to App</w:t>
      </w:r>
      <w:r>
        <w:t>ended Form 63.</w:t>
      </w:r>
    </w:p>
    <w:p w:rsidR="00CA596E" w:rsidRDefault="00CA596E"/>
    <w:p w:rsidR="00CA596E" w:rsidRDefault="00A2377F">
      <w:pPr>
        <w:pStyle w:val="ena"/>
      </w:pPr>
      <w:r>
        <w:t>(Request for Enforcement of Written Deportation Orders)</w:t>
      </w:r>
    </w:p>
    <w:p w:rsidR="00CA596E" w:rsidRDefault="00A2377F">
      <w:pPr>
        <w:pStyle w:val="enf3"/>
      </w:pPr>
      <w:r>
        <w:t>Article 46  (1) When a supervising immigration inspector has requested a police official or coast guard officer to enforce a written deportation order pursuant to the provisions of Art</w:t>
      </w:r>
      <w:r>
        <w:t>icle 52, paragraph (2) of the Immigration Control Act, the inspector shall receive the notice of the result.</w:t>
      </w:r>
    </w:p>
    <w:p w:rsidR="00CA596E" w:rsidRDefault="00A2377F">
      <w:pPr>
        <w:pStyle w:val="enf4"/>
      </w:pPr>
      <w:r>
        <w:t>(2) When the police official or coast guard officer set forth in the preceding paragraph has completed the deportation pursuant to the written depo</w:t>
      </w:r>
      <w:r>
        <w:t>rtation order or when its enforcement has become impossible, the supervising immigration officer shall have the written deportation order with the statement of the result returned.</w:t>
      </w:r>
    </w:p>
    <w:p w:rsidR="00CA596E" w:rsidRDefault="00CA596E"/>
    <w:p w:rsidR="00CA596E" w:rsidRDefault="00A2377F">
      <w:pPr>
        <w:pStyle w:val="ena"/>
      </w:pPr>
      <w:r>
        <w:t>(Written Notice of Sending Back)</w:t>
      </w:r>
    </w:p>
    <w:p w:rsidR="00CA596E" w:rsidRDefault="00A2377F">
      <w:pPr>
        <w:pStyle w:val="enf3"/>
      </w:pPr>
      <w:r>
        <w:t>Article 47  When an immigration control o</w:t>
      </w:r>
      <w:r>
        <w:t>fficer delivers a foreign national subject to deportation to the carrier pursuant to the provisions of the proviso to Article 52, paragraph (3) of the Immigration Control Act, the officer shall notify the carrier that he/she has an obligation to send the f</w:t>
      </w:r>
      <w:r>
        <w:t>oreign national back pursuant to the provisions of Article 59 of the Immigration Control Act in the form of a written notice of sending back pursuant to Appended Form 64.</w:t>
      </w:r>
    </w:p>
    <w:p w:rsidR="00CA596E" w:rsidRDefault="00CA596E"/>
    <w:p w:rsidR="00CA596E" w:rsidRDefault="00A2377F">
      <w:pPr>
        <w:pStyle w:val="ena"/>
      </w:pPr>
      <w:r>
        <w:t>(Certificate of Designation of the Destination of Deportation)</w:t>
      </w:r>
    </w:p>
    <w:p w:rsidR="00CA596E" w:rsidRDefault="00A2377F">
      <w:pPr>
        <w:pStyle w:val="enf3"/>
      </w:pPr>
      <w:r>
        <w:t>Article 47-2  When th</w:t>
      </w:r>
      <w:r>
        <w:t>e destination of deportation is decided pursuant to the provisions of the second sentence of Article 52, paragraph (4) of the Immigration Control Act, a certificate of designation of the destination of deportation pursuant to Appended Form 64-2 shall be is</w:t>
      </w:r>
      <w:r>
        <w:t>sued.</w:t>
      </w:r>
    </w:p>
    <w:p w:rsidR="00CA596E" w:rsidRDefault="00CA596E"/>
    <w:p w:rsidR="00CA596E" w:rsidRDefault="00A2377F">
      <w:pPr>
        <w:pStyle w:val="ena"/>
      </w:pPr>
      <w:r>
        <w:t>(Special Release)</w:t>
      </w:r>
    </w:p>
    <w:p w:rsidR="00CA596E" w:rsidRDefault="00A2377F">
      <w:pPr>
        <w:pStyle w:val="enf3"/>
      </w:pPr>
      <w:r>
        <w:t>Article 48  (1) When a foreign national is released pursuant to the provisions of Article 52, paragraph (6) of the Immigration Control Act, a special release permit pursuant to Appended Form 65 shall be issued.</w:t>
      </w:r>
    </w:p>
    <w:p w:rsidR="00CA596E" w:rsidRDefault="00A2377F">
      <w:pPr>
        <w:pStyle w:val="enf4"/>
      </w:pPr>
      <w:r>
        <w:t xml:space="preserve">(2) Restrictions on </w:t>
      </w:r>
      <w:r>
        <w:t>residence and area of movement, the obligation to appear when given a summons, and other conditions pursuant to the provisions of Article 52, paragraph (6) of the Immigration Control Act shall be pursuant to the following items:</w:t>
      </w:r>
    </w:p>
    <w:p w:rsidR="00CA596E" w:rsidRDefault="00A2377F">
      <w:pPr>
        <w:pStyle w:val="enf6"/>
      </w:pPr>
      <w:r>
        <w:t xml:space="preserve">(i) The residence shall be </w:t>
      </w:r>
      <w:r>
        <w:t>designated by the director of the immigration detention center or the supervising immigration inspector (hereinafter referred to as "director, etc.").</w:t>
      </w:r>
    </w:p>
    <w:p w:rsidR="00CA596E" w:rsidRDefault="00A2377F">
      <w:pPr>
        <w:pStyle w:val="enf6"/>
      </w:pPr>
      <w:r>
        <w:t xml:space="preserve">(ii) The area of movement shall be within the area of the prefecture where the designated </w:t>
      </w:r>
      <w:r>
        <w:t>residence is located, except for cases where the director, etc. finds that there is a special reason and decides otherwise.</w:t>
      </w:r>
    </w:p>
    <w:p w:rsidR="00CA596E" w:rsidRDefault="00A2377F">
      <w:pPr>
        <w:pStyle w:val="enf6"/>
      </w:pPr>
      <w:r>
        <w:t>(iii) A request for appearance shall be made with a designation of the time, date, and place to appear.</w:t>
      </w:r>
    </w:p>
    <w:p w:rsidR="00CA596E" w:rsidRDefault="00A2377F">
      <w:pPr>
        <w:pStyle w:val="enf6"/>
      </w:pPr>
      <w:r>
        <w:t>(iv) In addition to the prec</w:t>
      </w:r>
      <w:r>
        <w:t>eding items, the director, etc. shall prohibit engaging in occupations or in activities for which the foreign national receives a reward and shall impose other specifically necessary conditions.</w:t>
      </w:r>
    </w:p>
    <w:p w:rsidR="00CA596E" w:rsidRDefault="00CA596E"/>
    <w:p w:rsidR="00CA596E" w:rsidRDefault="00A2377F">
      <w:pPr>
        <w:pStyle w:val="ena"/>
      </w:pPr>
      <w:r>
        <w:t>(Provisional Release)</w:t>
      </w:r>
    </w:p>
    <w:p w:rsidR="00CA596E" w:rsidRDefault="00A2377F">
      <w:pPr>
        <w:pStyle w:val="enf3"/>
      </w:pPr>
      <w:r>
        <w:t xml:space="preserve">Article 49  (1) Any person who </w:t>
      </w:r>
      <w:r>
        <w:t>seeks to apply for provisional release pursuant to the provisions of Article 54, paragraph (1) of the Immigration Control Act shall submit a written application for permission for provisional release pursuant to Appended Form 66.</w:t>
      </w:r>
    </w:p>
    <w:p w:rsidR="00CA596E" w:rsidRDefault="00A2377F">
      <w:pPr>
        <w:pStyle w:val="enf4"/>
      </w:pPr>
      <w:r>
        <w:t>(2) When according provisi</w:t>
      </w:r>
      <w:r>
        <w:t>onal release pursuant to the provisions of Article 54, paragraph (2) of the Immigration Control Act, the director, etc. shall issue a provisional release permit pursuant to Appended Form 67.</w:t>
      </w:r>
    </w:p>
    <w:p w:rsidR="00CA596E" w:rsidRDefault="00A2377F">
      <w:pPr>
        <w:pStyle w:val="enf4"/>
      </w:pPr>
      <w:r>
        <w:t>(3) The provisions of paragraph (2) of the preceding Article shal</w:t>
      </w:r>
      <w:r>
        <w:t xml:space="preserve">l apply mutatis mutandis to cases where conditions on provisional release are imposed pursuant to the provisions of Article 54, paragraph (2) of the Immigration Control Act. In this case, the term "Article 52, paragraph (6) of the Immigration Control Act" </w:t>
      </w:r>
      <w:r>
        <w:t>in paragraph (2) of the preceding Article shall be deemed to be replaced with "Article 54, paragraph (2) of the Immigration Control Act."</w:t>
      </w:r>
    </w:p>
    <w:p w:rsidR="00CA596E" w:rsidRDefault="00A2377F">
      <w:pPr>
        <w:pStyle w:val="enf4"/>
      </w:pPr>
      <w:r>
        <w:t xml:space="preserve">(4) A request for appearance by a person who has been accorded provisional release under an obligation to appear upon </w:t>
      </w:r>
      <w:r>
        <w:t>receiving a summons pursuant to the provisions of Article 54, paragraph (2) of the Immigration Control Act shall be made in the form of a writ of summons pursuant to Appended Form 68.</w:t>
      </w:r>
    </w:p>
    <w:p w:rsidR="00CA596E" w:rsidRDefault="00A2377F">
      <w:pPr>
        <w:pStyle w:val="enf4"/>
      </w:pPr>
      <w:r>
        <w:t xml:space="preserve">(5) The amount of the deposit pursuant to the provisions of Article 54, </w:t>
      </w:r>
      <w:r>
        <w:t xml:space="preserve">paragraph (2) of the Immigration Control Act shall be an amount, not exceeding 3 million yen, sufficient to guarantee the appearance of the person accorded provisional release; provided, however, that the amount of the deposit for a minor shall not exceed </w:t>
      </w:r>
      <w:r>
        <w:t>1.5 million yen.</w:t>
      </w:r>
    </w:p>
    <w:p w:rsidR="00CA596E" w:rsidRDefault="00A2377F">
      <w:pPr>
        <w:pStyle w:val="enf4"/>
      </w:pPr>
      <w:r>
        <w:t>(6) When the director, etc. has had a deposit paid, he/she shall have the officer in charge of the receipts and disbursements of cash other than annual revenue and expenditures issue a certificate of receipt of money in custody pursuant to</w:t>
      </w:r>
      <w:r>
        <w:t xml:space="preserve"> Appended Form 15.</w:t>
      </w:r>
    </w:p>
    <w:p w:rsidR="00CA596E" w:rsidRDefault="00A2377F">
      <w:pPr>
        <w:pStyle w:val="enf4"/>
      </w:pPr>
      <w:r>
        <w:t>(7) The form of the letter of guarantee prescribed in Article 54, paragraph (3) of the Immigration Control Act shall be pursuant to Appended Form 69.</w:t>
      </w:r>
    </w:p>
    <w:p w:rsidR="00CA596E" w:rsidRDefault="00CA596E"/>
    <w:p w:rsidR="00CA596E" w:rsidRDefault="00A2377F">
      <w:pPr>
        <w:pStyle w:val="ena"/>
      </w:pPr>
      <w:r>
        <w:t>(Written Revocation of Provisional Release, etc.)</w:t>
      </w:r>
    </w:p>
    <w:p w:rsidR="00CA596E" w:rsidRDefault="00A2377F">
      <w:pPr>
        <w:pStyle w:val="enf3"/>
      </w:pPr>
      <w:r>
        <w:t>Article 50  (1) The form of the writ</w:t>
      </w:r>
      <w:r>
        <w:t>ten revocation of provisional release prescribed in Article 55, paragraph (2) of the Immigration Control Act shall be pursuant to Appended Form 70.</w:t>
      </w:r>
    </w:p>
    <w:p w:rsidR="00CA596E" w:rsidRDefault="00A2377F">
      <w:pPr>
        <w:pStyle w:val="enf4"/>
      </w:pPr>
      <w:r>
        <w:t>(2) When the director, etc. has confiscated a deposit pursuant to the provisions of Article 55, paragraph (3</w:t>
      </w:r>
      <w:r>
        <w:t>) of the Immigration Control Act, he/she shall issue a written notice of confiscation of a deposit pursuant to Appended Form 71.</w:t>
      </w:r>
    </w:p>
    <w:p w:rsidR="00CA596E" w:rsidRDefault="00CA596E"/>
    <w:p w:rsidR="00CA596E" w:rsidRDefault="00A2377F">
      <w:pPr>
        <w:pStyle w:val="ena"/>
      </w:pPr>
      <w:r>
        <w:t>(Confirmation of Appearance)</w:t>
      </w:r>
    </w:p>
    <w:p w:rsidR="00CA596E" w:rsidRDefault="00A2377F">
      <w:pPr>
        <w:pStyle w:val="enf3"/>
      </w:pPr>
      <w:r>
        <w:t>Article 50-2  (1) Any foreign national who intends to depart Japan and who wishes to receive a de</w:t>
      </w:r>
      <w:r>
        <w:t xml:space="preserve">parture order pursuant to the provisions of Article 55-3, paragraph (1) of the Immigration Control Act shall appear at an immigration office during office hours, except on the holidays of administrative organs prescribed in Article 1, paragraph (1) of the </w:t>
      </w:r>
      <w:r>
        <w:t>Act on the Holidays of Administrative Organs (Act No. 91 of 1988).</w:t>
      </w:r>
    </w:p>
    <w:p w:rsidR="00CA596E" w:rsidRDefault="00A2377F">
      <w:pPr>
        <w:pStyle w:val="enf4"/>
      </w:pPr>
      <w:r>
        <w:t>(2) An official of the immigration office where the foreign national has appeared shall issue him/her a written confirmation of appearance pursuant to Appended Form 71-2.</w:t>
      </w:r>
    </w:p>
    <w:p w:rsidR="00CA596E" w:rsidRDefault="00CA596E"/>
    <w:p w:rsidR="00CA596E" w:rsidRDefault="00A2377F">
      <w:pPr>
        <w:pStyle w:val="ena"/>
      </w:pPr>
      <w:r>
        <w:t>(Conditions of De</w:t>
      </w:r>
      <w:r>
        <w:t>parture Orders)</w:t>
      </w:r>
    </w:p>
    <w:p w:rsidR="00CA596E" w:rsidRDefault="00A2377F">
      <w:pPr>
        <w:pStyle w:val="enf3"/>
      </w:pPr>
      <w:r>
        <w:t>Article 50-3  Restrictions on residence and area of movement and other necessary conditions pursuant to the provisions of Article 55-3, paragraph (3) of the Immigration Control Act shall be pursuant to the following items:</w:t>
      </w:r>
    </w:p>
    <w:p w:rsidR="00CA596E" w:rsidRDefault="00A2377F">
      <w:pPr>
        <w:pStyle w:val="enf6"/>
      </w:pPr>
      <w:r>
        <w:t>(i) A residence w</w:t>
      </w:r>
      <w:r>
        <w:t>here the suspect plans to reside until he/she departs from Japan pursuant to a written departure order shall be designated; provided, however, that this shall not apply when the supervising immigration inspector finds that there is a special reason.</w:t>
      </w:r>
    </w:p>
    <w:p w:rsidR="00CA596E" w:rsidRDefault="00A2377F">
      <w:pPr>
        <w:pStyle w:val="enf6"/>
      </w:pPr>
      <w:r>
        <w:t>(ii) T</w:t>
      </w:r>
      <w:r>
        <w:t>he area of movement shall be within the area of the prefecture where the designated residence is located and the route to be followed in transit shall be decided according to the route to the port of entry or departure from which the foreign national inten</w:t>
      </w:r>
      <w:r>
        <w:t>ds to depart, except for cases in which the supervising immigration inspector finds that there is a special reason and decides otherwise.</w:t>
      </w:r>
    </w:p>
    <w:p w:rsidR="00CA596E" w:rsidRDefault="00A2377F">
      <w:pPr>
        <w:pStyle w:val="enf6"/>
      </w:pPr>
      <w:r>
        <w:t xml:space="preserve">(iii) In cases where the obligation to appear is imposed, the request for appearance shall be made with a designation </w:t>
      </w:r>
      <w:r>
        <w:t>of the time and date and place to appear.</w:t>
      </w:r>
    </w:p>
    <w:p w:rsidR="00CA596E" w:rsidRDefault="00A2377F">
      <w:pPr>
        <w:pStyle w:val="enf6"/>
      </w:pPr>
      <w:r>
        <w:t xml:space="preserve">(iv) In addition to the three items immediately preceding this item, the supervising immigration inspector shall prohibit engaging in activities related to the management of a business involving income, activities </w:t>
      </w:r>
      <w:r>
        <w:t>for which the foreign national receives a reward, and any other activities other than those necessary for the procedures for departure, and shall impose other specifically necessary conditions.</w:t>
      </w:r>
    </w:p>
    <w:p w:rsidR="00CA596E" w:rsidRDefault="00CA596E"/>
    <w:p w:rsidR="00CA596E" w:rsidRDefault="00A2377F">
      <w:pPr>
        <w:pStyle w:val="ena"/>
      </w:pPr>
      <w:r>
        <w:t>(Written Departure Orders)</w:t>
      </w:r>
    </w:p>
    <w:p w:rsidR="00CA596E" w:rsidRDefault="00A2377F">
      <w:pPr>
        <w:pStyle w:val="enf3"/>
      </w:pPr>
      <w:r>
        <w:t>Article 50-4  The form of the writ</w:t>
      </w:r>
      <w:r>
        <w:t>ten departure order prescribed in Article 55-4 of the Immigration Control Act shall be pursuant to Appended Form 71-3.</w:t>
      </w:r>
    </w:p>
    <w:p w:rsidR="00CA596E" w:rsidRDefault="00CA596E"/>
    <w:p w:rsidR="00CA596E" w:rsidRDefault="00A2377F">
      <w:pPr>
        <w:pStyle w:val="ena"/>
      </w:pPr>
      <w:r>
        <w:t>(Extension of the Time Limit for Departure)</w:t>
      </w:r>
    </w:p>
    <w:p w:rsidR="00CA596E" w:rsidRDefault="00A2377F">
      <w:pPr>
        <w:pStyle w:val="enf3"/>
      </w:pPr>
      <w:r>
        <w:t xml:space="preserve">Article 50-5  (1) Any foreign national who seeks to apply for extension of the time </w:t>
      </w:r>
      <w:r>
        <w:t>limit for departure pursuant to the provisions of Article 55-5 of the Immigration Control Act shall appear at the immigration office where he/she was issued the written departure order and submit a written request pursuant to Appended Form 71-4 by the date</w:t>
      </w:r>
      <w:r>
        <w:t xml:space="preserve"> of expiration of the time limit for departure; provided, however, that in the event that the foreign national is unable to appear at the immigration office for unavoidable circumstances, he/she may in lieu of doing so appear at another immigration office </w:t>
      </w:r>
      <w:r>
        <w:t>(limited to those where a supervising immigration inspector is placed) and submit the written request.</w:t>
      </w:r>
    </w:p>
    <w:p w:rsidR="00CA596E" w:rsidRDefault="00A2377F">
      <w:pPr>
        <w:pStyle w:val="enf4"/>
      </w:pPr>
      <w:r>
        <w:t>(2) In case of extending the time limit for departure pursuant to the provisions of Article 55-5 of the Immigration Control Act, a supervising immigratio</w:t>
      </w:r>
      <w:r>
        <w:t>n inspector shall enter the new time limit for departure in the written departure order.</w:t>
      </w:r>
    </w:p>
    <w:p w:rsidR="00CA596E" w:rsidRDefault="00CA596E"/>
    <w:p w:rsidR="00CA596E" w:rsidRDefault="00A2377F">
      <w:pPr>
        <w:pStyle w:val="ena"/>
      </w:pPr>
      <w:r>
        <w:t>(Revocation of Departure Orders)</w:t>
      </w:r>
    </w:p>
    <w:p w:rsidR="00CA596E" w:rsidRDefault="00A2377F">
      <w:pPr>
        <w:pStyle w:val="enf3"/>
      </w:pPr>
      <w:r>
        <w:t>Article 50-6  When a supervising immigration inspector has revoked a departure order pursuant to the provisions of Article 55-6, he/s</w:t>
      </w:r>
      <w:r>
        <w:t>he shall notify the foreign national concerned in the form of a written notice of revocation of a departure order pursuant to Appended Form 71-5 and shall have the written departure order possessed by the foreign national returned.</w:t>
      </w:r>
    </w:p>
    <w:p w:rsidR="00CA596E" w:rsidRDefault="00CA596E"/>
    <w:p w:rsidR="00CA596E" w:rsidRDefault="00A2377F">
      <w:pPr>
        <w:pStyle w:val="ena"/>
      </w:pPr>
      <w:r>
        <w:t>(Duty of Cooperation of</w:t>
      </w:r>
      <w:r>
        <w:t xml:space="preserve"> the Captain, etc. of a Vessel or Aircraft)</w:t>
      </w:r>
    </w:p>
    <w:p w:rsidR="00CA596E" w:rsidRDefault="00A2377F">
      <w:pPr>
        <w:pStyle w:val="enf3"/>
      </w:pPr>
      <w:r>
        <w:t>Article 51  A captain of a vessel or aircraft entering Japan or a carrier who operates such vessel or aircraft shall cooperate with the immigration inspector in executing his/her duties related to immigration ins</w:t>
      </w:r>
      <w:r>
        <w:t>pections as provided in the following items pursuant to the provisions of Article 56 of the Immigration Control Act:</w:t>
      </w:r>
    </w:p>
    <w:p w:rsidR="00CA596E" w:rsidRDefault="00A2377F">
      <w:pPr>
        <w:pStyle w:val="enf6"/>
      </w:pPr>
      <w:r>
        <w:t>(i) Notifying the immigration inspector at the port of entry or departure where the vessel or aircraft is scheduled to arrive of the expect</w:t>
      </w:r>
      <w:r>
        <w:t>ed time of arrival of the vessel or aircraft, the number of foreign national passengers and crew members, the scheduled period of stay of the vessel or aircraft, and other necessary matters by an appropriate method at least 24 hours before arrival for a ve</w:t>
      </w:r>
      <w:r>
        <w:t>ssel and at least 90 minutes before arrival for an aircraft.</w:t>
      </w:r>
    </w:p>
    <w:p w:rsidR="00CA596E" w:rsidRDefault="00A2377F">
      <w:pPr>
        <w:pStyle w:val="enf6"/>
      </w:pPr>
      <w:r>
        <w:t>(ii) Notifying the immigration inspector of the port of entry or departure where the vessel or aircraft has arrived of the time of arrival of the vessel or aircraft and other necessary matters wi</w:t>
      </w:r>
      <w:r>
        <w:t>thin 24 hours of arrival for a vessel and immediately after arrival for an aircraft.</w:t>
      </w:r>
    </w:p>
    <w:p w:rsidR="00CA596E" w:rsidRDefault="00A2377F">
      <w:pPr>
        <w:pStyle w:val="enf6"/>
      </w:pPr>
      <w:r>
        <w:t>(iii) When a vessel or aircraft is to depart from the port of entry or departure, notifying the immigration inspector at the port of entry or departure of the scheduled ti</w:t>
      </w:r>
      <w:r>
        <w:t>me of departure of the vessel or aircraft and other necessary matters in advance.</w:t>
      </w:r>
    </w:p>
    <w:p w:rsidR="00CA596E" w:rsidRDefault="00A2377F">
      <w:pPr>
        <w:pStyle w:val="enf6"/>
      </w:pPr>
      <w:r>
        <w:t>(iv) Providing necessary accommodation to the immigration inspector in executing his/her duties, such as inspection aboard the vessel.</w:t>
      </w:r>
    </w:p>
    <w:p w:rsidR="00CA596E" w:rsidRDefault="00A2377F">
      <w:pPr>
        <w:pStyle w:val="enf6"/>
      </w:pPr>
      <w:r>
        <w:t>(v) Exercising sufficient care and supe</w:t>
      </w:r>
      <w:r>
        <w:t>rvision in order to prevent a person from landing without receiving a seal of verification for landing or undergoing the recording of prescribed data pursuant to the provisions of Article 9, paragraph (4) of the Immigration Control Act, or without receivin</w:t>
      </w:r>
      <w:r>
        <w:t>g landing permission.</w:t>
      </w:r>
    </w:p>
    <w:p w:rsidR="00CA596E" w:rsidRDefault="00A2377F">
      <w:pPr>
        <w:pStyle w:val="enf6"/>
      </w:pPr>
      <w:r>
        <w:t>(vi) In addition to the preceding items, observing the instructions of the immigration inspector, if any, on matters that require specific cooperation for the execution of the immigration inspector's duties, such as immigration inspec</w:t>
      </w:r>
      <w:r>
        <w:t>tions.</w:t>
      </w:r>
    </w:p>
    <w:p w:rsidR="00CA596E" w:rsidRDefault="00CA596E"/>
    <w:p w:rsidR="00CA596E" w:rsidRDefault="00A2377F">
      <w:pPr>
        <w:pStyle w:val="ena"/>
      </w:pPr>
      <w:r>
        <w:t>(Duty of Reporting)</w:t>
      </w:r>
    </w:p>
    <w:p w:rsidR="00CA596E" w:rsidRDefault="00A2377F">
      <w:pPr>
        <w:pStyle w:val="enf3"/>
      </w:pPr>
      <w:r>
        <w:t>Article 52  (1) The reporting pursuant to the provisions of Article 57, paragraph (1) of the Immigration Control Act shall be done at least 2 hours before arrival for a vessel and at least 90 minutes before arrival for an aircra</w:t>
      </w:r>
      <w:r>
        <w:t>ft; provided, however, that in the cases listed in the following items, reporting may be done by the times provided in those items:</w:t>
      </w:r>
    </w:p>
    <w:p w:rsidR="00CA596E" w:rsidRDefault="00A2377F">
      <w:pPr>
        <w:pStyle w:val="enf6"/>
      </w:pPr>
      <w:r>
        <w:t>(i) In the event that a vessel departs from an area outside Japan defined by the lines of 45 degrees 30 minutes north latitu</w:t>
      </w:r>
      <w:r>
        <w:t>de, 140 degrees east longitude, 47 degrees north latitude, and 144 degrees east longitude and arrives at a port of entry or departure in Hokkaido (limited to the area north of 45 degrees north latitude ): before arrival.</w:t>
      </w:r>
    </w:p>
    <w:p w:rsidR="00CA596E" w:rsidRDefault="00A2377F">
      <w:pPr>
        <w:pStyle w:val="enf6"/>
      </w:pPr>
      <w:r>
        <w:t>(ii) In the event that a vessel dep</w:t>
      </w:r>
      <w:r>
        <w:t>arts from an area outside Japan defined by the lines of 34 degrees north latitude, 127 degrees 30 minutes east longitude, 36 degrees north latitude, and 130 degrees east longitude and arrives at a port of entry or departure in Tsushima City or Iki City, Na</w:t>
      </w:r>
      <w:r>
        <w:t>gasaki Prefecture: before arrival.</w:t>
      </w:r>
    </w:p>
    <w:p w:rsidR="00CA596E" w:rsidRDefault="00A2377F">
      <w:pPr>
        <w:pStyle w:val="enf6"/>
      </w:pPr>
      <w:r>
        <w:t>(iii) In the event that a vessel departs from an area outside Japan defined by the lines of 23 degrees north latitude, 121 degrees east longitude, 26 degrees north latitude, and 123 degrees east longitude and arrives at a</w:t>
      </w:r>
      <w:r>
        <w:t xml:space="preserve"> port of entry or departure in Ishigaki City, Miyakojima City, or Tarama Village in Miyako County, Taketomi Town in Yaeyama County, or Yonakuni Town in Yaeyama County, Okinawa Prefecture: before arrival.</w:t>
      </w:r>
    </w:p>
    <w:p w:rsidR="00CA596E" w:rsidRDefault="00A2377F">
      <w:pPr>
        <w:pStyle w:val="enf6"/>
      </w:pPr>
      <w:r>
        <w:t>(iv) In the event that an aircraft departs from an a</w:t>
      </w:r>
      <w:r>
        <w:t>rea outside Japan and arrives at a port of entry or departure within flight hours of not less than one hour and less than 2 hours: at least 30 minutes before arrival.</w:t>
      </w:r>
    </w:p>
    <w:p w:rsidR="00CA596E" w:rsidRDefault="00A2377F">
      <w:pPr>
        <w:pStyle w:val="enf6"/>
      </w:pPr>
      <w:r>
        <w:t>(v) In the event that an aircraft departs from an area outside Japan and arrives at a por</w:t>
      </w:r>
      <w:r>
        <w:t>t of entry or departure in less than one flight hour: before arrival.</w:t>
      </w:r>
    </w:p>
    <w:p w:rsidR="00CA596E" w:rsidRDefault="00A2377F">
      <w:pPr>
        <w:pStyle w:val="enf6"/>
      </w:pPr>
      <w:r>
        <w:t>(vi) When departing from a port of entry or departure and arriving at a port of entry or departure via no area outside Japan: before arrival.</w:t>
      </w:r>
    </w:p>
    <w:p w:rsidR="00CA596E" w:rsidRDefault="00A2377F">
      <w:pPr>
        <w:pStyle w:val="enf4"/>
      </w:pPr>
      <w:r>
        <w:t>(2) The reporting prescribed in the precedin</w:t>
      </w:r>
      <w:r>
        <w:t>g paragraph shall be in writing except under unavoidable circumstances.</w:t>
      </w:r>
    </w:p>
    <w:p w:rsidR="00CA596E" w:rsidRDefault="00A2377F">
      <w:pPr>
        <w:pStyle w:val="enf4"/>
      </w:pPr>
      <w:r>
        <w:t>(3) Matters provided for by Ordinance of the Ministry of Justice as prescribed in Article 57, paragraph (1) of the Immigration Control Act shall be as follows:</w:t>
      </w:r>
    </w:p>
    <w:p w:rsidR="00CA596E" w:rsidRDefault="00A2377F">
      <w:pPr>
        <w:pStyle w:val="enf6"/>
      </w:pPr>
      <w:r>
        <w:t>(i) The following matter</w:t>
      </w:r>
      <w:r>
        <w:t>s for a vessel:</w:t>
      </w:r>
    </w:p>
    <w:p w:rsidR="00CA596E" w:rsidRDefault="00A2377F">
      <w:pPr>
        <w:pStyle w:val="enf9"/>
      </w:pPr>
      <w:r>
        <w:t>(a) Name, nationality, and date of arrival of the vessel and the name of the port of entry or departure at which it will arrive.</w:t>
      </w:r>
    </w:p>
    <w:p w:rsidR="00CA596E" w:rsidRDefault="00A2377F">
      <w:pPr>
        <w:pStyle w:val="enf9"/>
      </w:pPr>
      <w:r>
        <w:t xml:space="preserve">(b) Names, nationalities, dates of birth, crew member's pocket-ledger numbers or passport numbers, and </w:t>
      </w:r>
      <w:r>
        <w:t xml:space="preserve">occupations of the crew members (in the case of a vessel that departed from a port of entry or departure and returns to the same port of entry or departure within 14 days from the day following the date of departure according to a planned schedule without </w:t>
      </w:r>
      <w:r>
        <w:t>any change to these matters, a statement of such).</w:t>
      </w:r>
    </w:p>
    <w:p w:rsidR="00CA596E" w:rsidRDefault="00A2377F">
      <w:pPr>
        <w:pStyle w:val="enf9"/>
      </w:pPr>
      <w:r>
        <w:t>(c) Names, nationalities, dates of birth, passport numbers, places of departure, and final destinations of the passengers.</w:t>
      </w:r>
    </w:p>
    <w:p w:rsidR="00CA596E" w:rsidRDefault="00A2377F">
      <w:pPr>
        <w:pStyle w:val="enf6"/>
      </w:pPr>
      <w:r>
        <w:t>(ii) The following matters for an aircraft:</w:t>
      </w:r>
    </w:p>
    <w:p w:rsidR="00CA596E" w:rsidRDefault="00A2377F">
      <w:pPr>
        <w:pStyle w:val="enf9"/>
      </w:pPr>
      <w:r>
        <w:t xml:space="preserve">(a) Registration code or flight </w:t>
      </w:r>
      <w:r>
        <w:t>number, nationality and date of arrival of the aircraft, and the name of the port of entry or departure at which it will arrive.</w:t>
      </w:r>
    </w:p>
    <w:p w:rsidR="00CA596E" w:rsidRDefault="00A2377F">
      <w:pPr>
        <w:pStyle w:val="enf9"/>
      </w:pPr>
      <w:r>
        <w:t>(b) Names, nationalities, dates of birth, sex, and crew member's pocket-ledger numbers or passport numbers of the crew members.</w:t>
      </w:r>
    </w:p>
    <w:p w:rsidR="00CA596E" w:rsidRDefault="00A2377F">
      <w:pPr>
        <w:pStyle w:val="enf9"/>
      </w:pPr>
      <w:r>
        <w:t>(c) Names, nationalities, dates of birth, sex, passport numbers, places of departure, and final destinations of the passengers.</w:t>
      </w:r>
    </w:p>
    <w:p w:rsidR="00CA596E" w:rsidRDefault="00A2377F">
      <w:pPr>
        <w:pStyle w:val="enf4"/>
      </w:pPr>
      <w:r>
        <w:t xml:space="preserve">(4) With respect to the application of the provisions of the preceding paragraph to a vessel or aircraft departing from Japan, </w:t>
      </w:r>
      <w:r>
        <w:t>the term "date of arrival" in item (i), sub-item (a) and item (ii), sub-item (a) of the same paragraph shall be deemed to be replaced with "date of departure"; "at which it will arrive" shall be deemed to be replaced with "from which it will depart"; and "</w:t>
      </w:r>
      <w:r>
        <w:t>crew members (in the case of a vessel that departed from a port of entry or departure and returns to the same port of entry or departure within 14 days from the day following the date of departure according to a planned schedule without any change to these</w:t>
      </w:r>
      <w:r>
        <w:t xml:space="preserve"> matters, a statement of such)" in item (i), sub-item (b) of the same paragraph shall be deemed to be replaced with "crew members."</w:t>
      </w:r>
    </w:p>
    <w:p w:rsidR="00CA596E" w:rsidRDefault="00A2377F">
      <w:pPr>
        <w:pStyle w:val="enf4"/>
      </w:pPr>
      <w:r>
        <w:t>(5) Matters provided for by Ordinance of the Ministry of Justice as prescribed in Article 57, paragraph (4) of the Immigrati</w:t>
      </w:r>
      <w:r>
        <w:t>on Control Act shall be as follows:</w:t>
      </w:r>
    </w:p>
    <w:p w:rsidR="00CA596E" w:rsidRDefault="00A2377F">
      <w:pPr>
        <w:pStyle w:val="enf6"/>
      </w:pPr>
      <w:r>
        <w:t>(i) Names, nationalities, dates of birth, crew member's pocket-ledger numbers or passport numbers, and the occupations of the crew members who have been granted multiple landing permission for crew members, and the numbe</w:t>
      </w:r>
      <w:r>
        <w:t>r and date of the permission.</w:t>
      </w:r>
    </w:p>
    <w:p w:rsidR="00CA596E" w:rsidRDefault="00A2377F">
      <w:pPr>
        <w:pStyle w:val="enf6"/>
      </w:pPr>
      <w:r>
        <w:t>(ii) Name of the vessel, or the registration code or flight number of the aircraft.</w:t>
      </w:r>
    </w:p>
    <w:p w:rsidR="00CA596E" w:rsidRDefault="00A2377F">
      <w:pPr>
        <w:pStyle w:val="enf6"/>
      </w:pPr>
      <w:r>
        <w:t>(iii) Nationality of the vessel or aircraft.</w:t>
      </w:r>
    </w:p>
    <w:p w:rsidR="00CA596E" w:rsidRDefault="00CA596E"/>
    <w:p w:rsidR="00CA596E" w:rsidRDefault="00A2377F">
      <w:pPr>
        <w:pStyle w:val="ena"/>
      </w:pPr>
      <w:r>
        <w:t>(Designation of Facilities, etc.)</w:t>
      </w:r>
    </w:p>
    <w:p w:rsidR="00CA596E" w:rsidRDefault="00A2377F">
      <w:pPr>
        <w:pStyle w:val="enf3"/>
      </w:pPr>
      <w:r>
        <w:t>Article 52-2  (1) The facilities prescribed in Article 59, par</w:t>
      </w:r>
      <w:r>
        <w:t>agraph (3) of the Immigration Control Act shall be as listed in Appended Table V.</w:t>
      </w:r>
    </w:p>
    <w:p w:rsidR="00CA596E" w:rsidRDefault="00A2377F">
      <w:pPr>
        <w:pStyle w:val="enf4"/>
      </w:pPr>
      <w:r>
        <w:t xml:space="preserve">(2) When exempting the captain of a vessel or aircraft or the carrier from bearing the expenses and responsibility pursuant to the provisions of Article 59, paragraph (3) of </w:t>
      </w:r>
      <w:r>
        <w:t>the Immigration Control Act, a supervising immigration inspector shall notify the captain or the carrier by entering a statement to that effect in the written notice of exclusion order pursuant to the provisions of Article 10, paragraph (2).</w:t>
      </w:r>
    </w:p>
    <w:p w:rsidR="00CA596E" w:rsidRDefault="00CA596E"/>
    <w:p w:rsidR="00CA596E" w:rsidRDefault="00A2377F">
      <w:pPr>
        <w:pStyle w:val="ena"/>
      </w:pPr>
      <w:r>
        <w:t xml:space="preserve">(Preparation </w:t>
      </w:r>
      <w:r>
        <w:t>of Records)</w:t>
      </w:r>
    </w:p>
    <w:p w:rsidR="00CA596E" w:rsidRDefault="00A2377F">
      <w:pPr>
        <w:pStyle w:val="enf3"/>
      </w:pPr>
      <w:r>
        <w:t xml:space="preserve">Article 52-3  (1) When an immigration inspector has required a foreign national or other persons concerned (hereinafter referred to as "foreign national, etc." in this Article) to appear and answer questions, the inspector may prepare a record </w:t>
      </w:r>
      <w:r>
        <w:t>of the statement of the foreign national, etc.</w:t>
      </w:r>
    </w:p>
    <w:p w:rsidR="00CA596E" w:rsidRDefault="00A2377F">
      <w:pPr>
        <w:pStyle w:val="enf4"/>
      </w:pPr>
      <w:r>
        <w:t>(2) When an immigration inspector has prepared the record set forth in the preceding paragraph, he/she shall have the foreign national, etc. confirm that the recorded contents contain no errors by having the f</w:t>
      </w:r>
      <w:r>
        <w:t xml:space="preserve">oreign national, etc. inspect the record or by reading it aloud to the foreign national, etc., shall have the foreign national, etc. sign it, and shall affix his/her own signature thereto. In this case, when the foreign national, etc. is unable to sign or </w:t>
      </w:r>
      <w:r>
        <w:t>has refused to sign the record, the immigration inspector shall make an additional entry to that effect in the record.</w:t>
      </w:r>
    </w:p>
    <w:p w:rsidR="00CA596E" w:rsidRDefault="00CA596E"/>
    <w:p w:rsidR="00CA596E" w:rsidRDefault="00A2377F">
      <w:pPr>
        <w:pStyle w:val="ena"/>
      </w:pPr>
      <w:r>
        <w:t>(Departure of Japanese Nationals)</w:t>
      </w:r>
    </w:p>
    <w:p w:rsidR="00CA596E" w:rsidRDefault="00A2377F">
      <w:pPr>
        <w:pStyle w:val="enf3"/>
      </w:pPr>
      <w:r>
        <w:t>Article 53  (1) The confirmation of departure prescribed in Article 60, paragraph (1) of the Immigrati</w:t>
      </w:r>
      <w:r>
        <w:t>on Control Act shall be done by affixing the seal of verification for departure pursuant to Appended Form 38 in the passport of the Japanese national concerned.</w:t>
      </w:r>
    </w:p>
    <w:p w:rsidR="00CA596E" w:rsidRDefault="00A2377F">
      <w:pPr>
        <w:pStyle w:val="enf4"/>
      </w:pPr>
      <w:r>
        <w:t>(2) When a Japanese national who wishes to receive the confirmation of departure set forth in t</w:t>
      </w:r>
      <w:r>
        <w:t>he preceding paragraph falls under all of the following items, an immigration inspector may record the Japanese national's name, date of birth, sex, date of departure, and the port of entry or departure from which the Japanese national departs in a file to</w:t>
      </w:r>
      <w:r>
        <w:t xml:space="preserve"> be used as a record, as a substitute for the seal of verification for departure and make such record available via a computer as prescribed in Article 7, paragraph (4). In this case, notwithstanding the provisions of the preceding paragraph, the immigrati</w:t>
      </w:r>
      <w:r>
        <w:t>on inspector shall not be required to affix the seal of verification set forth in the same paragraph:</w:t>
      </w:r>
    </w:p>
    <w:p w:rsidR="00CA596E" w:rsidRDefault="00A2377F">
      <w:pPr>
        <w:pStyle w:val="enf6"/>
      </w:pPr>
      <w:r>
        <w:t>(i) The Japanese national is registered pursuant to the provisions of Article 54-2, paragraph (1).</w:t>
      </w:r>
    </w:p>
    <w:p w:rsidR="00CA596E" w:rsidRDefault="00A2377F">
      <w:pPr>
        <w:pStyle w:val="enf6"/>
      </w:pPr>
      <w:r>
        <w:t>(ii) The Japanese national has provided his/her fingerp</w:t>
      </w:r>
      <w:r>
        <w:t>rints in an electromagnetic form at the time of confirmation of departure.</w:t>
      </w:r>
    </w:p>
    <w:p w:rsidR="00CA596E" w:rsidRDefault="00A2377F">
      <w:pPr>
        <w:pStyle w:val="enf4"/>
      </w:pPr>
      <w:r>
        <w:t>(3) The provisions of Article 5, paragraph (8) shall apply mutatis mutandis to cases where fingerprints are provided pursuant to the provisions of item (ii) of the preceding paragra</w:t>
      </w:r>
      <w:r>
        <w:t>ph.</w:t>
      </w:r>
    </w:p>
    <w:p w:rsidR="00CA596E" w:rsidRDefault="00CA596E"/>
    <w:p w:rsidR="00CA596E" w:rsidRDefault="00A2377F">
      <w:pPr>
        <w:pStyle w:val="ena"/>
      </w:pPr>
      <w:r>
        <w:t>(Return to Japan of Japanese Nationals)</w:t>
      </w:r>
    </w:p>
    <w:p w:rsidR="00CA596E" w:rsidRDefault="00A2377F">
      <w:pPr>
        <w:pStyle w:val="enf3"/>
      </w:pPr>
      <w:r>
        <w:t xml:space="preserve">Article 54  (1) The confirmation of return to Japan prescribed in Article 61 of the Immigration Control Act shall be done by affixing the seal of verification for return to Japan pursuant to Appended Form 72 in </w:t>
      </w:r>
      <w:r>
        <w:t>the passport of the Japanese national concerned; provided, however, that this confirmation shall be made by issuing a certificate of return to Japan pursuant to Appended Form 73 with respect to a person who does not possess a passport.</w:t>
      </w:r>
    </w:p>
    <w:p w:rsidR="00CA596E" w:rsidRDefault="00A2377F">
      <w:pPr>
        <w:pStyle w:val="enf4"/>
      </w:pPr>
      <w:r>
        <w:t xml:space="preserve">(2) When a </w:t>
      </w:r>
      <w:r>
        <w:t xml:space="preserve">Japanese national who wishes to receive the confirmation of return to Japan set forth in the preceding paragraph falls under all of the following items, an immigration inspector may record the Japanese national's name, date of birth, sex, date of landing, </w:t>
      </w:r>
      <w:r>
        <w:t>and the port of entry or departure at which the Japanese national lands on a file to be used as a record, as a substitute for the seal of verification for return to Japan and make such record available via a computer as prescribed in Article 7, paragraph (</w:t>
      </w:r>
      <w:r>
        <w:t>4). In this case, notwithstanding the provisions of the preceding paragraph, the immigration inspector shall not be required to affix the seal of verification set forth in the same paragraph:</w:t>
      </w:r>
    </w:p>
    <w:p w:rsidR="00CA596E" w:rsidRDefault="00A2377F">
      <w:pPr>
        <w:pStyle w:val="enf6"/>
      </w:pPr>
      <w:r>
        <w:t>(i) The Japanese national is registered pursuant to the provisio</w:t>
      </w:r>
      <w:r>
        <w:t>ns of paragraph (1) of the following Article.</w:t>
      </w:r>
    </w:p>
    <w:p w:rsidR="00CA596E" w:rsidRDefault="00A2377F">
      <w:pPr>
        <w:pStyle w:val="enf6"/>
      </w:pPr>
      <w:r>
        <w:t>(ii) The Japanese national has provided his/her fingerprints in an electromagnetic form at the time of confirmation of return to Japan.</w:t>
      </w:r>
    </w:p>
    <w:p w:rsidR="00CA596E" w:rsidRDefault="00A2377F">
      <w:pPr>
        <w:pStyle w:val="enf4"/>
      </w:pPr>
      <w:r>
        <w:t>(3) The provisions of Article 5, paragraph (8) shall apply mutatis mutandi</w:t>
      </w:r>
      <w:r>
        <w:t>s to cases where fingerprints are provided pursuant to the provisions of item (ii) of the preceding paragraph.</w:t>
      </w:r>
    </w:p>
    <w:p w:rsidR="00CA596E" w:rsidRDefault="00CA596E"/>
    <w:p w:rsidR="00CA596E" w:rsidRDefault="00A2377F">
      <w:pPr>
        <w:pStyle w:val="ena"/>
      </w:pPr>
      <w:r>
        <w:t>(Registration for Japanese Nationals Who Wish to Have Their Data Recorded)</w:t>
      </w:r>
    </w:p>
    <w:p w:rsidR="00CA596E" w:rsidRDefault="00A2377F">
      <w:pPr>
        <w:pStyle w:val="enf3"/>
      </w:pPr>
      <w:r>
        <w:t>Article 54-2  (1) Any Japanese national who wishes to have his/her da</w:t>
      </w:r>
      <w:r>
        <w:t>ta recorded pursuant to the provisions of Article 53, paragraph (2) or paragraph (2) of the preceding Article at the port of entry or departure at which he/she wishes to land or from which he/she wishes to depart wishes to have his/her data registered by t</w:t>
      </w:r>
      <w:r>
        <w:t>he director with jurisdiction (hereinafter referred to as "desired registration for Japanese nationals"), the Japanese national shall appear at the designated registration office and present his/her passport.</w:t>
      </w:r>
    </w:p>
    <w:p w:rsidR="00CA596E" w:rsidRDefault="00A2377F">
      <w:pPr>
        <w:pStyle w:val="enf4"/>
      </w:pPr>
      <w:r>
        <w:t>(2) The director with jurisdiction may make a d</w:t>
      </w:r>
      <w:r>
        <w:t>esired registration for Japanese nationals only in the event that he/she finds that the Japanese national set forth in the preceding paragraph falls under all of the following items:</w:t>
      </w:r>
    </w:p>
    <w:p w:rsidR="00CA596E" w:rsidRDefault="00A2377F">
      <w:pPr>
        <w:pStyle w:val="enf6"/>
      </w:pPr>
      <w:r>
        <w:t>(i) The Japanese national possesses a valid passport.</w:t>
      </w:r>
    </w:p>
    <w:p w:rsidR="00CA596E" w:rsidRDefault="00A2377F">
      <w:pPr>
        <w:pStyle w:val="enf6"/>
      </w:pPr>
      <w:r>
        <w:t>(ii) The Japanese n</w:t>
      </w:r>
      <w:r>
        <w:t>ational has provided his/her fingerprints in an electromagnetic form.</w:t>
      </w:r>
    </w:p>
    <w:p w:rsidR="00CA596E" w:rsidRDefault="00A2377F">
      <w:pPr>
        <w:pStyle w:val="enf4"/>
      </w:pPr>
      <w:r>
        <w:t>(3) The provisions of Article 7-2, paragraph (3) shall apply mutatis mutandis to cases where fingerprints are provided pursuant to the provisions of item (ii) of the preceding paragraph.</w:t>
      </w:r>
    </w:p>
    <w:p w:rsidR="00CA596E" w:rsidRDefault="00A2377F">
      <w:pPr>
        <w:pStyle w:val="enf4"/>
      </w:pPr>
      <w:r>
        <w:t>(4) When a Japanese national who has received a desired registration for Japanese nationals falls under any of the following items, the director with jurisdiction shall delete the desired registration for Japanese nationals and erase the fingerprint imagi</w:t>
      </w:r>
      <w:r>
        <w:t>ng data provided by the Japanese national pursuant to the provisions of Article 53, paragraph (3), paragraph (3) of the preceding Article and the preceding paragraph:</w:t>
      </w:r>
    </w:p>
    <w:p w:rsidR="00CA596E" w:rsidRDefault="00A2377F">
      <w:pPr>
        <w:pStyle w:val="enf6"/>
      </w:pPr>
      <w:r>
        <w:t>(i) It is found that the Japanese national did not fall under at least one of the items o</w:t>
      </w:r>
      <w:r>
        <w:t>f paragraph (2) at the time he/she received the desired registration for Japanese nationals.</w:t>
      </w:r>
    </w:p>
    <w:p w:rsidR="00CA596E" w:rsidRDefault="00A2377F">
      <w:pPr>
        <w:pStyle w:val="enf6"/>
      </w:pPr>
      <w:r>
        <w:t>(ii) The passport presented pursuant to the provisions of paragraph (1) has lost its validity.</w:t>
      </w:r>
    </w:p>
    <w:p w:rsidR="00CA596E" w:rsidRDefault="00A2377F">
      <w:pPr>
        <w:pStyle w:val="enf6"/>
      </w:pPr>
      <w:r>
        <w:t>(iii) The Japanese national has submitted a written request for dele</w:t>
      </w:r>
      <w:r>
        <w:t>tion of the desired registration for Japanese nationals.</w:t>
      </w:r>
    </w:p>
    <w:p w:rsidR="00CA596E" w:rsidRDefault="00A2377F">
      <w:pPr>
        <w:pStyle w:val="enf6"/>
      </w:pPr>
      <w:r>
        <w:t>(iv) The director with jurisdiction finds that it is not appropriate to maintain the desired registration for Japanese nationals due to the Japanese national's death or for any other reason.</w:t>
      </w:r>
    </w:p>
    <w:p w:rsidR="00CA596E" w:rsidRDefault="00CA596E"/>
    <w:p w:rsidR="00CA596E" w:rsidRDefault="00A2377F">
      <w:pPr>
        <w:pStyle w:val="ena"/>
      </w:pPr>
      <w:r>
        <w:t>(Recogn</w:t>
      </w:r>
      <w:r>
        <w:t>ition of Refugee Status)</w:t>
      </w:r>
    </w:p>
    <w:p w:rsidR="00CA596E" w:rsidRDefault="00A2377F">
      <w:pPr>
        <w:pStyle w:val="enf3"/>
      </w:pPr>
      <w:r>
        <w:t>Article 55  (1) Any foreign national who seeks to apply for recognition of refugee status pursuant to the provisions of Article 61-2, paragraph (1) of the Immigration Control Act shall appear at a regional immigration bureau and su</w:t>
      </w:r>
      <w:r>
        <w:t>bmit a written application pursuant to Appended Form 74, a copy of each of the materials proving that he/she qualifies for refugee status, and two photographs (three photographs with respect to a foreign national without a status of residence prescribed in</w:t>
      </w:r>
      <w:r>
        <w:t xml:space="preserve"> Article 61-2-2, paragraph (1) of the Immigration Control Act); provided, however, that a foreign national who is unable to prepare a written application due to illiteracy, physical disorder, or any other special circumstances may state the matters to be e</w:t>
      </w:r>
      <w:r>
        <w:t>ntered in the written application in lieu of submitting it.</w:t>
      </w:r>
    </w:p>
    <w:p w:rsidR="00CA596E" w:rsidRDefault="00A2377F">
      <w:pPr>
        <w:pStyle w:val="enf4"/>
      </w:pPr>
      <w:r>
        <w:t>(2) When filing the application set forth in the preceding paragraph, the foreign national shall present the documents listed in the following items. A foreign national who is unable to present hi</w:t>
      </w:r>
      <w:r>
        <w:t>s/her passport or certificate of status of residence shall submit a document with a statement of the grounds therefor:</w:t>
      </w:r>
    </w:p>
    <w:p w:rsidR="00CA596E" w:rsidRDefault="00A2377F">
      <w:pPr>
        <w:pStyle w:val="enf6"/>
      </w:pPr>
      <w:r>
        <w:t>(i) Passport or certificate of status of residence.</w:t>
      </w:r>
    </w:p>
    <w:p w:rsidR="00CA596E" w:rsidRDefault="00A2377F">
      <w:pPr>
        <w:pStyle w:val="enf6"/>
      </w:pPr>
      <w:r>
        <w:t>(ii) Registration certificate.</w:t>
      </w:r>
    </w:p>
    <w:p w:rsidR="00CA596E" w:rsidRDefault="00A2377F">
      <w:pPr>
        <w:pStyle w:val="enf6"/>
      </w:pPr>
      <w:r>
        <w:t>(iii) In the case of a foreign national who has been i</w:t>
      </w:r>
      <w:r>
        <w:t>ssued a landing permit as provided in Chapter III, Sections 3 and 4 of the Immigration Control Act: the permit.</w:t>
      </w:r>
    </w:p>
    <w:p w:rsidR="00CA596E" w:rsidRDefault="00A2377F">
      <w:pPr>
        <w:pStyle w:val="enf4"/>
      </w:pPr>
      <w:r>
        <w:t>(3) In the case referred to in paragraph (1), when the foreign national is under 16 years of age or is unable to appear due to disease or for ot</w:t>
      </w:r>
      <w:r>
        <w:t>her similar grounds, the father, mother, spouse, child, or relative of the foreign national may file the application on behalf of the foreign national.</w:t>
      </w:r>
    </w:p>
    <w:p w:rsidR="00CA596E" w:rsidRDefault="00A2377F">
      <w:pPr>
        <w:pStyle w:val="enf4"/>
      </w:pPr>
      <w:r>
        <w:t xml:space="preserve">(4) The Minister of Justice shall make inquiries of the National Public Safety Commission as to whether </w:t>
      </w:r>
      <w:r>
        <w:t xml:space="preserve">a foreign national who has applied for recognition of refugee status pursuant to the provisions of Article 61-2, paragraph (1) of the Immigration Control Act has committed any act listed in Article 1, item F-(b) of the Convention relating to the Status of </w:t>
      </w:r>
      <w:r>
        <w:t>Refugees.</w:t>
      </w:r>
    </w:p>
    <w:p w:rsidR="00CA596E" w:rsidRDefault="00A2377F">
      <w:pPr>
        <w:pStyle w:val="enf4"/>
      </w:pPr>
      <w:r>
        <w:t>(5) The certificate of refugee status form prescribed in Article 61-2, paragraph (2) of the Immigration Control Act shall be pursuant to Appended Form 75.</w:t>
      </w:r>
    </w:p>
    <w:p w:rsidR="00CA596E" w:rsidRDefault="00A2377F">
      <w:pPr>
        <w:pStyle w:val="enf4"/>
      </w:pPr>
      <w:r>
        <w:t>(6) The notice of denial of recognition of refugee status pursuant to the provisions of Art</w:t>
      </w:r>
      <w:r>
        <w:t>icle 61-2, paragraph (2) of the Immigration Control Act shall be given in the form of a written notice pursuant to Appended Form 76.</w:t>
      </w:r>
    </w:p>
    <w:p w:rsidR="00CA596E" w:rsidRDefault="00CA596E"/>
    <w:p w:rsidR="00CA596E" w:rsidRDefault="00A2377F">
      <w:pPr>
        <w:pStyle w:val="ena"/>
      </w:pPr>
      <w:r>
        <w:t>(Permission Pertaining to Status of Residence)</w:t>
      </w:r>
    </w:p>
    <w:p w:rsidR="00CA596E" w:rsidRDefault="00A2377F">
      <w:pPr>
        <w:pStyle w:val="enf3"/>
      </w:pPr>
      <w:r>
        <w:t xml:space="preserve">Article 56  (1) When permitting a foreign national to acquire the </w:t>
      </w:r>
      <w:r>
        <w:t>status of residence of "Long-Term Resident" pursuant to the provisions of Article 61-2-2, paragraph (1) of the Immigration Control Act, a certificate of status of residence, pursuant to Appended Form 32 shall be issued with the seal of verification pursuan</w:t>
      </w:r>
      <w:r>
        <w:t>t to Appended Form 37 or 37-2.</w:t>
      </w:r>
    </w:p>
    <w:p w:rsidR="00CA596E" w:rsidRDefault="00A2377F">
      <w:pPr>
        <w:pStyle w:val="enf4"/>
      </w:pPr>
      <w:r>
        <w:t>(2) The decision relating to the permission prescribed in Article 61-2-2, paragraph (2) of the Immigration Control Act shall be made by a written decision pursuant to Appended Form 76-2.</w:t>
      </w:r>
    </w:p>
    <w:p w:rsidR="00CA596E" w:rsidRDefault="00A2377F">
      <w:pPr>
        <w:pStyle w:val="enf4"/>
      </w:pPr>
      <w:r>
        <w:t>(3) When granting special permission t</w:t>
      </w:r>
      <w:r>
        <w:t>o stay pursuant to the provisions of Article 61-2-2, paragraph (2) of the Immigration Control Act, a certificate of status of residence pursuant to Appended Form 32 with the seal of verification pursuant to Appended Form 62 or 62-2 shall be issued. In this</w:t>
      </w:r>
      <w:r>
        <w:t xml:space="preserve"> case, when designating the status of residence as "Designated Activities," a certificate of designation pursuant to Appended Form 7-4 with a statement of the activities specifically designated by the Minister of Justice with respect to the foreign nationa</w:t>
      </w:r>
      <w:r>
        <w:t>l concerned shall be issued.</w:t>
      </w:r>
    </w:p>
    <w:p w:rsidR="00CA596E" w:rsidRDefault="00A2377F">
      <w:pPr>
        <w:pStyle w:val="enf4"/>
      </w:pPr>
      <w:r>
        <w:t>(4) The revocation of permission pursuant to the provisions of Article 61-2-2, paragraph (4) of the Immigration Control Act shall be done in the form of a written notice of revocation pursuant to Appended Form 76-3.</w:t>
      </w:r>
    </w:p>
    <w:p w:rsidR="00CA596E" w:rsidRDefault="00CA596E"/>
    <w:p w:rsidR="00CA596E" w:rsidRDefault="00A2377F">
      <w:pPr>
        <w:pStyle w:val="ena"/>
      </w:pPr>
      <w:r>
        <w:t>(Permissio</w:t>
      </w:r>
      <w:r>
        <w:t>n for Provisional Stay)</w:t>
      </w:r>
    </w:p>
    <w:p w:rsidR="00CA596E" w:rsidRDefault="00A2377F">
      <w:pPr>
        <w:pStyle w:val="enf3"/>
      </w:pPr>
      <w:r>
        <w:t>Article 56-2  (1) The form of the permit for provisional stay prescribed in Article 61-2-4, paragraph (2) of the Immigration Control Act shall be pursuant to Appended Form 76-4.</w:t>
      </w:r>
    </w:p>
    <w:p w:rsidR="00CA596E" w:rsidRDefault="00A2377F">
      <w:pPr>
        <w:pStyle w:val="enf4"/>
      </w:pPr>
      <w:r>
        <w:t>(2) The period of provisional stay prescribed in Artic</w:t>
      </w:r>
      <w:r>
        <w:t>le 61-2-4, paragraph (2) of the Immigration Control Act shall be decided, but shall not exceed 3 months.</w:t>
      </w:r>
    </w:p>
    <w:p w:rsidR="00CA596E" w:rsidRDefault="00A2377F">
      <w:pPr>
        <w:pStyle w:val="enf4"/>
      </w:pPr>
      <w:r>
        <w:t>(3) Restrictions on residence, area of movement and activities, the obligation to appear upon receiving a summons, and other conditions that may be con</w:t>
      </w:r>
      <w:r>
        <w:t>sidered necessary pursuant to the provisions of Article 61-2-4, paragraph (3) of the Immigration Control Act shall be pursuant to the following items:</w:t>
      </w:r>
    </w:p>
    <w:p w:rsidR="00CA596E" w:rsidRDefault="00A2377F">
      <w:pPr>
        <w:pStyle w:val="enf6"/>
      </w:pPr>
      <w:r>
        <w:t>(i) The residence shall be designated by the Minister of Justice.</w:t>
      </w:r>
    </w:p>
    <w:p w:rsidR="00CA596E" w:rsidRDefault="00A2377F">
      <w:pPr>
        <w:pStyle w:val="enf6"/>
      </w:pPr>
      <w:r>
        <w:t>(ii) The area of movement shall be with</w:t>
      </w:r>
      <w:r>
        <w:t>in the prefecture where the designated residence is located, except for cases in which the Minister of Justice finds that there is a special reason and decides otherwise.</w:t>
      </w:r>
    </w:p>
    <w:p w:rsidR="00CA596E" w:rsidRDefault="00A2377F">
      <w:pPr>
        <w:pStyle w:val="enf6"/>
      </w:pPr>
      <w:r>
        <w:t xml:space="preserve">(iii) Restrictions on activities shall include the prohibition of activities related </w:t>
      </w:r>
      <w:r>
        <w:t>to the management of business involving income or activities for which the foreign national receives a reward.</w:t>
      </w:r>
    </w:p>
    <w:p w:rsidR="00CA596E" w:rsidRDefault="00A2377F">
      <w:pPr>
        <w:pStyle w:val="enf6"/>
      </w:pPr>
      <w:r>
        <w:t>(iv) A request for appearance shall be made with a designation of the time and date and place to appear.</w:t>
      </w:r>
    </w:p>
    <w:p w:rsidR="00CA596E" w:rsidRDefault="00A2377F">
      <w:pPr>
        <w:pStyle w:val="enf6"/>
      </w:pPr>
      <w:r>
        <w:t xml:space="preserve">(v) In addition to the preceding items, </w:t>
      </w:r>
      <w:r>
        <w:t>other conditions may be imposed by the Minister of Justice as he/she finds specifically necessary.</w:t>
      </w:r>
    </w:p>
    <w:p w:rsidR="00CA596E" w:rsidRDefault="00A2377F">
      <w:pPr>
        <w:pStyle w:val="enf4"/>
      </w:pPr>
      <w:r>
        <w:t>(4) A request for appearance made to a foreign national under an obligation to appear pursuant to the provisions of Article 61-2-4, paragraph (3) of the Immi</w:t>
      </w:r>
      <w:r>
        <w:t>gration Control Act shall be made by a writ of summons pursuant to Appended Form 76-5.</w:t>
      </w:r>
    </w:p>
    <w:p w:rsidR="00CA596E" w:rsidRDefault="00A2377F">
      <w:pPr>
        <w:pStyle w:val="enf4"/>
      </w:pPr>
      <w:r>
        <w:t>(5) The fingerprint form, in cases where fingerprints are taken pursuant to the provisions of Article 61-2-4, paragraph (3) of the Immigration Control Act, shall be purs</w:t>
      </w:r>
      <w:r>
        <w:t>uant to Appended Form 22.</w:t>
      </w:r>
    </w:p>
    <w:p w:rsidR="00CA596E" w:rsidRDefault="00A2377F">
      <w:pPr>
        <w:pStyle w:val="enf4"/>
      </w:pPr>
      <w:r>
        <w:t>(6) Any foreign national who seeks to apply for an extension of the period of provisional stay pursuant to the provisions of Article 61-2-4, paragraph (4) of the Immigration Control Act shall appear at a regional immigration burea</w:t>
      </w:r>
      <w:r>
        <w:t>u and submit a written application pursuant to Appended Form 76-6 by the date of expiration of the period of provisional stay.</w:t>
      </w:r>
    </w:p>
    <w:p w:rsidR="00CA596E" w:rsidRDefault="00A2377F">
      <w:pPr>
        <w:pStyle w:val="enf4"/>
      </w:pPr>
      <w:r>
        <w:t>(7) When filing the application set forth in the preceding paragraph, the foreign national shall present his/her permit for provi</w:t>
      </w:r>
      <w:r>
        <w:t>sional stay.</w:t>
      </w:r>
    </w:p>
    <w:p w:rsidR="00CA596E" w:rsidRDefault="00A2377F">
      <w:pPr>
        <w:pStyle w:val="enf4"/>
      </w:pPr>
      <w:r>
        <w:t>(8) The provisions of Article 55, paragraph (3) shall apply mutatis mutandis to the application set forth in paragraph (6). In this case, the term "paragraph (1)" in paragraph (3) of the same Article shall be deemed to be replaced with "paragr</w:t>
      </w:r>
      <w:r>
        <w:t>aph (6)."</w:t>
      </w:r>
    </w:p>
    <w:p w:rsidR="00CA596E" w:rsidRDefault="00CA596E"/>
    <w:p w:rsidR="00CA596E" w:rsidRDefault="00A2377F">
      <w:pPr>
        <w:pStyle w:val="ena"/>
      </w:pPr>
      <w:r>
        <w:t>(Revocation of Permission for Provisional Stay)</w:t>
      </w:r>
    </w:p>
    <w:p w:rsidR="00CA596E" w:rsidRDefault="00A2377F">
      <w:pPr>
        <w:pStyle w:val="enf3"/>
      </w:pPr>
      <w:r>
        <w:t>Article 56-3  The revocation of permission for provisional stay pursuant to the provisions of Article 61-2-5 of the Immigration Control Act shall be done in the form of a written notice of revocati</w:t>
      </w:r>
      <w:r>
        <w:t>on of permission for provisional stay pursuant to Appended Form 76-7.</w:t>
      </w:r>
    </w:p>
    <w:p w:rsidR="00CA596E" w:rsidRDefault="00CA596E"/>
    <w:p w:rsidR="00CA596E" w:rsidRDefault="00A2377F">
      <w:pPr>
        <w:pStyle w:val="ena"/>
      </w:pPr>
      <w:r>
        <w:t>(Revocation of Recognition of Refugee Status)</w:t>
      </w:r>
    </w:p>
    <w:p w:rsidR="00CA596E" w:rsidRDefault="00A2377F">
      <w:pPr>
        <w:pStyle w:val="enf3"/>
      </w:pPr>
      <w:r>
        <w:t>Article 57  Revocation of recognition of refugee status pursuant to the provisions of Article 61-2-7, paragraph (2) of the Immigration Cont</w:t>
      </w:r>
      <w:r>
        <w:t>rol Act shall be done in the form of a written notice of revocation of recognition of refugee status pursuant to Appended Form 77.</w:t>
      </w:r>
    </w:p>
    <w:p w:rsidR="00CA596E" w:rsidRDefault="00CA596E"/>
    <w:p w:rsidR="00CA596E" w:rsidRDefault="00A2377F">
      <w:pPr>
        <w:pStyle w:val="ena"/>
      </w:pPr>
      <w:r>
        <w:t>(Revocation of the Status of Residence of a Foreign National Recognized as a Refugee)</w:t>
      </w:r>
    </w:p>
    <w:p w:rsidR="00CA596E" w:rsidRDefault="00A2377F">
      <w:pPr>
        <w:pStyle w:val="enf3"/>
      </w:pPr>
      <w:r>
        <w:t xml:space="preserve">Article 57-2  (1) The </w:t>
      </w:r>
      <w:r>
        <w:t>revocation of the status of residence pursuant to the provisions of Article 61-2-8, paragraph (1) of the Immigration Control Act shall be done in the form of a written notice of revocation of status of residence pursuant to Appended Form 37-3.</w:t>
      </w:r>
    </w:p>
    <w:p w:rsidR="00CA596E" w:rsidRDefault="00A2377F">
      <w:pPr>
        <w:pStyle w:val="enf4"/>
      </w:pPr>
      <w:r>
        <w:t>(2) The prov</w:t>
      </w:r>
      <w:r>
        <w:t xml:space="preserve">isions of Articles 25-3 to 25-14 shall apply mutatis mutandis to the revocation of the status of residence pursuant to the provisions of the preceding paragraph. In this case, the term "immigration inspector" in Article 25-3 shall be deemed to be replaced </w:t>
      </w:r>
      <w:r>
        <w:t>with "refugee inquirer"; and "immigration inspector in charge of the hearing" in the provisions of Articles 25-3, 25-5, 25-8, and 25-10 to 25-13 shall be deemed to be replaced with "refugee inquirer in charge of the hearing."</w:t>
      </w:r>
    </w:p>
    <w:p w:rsidR="00CA596E" w:rsidRDefault="00CA596E"/>
    <w:p w:rsidR="00CA596E" w:rsidRDefault="00A2377F">
      <w:pPr>
        <w:pStyle w:val="ena"/>
      </w:pPr>
      <w:r>
        <w:t>(Filing of an Objection)</w:t>
      </w:r>
    </w:p>
    <w:p w:rsidR="00CA596E" w:rsidRDefault="00A2377F">
      <w:pPr>
        <w:pStyle w:val="enf3"/>
      </w:pPr>
      <w:r>
        <w:t>Arti</w:t>
      </w:r>
      <w:r>
        <w:t>cle 58  An objection pursuant to the provisions of Article 61-2-9, paragraph (1) of the Immigration Control Act shall be filed by submitting to a regional immigration bureau a written objection pursuant to Appended Form 78.</w:t>
      </w:r>
    </w:p>
    <w:p w:rsidR="00CA596E" w:rsidRDefault="00CA596E"/>
    <w:p w:rsidR="00CA596E" w:rsidRDefault="00A2377F">
      <w:pPr>
        <w:pStyle w:val="ena"/>
      </w:pPr>
      <w:r>
        <w:t>(Grounds for Disqualification R</w:t>
      </w:r>
      <w:r>
        <w:t>elated to the Filing of an Objection)</w:t>
      </w:r>
    </w:p>
    <w:p w:rsidR="00CA596E" w:rsidRDefault="00A2377F">
      <w:pPr>
        <w:pStyle w:val="enf3"/>
      </w:pPr>
      <w:r>
        <w:t>Article 58-2  A person who falls under any of the following items may not participate in the procedures pertaining to the filing of an objection as a refugee examination counselor:</w:t>
      </w:r>
    </w:p>
    <w:p w:rsidR="00CA596E" w:rsidRDefault="00A2377F">
      <w:pPr>
        <w:pStyle w:val="enf6"/>
      </w:pPr>
      <w:r>
        <w:t xml:space="preserve">(i) Petitioner or a person who is or </w:t>
      </w:r>
      <w:r>
        <w:t>was a relative of the petitioner.</w:t>
      </w:r>
    </w:p>
    <w:p w:rsidR="00CA596E" w:rsidRDefault="00A2377F">
      <w:pPr>
        <w:pStyle w:val="enf6"/>
      </w:pPr>
      <w:r>
        <w:t>(ii) Statutory representative, supervisor of the guardian, curator, supervisor of the curator, assistant, or supervisor of the assistant of the petitioner.</w:t>
      </w:r>
    </w:p>
    <w:p w:rsidR="00CA596E" w:rsidRDefault="00A2377F">
      <w:pPr>
        <w:pStyle w:val="enf6"/>
      </w:pPr>
      <w:r>
        <w:t>(iii) A person living with the petitioner or an employee of the pe</w:t>
      </w:r>
      <w:r>
        <w:t>titioner.</w:t>
      </w:r>
    </w:p>
    <w:p w:rsidR="00CA596E" w:rsidRDefault="00A2377F">
      <w:pPr>
        <w:pStyle w:val="enf6"/>
      </w:pPr>
      <w:r>
        <w:t>(iv) A person who has become the representative or assistant in objection procedures of the petitioner with respect to the filing of an objection.</w:t>
      </w:r>
    </w:p>
    <w:p w:rsidR="00CA596E" w:rsidRDefault="00A2377F">
      <w:pPr>
        <w:pStyle w:val="enf6"/>
      </w:pPr>
      <w:r>
        <w:t>(v) A person who has become an intervener, witness, or expert witness with respect to the filing of</w:t>
      </w:r>
      <w:r>
        <w:t xml:space="preserve"> an objection.</w:t>
      </w:r>
    </w:p>
    <w:p w:rsidR="00CA596E" w:rsidRDefault="00A2377F">
      <w:pPr>
        <w:pStyle w:val="enf6"/>
      </w:pPr>
      <w:r>
        <w:t>(vi) In addition to those listed in the preceding items, any person who has an interest in the petitioner.</w:t>
      </w:r>
    </w:p>
    <w:p w:rsidR="00CA596E" w:rsidRDefault="00CA596E"/>
    <w:p w:rsidR="00CA596E" w:rsidRDefault="00A2377F">
      <w:pPr>
        <w:pStyle w:val="ena"/>
      </w:pPr>
      <w:r>
        <w:t>(Form of the Hearing)</w:t>
      </w:r>
    </w:p>
    <w:p w:rsidR="00CA596E" w:rsidRDefault="00A2377F">
      <w:pPr>
        <w:pStyle w:val="enf3"/>
      </w:pPr>
      <w:r>
        <w:t>Article 58-3  When hearing the opinions of the refugee examination counselors pursuant to the provisions of Art</w:t>
      </w:r>
      <w:r>
        <w:t>icle 61-2-9, paragraph (3) of the Immigration Control Act, the Minister of Justice shall, in advance, convene them and show them a document stating the grounds for any of the dispositions listed in the items of Article 61-2-9, paragraph (1) of the Immigrat</w:t>
      </w:r>
      <w:r>
        <w:t>ion Control Act pertaining to the filing of an objection and copies of documents and materials constituting the grounds for the disposition.</w:t>
      </w:r>
    </w:p>
    <w:p w:rsidR="00CA596E" w:rsidRDefault="00CA596E"/>
    <w:p w:rsidR="00CA596E" w:rsidRDefault="00A2377F">
      <w:pPr>
        <w:pStyle w:val="ena"/>
      </w:pPr>
      <w:r>
        <w:t>(Request for Explanation, etc.)</w:t>
      </w:r>
    </w:p>
    <w:p w:rsidR="00CA596E" w:rsidRDefault="00A2377F">
      <w:pPr>
        <w:pStyle w:val="enf3"/>
      </w:pPr>
      <w:r>
        <w:t>Article 58-4  When the refugee examination counselors find it necessary in order t</w:t>
      </w:r>
      <w:r>
        <w:t>o submit their opinions pursuant to the provisions of Article 61-2-9, paragraph (3) of the Immigration Control Act, they may request the Minister of Justice to provide explanations or materials pertaining to the filing of an objection.</w:t>
      </w:r>
    </w:p>
    <w:p w:rsidR="00CA596E" w:rsidRDefault="00CA596E"/>
    <w:p w:rsidR="00CA596E" w:rsidRDefault="00A2377F">
      <w:pPr>
        <w:pStyle w:val="ena"/>
      </w:pPr>
      <w:r>
        <w:t>(Request for Opport</w:t>
      </w:r>
      <w:r>
        <w:t>unities to State Opinions Orally, etc.)</w:t>
      </w:r>
    </w:p>
    <w:p w:rsidR="00CA596E" w:rsidRDefault="00A2377F">
      <w:pPr>
        <w:pStyle w:val="enf3"/>
      </w:pPr>
      <w:r>
        <w:t>Article 58-5  (1) The request pursuant to the provisions of Article 61-2-9, paragraph (5) of the Immigration Control Act shall be made in writing or orally.</w:t>
      </w:r>
    </w:p>
    <w:p w:rsidR="00CA596E" w:rsidRDefault="00A2377F">
      <w:pPr>
        <w:pStyle w:val="enf4"/>
      </w:pPr>
      <w:r>
        <w:t xml:space="preserve">(2) Upon the request set forth in the preceding paragraph, </w:t>
      </w:r>
      <w:r>
        <w:t>the Minister of Justice shall promptly ask the petitioner or intervener whether he/she has the intention to state his/her opinion.</w:t>
      </w:r>
    </w:p>
    <w:p w:rsidR="00CA596E" w:rsidRDefault="00A2377F">
      <w:pPr>
        <w:pStyle w:val="enf4"/>
      </w:pPr>
      <w:r>
        <w:t>(3) When the Minister of Justice intends to carry out the procedures prescribed in Article 61-2-9, paragraph (6) of the Immig</w:t>
      </w:r>
      <w:r>
        <w:t>ration Control Act, he/she shall notify the refugee examination counselors of the time, date and place of the procedures in advance by a written notice of implementation of an oral opinion statement pursuant to Appended Form 79.</w:t>
      </w:r>
    </w:p>
    <w:p w:rsidR="00CA596E" w:rsidRDefault="00CA596E"/>
    <w:p w:rsidR="00CA596E" w:rsidRDefault="00A2377F">
      <w:pPr>
        <w:pStyle w:val="ena"/>
      </w:pPr>
      <w:r>
        <w:t>(Matters to be Entered int</w:t>
      </w:r>
      <w:r>
        <w:t>o the Record of the Oral Opinion Statement)</w:t>
      </w:r>
    </w:p>
    <w:p w:rsidR="00CA596E" w:rsidRDefault="00A2377F">
      <w:pPr>
        <w:pStyle w:val="enf3"/>
      </w:pPr>
      <w:r>
        <w:t xml:space="preserve">Article 58-6  (1) When the Minister of Justice has heard the opinion of the petitioner or intervener or questioned him/her, or when the refugee examination counselors have carried out the procedures set forth in </w:t>
      </w:r>
      <w:r>
        <w:t>Article 61-2-9, paragraph (6) of the Immigration Control Act, a record stating the following matters shall be prepared:</w:t>
      </w:r>
    </w:p>
    <w:p w:rsidR="00CA596E" w:rsidRDefault="00A2377F">
      <w:pPr>
        <w:pStyle w:val="enf6"/>
      </w:pPr>
      <w:r>
        <w:t>(i) Title of the objection filed.</w:t>
      </w:r>
    </w:p>
    <w:p w:rsidR="00CA596E" w:rsidRDefault="00A2377F">
      <w:pPr>
        <w:pStyle w:val="enf6"/>
      </w:pPr>
      <w:r>
        <w:t xml:space="preserve">(ii) Name of the refugee inquirer, etc. who heard the opinion statement and conducted the </w:t>
      </w:r>
      <w:r>
        <w:t>questioning.</w:t>
      </w:r>
    </w:p>
    <w:p w:rsidR="00CA596E" w:rsidRDefault="00A2377F">
      <w:pPr>
        <w:pStyle w:val="enf6"/>
      </w:pPr>
      <w:r>
        <w:t>(iii) Names of the petitioner, representative, assistant in objection procedures, intervener, and interpreter who have appeared.</w:t>
      </w:r>
    </w:p>
    <w:p w:rsidR="00CA596E" w:rsidRDefault="00A2377F">
      <w:pPr>
        <w:pStyle w:val="enf6"/>
      </w:pPr>
      <w:r>
        <w:t>(iv) Time, date and place of the opinion statement.</w:t>
      </w:r>
    </w:p>
    <w:p w:rsidR="00CA596E" w:rsidRDefault="00A2377F">
      <w:pPr>
        <w:pStyle w:val="enf6"/>
      </w:pPr>
      <w:r>
        <w:t>(v) Summary of the opinion statement or questions.</w:t>
      </w:r>
    </w:p>
    <w:p w:rsidR="00CA596E" w:rsidRDefault="00A2377F">
      <w:pPr>
        <w:pStyle w:val="enf6"/>
      </w:pPr>
      <w:r>
        <w:t xml:space="preserve">(vi) </w:t>
      </w:r>
      <w:r>
        <w:t>Other necessary matters.</w:t>
      </w:r>
    </w:p>
    <w:p w:rsidR="00CA596E" w:rsidRDefault="00A2377F">
      <w:pPr>
        <w:pStyle w:val="enf4"/>
      </w:pPr>
      <w:r>
        <w:t>(2) Notwithstanding the provisions of the preceding paragraph, when the Minister of Justice finds it appropriate, he/she may record the opinion statement of and questions to the petitioner or intervener on a cassette or videotape (</w:t>
      </w:r>
      <w:r>
        <w:t>or any other media that is able to record information by equivalent means) and substitute it for the entering of the record.</w:t>
      </w:r>
    </w:p>
    <w:p w:rsidR="00CA596E" w:rsidRDefault="00A2377F">
      <w:pPr>
        <w:pStyle w:val="enf4"/>
      </w:pPr>
      <w:r>
        <w:t>(3) In the case referred to in the preceding paragraph, upon the request of the petitioner, intervener or refugee examination couns</w:t>
      </w:r>
      <w:r>
        <w:t>elors before a transcript of the written decision on the objection is issued, the Minister of Justice shall prepare a document stating a summary of the opinion statement and questions.</w:t>
      </w:r>
    </w:p>
    <w:p w:rsidR="00CA596E" w:rsidRDefault="00CA596E"/>
    <w:p w:rsidR="00CA596E" w:rsidRDefault="00A2377F">
      <w:pPr>
        <w:pStyle w:val="ena"/>
      </w:pPr>
      <w:r>
        <w:t>(Form of Opinion Submission)</w:t>
      </w:r>
    </w:p>
    <w:p w:rsidR="00CA596E" w:rsidRDefault="00A2377F">
      <w:pPr>
        <w:pStyle w:val="enf3"/>
      </w:pPr>
      <w:r>
        <w:t>Article 58-7  (1) Each refugee examinatio</w:t>
      </w:r>
      <w:r>
        <w:t>n counselor shall submit his/her opinion pursuant to the provisions of Article 61-2-9, paragraph (3) of the Immigration Control Act by submitting a signed document stating his/her opinion on the objection and the grounds therefor.</w:t>
      </w:r>
    </w:p>
    <w:p w:rsidR="00CA596E" w:rsidRDefault="00A2377F">
      <w:pPr>
        <w:pStyle w:val="enf4"/>
      </w:pPr>
      <w:r>
        <w:t>(2) Notwithstanding the p</w:t>
      </w:r>
      <w:r>
        <w:t>rovisions of the preceding paragraph, in the event that the refugee examination counselors find it necessary, they may submit the opinions set forth in the preceding paragraph by means of a document stating a mutual opinion and the grounds therefor obtaine</w:t>
      </w:r>
      <w:r>
        <w:t>d through mutual consultation, with the signatures of all of them affixed thereto.</w:t>
      </w:r>
    </w:p>
    <w:p w:rsidR="00CA596E" w:rsidRDefault="00CA596E"/>
    <w:p w:rsidR="00CA596E" w:rsidRDefault="00A2377F">
      <w:pPr>
        <w:pStyle w:val="ena"/>
      </w:pPr>
      <w:r>
        <w:t>(Decision on the Objection)</w:t>
      </w:r>
    </w:p>
    <w:p w:rsidR="00CA596E" w:rsidRDefault="00A2377F">
      <w:pPr>
        <w:pStyle w:val="enf3"/>
      </w:pPr>
      <w:r>
        <w:t>Article 58-8  (1) The Minister of Justice shall make a decision on the objection filed pursuant to the provisions of Article 61-2-9, paragraph (</w:t>
      </w:r>
      <w:r>
        <w:t>1) of the Immigration Control Act in the form of a written decision pursuant to Appended Form 79-2 and shall issue a transcript thereof to the petitioner.</w:t>
      </w:r>
    </w:p>
    <w:p w:rsidR="00CA596E" w:rsidRDefault="00A2377F">
      <w:pPr>
        <w:pStyle w:val="enf4"/>
      </w:pPr>
      <w:r>
        <w:t>(2) When the Minister of Justice finds there to be grounds for the objection filed pursuant to the pr</w:t>
      </w:r>
      <w:r>
        <w:t>ovisions of Article 61-2-9, paragraph (1) of the Immigration Control Act, he/she shall issue a certificate of recognition of refugee status pursuant to Appended Form 75 to the foreign national.</w:t>
      </w:r>
    </w:p>
    <w:p w:rsidR="00CA596E" w:rsidRDefault="00CA596E"/>
    <w:p w:rsidR="00CA596E" w:rsidRDefault="00A2377F">
      <w:pPr>
        <w:pStyle w:val="ena"/>
      </w:pPr>
      <w:r>
        <w:t>(Composition of the Refugee Examination Counselors)</w:t>
      </w:r>
    </w:p>
    <w:p w:rsidR="00CA596E" w:rsidRDefault="00A2377F">
      <w:pPr>
        <w:pStyle w:val="enf3"/>
      </w:pPr>
      <w:r>
        <w:t>Article 5</w:t>
      </w:r>
      <w:r>
        <w:t>8-9  (1) The Minister of Justice shall establish multiple groups composed of three refugee examination counselors and shall decide the order in which he/she will consult with the groups. The Minister of Justice shall exercise care so that each group is com</w:t>
      </w:r>
      <w:r>
        <w:t>posed of refugee examination counselors with different specialized fields.</w:t>
      </w:r>
    </w:p>
    <w:p w:rsidR="00CA596E" w:rsidRDefault="00A2377F">
      <w:pPr>
        <w:pStyle w:val="enf4"/>
      </w:pPr>
      <w:r>
        <w:t>(2) When any or all of the refugee examination counselors composing a group established pursuant to the provisions of the preceding paragraph are unable to participate in the filing</w:t>
      </w:r>
      <w:r>
        <w:t xml:space="preserve"> of an objection for which the group is responsible due to disease or other circumstances, the Minister of Justice shall have another group or other refugee examination counselors submit opinions in lieu of said group or said refugee examination counselors</w:t>
      </w:r>
      <w:r>
        <w:t>.</w:t>
      </w:r>
    </w:p>
    <w:p w:rsidR="00CA596E" w:rsidRDefault="00CA596E"/>
    <w:p w:rsidR="00CA596E" w:rsidRDefault="00A2377F">
      <w:pPr>
        <w:pStyle w:val="ena"/>
      </w:pPr>
      <w:r>
        <w:t>(Questions, etc. by Refugee Inquirers)</w:t>
      </w:r>
    </w:p>
    <w:p w:rsidR="00CA596E" w:rsidRDefault="00A2377F">
      <w:pPr>
        <w:pStyle w:val="enf3"/>
      </w:pPr>
      <w:r>
        <w:t>Article 58-10  The Minister of Justice may have the refugee inquirer hear a statement of the opinion of the petitioner or intervener, hear the statement of a witness, conduct an inspection, or question the petition</w:t>
      </w:r>
      <w:r>
        <w:t>er or intervener relating to the objection filed pursuant to the provisions of Article 61-2-9, paragraph (1) of the Immigration Control Act.</w:t>
      </w:r>
    </w:p>
    <w:p w:rsidR="00CA596E" w:rsidRDefault="00CA596E"/>
    <w:p w:rsidR="00CA596E" w:rsidRDefault="00A2377F">
      <w:pPr>
        <w:pStyle w:val="ena"/>
      </w:pPr>
      <w:r>
        <w:t>(Refugee Travel Document)</w:t>
      </w:r>
    </w:p>
    <w:p w:rsidR="00CA596E" w:rsidRDefault="00A2377F">
      <w:pPr>
        <w:pStyle w:val="enf3"/>
      </w:pPr>
      <w:r>
        <w:t>Article 59  (1) Any foreign national who wishes to apply for the issuance of a refugee t</w:t>
      </w:r>
      <w:r>
        <w:t>ravel document pursuant to the provisions of Article 61-2-12, paragraph (1) of the Immigration Control Act shall appear at a regional immigration bureau and submit a written application pursuant to Appended Form 80 and two photographs.</w:t>
      </w:r>
    </w:p>
    <w:p w:rsidR="00CA596E" w:rsidRDefault="00A2377F">
      <w:pPr>
        <w:pStyle w:val="enf4"/>
      </w:pPr>
      <w:r>
        <w:t xml:space="preserve">(2) When filing the </w:t>
      </w:r>
      <w:r>
        <w:t>application set forth in the preceding paragraph, the foreign national shall present the documents listed in Article 55, paragraph (2) and a certificate of recognition of refugee status. In this case, the provisions of the second sentence of Article 55, pa</w:t>
      </w:r>
      <w:r>
        <w:t>ragraph (2) shall apply mutatis mutandis.</w:t>
      </w:r>
    </w:p>
    <w:p w:rsidR="00CA596E" w:rsidRDefault="00A2377F">
      <w:pPr>
        <w:pStyle w:val="enf4"/>
      </w:pPr>
      <w:r>
        <w:t>(3) The form of the refugee travel document prescribed in Article 61-2-12, paragraph (1) of the Immigration Control Act shall be pursuant to Appended Form 81.</w:t>
      </w:r>
    </w:p>
    <w:p w:rsidR="00CA596E" w:rsidRDefault="00A2377F">
      <w:pPr>
        <w:pStyle w:val="enf4"/>
      </w:pPr>
      <w:r>
        <w:t xml:space="preserve">(4) The form of the written application for </w:t>
      </w:r>
      <w:r>
        <w:t>permission for extension of the valid period of a refugee travel document pursuant to the provisions of Article 61-2-12, paragraph (6) of the Immigration Control Act shall be pursuant to Appended Form 82.</w:t>
      </w:r>
    </w:p>
    <w:p w:rsidR="00CA596E" w:rsidRDefault="00A2377F">
      <w:pPr>
        <w:pStyle w:val="enf4"/>
      </w:pPr>
      <w:r>
        <w:t>(5) The order to return a refugee travel document p</w:t>
      </w:r>
      <w:r>
        <w:t>ursuant to the provisions of Article 61-2-12, paragraph (8) of the Immigration Control Act shall be made in the form of a written order to return a refugee travel document pursuant to Appended Form 83.</w:t>
      </w:r>
    </w:p>
    <w:p w:rsidR="00CA596E" w:rsidRDefault="00A2377F">
      <w:pPr>
        <w:pStyle w:val="enf4"/>
      </w:pPr>
      <w:r>
        <w:t xml:space="preserve">(6) The provisions of Article 55, paragraph (3) shall </w:t>
      </w:r>
      <w:r>
        <w:t>apply mutatis mutandis to the application set forth in paragraph (1).</w:t>
      </w:r>
    </w:p>
    <w:p w:rsidR="00CA596E" w:rsidRDefault="00CA596E"/>
    <w:p w:rsidR="00CA596E" w:rsidRDefault="00A2377F">
      <w:pPr>
        <w:pStyle w:val="ena"/>
      </w:pPr>
      <w:r>
        <w:t>(Preparation of Records)</w:t>
      </w:r>
    </w:p>
    <w:p w:rsidR="00CA596E" w:rsidRDefault="00A2377F">
      <w:pPr>
        <w:pStyle w:val="enf3"/>
      </w:pPr>
      <w:r>
        <w:t>Article 59-2  (1) When a refugee inquirer has requested persons concerned to make an appearance and questioned them pursuant to the provisions of Article 61-2-1</w:t>
      </w:r>
      <w:r>
        <w:t>4, paragraph (2) of the Immigration Control Act, he/she shall prepare a record of their statements.</w:t>
      </w:r>
    </w:p>
    <w:p w:rsidR="00CA596E" w:rsidRDefault="00A2377F">
      <w:pPr>
        <w:pStyle w:val="enf4"/>
      </w:pPr>
      <w:r>
        <w:t>(2) When the refugee inquirer has prepared the record set forth in the preceding paragraph, he/she shall have the persons concerned confirm that the recorde</w:t>
      </w:r>
      <w:r>
        <w:t>d contents have no errors by having them inspect the records or by reading the records aloud to them, shall have them sign the records, and the refugee inquirer shall affix his/her own signature thereto. When the persons concerned are unable to sign or hav</w:t>
      </w:r>
      <w:r>
        <w:t>e refused to sign, he/she shall make an additional entry to such effect in the record.</w:t>
      </w:r>
    </w:p>
    <w:p w:rsidR="00CA596E" w:rsidRDefault="00CA596E"/>
    <w:p w:rsidR="00CA596E" w:rsidRDefault="00A2377F">
      <w:pPr>
        <w:pStyle w:val="ena"/>
      </w:pPr>
      <w:r>
        <w:t>(Reward for Providing Information)</w:t>
      </w:r>
    </w:p>
    <w:p w:rsidR="00CA596E" w:rsidRDefault="00A2377F">
      <w:pPr>
        <w:pStyle w:val="enf3"/>
      </w:pPr>
      <w:r>
        <w:t>Article 60  The amount of the reward pursuant to the provisions of Article 66 of the Immigration Control Act shall be not less than 1</w:t>
      </w:r>
      <w:r>
        <w:t>,000 yen and not more than 50,000 yen per reward.</w:t>
      </w:r>
    </w:p>
    <w:p w:rsidR="00CA596E" w:rsidRDefault="00CA596E"/>
    <w:p w:rsidR="00CA596E" w:rsidRDefault="00A2377F">
      <w:pPr>
        <w:pStyle w:val="ena"/>
      </w:pPr>
      <w:r>
        <w:t>(Written Payment of Fees)</w:t>
      </w:r>
    </w:p>
    <w:p w:rsidR="00CA596E" w:rsidRDefault="00A2377F">
      <w:pPr>
        <w:pStyle w:val="enf3"/>
      </w:pPr>
      <w:r>
        <w:t>Article 61  Payment of fees pursuant to the provisions of Articles 67 to 68 of the Immigration Control Act shall be made by submitting a written payment of fees form pursuant to A</w:t>
      </w:r>
      <w:r>
        <w:t>ppended Form 84 with a revenue stamp equivalent to the amount of the fee affixed thereto; provided, however, that this shall not apply in the event that a person who receives permission for an extension of the validity period of re-entry permission or perm</w:t>
      </w:r>
      <w:r>
        <w:t>ission for extension of the validity period of a refugee travel document pays the fee.</w:t>
      </w:r>
    </w:p>
    <w:p w:rsidR="00CA596E" w:rsidRDefault="00CA596E"/>
    <w:p w:rsidR="00CA596E" w:rsidRDefault="00A2377F">
      <w:pPr>
        <w:pStyle w:val="ena"/>
      </w:pPr>
      <w:r>
        <w:t>(Delegation of Authority)</w:t>
      </w:r>
    </w:p>
    <w:p w:rsidR="00CA596E" w:rsidRDefault="00A2377F">
      <w:pPr>
        <w:pStyle w:val="enf3"/>
      </w:pPr>
      <w:r>
        <w:t>Article 61-2  The authority of the Minister of Justice listed below shall be delegated to the director of a regional immigration bureau pursua</w:t>
      </w:r>
      <w:r>
        <w:t>nt to the provisions of Article 69-2 of the Immigration Control Act; provided, however, that this shall not preclude the Minister of Justice from exercising an authority listed in items (ii), (iii), (viii), (x), (xi), (xiii), (xiv) and (xv) him/herself.</w:t>
      </w:r>
    </w:p>
    <w:p w:rsidR="00CA596E" w:rsidRDefault="00A2377F">
      <w:pPr>
        <w:pStyle w:val="enf6"/>
      </w:pPr>
      <w:r>
        <w:t>(i</w:t>
      </w:r>
      <w:r>
        <w:t>) Authority prescribed in Article 7-2, paragraph (1) of the Immigration Control Act.</w:t>
      </w:r>
    </w:p>
    <w:p w:rsidR="00CA596E" w:rsidRDefault="00A2377F">
      <w:pPr>
        <w:pStyle w:val="enf6"/>
      </w:pPr>
      <w:r>
        <w:t>(i)-2 Authority prescribed in Article 9, paragraph (7) of the Immigration Control Act.</w:t>
      </w:r>
    </w:p>
    <w:p w:rsidR="00CA596E" w:rsidRDefault="00A2377F">
      <w:pPr>
        <w:pStyle w:val="enf6"/>
      </w:pPr>
      <w:r>
        <w:t>(ii) Authority prescribed in Article 11, paragraph (3) of the Immigration Control Ac</w:t>
      </w:r>
      <w:r>
        <w:t>t.</w:t>
      </w:r>
    </w:p>
    <w:p w:rsidR="00CA596E" w:rsidRDefault="00A2377F">
      <w:pPr>
        <w:pStyle w:val="enf6"/>
      </w:pPr>
      <w:r>
        <w:t>(iii) Authority prescribed in Article 12, paragraph (1) of the Immigration Control Act.</w:t>
      </w:r>
    </w:p>
    <w:p w:rsidR="00CA596E" w:rsidRDefault="00A2377F">
      <w:pPr>
        <w:pStyle w:val="enf6"/>
      </w:pPr>
      <w:r>
        <w:t>(iv) Authority prescribed in Article 19, paragraph (2) of the Immigration Control Act.</w:t>
      </w:r>
    </w:p>
    <w:p w:rsidR="00CA596E" w:rsidRDefault="00A2377F">
      <w:pPr>
        <w:pStyle w:val="enf6"/>
      </w:pPr>
      <w:r>
        <w:t>(v) Authority prescribed in Article 19-2, paragraph (1) of the Immigration Con</w:t>
      </w:r>
      <w:r>
        <w:t>trol Act.</w:t>
      </w:r>
    </w:p>
    <w:p w:rsidR="00CA596E" w:rsidRDefault="00A2377F">
      <w:pPr>
        <w:pStyle w:val="enf6"/>
      </w:pPr>
      <w:r>
        <w:t>(vi) Authority prescribed in Article 20, paragraphs (3) and (4) of the Immigration Control Act (including cases in which it is applied mutatis mutandis pursuant to Article 22-2, paragraph (3) of the Immigration Control Act and cases in which it i</w:t>
      </w:r>
      <w:r>
        <w:t>s applied mutatis mutandis pursuant to Article 22-3 of the Immigration Control Act)).</w:t>
      </w:r>
    </w:p>
    <w:p w:rsidR="00CA596E" w:rsidRDefault="00A2377F">
      <w:pPr>
        <w:pStyle w:val="enf6"/>
      </w:pPr>
      <w:r>
        <w:t>(vii) Authority prescribed in Article 21, paragraphs (3) and (4) of the Immigration Control Act.</w:t>
      </w:r>
    </w:p>
    <w:p w:rsidR="00CA596E" w:rsidRDefault="00A2377F">
      <w:pPr>
        <w:pStyle w:val="enf6"/>
      </w:pPr>
      <w:r>
        <w:t>(viii) Authority prescribed in Article 22-4, paragraphs (1) to (3) and (5</w:t>
      </w:r>
      <w:r>
        <w:t>) to (7) of the Immigration Control Act (except for authority pertaining to the status of residence of "Permanent Residents").</w:t>
      </w:r>
    </w:p>
    <w:p w:rsidR="00CA596E" w:rsidRDefault="00A2377F">
      <w:pPr>
        <w:pStyle w:val="enf6"/>
      </w:pPr>
      <w:r>
        <w:t>(ix) Authority prescribed in Article 26, paragraphs (1) to (3) and (6) of the Immigration Control Act.</w:t>
      </w:r>
    </w:p>
    <w:p w:rsidR="00CA596E" w:rsidRDefault="00A2377F">
      <w:pPr>
        <w:pStyle w:val="enf6"/>
      </w:pPr>
      <w:r>
        <w:t>(x) Authority prescribed i</w:t>
      </w:r>
      <w:r>
        <w:t>n Article 49, paragraph (3) of the Immigration Control Act.</w:t>
      </w:r>
    </w:p>
    <w:p w:rsidR="00CA596E" w:rsidRDefault="00A2377F">
      <w:pPr>
        <w:pStyle w:val="enf6"/>
      </w:pPr>
      <w:r>
        <w:t>(xi) Authority prescribed in Article 50, paragraphs (1) and (2) of the Immigration Control Act.</w:t>
      </w:r>
    </w:p>
    <w:p w:rsidR="00CA596E" w:rsidRDefault="00A2377F">
      <w:pPr>
        <w:pStyle w:val="enf6"/>
      </w:pPr>
      <w:r>
        <w:t>(xii) Authority prescribed in Article 59-2, paragraph (1) of the Immigration Control Act.</w:t>
      </w:r>
    </w:p>
    <w:p w:rsidR="00CA596E" w:rsidRDefault="00A2377F">
      <w:pPr>
        <w:pStyle w:val="enf6"/>
      </w:pPr>
      <w:r>
        <w:t>(xiii) Authority prescribed in Article 61-2-2 of the Immigration Control Act.</w:t>
      </w:r>
    </w:p>
    <w:p w:rsidR="00CA596E" w:rsidRDefault="00A2377F">
      <w:pPr>
        <w:pStyle w:val="enf6"/>
      </w:pPr>
      <w:r>
        <w:t>(xiv) Authority prescribed in Articles 61-2-3 to 61-2-5 of the Immigration Control Act.</w:t>
      </w:r>
    </w:p>
    <w:p w:rsidR="00CA596E" w:rsidRDefault="00A2377F">
      <w:pPr>
        <w:pStyle w:val="enf6"/>
      </w:pPr>
      <w:r>
        <w:t xml:space="preserve">(xv) Authority prescribed in Article 61-2-8, paragraph (1) of the Immigration Control Act </w:t>
      </w:r>
      <w:r>
        <w:t>(except for authority pertaining to the status of residence of "Permanent Resident").</w:t>
      </w:r>
    </w:p>
    <w:p w:rsidR="00CA596E" w:rsidRDefault="00A2377F">
      <w:pPr>
        <w:pStyle w:val="enf6"/>
      </w:pPr>
      <w:r>
        <w:t>(xvi) The authority to have a certificate of recognition of refugee status or a refugee travel document returned pursuant to the provisions of Article 61-2-7, paragraph (</w:t>
      </w:r>
      <w:r>
        <w:t>3) of the Immigration Control Act or Article 61-2-13 of the Immigration Control Act.</w:t>
      </w:r>
    </w:p>
    <w:p w:rsidR="00CA596E" w:rsidRDefault="00A2377F">
      <w:pPr>
        <w:pStyle w:val="enf6"/>
      </w:pPr>
      <w:r>
        <w:t>(xvii) Authority prescribed in Article 61-2-12, paragraphs (1), (2), (5), and (6) of the Immigration Control Act.</w:t>
      </w:r>
    </w:p>
    <w:p w:rsidR="00CA596E" w:rsidRDefault="00CA596E"/>
    <w:p w:rsidR="00CA596E" w:rsidRDefault="00A2377F">
      <w:pPr>
        <w:pStyle w:val="ena"/>
      </w:pPr>
      <w:r>
        <w:t>(Application by Electronic Data Processing Systems)</w:t>
      </w:r>
    </w:p>
    <w:p w:rsidR="00CA596E" w:rsidRDefault="00A2377F">
      <w:pPr>
        <w:pStyle w:val="enf3"/>
      </w:pPr>
      <w:r>
        <w:t>Article 61-3  (1) The following applications, etc. prescribed in Article 2, item (vi) of the Act on the Utilization of Information and Communications Technology in Administrative Procedures (Act No. 151 of 2002; hereinafter referred to as the "Act on the U</w:t>
      </w:r>
      <w:r>
        <w:t>tilization of Information and Communications Technology") pursuant to the provisions of the Immigration Control Act and this Ordinance, in addition to those provided for in other laws and regulations, may be filed using an electronic data processing system</w:t>
      </w:r>
      <w:r>
        <w:t xml:space="preserve"> (prescribed in Article 3, paragraph (1) of the Act on the Utilization of Information and Communications Technology in Administrative Procedures; the same shall apply hereinafter):</w:t>
      </w:r>
    </w:p>
    <w:p w:rsidR="00CA596E" w:rsidRDefault="00A2377F">
      <w:pPr>
        <w:pStyle w:val="enf6"/>
      </w:pPr>
      <w:r>
        <w:t xml:space="preserve">(i) Reporting pursuant to the provisions of Article 57, paragraph (1), (2) </w:t>
      </w:r>
      <w:r>
        <w:t>or (4) of the Immigration Control Act.</w:t>
      </w:r>
    </w:p>
    <w:p w:rsidR="00CA596E" w:rsidRDefault="00A2377F">
      <w:pPr>
        <w:pStyle w:val="enf6"/>
      </w:pPr>
      <w:r>
        <w:t>(ii) Reporting pertaining to a person who received landing permission for crew members pursuant to the provisions of Article 57, paragraph (5) of the Immigration Control Act.</w:t>
      </w:r>
    </w:p>
    <w:p w:rsidR="00CA596E" w:rsidRDefault="00A2377F">
      <w:pPr>
        <w:pStyle w:val="enf6"/>
      </w:pPr>
      <w:r>
        <w:t xml:space="preserve">(iii) Submission of a written application </w:t>
      </w:r>
      <w:r>
        <w:t>for landing permission for crew members pursuant to the provisions of Article 15, paragraph (1) or Article 15-2, paragraph (1).</w:t>
      </w:r>
    </w:p>
    <w:p w:rsidR="00CA596E" w:rsidRDefault="00A2377F">
      <w:pPr>
        <w:pStyle w:val="enf6"/>
      </w:pPr>
      <w:r>
        <w:t>(iv) Notification pursuant to the provisions of Article 51 item (i).</w:t>
      </w:r>
    </w:p>
    <w:p w:rsidR="00CA596E" w:rsidRDefault="00A2377F">
      <w:pPr>
        <w:pStyle w:val="enf6"/>
      </w:pPr>
      <w:r>
        <w:t xml:space="preserve">(v) Notification pursuant to the provisions of Article 51, </w:t>
      </w:r>
      <w:r>
        <w:t>item (ii) or (iii).</w:t>
      </w:r>
    </w:p>
    <w:p w:rsidR="00CA596E" w:rsidRDefault="00A2377F">
      <w:pPr>
        <w:pStyle w:val="enf4"/>
      </w:pPr>
      <w:r>
        <w:t xml:space="preserve">(2) Any person who seeks to file an application, etc. set forth in the preceding paragraph using an electronic data processing system shall notify the Ministry of Justice in advance of their name and address (in the case of a juridical </w:t>
      </w:r>
      <w:r>
        <w:t>person, its name, the address of the office that intends to handle the application process, and the name of the person responsible), and of other matters for reference.</w:t>
      </w:r>
    </w:p>
    <w:p w:rsidR="00CA596E" w:rsidRDefault="00A2377F">
      <w:pPr>
        <w:pStyle w:val="enf4"/>
      </w:pPr>
      <w:r>
        <w:t>(3) Any person who files an application, etc. set forth in paragraph (1) using an elect</w:t>
      </w:r>
      <w:r>
        <w:t>ronic data processing system shall do so by entering the information to be written in the written application and other documents pursuant to the provisions of the Immigration Control Act and this Ordinance or the information to be noticed or reported to a</w:t>
      </w:r>
      <w:r>
        <w:t>n immigration inspector.</w:t>
      </w:r>
    </w:p>
    <w:p w:rsidR="00CA596E" w:rsidRDefault="00CA596E"/>
    <w:p w:rsidR="00CA596E" w:rsidRDefault="00A2377F">
      <w:pPr>
        <w:pStyle w:val="ena"/>
      </w:pPr>
      <w:r>
        <w:t>(Miscellaneous Provisions)</w:t>
      </w:r>
    </w:p>
    <w:p w:rsidR="00CA596E" w:rsidRDefault="00A2377F">
      <w:pPr>
        <w:pStyle w:val="enf3"/>
      </w:pPr>
      <w:r>
        <w:t xml:space="preserve">Article 62  When any material to be submitted to the Minister of Justice, the director of a regional immigration bureau, or an immigration inspector pursuant to the provisions of the Immigration Control </w:t>
      </w:r>
      <w:r>
        <w:t>Act or this Ordinance is written in a foreign language, a translation thereof shall be attached thereto.</w:t>
      </w:r>
    </w:p>
    <w:p w:rsidR="00CA596E" w:rsidRDefault="00CA596E"/>
    <w:p w:rsidR="00CA596E" w:rsidRDefault="00A2377F">
      <w:pPr>
        <w:pStyle w:val="enf3"/>
      </w:pPr>
      <w:r>
        <w:t>Article 63  (1) Relating to the examination for the purpose of landing permission pursuant to the provisions of Article 7, paragraph (1) of the Immigr</w:t>
      </w:r>
      <w:r>
        <w:t>ation Control Act, when the Minister of Justice designates an educational institution that provides Japanese language education for foreign nationals (hereinafter referred to as "Japanese language institution") in a public notice pursuant to the provisions</w:t>
      </w:r>
      <w:r>
        <w:t xml:space="preserve"> corresponding to "College Student" and "Pre-college Student" in the right-hand columns of the Table of the Ministerial Ordinance to Provide for Criteria Pursuant to Article 7, paragraph (1), item (ii) of the Immigration Control and Refugee Recognition Act</w:t>
      </w:r>
      <w:r>
        <w:t xml:space="preserve"> (Ordinance of the Ministry of Justice No. 16 of 1990; hereinafter referred to as "Ministerial Ordinance on Criteria"), he/she may refer to a certification provided by a juridical person which has the ability to implement examination and certification rela</w:t>
      </w:r>
      <w:r>
        <w:t>ting to the facilities and curriculums of Japanese language institutions (hereinafter referred to as "examination and certification").</w:t>
      </w:r>
    </w:p>
    <w:p w:rsidR="00CA596E" w:rsidRDefault="00A2377F">
      <w:pPr>
        <w:pStyle w:val="enf4"/>
      </w:pPr>
      <w:r>
        <w:t>(2) The juridical person set forth in the preceding paragraph shall conform to the following requirements:</w:t>
      </w:r>
    </w:p>
    <w:p w:rsidR="00CA596E" w:rsidRDefault="00A2377F">
      <w:pPr>
        <w:pStyle w:val="enf6"/>
      </w:pPr>
      <w:r>
        <w:t>(i) The juridi</w:t>
      </w:r>
      <w:r>
        <w:t>cal person shall not be a for-profit entity.</w:t>
      </w:r>
    </w:p>
    <w:p w:rsidR="00CA596E" w:rsidRDefault="00A2377F">
      <w:pPr>
        <w:pStyle w:val="enf6"/>
      </w:pPr>
      <w:r>
        <w:t>(ii) The juridical person shall have the accounting foundation necessary for proper and smooth implementation of examination and certification business.</w:t>
      </w:r>
    </w:p>
    <w:p w:rsidR="00CA596E" w:rsidRDefault="00A2377F">
      <w:pPr>
        <w:pStyle w:val="enf6"/>
      </w:pPr>
      <w:r>
        <w:t>(iii) The juridical person shall not have an interest in t</w:t>
      </w:r>
      <w:r>
        <w:t>he implementation of the Japanese language education for foreign nationals by the Japanese language institution.</w:t>
      </w:r>
    </w:p>
    <w:p w:rsidR="00CA596E" w:rsidRDefault="00A2377F">
      <w:pPr>
        <w:pStyle w:val="enf6"/>
      </w:pPr>
      <w:r>
        <w:t>(iv) The juridical person shall not have implemented Japanese language education for foreign nationals as a business nor have accepted a foreig</w:t>
      </w:r>
      <w:r>
        <w:t>n national staying in Japan with the status of residence of "College Student" or "Pre-college Student" during the past 3 years.</w:t>
      </w:r>
    </w:p>
    <w:p w:rsidR="00CA596E" w:rsidRDefault="00A2377F">
      <w:pPr>
        <w:pStyle w:val="enf6"/>
      </w:pPr>
      <w:r>
        <w:t>(v) When the juridical person is engaged in any business other than the examination and certification business, the implementati</w:t>
      </w:r>
      <w:r>
        <w:t>on of the other business shall not be likely to make the management of the examination and certification business unfair.</w:t>
      </w:r>
    </w:p>
    <w:p w:rsidR="00CA596E" w:rsidRDefault="00A2377F">
      <w:pPr>
        <w:pStyle w:val="enf6"/>
      </w:pPr>
      <w:r>
        <w:t>(vi) The constitution of the juridical person's officers shall not be likely to inhibit fair management of the examination and certifi</w:t>
      </w:r>
      <w:r>
        <w:t>cation business.</w:t>
      </w:r>
    </w:p>
    <w:p w:rsidR="00CA596E" w:rsidRDefault="00A2377F">
      <w:pPr>
        <w:pStyle w:val="enf6"/>
      </w:pPr>
      <w:r>
        <w:t xml:space="preserve">(vii) The juridical person shall have a committee consisting of 5 or more members to conduct examinations and certifications, and half or more of the members shall have expert knowledge or expertise in the facilities and </w:t>
      </w:r>
      <w:r>
        <w:t>curriculums of Japanese language institutions.</w:t>
      </w:r>
    </w:p>
    <w:p w:rsidR="00CA596E" w:rsidRDefault="00A2377F">
      <w:pPr>
        <w:pStyle w:val="enf6"/>
      </w:pPr>
      <w:r>
        <w:t>(viii) The committee members shall not have an interest in the implementation of the Japanese language education for foreign nationals by the Japanese language institution and or belong to an organization that</w:t>
      </w:r>
      <w:r>
        <w:t xml:space="preserve"> implements Japanese language education for foreign nationals as a business.</w:t>
      </w:r>
    </w:p>
    <w:p w:rsidR="00CA596E" w:rsidRDefault="00A2377F">
      <w:pPr>
        <w:pStyle w:val="enf6"/>
      </w:pPr>
      <w:r>
        <w:t>(ix) The juridical person shall have full-time employees engaged in committee affairs.</w:t>
      </w:r>
    </w:p>
    <w:p w:rsidR="00CA596E" w:rsidRDefault="00A2377F">
      <w:pPr>
        <w:pStyle w:val="enf6"/>
      </w:pPr>
      <w:r>
        <w:t>(x) The juridical person shall have established procedures and criterion of examination to e</w:t>
      </w:r>
      <w:r>
        <w:t>nsure fair and adequate implementation of examination and certification.</w:t>
      </w:r>
    </w:p>
    <w:p w:rsidR="00CA596E" w:rsidRDefault="00CA596E"/>
    <w:p w:rsidR="00CA596E" w:rsidRDefault="00A2377F">
      <w:pPr>
        <w:pStyle w:val="enf3"/>
      </w:pPr>
      <w:r>
        <w:t>Article 64  (1) Training related to the examination for landing pursuant to the provisions of Article 7, paragraph (1) of the Immigration Control Act that the Minister of Justice des</w:t>
      </w:r>
      <w:r>
        <w:t>ignates in a public notice pursuant to the provisions of item (vi)-2 of the right-hand column corresponding to "Trainee" specified in the Table of the Ministerial Ordinance on Criteria shall fall under all of the following items:</w:t>
      </w:r>
    </w:p>
    <w:p w:rsidR="00CA596E" w:rsidRDefault="00A2377F">
      <w:pPr>
        <w:pStyle w:val="enf6"/>
      </w:pPr>
      <w:r>
        <w:t>(i) Implementation of trai</w:t>
      </w:r>
      <w:r>
        <w:t>ning as a continuous service shall provide for the transfer of technology, skills or knowledge acquired through training in Japan to a foreign country.</w:t>
      </w:r>
    </w:p>
    <w:p w:rsidR="00CA596E" w:rsidRDefault="00A2377F">
      <w:pPr>
        <w:pStyle w:val="enf6"/>
      </w:pPr>
      <w:r>
        <w:t>(ii) A public or private organization in Japan that provides training as a business (hereinafter referre</w:t>
      </w:r>
      <w:r>
        <w:t>d to as a "business operator") shall have reasonable grounds to implement the training business and an implementation system to carry out the business continuously.</w:t>
      </w:r>
    </w:p>
    <w:p w:rsidR="00CA596E" w:rsidRDefault="00A2377F">
      <w:pPr>
        <w:pStyle w:val="enf6"/>
      </w:pPr>
      <w:r>
        <w:t>(iii) A public or private organization in Japan accepting trainees shall have the facilitie</w:t>
      </w:r>
      <w:r>
        <w:t>s and system necessary to be a training organization.</w:t>
      </w:r>
    </w:p>
    <w:p w:rsidR="00CA596E" w:rsidRDefault="00A2377F">
      <w:pPr>
        <w:pStyle w:val="enf6"/>
      </w:pPr>
      <w:r>
        <w:t xml:space="preserve">(iv) If there is an accepting organization other than the business operator, an officer of the business operator who is responsible for the management of the business is required to conduct an audit at </w:t>
      </w:r>
      <w:r>
        <w:t>least once every 3 months with respect to the status of the training being implemented by said accepting organization, and to report the audit results to the director of the regional immigration bureau with jurisdiction over the area where the business ope</w:t>
      </w:r>
      <w:r>
        <w:t>rator is located.</w:t>
      </w:r>
    </w:p>
    <w:p w:rsidR="00CA596E" w:rsidRDefault="00A2377F">
      <w:pPr>
        <w:pStyle w:val="enf4"/>
      </w:pPr>
      <w:r>
        <w:t>(2) When making the designation by public notice set forth in the preceding paragraph, the Minister of Justice may refer to an evaluation by a juridical person that has the ability to conduct an expert evaluation pertaining to training fo</w:t>
      </w:r>
      <w:r>
        <w:t>r foreign nationals (hereinafter referred to as "training evaluation").</w:t>
      </w:r>
    </w:p>
    <w:p w:rsidR="00CA596E" w:rsidRDefault="00A2377F">
      <w:pPr>
        <w:pStyle w:val="enf4"/>
      </w:pPr>
      <w:r>
        <w:t>(3) The juridical person set forth in the preceding paragraph shall conform to the following requirements:</w:t>
      </w:r>
    </w:p>
    <w:p w:rsidR="00CA596E" w:rsidRDefault="00A2377F">
      <w:pPr>
        <w:pStyle w:val="enf6"/>
      </w:pPr>
      <w:r>
        <w:t>(i) The juridical person shall not be a for-profit entity.</w:t>
      </w:r>
    </w:p>
    <w:p w:rsidR="00CA596E" w:rsidRDefault="00A2377F">
      <w:pPr>
        <w:pStyle w:val="enf6"/>
      </w:pPr>
      <w:r>
        <w:t>(ii) The juridical</w:t>
      </w:r>
      <w:r>
        <w:t xml:space="preserve"> person shall have the accounting foundation necessary for proper and smooth implementation of the training evaluation business.</w:t>
      </w:r>
    </w:p>
    <w:p w:rsidR="00CA596E" w:rsidRDefault="00A2377F">
      <w:pPr>
        <w:pStyle w:val="enf6"/>
      </w:pPr>
      <w:r>
        <w:t>(iii) The juridical person shall not have an interest in the implementation of the training.</w:t>
      </w:r>
    </w:p>
    <w:p w:rsidR="00CA596E" w:rsidRDefault="00A2377F">
      <w:pPr>
        <w:pStyle w:val="enf6"/>
      </w:pPr>
      <w:r>
        <w:t>(iv) The juridical person shall no</w:t>
      </w:r>
      <w:r>
        <w:t>t have implemented training for foreign nationals as a business nor accepted a foreign national staying in Japan with the status of residence of "Trainee" during the past 3 years.</w:t>
      </w:r>
    </w:p>
    <w:p w:rsidR="00CA596E" w:rsidRDefault="00A2377F">
      <w:pPr>
        <w:pStyle w:val="enf6"/>
      </w:pPr>
      <w:r>
        <w:t>(v) When the juridical person is engaged in any business other than the trai</w:t>
      </w:r>
      <w:r>
        <w:t>ning evaluation business, the implementation of the other business shall not be likely to make the management of the training evaluation business unfair.</w:t>
      </w:r>
    </w:p>
    <w:p w:rsidR="00CA596E" w:rsidRDefault="00A2377F">
      <w:pPr>
        <w:pStyle w:val="enf6"/>
      </w:pPr>
      <w:r>
        <w:t>(vi) The constitution of the juridical person's officers shall not be likely to inhibit the fair manag</w:t>
      </w:r>
      <w:r>
        <w:t>ement of the training evaluation business.</w:t>
      </w:r>
    </w:p>
    <w:p w:rsidR="00CA596E" w:rsidRDefault="00A2377F">
      <w:pPr>
        <w:pStyle w:val="enf6"/>
      </w:pPr>
      <w:r>
        <w:t>(vii) None of the officers shall have committed misconduct pertaining to the training of foreign nationals in the past 3 years.</w:t>
      </w:r>
    </w:p>
    <w:p w:rsidR="00CA596E" w:rsidRDefault="00A2377F">
      <w:pPr>
        <w:pStyle w:val="enf6"/>
      </w:pPr>
      <w:r>
        <w:t>(viii) None of the officers shall have belonged to an organization that has committed</w:t>
      </w:r>
      <w:r>
        <w:t xml:space="preserve"> misconduct pertaining to the training of foreign nationals in the past 3 years.</w:t>
      </w:r>
    </w:p>
    <w:p w:rsidR="00CA596E" w:rsidRDefault="00A2377F">
      <w:pPr>
        <w:pStyle w:val="enf6"/>
      </w:pPr>
      <w:r>
        <w:t>(ix) The juridical person shall have a committee consisting of 5 or more members to conduct training evaluations, and half or more of the members shall have expert knowledge o</w:t>
      </w:r>
      <w:r>
        <w:t>r expertise in the training of foreign nationals.</w:t>
      </w:r>
    </w:p>
    <w:p w:rsidR="00CA596E" w:rsidRDefault="00A2377F">
      <w:pPr>
        <w:pStyle w:val="enf6"/>
      </w:pPr>
      <w:r>
        <w:t>(x) The committee members shall not have an interest in the implementation of the training and not belong to an organization that implements training for foreign nationals as a business or that accepts a fo</w:t>
      </w:r>
      <w:r>
        <w:t>reign national staying in Japan with the status of residence of "Trainee."</w:t>
      </w:r>
    </w:p>
    <w:p w:rsidR="00CA596E" w:rsidRDefault="00A2377F">
      <w:pPr>
        <w:pStyle w:val="enf6"/>
      </w:pPr>
      <w:r>
        <w:t>(xi) The juridical person shall have 5 or more full-time employees engaged in committee affairs.</w:t>
      </w:r>
    </w:p>
    <w:p w:rsidR="00CA596E" w:rsidRDefault="00A2377F">
      <w:pPr>
        <w:pStyle w:val="enf6"/>
      </w:pPr>
      <w:r>
        <w:t>(xii) The juridical person shall have established procedures that ensure fair and ad</w:t>
      </w:r>
      <w:r>
        <w:t>equate implementation of training evaluations.</w:t>
      </w:r>
    </w:p>
    <w:p w:rsidR="00CA596E" w:rsidRDefault="00A2377F">
      <w:pPr>
        <w:pStyle w:val="enf6"/>
      </w:pPr>
      <w:r>
        <w:t>(xiii) None of the committee members or full-time employees shall have committed misconduct pertaining to training for foreign nationals.</w:t>
      </w:r>
    </w:p>
    <w:p w:rsidR="00CA596E" w:rsidRDefault="00A2377F">
      <w:pPr>
        <w:pStyle w:val="enf6"/>
      </w:pPr>
      <w:r>
        <w:t>(xiv) None of the committee members or full-time employees shall have b</w:t>
      </w:r>
      <w:r>
        <w:t>elonged to an organization that has committed misconduct pertaining to the training of foreign nationals in the past 3 years.</w:t>
      </w:r>
    </w:p>
    <w:p w:rsidR="00CA596E" w:rsidRDefault="00CA596E"/>
    <w:p w:rsidR="00CA596E" w:rsidRDefault="00A2377F">
      <w:pPr>
        <w:pStyle w:val="en2"/>
      </w:pPr>
      <w:r>
        <w:t>Supplemental Provisions</w:t>
      </w:r>
    </w:p>
    <w:p w:rsidR="00CA596E" w:rsidRDefault="00CA596E"/>
    <w:p w:rsidR="00CA596E" w:rsidRDefault="00A2377F">
      <w:pPr>
        <w:pStyle w:val="enf5"/>
      </w:pPr>
      <w:r>
        <w:t>Omitted</w:t>
      </w:r>
    </w:p>
    <w:p w:rsidR="00CA596E" w:rsidRDefault="00CA596E"/>
    <w:p w:rsidR="00CA596E" w:rsidRDefault="00A2377F">
      <w:pPr>
        <w:pStyle w:val="en8"/>
        <w:ind w:left="227" w:hanging="227"/>
      </w:pPr>
      <w:r>
        <w:t>Appended Table I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CA596E">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Prefecture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Name of Port</w:t>
            </w:r>
          </w:p>
        </w:tc>
      </w:tr>
      <w:tr w:rsidR="00CA596E">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Monbetsu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Abashiri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Hanasaki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Kushiro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Tomakomai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Muroran</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Hakodate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Otaru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Rumoi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Wakkanai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Ishikariwanshin</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Aomori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Aomori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Hachinohe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Iwate</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Miyako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Kamaishi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Ofunato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Miyagi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Kesennuma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Ishinomaki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Sendaishiogama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Akita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Akitafunakawa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Noshiro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Yamagata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Sakata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Onahama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Souma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Ibaraki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Hitachi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Hitachinaka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Chiba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Kisarazu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Chiba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Tokyo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Tokyo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Futami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Kanagawa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Kawasaki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Yokohama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Yokosuka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Niigata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Naoetsu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Niigata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Ryotsu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Toyama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Fushikitoyama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Ishikawa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Nanao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Kanazawa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Uchiura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Tsuruga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Shizuoka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Tagonoura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Shimizu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Yaizu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Omaezaki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Aichi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Mikawa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Kinuura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Nagoya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Mie</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Yokkaichi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Owase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Kyoto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Miyazu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Maizuru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Osaka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Osaka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Hannan</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Hyogo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Amagasakinishinomiyaashiya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Kobe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Higashiharima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Himeji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Aioi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Wakayama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Tanabe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Yura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Wakayamashimotsu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Shingu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Tottori</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Sakai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Shimane</w:t>
            </w:r>
          </w:p>
        </w:tc>
        <w:tc>
          <w:tcPr>
            <w:tcW w:w="6272" w:type="dxa"/>
            <w:vMerge/>
            <w:tcBorders>
              <w:left w:val="single" w:sz="4" w:space="0" w:color="auto"/>
              <w:right w:val="single" w:sz="4" w:space="0" w:color="auto"/>
            </w:tcBorders>
            <w:tcMar>
              <w:top w:w="0" w:type="dxa"/>
              <w:left w:w="108" w:type="dxa"/>
              <w:bottom w:w="0" w:type="dxa"/>
              <w:right w:w="108" w:type="dxa"/>
            </w:tcMar>
          </w:tcPr>
          <w:p w:rsidR="00CA596E" w:rsidRDefault="00A2377F">
            <w:pPr>
              <w:pStyle w:val="jaen"/>
            </w:pPr>
            <w:r>
              <w:br w:type="textWrapping" w:clear="all"/>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Shimane</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Hamada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Okayama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Uno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Mizushima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Hiroshima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Tsuneishi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Onomichiitozaki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Habu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Kure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Kanokawa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Hiroshima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Yamaguchi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Iwakuni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Hirao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Tokuyamakudamatsu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Mitajirinakanoseki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Ube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Hagi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Yamaguchi</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Kanmon</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Fukuoka</w:t>
            </w:r>
          </w:p>
        </w:tc>
        <w:tc>
          <w:tcPr>
            <w:tcW w:w="6272" w:type="dxa"/>
            <w:vMerge/>
            <w:tcBorders>
              <w:left w:val="single" w:sz="4" w:space="0" w:color="auto"/>
              <w:right w:val="single" w:sz="4" w:space="0" w:color="auto"/>
            </w:tcBorders>
            <w:tcMar>
              <w:top w:w="0" w:type="dxa"/>
              <w:left w:w="108" w:type="dxa"/>
              <w:bottom w:w="0" w:type="dxa"/>
              <w:right w:w="108" w:type="dxa"/>
            </w:tcMar>
          </w:tcPr>
          <w:p w:rsidR="00CA596E" w:rsidRDefault="00A2377F">
            <w:pPr>
              <w:pStyle w:val="jaen"/>
            </w:pPr>
            <w:r>
              <w:br w:type="textWrapping" w:clear="all"/>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Tokushima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Tokushimakomatsujima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Tachibana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Takamatsu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Naoshima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Sakaide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Marugame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Takuma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Ehime</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Mishimakawanoe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Niihama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Imabari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Kikuma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Matsuyama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Uwajima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Kochi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Susaki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Kochi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Fukuoka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Kanda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Hakata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Miike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Saga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Karatsu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Saga</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Imari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Nagasaki</w:t>
            </w:r>
          </w:p>
        </w:tc>
        <w:tc>
          <w:tcPr>
            <w:tcW w:w="6272" w:type="dxa"/>
            <w:vMerge/>
            <w:tcBorders>
              <w:left w:val="single" w:sz="4" w:space="0" w:color="auto"/>
              <w:right w:val="single" w:sz="4" w:space="0" w:color="auto"/>
            </w:tcBorders>
            <w:tcMar>
              <w:top w:w="0" w:type="dxa"/>
              <w:left w:w="108" w:type="dxa"/>
              <w:bottom w:w="0" w:type="dxa"/>
              <w:right w:w="108" w:type="dxa"/>
            </w:tcMar>
          </w:tcPr>
          <w:p w:rsidR="00CA596E" w:rsidRDefault="00A2377F">
            <w:pPr>
              <w:pStyle w:val="jaen"/>
            </w:pPr>
            <w:r>
              <w:br w:type="textWrapping" w:clear="all"/>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Nagasaki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Nagasaki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Sasebo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Izuhara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Kumamoto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Minamata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Yatsushiro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Misumi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Oita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Oita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Saganoseki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Tsukumi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Saiki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Miyazaki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Hososhima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Aburatsu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Kagoshima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Kagoshima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Sendai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Makurazaki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Shibushi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Kiire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Naze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Okinawa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Unten</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Kinnakagusuku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Naha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Hirara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Ishigaki</w:t>
            </w:r>
          </w:p>
        </w:tc>
      </w:tr>
      <w:tr w:rsidR="00CA596E">
        <w:tblPrEx>
          <w:tblCellMar>
            <w:top w:w="0" w:type="dxa"/>
            <w:left w:w="0" w:type="dxa"/>
            <w:bottom w:w="0" w:type="dxa"/>
            <w:right w:w="0" w:type="dxa"/>
          </w:tblCellMar>
        </w:tblPrEx>
        <w:trPr>
          <w:cantSplit/>
        </w:trPr>
        <w:tc>
          <w:tcPr>
            <w:tcW w:w="2427" w:type="dxa"/>
            <w:tcBorders>
              <w:left w:val="single" w:sz="4" w:space="0" w:color="auto"/>
            </w:tcBorders>
            <w:tcMar>
              <w:top w:w="0" w:type="dxa"/>
              <w:left w:w="108" w:type="dxa"/>
              <w:bottom w:w="0" w:type="dxa"/>
              <w:right w:w="108" w:type="dxa"/>
            </w:tcMar>
          </w:tcPr>
          <w:p w:rsidR="00CA596E" w:rsidRDefault="00CA596E">
            <w:pPr>
              <w:pStyle w:val="jaen"/>
            </w:pPr>
          </w:p>
        </w:tc>
        <w:tc>
          <w:tcPr>
            <w:tcW w:w="6272" w:type="dxa"/>
            <w:tcBorders>
              <w:top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Name of Airport</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Shin Chitose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Hakodate</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Asahikawa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Aomori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Aomori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Miyagi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Sendai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Akita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Akita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Chiba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Narita International</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Tokyo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Tokyo International (Haneda)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Niigata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Niigata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Toyama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Ishikawa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Komatsu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Shizuoka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Shizuoka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Aichi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Chubu International</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Osaka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Kansai International</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Tottori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Miho(Yonago)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Okayama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Okayama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Hiroshima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Hiroshima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Kagawa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Takamatsu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Ehime</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Matsuyama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Fukuoka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Fukuoka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Kitakyusyu</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Nagasaki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Nagasaki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Kumamoto</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Kumamoto</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Oita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Oita</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Miyazaki</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Miyazaki</w:t>
            </w:r>
          </w:p>
        </w:tc>
      </w:tr>
      <w:tr w:rsidR="00CA596E">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Kagoshima</w:t>
            </w:r>
          </w:p>
        </w:tc>
        <w:tc>
          <w:tcPr>
            <w:tcW w:w="627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Kagoshima</w:t>
            </w:r>
          </w:p>
        </w:tc>
      </w:tr>
      <w:tr w:rsidR="00CA596E">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Okinawa</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Naha</w:t>
            </w:r>
          </w:p>
        </w:tc>
      </w:tr>
    </w:tbl>
    <w:p w:rsidR="00CA596E" w:rsidRDefault="00CA596E"/>
    <w:p w:rsidR="00CA596E" w:rsidRDefault="00A2377F">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Status of Residence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Period of </w:t>
            </w:r>
            <w:r>
              <w:t>Stay</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Diplomat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Period during which the foreign national engages in the activities listed in the right-hand column corresponding to "Diplomat" specified in Appended Table I (1) of the Immigration Control Act ("Diplomatic Activities").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Official</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Period </w:t>
            </w:r>
            <w:r>
              <w:t>during which the foreign national engages in the activities listed in the right-hand column corresponding to "Official" specified in Appended Table I (1) of the Immigration Control Act ("Official Activities").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Professor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Artist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w:t>
            </w:r>
            <w:r>
              <w:t>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Religious Activities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Journalist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Investor/Business Manager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Legal/Accounting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Medical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Researcher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Instructor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Engineer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Specialist in Humanities/International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Intra-company Transferee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Entertainer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15 days, 3 months, 6 months, or 1 year.</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Skilled Labor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1 year or 3 </w:t>
            </w:r>
            <w:r>
              <w:t>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Cultural Activities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6 months or 1 year.</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Temporary Visitor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15, 30, or 90 days.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College Student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1 year and 3 months, 2 years, or 2 years and 3 months.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Pre-college Student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6 months, 1 year, 1 year and 3 months.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Trainee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6 months or 1 year.</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Dependent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3 or 6 months or 1, 2,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Designated Activities</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of a foreign national engaged in the designated activities listed in the right-hand column of Appended Table I (5) of the Immigration Control Act (only the parts pertainin</w:t>
            </w:r>
            <w:r>
              <w:t>g to a. and b.), 5 years.</w:t>
            </w:r>
          </w:p>
        </w:tc>
      </w:tr>
      <w:tr w:rsidR="00CA596E">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498"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of a foreign national engaged in the designated activities listed in the right-hand column of Appended Table I (5) of the Immigration Control Act (only the part pertaining to c.), 1, 2, 3, 4 or 5 years.</w:t>
            </w:r>
          </w:p>
        </w:tc>
      </w:tr>
      <w:tr w:rsidR="00CA596E">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498"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In the case of a foreign national engaged in the designated activities provided for by public notice as set forth in Article 7, paragraph (1), item (ii) of the Immigration Control Act or in activities involved with the profession of a registered nurs</w:t>
            </w:r>
            <w:r>
              <w:t>e prescribed in Article 5 of the Public Health Nurse, Birthing Assistant and Nurse Act (Act No. 203 of 1948) pursuant to the Agreement Between Japan and the Republic of Indonesia for an Economic Partnership, or activities involved with engaging in the busi</w:t>
            </w:r>
            <w:r>
              <w:t xml:space="preserve">ness of care, etc. prescribed in Article 2, paragraph (2) of the Social Welfare Worker (Shakaifukushishi) and Certified Careworker (Kaigofukushishi) Act (Act No. 30 of 1987) as a qualified "certified careworker" (kaigofukushishi) as prescribed in the same </w:t>
            </w:r>
            <w:r>
              <w:t>paragraph pursuant to the same Agreement, 6 months, 1 year, or 3 years.</w:t>
            </w:r>
          </w:p>
        </w:tc>
      </w:tr>
      <w:tr w:rsidR="00CA59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In the case of a foreign national engaged in designated activities other than those listed in items (i) to (iii), a period not exceeding 1 year determined by the Minister of Jus</w:t>
            </w:r>
            <w:r>
              <w:t>tice for the foreign national concerned.</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Permanent Resident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Indefinite.</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Japanese National</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Permanent Resident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 year or 3 years.</w:t>
            </w:r>
          </w:p>
        </w:tc>
      </w:tr>
      <w:tr w:rsidR="00CA59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Long-Term Resident</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1 year or 3 years for a person </w:t>
            </w:r>
            <w:r>
              <w:t>recognized as having a status provided in a public notice as set forth in Article 7, paragraph (1), item (ii) of the Immigration Control Act.</w:t>
            </w:r>
          </w:p>
        </w:tc>
      </w:tr>
      <w:tr w:rsidR="00CA59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A period not exceeding 3 years that is designated by the Minister of Justice on an individual basis for for</w:t>
            </w:r>
            <w:r>
              <w:t>eign nationals recognized as having a status other than that specified in (i).</w:t>
            </w:r>
          </w:p>
        </w:tc>
      </w:tr>
    </w:tbl>
    <w:p w:rsidR="00CA596E" w:rsidRDefault="00CA596E"/>
    <w:p w:rsidR="00CA596E" w:rsidRDefault="00A2377F">
      <w:pPr>
        <w:pStyle w:val="en8"/>
        <w:ind w:left="227" w:hanging="227"/>
      </w:pPr>
      <w:r>
        <w:t>Appended Table III (Re. Art. 6, 6-2, 20, 21-2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2844"/>
        <w:gridCol w:w="4419"/>
      </w:tblGrid>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Status of Residence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Materials</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Diplomat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w:t>
            </w:r>
            <w:r>
              <w:t>"Diplomat"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Note verbale or other document issued by a foreign government or international organization certifying the foreign national's status and mission.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Official</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w:t>
            </w:r>
            <w:r>
              <w:t xml:space="preserve"> the right-hand column corresponding to "Official"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Note verbale or other document issued by a foreign government or international organization certifying the foreign national's status and</w:t>
            </w:r>
            <w:r>
              <w:t xml:space="preserve"> mission.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Professor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"Professor"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Document certifying the substance and period of the activities and the foreign </w:t>
            </w:r>
            <w:r>
              <w:t>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Artist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"Artist" as specified in Appended Table I (1)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content and period of the </w:t>
            </w:r>
            <w:r>
              <w:t>activities and the foreign national's position.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Material that gives a clear overview of the foreign national's artistic achievements.</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Religious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"Religious </w:t>
            </w:r>
            <w:r>
              <w:t>Activities" as specified in Appended Table I (1)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period for which the foreign national was dispatched by the dispatching organization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w:t>
            </w:r>
            <w:r>
              <w:t>Material gives a clear overview of the dispatching and accepting organizations.</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Document certifying the foreign national's position and career as a religious worker.</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Journalist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w:t>
            </w:r>
            <w:r>
              <w:t>"Journalist"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Investor/Business Manager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w:t>
            </w:r>
            <w:r>
              <w:t>-hand column corresponding to "Investor/Business Manager"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a case where the foreign national intends to commence the operation of an international trade or other business or to inve</w:t>
            </w:r>
            <w:r>
              <w:t>st in an international trade or other business and to operate that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A business plan, a certificate of matters entered in the registry of the company or juridical person and a copy of the profit and loss statement.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b. Material </w:t>
            </w:r>
            <w:r>
              <w:t>certifying the total number of full-time employees other than the foreign national and, where the number is two, a document relating to the payment of their wages and copies of their residential certificates or alien registration certificates.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Materi</w:t>
            </w:r>
            <w:r>
              <w:t>al that gives a clear overview of the place of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Material disclosing the amount of investment by the foreign national.</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a case where the foreign national intends to operate an international trade or other business on behalf of forei</w:t>
            </w:r>
            <w:r>
              <w:t>gn nationals who have begun such an operation or have invested in such a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A business plan, a certificate of matters entered in the registry of the company or juridical person and a copy of the profit and loss statement.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b. </w:t>
            </w:r>
            <w:r>
              <w:t>Material certifying the total number of full-time employees other than the foreign national and, where the number is two, a document relating to the payment of wages to them and copies of their residential certificates or alien registration certificates.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Material that gives a clear overview of the place of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In the case where the foreign national intends to manage</w:t>
            </w:r>
            <w:r>
              <w:t xml:space="preserve"> an international trade or other business which he/she commenced or into which he/she invested in Japan or to manage an international trade or other business on behalf of other foreign nationals who began or invested in such a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A business pl</w:t>
            </w:r>
            <w:r>
              <w:t>an, a certificate of matters entered in the registry of the company or juridical person, and a copy of the profit and loss statement.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b. Material disclosing the total number of full-time employees other than the foreign national, and where the </w:t>
            </w:r>
            <w:r>
              <w:t>number is two, a document relating to the payment of their wages and copies of their residential certificates or alien registration certificates.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Material that gives a clear overview of the place of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Document certifying the foreign nat</w:t>
            </w:r>
            <w:r>
              <w:t>ional's career and a certificate pertaining to the period during which the foreign national majored in operation or management in a graduate school.</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 Document certifying the substance and period of the activities and the foreign national's position an</w:t>
            </w:r>
            <w:r>
              <w:t>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Legal/Accounting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"Legal/Accounting Services"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qualifications listed in </w:t>
            </w:r>
            <w:r>
              <w:t>the right-hand column corresponding to "Legal/Accounting Services" as specified in Appended Table I (2) of the Immigration Control Act.</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Document certifying the substance and period of the activities and the foreign national's position and remunerat</w:t>
            </w:r>
            <w:r>
              <w: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Medical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"Medical Services"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Material that gives a clear overview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Docume</w:t>
            </w:r>
            <w:r>
              <w:t>nt certifying the qualifications listed in the right-hand column corresponding to "Medical Services" as specified in Appended Table I (2) of the Immigration Control Act.</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Document certifying the substance and period of the activities and the </w:t>
            </w:r>
            <w:r>
              <w:t>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Researcher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"Researcher"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foreign national intends to en</w:t>
            </w:r>
            <w:r>
              <w:t>gage in research based on a contract with a public or private organization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Material that gives a clear overview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b. Graduation certificate and a document certifying the foreign national's background and </w:t>
            </w:r>
            <w:r>
              <w:t>career.</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intends to be transferred for a limited period of time to a business office in</w:t>
            </w:r>
            <w:r>
              <w:t xml:space="preserve"> Japan from a business office established in a foreign country by a public or private organization which has a head office, branch office or other business office in Japan engaging in research:</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indicating the relationship between the busines</w:t>
            </w:r>
            <w:r>
              <w:t>s offices in the foreign country and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matters entered in the registry, a copy of the profit and loss statement and material that clarifies the substance of the business of the business office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c. Document </w:t>
            </w:r>
            <w:r>
              <w:t>certifying the job description and employment period at the business office in the foreign country.</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Certificate of matters entered in the registry of the business office in the foreign country and material that gives a clear overview of the office.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e.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f. Diploma and document certifying the foreign national's background.</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Instructor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w:t>
            </w:r>
            <w:r>
              <w:t>corresponding to "Instructor"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Material that gives a clear overview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Document certifying the foreign national's educational background or a copy of</w:t>
            </w:r>
            <w:r>
              <w:t xml:space="preserve"> a license pertaining to the educational activities.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Document certifying the foreign national's career.</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Engineer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"Engineer"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Certificate of matters entered in the registry and a copy of the profit and loss statement of the inviting organ</w:t>
            </w:r>
            <w:r>
              <w:t>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Material that clarifies the substance of the business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Diploma or certificate pertaining to the period during which the foreign national majored in subjects pertaining to the activities, and a </w:t>
            </w:r>
            <w:r>
              <w:t>document certifying the foreign national's career.</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Specialist in Humanities/International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w:t>
            </w:r>
            <w:r>
              <w:t>hand column corresponding to "Specialist in Humanities/International Services"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Certificate of matters entered in the registry and a copy of the profit and loss statement of the inviti</w:t>
            </w:r>
            <w:r>
              <w:t>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Material that clarifies the substance of the business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Diploma or certificate pertaining to the period during which the foreign national majored in subjects pertaining to the </w:t>
            </w:r>
            <w:r>
              <w:t>activities, and a document certifying the foreign national's career.</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Intra-company Transferee</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w:t>
            </w:r>
            <w:r>
              <w:t>column corresponding to "Intra-company Transferee"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indicating the relationship between the overseas business office and the office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Certificate of </w:t>
            </w:r>
            <w:r>
              <w:t>matters entered in the registry, a copy of the profit and loss statement and material that clarifies the substance of the business of the business office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Document certifying the job description and employment period at the overseas busin</w:t>
            </w:r>
            <w:r>
              <w:t>ess office.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(iv) Certificate of matters entered in the registry of the overseas business office and material that gives a clear overview of the office.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(v) Document certifying the substance and period of the activities and the foreign national's posi</w:t>
            </w:r>
            <w:r>
              <w:t>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(vi) Diploma and a document certifying the foreign national's background.</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Entertainer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"Entertainer" as specified in Appended Table I (2) of the Immigration </w:t>
            </w:r>
            <w:r>
              <w:t>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foreign national intends to engage in public entertainment consisting of theatrical or musical performances (except for cases falling under the following items):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 Curriculum vitae and a document </w:t>
            </w:r>
            <w:r>
              <w:t>certifying the foreign national's background pertaining to the activities.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matters entered in the registry, a copy of the profit and loss statement or other materials that give a clear overview of the organization (hereinafter referred</w:t>
            </w:r>
            <w:r>
              <w:t xml:space="preserve"> to as "contracting organization") prescribed in item (i), sub-item (b) of the right-hand column corresponding to "Entertainer" specified in the Table of the Ministerial Ordinance on Criteria (hereinafter referred to as "`Entertainer` specified in the Mini</w:t>
            </w:r>
            <w:r>
              <w:t>sterial Ordinance on Criteria").</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Material that gives a clear overview of the facilities where the performances take place.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Copy of the contract pertaining to the performances.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e. Document certifying the content and period of the activities a</w:t>
            </w:r>
            <w:r>
              <w:t>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f. In the case where the foreign national intends to engage in theatrical or musical performances based on a performance contract as prescribed in item (i), sub-item (b) of the right-hand column corre</w:t>
            </w:r>
            <w:r>
              <w:t>sponding to "Entertainer" specified in the Ministerial Ordinance on Criteria, the following materials: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(1) List of the names of the manager and full-time employees of the contracting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(2) Document containing a statement by the </w:t>
            </w:r>
            <w:r>
              <w:t>contracting organization that neither its operator nor its full-time employees fall under any of the provisions of (i) to (v) of item (i), sub-item (b), (3) of the right-hand column corresponding to "Entertainer" specified in the Ministerial Ordinance on C</w:t>
            </w:r>
            <w:r>
              <w:t>riteria.</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(3) Document certifying that the contracting organization has paid all of the remuneration that it had the obligation to pay to foreign nationals who stayed in Japan with the status of residence of "Entertainer" based on the performance contrac</w:t>
            </w:r>
            <w:r>
              <w:t>ts entered into during the past 3 years by the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g. The following materials regarding the organization managing the facilities prescribed in item (i), sub-item (c) of the right-hand column corresponding to "Entertainer" specified in the Mini</w:t>
            </w:r>
            <w:r>
              <w:t>sterial Ordinance on Criteria (hereinafter referred to as "managing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(1) Certificate of matters entered in the registry, a copy of the profit and loss statement or other materials that give a clear overview of the managing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(2) List of names of the manager of the managing organization and its full-time employees engaged in businesses pertaining to the facilities.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(3) Document with a statement by the managing organization that neither its manager nor its </w:t>
            </w:r>
            <w:r>
              <w:t>full-time employees engaged in functions pertaining to the facilities fall under any of the provisions of (i) to (v) of item (i), sub-item (c), (6) of the right-hand column corresponding to "Entertainer" specified in the Ministerial Ordinance on Criteria.</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cases which fall under any of sub-items (a) to (e) of item (ii) of the right-hand column corresponding to "Entertainer" specified in the Ministerial Ordinance on Criteria: In addition to those listed in sub-items (a) and (c) to (e) of the preced</w:t>
            </w:r>
            <w:r>
              <w:t>ing item, a certificate of matters entered in the registry, a copy of the profit and loss statement or other materials that give a clear overview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In the case where the foreign national intends to engage in public ente</w:t>
            </w:r>
            <w:r>
              <w:t>rtainment other than theatrical or musical performances: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Curriculum vitae and a document certifying the foreign national's background pertaining to the activities.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matters entered in the registry, a copy of the profit and loss st</w:t>
            </w:r>
            <w:r>
              <w:t>atement and a list of the employees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Material that gives a clear overview of the facilities where the performances take place.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d. A copy of the contract when the inviting organization contracts for the </w:t>
            </w:r>
            <w:r>
              <w:t>performances.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e. Document certifying the contents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(iv) In the case where the foreign national intends to engage in show business other than public </w:t>
            </w:r>
            <w:r>
              <w:t>entertainment: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Material certifying the foreign national's achievements in show business.</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b. Document certifying the content and period of the activities and the foreign national's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Skilled Labor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w:t>
            </w:r>
            <w:r>
              <w:t>right-hand column corresponding to "Skilled Labor"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Certificate of matters entered in the registry and a copy of the profit and loss statement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Mat</w:t>
            </w:r>
            <w:r>
              <w:t>erial that clarifies the substance of the business of the inviting organization.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Curriculum vitae and a document issued by a public organization certifying the foreign national's background and qualifications pertaining to the </w:t>
            </w:r>
            <w:r>
              <w:t>activities.</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Document certifying the contents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Cultural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"Cultural Activities" as specified in A</w:t>
            </w:r>
            <w:r>
              <w:t>ppended Table I (3)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foreign national intends to engage in academic or artistic activities or to pursue specific studies on Japanese culture or arts: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 Material certifying the content and </w:t>
            </w:r>
            <w:r>
              <w:t>period of the activities and giving a clear overview of the organization where the foreign national intends to engage in the activities.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Document certifying the foreign national's educational background and career and his/her background pertaining to</w:t>
            </w:r>
            <w:r>
              <w:t xml:space="preserve"> the activities.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Document certifying the foreign national's ability to pay all of his/her expenses during his/her stay in Japan.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intends to learn and acquire knowledge of Japanese culture or arts under t</w:t>
            </w:r>
            <w:r>
              <w:t>he guidance of experts: In addition to those listed in the preceding item, material certifying the backgrounds and achievements of said experts.</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Temporary Visitor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"Temporary Visitor" as </w:t>
            </w:r>
            <w:r>
              <w:t>specified in Appended Table I (3)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Aircraft, etc. ticket for departure from Japan or a letter of guarantee in lieu of the ticket issued by the carrier.</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The foreign national's valid passport, with which he/she may </w:t>
            </w:r>
            <w:r>
              <w:t>enter countries other than Japan.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Material certifying the foreign national's ability to pay all of his/her expenses during his/her stay in Japan.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College Student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"College </w:t>
            </w:r>
            <w:r>
              <w:t>Student"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Copy of the admission permit issued by the institution where the foreign national intends to receive education and, in the case where the foreign national intends to receive </w:t>
            </w:r>
            <w:r>
              <w:t>education as a research student or auditor, a document issued by the institution certifying the substance of the research or the subjects and number of class hours.</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Document certifying the foreign national's ability to pay all of his/her expenses d</w:t>
            </w:r>
            <w:r>
              <w:t>uring his/her stay in Japan. In the case where a person other than the foreign national is to pay the expenses, a document certifying the person's ability to pay and a document stating why he/she is to pay.</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Pre-college Student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w:t>
            </w:r>
            <w:r>
              <w:t>ht-hand column corresponding to "Pre-college Student"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Copy of the admission permit issued by the institution where the foreign national intends to receive education.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Diploma a</w:t>
            </w:r>
            <w:r>
              <w:t>nd a document certifying the foreign national's background.</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Document certifying the foreign national's ability to pay all of his/her expenses during his/her stay in Japan. In the case where a person other than the foreign national is to pay the </w:t>
            </w:r>
            <w:r>
              <w:t>expenses, a document disclosing the person's ability to pay and a document stating why he/she is to pay.</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Trainee</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"Trainee"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w:t>
            </w:r>
            <w:r>
              <w:t xml:space="preserve"> Training plan stating the substance, necessity, place of implementation and period of the training and how the foreign national is to be received and inducted.</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Document certifying that the foreign national will engage in a business </w:t>
            </w:r>
            <w:r>
              <w:t>requiring the technology, skills and knowledge acquired in Japan after returning to his/her country.</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Document certifying the foreign national's career.</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(iv) Document certifying the career of the training instructor pertaining to the training.</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(v) Material that gives a clear overview of the dispatching organization.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(vi) Certificate of matters entered in the registry, a copy of the profit and loss statement of the accepting organization, a document stating the number of its full-time employ</w:t>
            </w:r>
            <w:r>
              <w:t>ees, and a list of the trainees.</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Dependent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"Dependent"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family relationship with the person </w:t>
            </w:r>
            <w:r>
              <w:t>supporting the dependant.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Copy of the person supporting the dependant's alien registration certificate or passport.</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Document certifying the person supporting the dependant's occupation and income.</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Designated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"Designated Activities" as specified in Appended Table I (5)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foreign national intends to engage in the activities listed in the right-hand</w:t>
            </w:r>
            <w:r>
              <w:t xml:space="preserve"> column of Appended Table I (5) of the Immigration Control Act (only the part pertaining to a.):</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Material that gives a clear overview of the organization in Japan which entered into the contract with the foreign national.</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b. Material that </w:t>
            </w:r>
            <w:r>
              <w:t>clarifies the substance of the business of the organization in Japan which entered into the contract with the foreign national and, in the case where the foreign national intends to engage in the activity of operating a business related to research, resear</w:t>
            </w:r>
            <w:r>
              <w:t>ch guidance or education, material that clarifies the substance of such business.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Diploma and a document certifying the foreign national's career and other background.</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d. Document certifying the substance and period of the activities and the </w:t>
            </w:r>
            <w:r>
              <w:t>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intends to engage in the activities listed in the right-hand column of Appended Table I (5) of the Immigration Control Act (only the part pertaining to b.):</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 </w:t>
            </w:r>
            <w:r>
              <w:t xml:space="preserve">Material that gives a clear overview of the organization in Japan which entered into the contract with the foreign national and, in the case where the organization is a business that dispatches workers as prescribed in Article 23, paragraph (1) of the Act </w:t>
            </w:r>
            <w:r>
              <w:t>on the Ensuring of Appropriate Management of the Worker Dispatching Business and the Improvement of Working Conditions for Dispatched Workers (Act No. 88 of 1985; hereinafter referred to as "Worker Dispatch Act"), material that gives a clear overview of th</w:t>
            </w:r>
            <w:r>
              <w:t>e organization to which a worker is dispatched as prescribed in Article 31 of the same Act.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Material that clarifies the business of the organization in Japan which entered into the contract with the foreign national and, in the case where the organiz</w:t>
            </w:r>
            <w:r>
              <w:t xml:space="preserve">ation is a business that dispatches workers as prescribed in Article 23, paragraph (1) of the Worker Dispatch Act, material that clarifies the substance of the business of the organization to which a worker is dispatched as prescribed in Article 31 of the </w:t>
            </w:r>
            <w:r>
              <w:t>same Act.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Diploma and document certifying the foreign national's career and other background.</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d.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In the case where the </w:t>
            </w:r>
            <w:r>
              <w:t>foreign national intends to engage in the activities listed in the right-hand column of Appended Table I (5) of the Immigration Control Act (only the part pertaining to c.):</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family relationship with the person supporting the d</w:t>
            </w:r>
            <w:r>
              <w:t>ependant.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Copy of the alien registration certificate or passport of the person suppurting the dependant.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Certificate of the occupation and income of the person supporting the dependant.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(iv) In the case where the foreign national </w:t>
            </w:r>
            <w:r>
              <w:t>intends to engage in the activities listed in the right-hand column of Appended Table I (5) of the Immigration Control Act (only the part pertaining to d.) that are related to the management of a business involving income or activities for which the foreig</w:t>
            </w:r>
            <w:r>
              <w:t>n national receives remuneration: document certifying the substance and period of the activities and the foreign national's position and remuneration.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(v) In other cases:</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stating the activities engaged in during the foreign national's sta</w:t>
            </w:r>
            <w:r>
              <w:t>y in Japan.</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b. Document certifying the foreign national's ability to pay all of his/her expenses during his/her stay in Japan.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Japanese National</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of a person with a status listed in the right-hand column </w:t>
            </w:r>
            <w:r>
              <w:t>corresponding to "Spouse or Child of Japanese National"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case of a spouse of a Japanese national:</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marriage with the Japanese national and a copy of the fo</w:t>
            </w:r>
            <w:r>
              <w:t>reign national's certificate of residence.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the occupation and income of the foreign national or his/her spouse.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Personal reference from the Japanese national residing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In the case of a specially adopted </w:t>
            </w:r>
            <w:r>
              <w:t>child or child of a Japanese national:</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Transcript of the family register of the Japanese national and the foreign national's birth certificate, or other document certifying the parent-child relationship.</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the occupation and income</w:t>
            </w:r>
            <w:r>
              <w:t xml:space="preserve"> of the foreign national or his/her father or mother.</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c. Letter of endorsement by the Japanese national residing in Japan or other endorser residing in Japan.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Permanent Resident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as a person with a status or </w:t>
            </w:r>
            <w:r>
              <w:t>position listed in the right-hand column corresponding to "Spouse or Child of Permanent Resident"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case of the spouse of a permanent resident: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family rela</w:t>
            </w:r>
            <w:r>
              <w:t>tionship with the permanent resident.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Copy of the permanent resident's alien registration certificate or passport.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Document certifying the occupation and income of the foreign national or his/her spouse.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d. Personal reference from the </w:t>
            </w:r>
            <w:r>
              <w:t>permanent resident residing in Japan.</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case of the child of a permanent resident: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The foreign national's birth certificate or other document certifying the parent-child relationship.</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Copy of the permanent resident's alien registration</w:t>
            </w:r>
            <w:r>
              <w:t xml:space="preserve"> certificate or passport.</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Certificate of the occupation and income of the foreign national or his/her father or mother.</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d. Personal reference from the permanent resident residing in Japan or other endorser residing in Japan.</w:t>
            </w:r>
          </w:p>
        </w:tc>
      </w:tr>
      <w:tr w:rsidR="00CA596E">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Long-Term </w:t>
            </w:r>
            <w:r>
              <w:t>Resident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as a person with a position listed in the right-hand column corresponding to "Long-Term Resident"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Documents certifying the family relationships of the foreign nationa</w:t>
            </w:r>
            <w:r>
              <w:t>l, such as a transcript of the family register, a marriage certificate or a birth certificate.</w:t>
            </w:r>
          </w:p>
        </w:tc>
      </w:tr>
      <w:tr w:rsidR="00CA596E">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A document certifying the foreign national's ability to pay all of his/her expenses during his/her stay in Japan. In the case where a person other </w:t>
            </w:r>
            <w:r>
              <w:t>than the foreign national pays the expenses, a document certifying that other person's income.</w:t>
            </w:r>
          </w:p>
        </w:tc>
      </w:tr>
      <w:tr w:rsidR="00CA596E">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Personal reference from an endorser residing in Japan.</w:t>
            </w:r>
          </w:p>
        </w:tc>
      </w:tr>
    </w:tbl>
    <w:p w:rsidR="00CA596E" w:rsidRDefault="00CA596E"/>
    <w:p w:rsidR="00CA596E" w:rsidRDefault="00A2377F">
      <w:pPr>
        <w:pStyle w:val="en8"/>
        <w:ind w:left="227" w:hanging="227"/>
      </w:pPr>
      <w:r>
        <w:t>Appended Table III-2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897"/>
        <w:gridCol w:w="4332"/>
      </w:tblGrid>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Status of Residence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Materials</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Professor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"Professor"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Artist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"Artist"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w:t>
            </w:r>
            <w:r>
              <w:t>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Religious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w:t>
            </w:r>
            <w:r>
              <w:t xml:space="preserve"> "Religious Activities"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continuance of the dispatch by the dispatching organization.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Certificate of the foreign national's annual income and amount of </w:t>
            </w:r>
            <w:r>
              <w:t>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Journalist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"Journalist"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continuance of the dispatch by the foreign </w:t>
            </w:r>
            <w:r>
              <w:t>journalistic organization or of the contract.</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Investor/Business Manager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"Investor/Business Manager" as specifie</w:t>
            </w:r>
            <w:r>
              <w:t>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Profit and loss statement of the business invested in, operated or managed.</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Material disclosing the total number of full-time employees other than the foreign national and, where there a</w:t>
            </w:r>
            <w:r>
              <w:t>re two such employees, a document relating to the payment of their wages and copies of their residential certificates or alien registration certificates.</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Document certifying the substance and period of the activities and the foreign </w:t>
            </w:r>
            <w:r>
              <w:t>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Legal/Accounting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"Legal/Accounting Services" as specified in Appended Table I (2)</w:t>
            </w:r>
            <w:r>
              <w:t xml:space="preserve">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Medical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"Medical Services"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w:t>
            </w: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Researcher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"Researcher"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w:t>
            </w:r>
            <w:r>
              <w:t>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Instructor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w:t>
            </w:r>
            <w:r>
              <w:t>"Instructor"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w:t>
            </w:r>
            <w:r>
              <w:t xml:space="preserve">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Engineer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"Engineer"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w:t>
            </w:r>
            <w:r>
              <w:t>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Specialist in Humanities/International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"Specialist in </w:t>
            </w:r>
            <w:r>
              <w:t>Humanities/International Services"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w:t>
            </w:r>
            <w:r>
              <w:t>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Intra-company Transferee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"Intra-company Transferee"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substance </w:t>
            </w:r>
            <w:r>
              <w:t>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Entertainer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"Entertainer" as </w:t>
            </w:r>
            <w:r>
              <w:t>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A document certifying the substance and period of the activities.</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Copy of the contract pertaining to the performances.</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Certificate of the foreign national's annual </w:t>
            </w:r>
            <w:r>
              <w:t>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Skilled Labor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"Skilled Labor"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Document certifying the substance and period of the </w:t>
            </w:r>
            <w:r>
              <w:t>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Cultural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"Cultural Activities" as specified in </w:t>
            </w:r>
            <w:r>
              <w:t>Appended Table I (3)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clarifying the substance and period of the activities and giving a clear outline of the organization where the foreign national intends to engage in the activities.</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Document certifyi</w:t>
            </w:r>
            <w:r>
              <w:t>ng the foreign national's ability to pay all the expenses during his/her stay in Japan.</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College Student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"College Student" as specified in Appended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w:t>
            </w:r>
            <w:r>
              <w:t>School identification and a certificate of the foreign national's achievements issued by the organization where he/she receives education.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Document certifying the foreign national's ability to pay all the expenses during his/her stay in </w:t>
            </w:r>
            <w:r>
              <w:t>Japan. In the case where a person other than the foreign national will pay the expenses, a document certifying his/her ability to pay.</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Pre-college Student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"Pre-college Student" as specified in Ap</w:t>
            </w:r>
            <w:r>
              <w:t>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School identification and a certificate of the foreign national's achievements issued by the organization stating the foreign national's attendance status at the institution where he/she receives educa</w:t>
            </w:r>
            <w:r>
              <w:t>tion.</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Document certifying the foreign national's ability to pay all expenses during his/her stay in Japan. In the case where a person other than the foreign national will pay the expenses, a document certifying his/her ability to pay.</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Trainee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w:t>
            </w:r>
            <w:r>
              <w:t>vities listed in the right-hand column corresponding to "Trainee" as specified in Appended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issued by the organization where the foreign national receives training certifying the substance, place, per</w:t>
            </w:r>
            <w:r>
              <w:t>iod and progress of the training and how he/she is received and inducted.</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List of trainees issued by the organization.</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Dependent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"Dependent" as specified in Appended Table I (4) of the </w:t>
            </w:r>
            <w:r>
              <w:t>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family relationship with the person supporting the dependant.</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Copy of the person supporting the dependant's alien registration certificate or passport.</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Certificate of the person </w:t>
            </w:r>
            <w:r>
              <w:t>supporting the dependant's occupation and income.</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Designated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"Designated Activities" as specified in Appended Table I (5)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w:t>
            </w:r>
            <w:r>
              <w:t>ign national intends to engage in the activities listed in the right-hand column of Appended Table I (5) of the Immigration Control Act (only the part pertaining to a.):</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substance and period of the activities and the foreign n</w:t>
            </w:r>
            <w:r>
              <w:t>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c. In the case where the foreign national engages in the activity of operating a business relating to research, research guidance or </w:t>
            </w:r>
            <w:r>
              <w:t>education, a copy of the profit and loss statement of the place of business.</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intends to engage in the activities listed in the right-hand column of Appended Table I (5) of the Immigration Control Act (only the</w:t>
            </w:r>
            <w:r>
              <w:t xml:space="preserve"> part pertaining to b.):</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substance and period of the activities and the foreign national's position.</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Certificate of the foreign national's annual income and amount of tax paid.</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In the case where the </w:t>
            </w:r>
            <w:r>
              <w:t>foreign national intends to engage in the activities listed in the right-hand column of Appended Table I (5) of the Immigration Control Act (only the part pertaining to c.):</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a. Document certifying the family relationship with the person supporting the d</w:t>
            </w:r>
            <w:r>
              <w:t>ependant.</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b. Copy of the person supporting the dependant's alien registration certificate or passport.</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c. Certificate of the person supporting the dependant's occupation and income.</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(iv) In the case where the foreign national intends to engage in </w:t>
            </w:r>
            <w:r>
              <w:t>the activities listed in the right-hand column of Appended Table I (5) of the Immigration Control Act (only the part pertaining to d.): Certificate of the foreign national's annual income and amount of tax paid or a document certifying his/her ability to p</w:t>
            </w:r>
            <w:r>
              <w:t>ay all expenses during his/her stay in Japan.</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Japanese National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of a person with a status listed in the right-hand column corresponding to "Spouse or Child of Japanese National" as specified in Appended Table II of the </w:t>
            </w:r>
            <w:r>
              <w:t>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case of the spouse of a Japanese national, a transcript of the family register and a copy of the certificate of residence of the Japanese national.</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Certificate of the occupation and income of the foreign national, hi</w:t>
            </w:r>
            <w:r>
              <w:t>s/her spouse, father or mother.</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In the case of a spouse of a Japanese national, a personal reference from the Japanese national residing in Japan; in the case of a specially adopted child or child of a Japanese national, a personal </w:t>
            </w:r>
            <w:r>
              <w:t>reference from the Japanese national residing in Japan or other endorser residing in Japan.</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Spouse or Child of Permanent Resident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as a person with a status or position listed in the right-hand column corresponding to "Spouse or Child of Permane</w:t>
            </w:r>
            <w:r>
              <w:t>nt Resident" as specified in Appended Table II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of a spouse of a permanent resident, a document certifying the family relationship with the permanent resident.</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Copy of the permanent resident's alien re</w:t>
            </w:r>
            <w:r>
              <w:t>gistration certificate or passport.</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Certificate of the occupation and income of the foreign national, his/her spouse, father or mother.</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(iv) In the case of a spouse of a permanent resident, a personal reference from the permanent </w:t>
            </w:r>
            <w:r>
              <w:t>resident residing in Japan; in the case of a child of a permanent resident, a personal reference from the permanent resident residing in Japan or other endorser residing in Japan.</w:t>
            </w:r>
          </w:p>
        </w:tc>
      </w:tr>
      <w:tr w:rsidR="00CA596E">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Long-Term Resident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of a person with a position listed in the </w:t>
            </w:r>
            <w:r>
              <w:t>right-hand column corresponding to "Long-Term Resident" as specified in Appended Table II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Document certifying the foreign national's family relationship, such as a transcript of his/her family register, marriage certific</w:t>
            </w:r>
            <w:r>
              <w:t>ate or a birth certificate.</w:t>
            </w:r>
          </w:p>
        </w:tc>
      </w:tr>
      <w:tr w:rsidR="00CA596E">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 Certificate of the foreign national's income and amount of tax paid. In the case where the foreign national is without income, a certificate of the occupation and income of the person supporting the foreign </w:t>
            </w:r>
            <w:r>
              <w:t>national.</w:t>
            </w:r>
          </w:p>
        </w:tc>
      </w:tr>
      <w:tr w:rsidR="00CA596E">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Letter of endorsement by an endorser residing in Japan.</w:t>
            </w:r>
          </w:p>
        </w:tc>
      </w:tr>
    </w:tbl>
    <w:p w:rsidR="00CA596E" w:rsidRDefault="00CA596E"/>
    <w:p w:rsidR="00CA596E" w:rsidRDefault="00A2377F">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that a foreign national who wishes to land in Japan (hereinafter referred to as the "foreign national") intends to engage in in Japan</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w:t>
            </w:r>
            <w:r>
              <w:t>gent</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"Diplomat" as specified in Appended Table I (1) of the Immigration Control Act ("Diplomat").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Official of a diplomatic mission, consulate office etc. to which the foreign national or </w:t>
            </w:r>
            <w:r>
              <w:t>his/her family member who is to belong to the same household belongs.</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The foreign national's family member who is to belong to the same household.</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"Official" as specified in Appended Table</w:t>
            </w:r>
            <w:r>
              <w:t xml:space="preserve"> I (1) of the Immigration Control Act ("Official").</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 Official of the office in Japan of the foreign government or international organization whose official business the foreign national or his/her family member who is to belong to the same household is </w:t>
            </w:r>
            <w:r>
              <w:t>to engage in.</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The foreign national's family member who is to belong to the same household.</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"Professor" as specified in Appended Table I (1) of the Immigration Control Act </w:t>
            </w:r>
            <w:r>
              <w:t>("Professor").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Employees of the institution in Japan where the foreign national is to engage in education.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"Artist" as specified in Appended Table I (1) of the Immigration Control Act ("Artist").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Employees of the organization in Japan which entered into a contract with the foreign national or with which the foreign national is to engage in artistic activities.</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"Religious Activities" as s</w:t>
            </w:r>
            <w:r>
              <w:t>pecified in Appended Table I (1) of the Immigration Control Act ("Religious Activities").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Japanese branch of the foreign religious organization dispatching the foreign national or other affiliated religious organization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w:t>
            </w:r>
            <w:r>
              <w:t>s listed in the right-hand column corresponding to "Journalist" as specified in Appended Table I (1) of the Immigration Control Act ("Journalist").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office in Japan of a foreign journalistic organization which entered into a contract with th</w:t>
            </w:r>
            <w:r>
              <w:t>e foreign national or an organization in Japan where the foreign national is to engage in journalistic activities.</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correspon2ding to "Investor/Business Manager" as specified in Appended Table I (2) of the Immigra</w:t>
            </w:r>
            <w:r>
              <w:t>tion Control Act ("Investor/Business Manager").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office in Japan of a business whose operations or management the foreign national is to engage in.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"Legal/Accounting Services" as s</w:t>
            </w:r>
            <w:r>
              <w:t>pecified in Appended Table I (2) of the Immigration Control Act ("Legal/Accounting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Employee of the organization in Japan which entered into a contract with the foreign national or which will employ the foreign national for the </w:t>
            </w:r>
            <w:r>
              <w:t>performance of legal/accounting services.</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"Medical Services" as specified in Appended Table I (2) of the Immigration Control Act ("Medical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medical organization in Japa</w:t>
            </w:r>
            <w:r>
              <w:t>n which entered into a contract with the foreign national or which will employ the foreign national for the performance of medical services.</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"Researcher" as specified in Appended Table I (2) of t</w:t>
            </w:r>
            <w:r>
              <w:t>he Immigration Control Act ("Researcher").</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Employee of the organization in Japan which entered into a contract with the foreign national.</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Employee of the business office in Japan to which the foreign national is to be transferred.</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w:t>
            </w:r>
            <w:r>
              <w:t>sted in the right-hand column corresponding to "Instructor" as specified in Appended Table I (2) of the Immigration Control Act ("Instructor").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institution which will employ the foreign national for the performance of education.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"Engineer" as specified in Appended Table I (2) of the Immigration Control Act (Engineer).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organization in Japan which entered into a contract with the foreign national.</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w:t>
            </w:r>
            <w:r>
              <w:t>s listed in the right-hand column corresponding to "Specialist in Humanities/International Services" as specified in Appended Table I (2) of the Immigration Control Act ("Specialist in Humanities/International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organization in Ja</w:t>
            </w:r>
            <w:r>
              <w:t>pan which entered into a contract with the foreign national.</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"Intra-company Transferee" as specified in Appended Table I (2) of the Immigration Control Act ("Intra-company Transferee").</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Employee </w:t>
            </w:r>
            <w:r>
              <w:t>of the business office in Japan to which the foreign national is to be transferred.</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"Entertainer" as specified in Appended Table I (2) of the Immigration Control Act ("Entertainer").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Employee of </w:t>
            </w:r>
            <w:r>
              <w:t>the contracting organization (when there is no contracting organization, the organization in Japan which invited the foreign national) or the organization at which the foreign national is to engage in show business.</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w:t>
            </w:r>
            <w:r>
              <w:t>umn corresponding to "Skilled Labor" as specified in Appended Table I (2) of the Immigration Control Act ("Skilled Labor").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Employee of the organization in Japan which entered into a contract with the foreign national.</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w:t>
            </w:r>
            <w:r>
              <w:t>column corresponding to "Cultural Activities" as specified in Appended Table I (3) of the Immigration Control Act ("Cultural Activities").</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Employee of the organization in Japan which will employ the foreign national for the performance of academic or a</w:t>
            </w:r>
            <w:r>
              <w:t>rtistic activities.</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Expert who is to give guidance to the foreign national.</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(iii) A relative of the foreign national residing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"College Student" as specified in Appended </w:t>
            </w:r>
            <w:r>
              <w:t>Table I (4) of the Immigration Control Act ("College Student").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Employee of the institution in Japan where the foreign national is to receive education.</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Employee of the organization granting a scholarship to the foreign national or other organiz</w:t>
            </w:r>
            <w:r>
              <w:t>ation paying his/her school or living expenses.</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Any person paying the foreign national's school or living expenses.</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(iv) A relative of the foreign national residing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Activities listed in the right-hand column corresponding to </w:t>
            </w:r>
            <w:r>
              <w:t>"Pre-college Student" as specified in Appended Table I (4) of the Immigration Control Act ("Pre-college Student").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Employee of the institution in Japan where the foreign national is to receive education.</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is</w:t>
            </w:r>
            <w:r>
              <w:t xml:space="preserve"> an exchange student, an employee of the organization which formulated the student exchange program.</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(iii) In the case where the foreign national intends to receive education in a high school (including the latter term of a secondary </w:t>
            </w:r>
            <w:r>
              <w:t>educational school), a relative of the foreign national residing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"Trainee" as specified in Appended Table I (4) of the Immigration Control Act ("Trainee").</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Employee of the organization </w:t>
            </w:r>
            <w:r>
              <w:t>in Japan accepting the foreign national.</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"Dependent" as specified in Appended Table I (4) of the Immigration Control Act ("Dependent").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Any person who is to support the foreign national in Ja</w:t>
            </w:r>
            <w:r>
              <w:t>pan or a relative of the foreign national residing in Japan.</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(ii) Person acting as an agent of a person who is to support the foreign national with respect to the person's application for the issuance of a certificate of eligibility.</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Activities listed in the right-hand column corresponding to "Designated Activities" as specified in Appended Table I (5) of the Immigration Control Act ("Designated Activities").</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A596E" w:rsidRDefault="00A2377F">
            <w:pPr>
              <w:pStyle w:val="jaen"/>
            </w:pPr>
            <w:r>
              <w:t>(i) In the case where the foreign national intends to engage in the activitie</w:t>
            </w:r>
            <w:r>
              <w:t>s listed in the right-hand column of Appended Table I (5) of the Immigration Control Act (only the part pertaining to a.): Employee of the organization in Japan which entered into a contract with the foreign national or a business office in Japan pertainin</w:t>
            </w:r>
            <w:r>
              <w:t>g to the business operated by the foreign national.</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 In the case where the foreign national intends to engage in the activities listed in the right-hand column of Appended Table I (5) of the Immigration Control Act (only the part pertaining to b.): E</w:t>
            </w:r>
            <w:r>
              <w:t>mployee of the organization in Japan which entered into a contract with the foreign national.</w:t>
            </w:r>
          </w:p>
        </w:tc>
      </w:tr>
      <w:tr w:rsidR="00CA596E">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A596E" w:rsidRDefault="00A2377F">
            <w:pPr>
              <w:pStyle w:val="jaen"/>
            </w:pPr>
            <w:r>
              <w:t>(iii) In the case where the foreign national intends to engage in the activities listed in the right-hand column of Appended Table I (5) of the Immigration Cont</w:t>
            </w:r>
            <w:r>
              <w:t>rol Act (only the part pertaining to c.): Any person who is to support the foreign national or a relative of the foreign national in Japan or the foreign national's relative residing in Japan, or a person acting as agent of a person who is to support the f</w:t>
            </w:r>
            <w:r>
              <w:t>oreign national with respect to the person's application for the issuance of a certificate of eligibility.</w:t>
            </w:r>
          </w:p>
        </w:tc>
      </w:tr>
      <w:tr w:rsidR="00CA596E">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CA596E">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(iv) In the case where the foreign national intends to engage in the activities listed in the right-hand column of Appended Table I (5) of the </w:t>
            </w:r>
            <w:r>
              <w:t>Immigration Control Act (only the part pertaining to d.): Employee of the organization which will employ the foreign national for the performance of the activities designated by the Minister of Justice, or by the foreign national's employer.</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as</w:t>
            </w:r>
            <w:r>
              <w:t xml:space="preserve"> a person with a status listed in the right-hand column corresponding to "Spouse or Child of Japanese National" as specified in Appended Table II of the Immigration Control Act ("Spouse or Child of Japanese National").</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 relative of the foreign national re</w:t>
            </w:r>
            <w:r>
              <w:t>siding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as a person with a status or position listed in the right-hand column corresponding to "Spouse or Child of Permanent Resident" as specified in Appended Table II of the Immigration Control Act ("Spouse or Child of Permanent Resi</w:t>
            </w:r>
            <w:r>
              <w:t>dent").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 relative of the foreign national residing in Japan.</w:t>
            </w:r>
          </w:p>
        </w:tc>
      </w:tr>
      <w:tr w:rsidR="00CA596E">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Activities as a person with a position listed in the right-hand column corresponding to "Long-Term Resident" as specified in Appended Table II of the Immigration Control Act ("Long-Term Residen</w:t>
            </w:r>
            <w:r>
              <w:t>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A relative of the foreign national residing in Japan.</w:t>
            </w:r>
          </w:p>
        </w:tc>
      </w:tr>
    </w:tbl>
    <w:p w:rsidR="00CA596E" w:rsidRDefault="00CA596E"/>
    <w:p w:rsidR="00CA596E" w:rsidRDefault="00A2377F">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7612"/>
      </w:tblGrid>
      <w:tr w:rsidR="00CA596E">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Number</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Facility</w:t>
            </w:r>
          </w:p>
        </w:tc>
      </w:tr>
      <w:tr w:rsidR="00CA596E">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1</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Place of accommodation in the vicinity of Narita International Airport designated by the Minister of Justice.</w:t>
            </w:r>
          </w:p>
        </w:tc>
      </w:tr>
      <w:tr w:rsidR="00CA596E">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2</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 xml:space="preserve">Place of </w:t>
            </w:r>
            <w:r>
              <w:t>accommodation in the vicinity of Chubu International Airport designated by the Minister of Justice.</w:t>
            </w:r>
          </w:p>
        </w:tc>
      </w:tr>
      <w:tr w:rsidR="00CA596E">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3</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6E" w:rsidRDefault="00A2377F">
            <w:pPr>
              <w:pStyle w:val="jaen"/>
            </w:pPr>
            <w:r>
              <w:t>Place of accommodation in the vicinity of Kansai International Airport designated by the Minister of Justice.</w:t>
            </w:r>
          </w:p>
        </w:tc>
      </w:tr>
    </w:tbl>
    <w:p w:rsidR="00000000" w:rsidRDefault="00A2377F"/>
    <w:sectPr w:rsidR="00000000" w:rsidSect="00CA59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96E" w:rsidRDefault="00CA596E" w:rsidP="00CA596E">
      <w:r>
        <w:separator/>
      </w:r>
    </w:p>
  </w:endnote>
  <w:endnote w:type="continuationSeparator" w:id="0">
    <w:p w:rsidR="00CA596E" w:rsidRDefault="00CA596E" w:rsidP="00CA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96E" w:rsidRDefault="00CA596E">
    <w:pPr>
      <w:pStyle w:val="a3"/>
    </w:pPr>
    <w:r>
      <w:fldChar w:fldCharType="begin"/>
    </w:r>
    <w:r>
      <w:instrText xml:space="preserve"> PAGE  \* MERGEFORMAT </w:instrText>
    </w:r>
    <w:r>
      <w:fldChar w:fldCharType="separate"/>
    </w:r>
    <w:r w:rsidR="00A237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96E" w:rsidRDefault="00CA596E" w:rsidP="00CA596E">
      <w:r>
        <w:separator/>
      </w:r>
    </w:p>
  </w:footnote>
  <w:footnote w:type="continuationSeparator" w:id="0">
    <w:p w:rsidR="00CA596E" w:rsidRDefault="00CA596E" w:rsidP="00CA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48"/>
    <w:multiLevelType w:val="multilevel"/>
    <w:tmpl w:val="173EE4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66F47"/>
    <w:multiLevelType w:val="multilevel"/>
    <w:tmpl w:val="73167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EE09AE"/>
    <w:multiLevelType w:val="multilevel"/>
    <w:tmpl w:val="315C12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95596"/>
    <w:multiLevelType w:val="multilevel"/>
    <w:tmpl w:val="3FE825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50D8A"/>
    <w:multiLevelType w:val="multilevel"/>
    <w:tmpl w:val="3F0059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517EB9"/>
    <w:multiLevelType w:val="multilevel"/>
    <w:tmpl w:val="B2B2C6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A6808"/>
    <w:multiLevelType w:val="multilevel"/>
    <w:tmpl w:val="AB7C40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513EE"/>
    <w:multiLevelType w:val="multilevel"/>
    <w:tmpl w:val="751E9C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5A052A"/>
    <w:multiLevelType w:val="multilevel"/>
    <w:tmpl w:val="BFF26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6B4180"/>
    <w:multiLevelType w:val="multilevel"/>
    <w:tmpl w:val="078039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A48B4"/>
    <w:multiLevelType w:val="multilevel"/>
    <w:tmpl w:val="B8E236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030A3"/>
    <w:multiLevelType w:val="multilevel"/>
    <w:tmpl w:val="304C3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52824"/>
    <w:multiLevelType w:val="multilevel"/>
    <w:tmpl w:val="4E0448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7"/>
  </w:num>
  <w:num w:numId="3">
    <w:abstractNumId w:val="3"/>
  </w:num>
  <w:num w:numId="4">
    <w:abstractNumId w:val="9"/>
  </w:num>
  <w:num w:numId="5">
    <w:abstractNumId w:val="6"/>
  </w:num>
  <w:num w:numId="6">
    <w:abstractNumId w:val="0"/>
  </w:num>
  <w:num w:numId="7">
    <w:abstractNumId w:val="4"/>
  </w:num>
  <w:num w:numId="8">
    <w:abstractNumId w:val="1"/>
  </w:num>
  <w:num w:numId="9">
    <w:abstractNumId w:val="11"/>
  </w:num>
  <w:num w:numId="10">
    <w:abstractNumId w:val="2"/>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596E"/>
    <w:rsid w:val="00A2377F"/>
    <w:rsid w:val="00CA59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59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596E"/>
    <w:rPr>
      <w:rFonts w:ascii="Century" w:eastAsia="Century" w:hAnsi="Century"/>
    </w:rPr>
  </w:style>
  <w:style w:type="paragraph" w:customStyle="1" w:styleId="ja0">
    <w:name w:val="款（ja）"/>
    <w:basedOn w:val="a"/>
    <w:rsid w:val="00CA596E"/>
    <w:pPr>
      <w:widowControl w:val="0"/>
      <w:ind w:left="1321" w:hanging="221"/>
    </w:pPr>
    <w:rPr>
      <w:rFonts w:ascii="ＭＳ 明朝" w:eastAsia="ＭＳ 明朝" w:hAnsi="ＭＳ 明朝" w:cs="ＭＳ 明朝"/>
      <w:b/>
    </w:rPr>
  </w:style>
  <w:style w:type="paragraph" w:customStyle="1" w:styleId="en0">
    <w:name w:val="款（en）"/>
    <w:basedOn w:val="ja0"/>
    <w:rsid w:val="00CA596E"/>
    <w:rPr>
      <w:rFonts w:ascii="Century" w:eastAsia="Century" w:hAnsi="Century" w:cs="Century"/>
    </w:rPr>
  </w:style>
  <w:style w:type="paragraph" w:customStyle="1" w:styleId="ja1">
    <w:name w:val="前文（ja）"/>
    <w:basedOn w:val="a"/>
    <w:rsid w:val="00CA596E"/>
    <w:pPr>
      <w:widowControl w:val="0"/>
      <w:ind w:firstLine="219"/>
    </w:pPr>
    <w:rPr>
      <w:rFonts w:ascii="ＭＳ 明朝" w:eastAsia="ＭＳ 明朝" w:hAnsi="ＭＳ 明朝" w:cs="ＭＳ 明朝"/>
    </w:rPr>
  </w:style>
  <w:style w:type="paragraph" w:customStyle="1" w:styleId="en1">
    <w:name w:val="前文（en）"/>
    <w:basedOn w:val="ja1"/>
    <w:rsid w:val="00CA596E"/>
    <w:rPr>
      <w:rFonts w:ascii="Century" w:eastAsia="Century" w:hAnsi="Century" w:cs="Century"/>
    </w:rPr>
  </w:style>
  <w:style w:type="paragraph" w:customStyle="1" w:styleId="ja2">
    <w:name w:val="附則（ja）"/>
    <w:basedOn w:val="a"/>
    <w:rsid w:val="00CA596E"/>
    <w:pPr>
      <w:widowControl w:val="0"/>
      <w:ind w:left="881" w:hanging="221"/>
    </w:pPr>
    <w:rPr>
      <w:rFonts w:ascii="ＭＳ 明朝" w:eastAsia="ＭＳ 明朝" w:hAnsi="ＭＳ 明朝" w:cs="ＭＳ 明朝"/>
      <w:b/>
    </w:rPr>
  </w:style>
  <w:style w:type="paragraph" w:customStyle="1" w:styleId="en2">
    <w:name w:val="附則（en）"/>
    <w:basedOn w:val="ja2"/>
    <w:rsid w:val="00CA596E"/>
    <w:rPr>
      <w:rFonts w:ascii="Century" w:hAnsi="Century" w:cs="Century"/>
    </w:rPr>
  </w:style>
  <w:style w:type="paragraph" w:customStyle="1" w:styleId="ja3">
    <w:name w:val="章（ja）"/>
    <w:basedOn w:val="a"/>
    <w:rsid w:val="00CA596E"/>
    <w:pPr>
      <w:widowControl w:val="0"/>
      <w:ind w:left="881" w:hanging="221"/>
    </w:pPr>
    <w:rPr>
      <w:rFonts w:ascii="ＭＳ 明朝" w:eastAsia="ＭＳ 明朝" w:hAnsi="ＭＳ 明朝" w:cs="ＭＳ 明朝"/>
      <w:b/>
    </w:rPr>
  </w:style>
  <w:style w:type="paragraph" w:customStyle="1" w:styleId="en3">
    <w:name w:val="章（en）"/>
    <w:basedOn w:val="ja3"/>
    <w:rsid w:val="00CA596E"/>
    <w:rPr>
      <w:rFonts w:ascii="Century" w:eastAsia="Century" w:hAnsi="Century" w:cs="Century"/>
    </w:rPr>
  </w:style>
  <w:style w:type="paragraph" w:customStyle="1" w:styleId="ja4">
    <w:name w:val="目次編（ja）"/>
    <w:basedOn w:val="a"/>
    <w:rsid w:val="00CA596E"/>
    <w:pPr>
      <w:widowControl w:val="0"/>
      <w:ind w:left="219" w:hanging="219"/>
    </w:pPr>
    <w:rPr>
      <w:rFonts w:ascii="ＭＳ 明朝" w:eastAsia="ＭＳ 明朝" w:hAnsi="ＭＳ 明朝"/>
    </w:rPr>
  </w:style>
  <w:style w:type="paragraph" w:customStyle="1" w:styleId="en4">
    <w:name w:val="目次編（en）"/>
    <w:basedOn w:val="ja4"/>
    <w:rsid w:val="00CA596E"/>
    <w:rPr>
      <w:rFonts w:ascii="Century" w:eastAsia="Century" w:hAnsi="Century"/>
    </w:rPr>
  </w:style>
  <w:style w:type="paragraph" w:customStyle="1" w:styleId="ja5">
    <w:name w:val="目次章（ja）"/>
    <w:basedOn w:val="a"/>
    <w:rsid w:val="00CA596E"/>
    <w:pPr>
      <w:widowControl w:val="0"/>
      <w:ind w:left="439" w:hanging="219"/>
    </w:pPr>
    <w:rPr>
      <w:rFonts w:ascii="ＭＳ 明朝" w:eastAsia="ＭＳ 明朝" w:hAnsi="ＭＳ 明朝"/>
    </w:rPr>
  </w:style>
  <w:style w:type="paragraph" w:customStyle="1" w:styleId="en5">
    <w:name w:val="目次章（en）"/>
    <w:basedOn w:val="ja5"/>
    <w:rsid w:val="00CA596E"/>
    <w:rPr>
      <w:rFonts w:ascii="Century" w:eastAsia="Century" w:hAnsi="Century"/>
    </w:rPr>
  </w:style>
  <w:style w:type="paragraph" w:customStyle="1" w:styleId="ja6">
    <w:name w:val="目次節（ja）"/>
    <w:basedOn w:val="a"/>
    <w:rsid w:val="00CA596E"/>
    <w:pPr>
      <w:widowControl w:val="0"/>
      <w:ind w:left="659" w:hanging="219"/>
    </w:pPr>
    <w:rPr>
      <w:rFonts w:ascii="ＭＳ 明朝" w:eastAsia="ＭＳ 明朝" w:hAnsi="ＭＳ 明朝"/>
    </w:rPr>
  </w:style>
  <w:style w:type="paragraph" w:customStyle="1" w:styleId="en6">
    <w:name w:val="目次節（en）"/>
    <w:basedOn w:val="ja6"/>
    <w:rsid w:val="00CA596E"/>
    <w:rPr>
      <w:rFonts w:ascii="Century" w:eastAsia="Century" w:hAnsi="Century"/>
    </w:rPr>
  </w:style>
  <w:style w:type="paragraph" w:customStyle="1" w:styleId="ja7">
    <w:name w:val="目次款（ja）"/>
    <w:basedOn w:val="a"/>
    <w:rsid w:val="00CA596E"/>
    <w:pPr>
      <w:widowControl w:val="0"/>
      <w:ind w:left="879" w:hanging="219"/>
    </w:pPr>
    <w:rPr>
      <w:rFonts w:ascii="ＭＳ 明朝" w:eastAsia="ＭＳ 明朝" w:hAnsi="ＭＳ 明朝" w:cs="Kochi Mincho"/>
    </w:rPr>
  </w:style>
  <w:style w:type="paragraph" w:customStyle="1" w:styleId="en7">
    <w:name w:val="目次款（en）"/>
    <w:basedOn w:val="ja7"/>
    <w:rsid w:val="00CA596E"/>
    <w:rPr>
      <w:rFonts w:ascii="Century" w:eastAsia="Century" w:hAnsi="Century"/>
    </w:rPr>
  </w:style>
  <w:style w:type="paragraph" w:customStyle="1" w:styleId="ja8">
    <w:name w:val="別表名（ja）"/>
    <w:basedOn w:val="a"/>
    <w:rsid w:val="00CA59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596E"/>
    <w:rPr>
      <w:rFonts w:ascii="Century" w:eastAsia="Century" w:hAnsi="Century" w:cs="Century"/>
    </w:rPr>
  </w:style>
  <w:style w:type="paragraph" w:customStyle="1" w:styleId="ja9">
    <w:name w:val="目（ja）"/>
    <w:basedOn w:val="a"/>
    <w:rsid w:val="00CA596E"/>
    <w:pPr>
      <w:widowControl w:val="0"/>
      <w:ind w:left="1541" w:hanging="221"/>
    </w:pPr>
    <w:rPr>
      <w:rFonts w:ascii="ＭＳ 明朝" w:eastAsia="ＭＳ 明朝" w:hAnsi="ＭＳ 明朝" w:cs="ＭＳ 明朝"/>
      <w:b/>
    </w:rPr>
  </w:style>
  <w:style w:type="paragraph" w:customStyle="1" w:styleId="en9">
    <w:name w:val="目（en）"/>
    <w:basedOn w:val="ja9"/>
    <w:rsid w:val="00CA596E"/>
    <w:rPr>
      <w:rFonts w:ascii="Century" w:eastAsia="Century" w:hAnsi="Century" w:cs="Century"/>
    </w:rPr>
  </w:style>
  <w:style w:type="paragraph" w:customStyle="1" w:styleId="jaa">
    <w:name w:val="見出し（ja）"/>
    <w:basedOn w:val="a"/>
    <w:rsid w:val="00CA596E"/>
    <w:pPr>
      <w:widowControl w:val="0"/>
      <w:ind w:left="439" w:hanging="219"/>
    </w:pPr>
    <w:rPr>
      <w:rFonts w:ascii="ＭＳ 明朝" w:eastAsia="ＭＳ 明朝" w:hAnsi="ＭＳ 明朝" w:cs="ＭＳ 明朝"/>
    </w:rPr>
  </w:style>
  <w:style w:type="paragraph" w:customStyle="1" w:styleId="ena">
    <w:name w:val="見出し（en）"/>
    <w:basedOn w:val="jaa"/>
    <w:rsid w:val="00CA596E"/>
    <w:rPr>
      <w:rFonts w:ascii="Century" w:eastAsia="Century" w:hAnsi="Century" w:cs="Century"/>
    </w:rPr>
  </w:style>
  <w:style w:type="paragraph" w:styleId="a3">
    <w:name w:val="footer"/>
    <w:basedOn w:val="a"/>
    <w:rsid w:val="00CA59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596E"/>
    <w:pPr>
      <w:widowControl w:val="0"/>
      <w:ind w:left="1099" w:hanging="219"/>
    </w:pPr>
    <w:rPr>
      <w:rFonts w:ascii="ＭＳ 明朝" w:eastAsia="ＭＳ 明朝" w:hAnsi="ＭＳ 明朝" w:cs="Kochi Mincho"/>
    </w:rPr>
  </w:style>
  <w:style w:type="paragraph" w:customStyle="1" w:styleId="enb">
    <w:name w:val="目次目（en）"/>
    <w:basedOn w:val="jab"/>
    <w:rsid w:val="00CA596E"/>
    <w:rPr>
      <w:rFonts w:ascii="Century" w:eastAsia="Century" w:hAnsi="Century"/>
    </w:rPr>
  </w:style>
  <w:style w:type="paragraph" w:customStyle="1" w:styleId="jac">
    <w:name w:val="目次附則（ja）"/>
    <w:basedOn w:val="a"/>
    <w:rsid w:val="00CA596E"/>
    <w:pPr>
      <w:widowControl w:val="0"/>
      <w:ind w:left="439" w:hanging="219"/>
    </w:pPr>
    <w:rPr>
      <w:rFonts w:ascii="ＭＳ 明朝" w:eastAsia="ＭＳ 明朝" w:hAnsi="ＭＳ 明朝" w:cs="Kochi Mincho"/>
    </w:rPr>
  </w:style>
  <w:style w:type="paragraph" w:customStyle="1" w:styleId="enc">
    <w:name w:val="目次附則（en）"/>
    <w:basedOn w:val="jac"/>
    <w:rsid w:val="00CA596E"/>
    <w:rPr>
      <w:rFonts w:ascii="Century" w:eastAsia="Century" w:hAnsi="Century" w:cs="Century"/>
    </w:rPr>
  </w:style>
  <w:style w:type="paragraph" w:customStyle="1" w:styleId="jad">
    <w:name w:val="目次前文（ja）"/>
    <w:basedOn w:val="jac"/>
    <w:rsid w:val="00CA596E"/>
  </w:style>
  <w:style w:type="paragraph" w:customStyle="1" w:styleId="end">
    <w:name w:val="目次前文（en）"/>
    <w:basedOn w:val="enc"/>
    <w:rsid w:val="00CA596E"/>
  </w:style>
  <w:style w:type="paragraph" w:customStyle="1" w:styleId="jae">
    <w:name w:val="制定文（ja）"/>
    <w:basedOn w:val="a"/>
    <w:rsid w:val="00CA596E"/>
    <w:pPr>
      <w:widowControl w:val="0"/>
      <w:ind w:firstLine="219"/>
    </w:pPr>
    <w:rPr>
      <w:rFonts w:ascii="ＭＳ 明朝" w:eastAsia="ＭＳ 明朝" w:hAnsi="ＭＳ 明朝" w:cs="ＭＳ 明朝"/>
    </w:rPr>
  </w:style>
  <w:style w:type="paragraph" w:customStyle="1" w:styleId="ene">
    <w:name w:val="制定文（en）"/>
    <w:basedOn w:val="jae"/>
    <w:rsid w:val="00CA596E"/>
    <w:rPr>
      <w:rFonts w:ascii="Century" w:eastAsia="Century" w:hAnsi="Century" w:cs="Century"/>
    </w:rPr>
  </w:style>
  <w:style w:type="paragraph" w:customStyle="1" w:styleId="jaf">
    <w:name w:val="法令番号（ja）"/>
    <w:basedOn w:val="a"/>
    <w:rsid w:val="00CA596E"/>
    <w:pPr>
      <w:widowControl w:val="0"/>
      <w:jc w:val="right"/>
    </w:pPr>
    <w:rPr>
      <w:rFonts w:ascii="ＭＳ 明朝" w:eastAsia="ＭＳ 明朝" w:hAnsi="ＭＳ 明朝" w:cs="Kochi Mincho"/>
    </w:rPr>
  </w:style>
  <w:style w:type="paragraph" w:customStyle="1" w:styleId="enf">
    <w:name w:val="法令番号（en）"/>
    <w:basedOn w:val="jaf"/>
    <w:rsid w:val="00CA596E"/>
    <w:rPr>
      <w:rFonts w:ascii="Century" w:eastAsia="Century" w:hAnsi="Century" w:cs="Century"/>
    </w:rPr>
  </w:style>
  <w:style w:type="paragraph" w:customStyle="1" w:styleId="jaf0">
    <w:name w:val="目次（ja）"/>
    <w:basedOn w:val="a"/>
    <w:rsid w:val="00CA596E"/>
    <w:rPr>
      <w:rFonts w:ascii="ＭＳ 明朝" w:eastAsia="ＭＳ 明朝" w:hAnsi="ＭＳ 明朝"/>
    </w:rPr>
  </w:style>
  <w:style w:type="paragraph" w:customStyle="1" w:styleId="enf0">
    <w:name w:val="目次（en）"/>
    <w:basedOn w:val="jaf0"/>
    <w:rsid w:val="00CA596E"/>
    <w:rPr>
      <w:rFonts w:ascii="Century" w:eastAsia="Century" w:hAnsi="Century"/>
    </w:rPr>
  </w:style>
  <w:style w:type="paragraph" w:customStyle="1" w:styleId="jaf1">
    <w:name w:val="編（ja）"/>
    <w:basedOn w:val="a"/>
    <w:rsid w:val="00CA596E"/>
    <w:pPr>
      <w:widowControl w:val="0"/>
      <w:ind w:left="661" w:hanging="221"/>
    </w:pPr>
    <w:rPr>
      <w:rFonts w:ascii="ＭＳ 明朝" w:eastAsia="ＭＳ 明朝" w:hAnsi="ＭＳ 明朝" w:cs="ＭＳ 明朝"/>
      <w:b/>
    </w:rPr>
  </w:style>
  <w:style w:type="paragraph" w:customStyle="1" w:styleId="enf1">
    <w:name w:val="編（en）"/>
    <w:basedOn w:val="jaf1"/>
    <w:rsid w:val="00CA596E"/>
    <w:rPr>
      <w:rFonts w:ascii="Century" w:eastAsia="Century" w:hAnsi="Century" w:cs="Century"/>
    </w:rPr>
  </w:style>
  <w:style w:type="paragraph" w:customStyle="1" w:styleId="jaf2">
    <w:name w:val="節（ja）"/>
    <w:basedOn w:val="a"/>
    <w:rsid w:val="00CA596E"/>
    <w:pPr>
      <w:widowControl w:val="0"/>
      <w:ind w:left="1101" w:hanging="221"/>
    </w:pPr>
    <w:rPr>
      <w:rFonts w:ascii="ＭＳ 明朝" w:eastAsia="ＭＳ 明朝" w:hAnsi="ＭＳ 明朝" w:cs="ＭＳ 明朝"/>
      <w:b/>
    </w:rPr>
  </w:style>
  <w:style w:type="paragraph" w:customStyle="1" w:styleId="enf2">
    <w:name w:val="節（en）"/>
    <w:basedOn w:val="jaf2"/>
    <w:rsid w:val="00CA596E"/>
    <w:rPr>
      <w:rFonts w:ascii="Century" w:eastAsia="Century" w:hAnsi="Century" w:cs="Century"/>
    </w:rPr>
  </w:style>
  <w:style w:type="paragraph" w:customStyle="1" w:styleId="jaf3">
    <w:name w:val="条（ja）"/>
    <w:basedOn w:val="a"/>
    <w:rsid w:val="00CA596E"/>
    <w:pPr>
      <w:widowControl w:val="0"/>
      <w:ind w:left="219" w:hanging="219"/>
    </w:pPr>
    <w:rPr>
      <w:rFonts w:ascii="ＭＳ 明朝" w:eastAsia="ＭＳ 明朝" w:hAnsi="ＭＳ 明朝" w:cs="ＭＳ 明朝"/>
    </w:rPr>
  </w:style>
  <w:style w:type="paragraph" w:customStyle="1" w:styleId="enf3">
    <w:name w:val="条（en）"/>
    <w:basedOn w:val="jaf3"/>
    <w:rsid w:val="00CA596E"/>
    <w:rPr>
      <w:rFonts w:ascii="Century" w:eastAsia="Century" w:hAnsi="Century" w:cs="Century"/>
    </w:rPr>
  </w:style>
  <w:style w:type="paragraph" w:customStyle="1" w:styleId="jaf4">
    <w:name w:val="項（ja）"/>
    <w:basedOn w:val="a"/>
    <w:rsid w:val="00CA596E"/>
    <w:pPr>
      <w:widowControl w:val="0"/>
      <w:ind w:left="219" w:hanging="219"/>
    </w:pPr>
    <w:rPr>
      <w:rFonts w:ascii="ＭＳ 明朝" w:eastAsia="ＭＳ 明朝" w:hAnsi="ＭＳ 明朝" w:cs="ＭＳ 明朝"/>
    </w:rPr>
  </w:style>
  <w:style w:type="paragraph" w:customStyle="1" w:styleId="enf4">
    <w:name w:val="項（en）"/>
    <w:basedOn w:val="jaf4"/>
    <w:rsid w:val="00CA596E"/>
    <w:rPr>
      <w:rFonts w:ascii="Century" w:eastAsia="Century" w:hAnsi="Century" w:cs="Century"/>
    </w:rPr>
  </w:style>
  <w:style w:type="paragraph" w:customStyle="1" w:styleId="jaf5">
    <w:name w:val="項　番号なし（ja）"/>
    <w:basedOn w:val="a"/>
    <w:rsid w:val="00CA596E"/>
    <w:pPr>
      <w:widowControl w:val="0"/>
      <w:ind w:firstLine="221"/>
    </w:pPr>
    <w:rPr>
      <w:rFonts w:ascii="ＭＳ 明朝" w:eastAsia="ＭＳ 明朝" w:hAnsi="ＭＳ 明朝" w:cs="ＭＳ 明朝"/>
    </w:rPr>
  </w:style>
  <w:style w:type="paragraph" w:customStyle="1" w:styleId="enf5">
    <w:name w:val="項　番号なし（en）"/>
    <w:basedOn w:val="jaf5"/>
    <w:rsid w:val="00CA596E"/>
    <w:rPr>
      <w:rFonts w:ascii="Century" w:eastAsia="Century" w:hAnsi="Century" w:cs="Century"/>
    </w:rPr>
  </w:style>
  <w:style w:type="paragraph" w:customStyle="1" w:styleId="jaf6">
    <w:name w:val="号（ja）"/>
    <w:basedOn w:val="a"/>
    <w:rsid w:val="00CA596E"/>
    <w:pPr>
      <w:widowControl w:val="0"/>
      <w:ind w:left="439" w:hanging="219"/>
    </w:pPr>
    <w:rPr>
      <w:rFonts w:ascii="ＭＳ 明朝" w:eastAsia="ＭＳ 明朝" w:hAnsi="ＭＳ 明朝" w:cs="ＭＳ 明朝"/>
    </w:rPr>
  </w:style>
  <w:style w:type="paragraph" w:customStyle="1" w:styleId="enf6">
    <w:name w:val="号（en）"/>
    <w:basedOn w:val="jaf6"/>
    <w:rsid w:val="00CA596E"/>
    <w:rPr>
      <w:rFonts w:ascii="Century" w:eastAsia="Century" w:hAnsi="Century" w:cs="Century"/>
    </w:rPr>
  </w:style>
  <w:style w:type="paragraph" w:customStyle="1" w:styleId="jaf7">
    <w:name w:val="号　番号なし（ja）"/>
    <w:basedOn w:val="a"/>
    <w:rsid w:val="00CA596E"/>
    <w:pPr>
      <w:widowControl w:val="0"/>
      <w:ind w:left="221" w:firstLine="221"/>
    </w:pPr>
    <w:rPr>
      <w:rFonts w:ascii="ＭＳ 明朝" w:eastAsia="ＭＳ 明朝" w:hAnsi="ＭＳ 明朝" w:cs="ＭＳ 明朝"/>
    </w:rPr>
  </w:style>
  <w:style w:type="paragraph" w:customStyle="1" w:styleId="enf7">
    <w:name w:val="号　番号なし（en）"/>
    <w:basedOn w:val="jaf7"/>
    <w:rsid w:val="00CA596E"/>
    <w:rPr>
      <w:rFonts w:ascii="Century" w:eastAsia="Century" w:hAnsi="Century" w:cs="Century"/>
    </w:rPr>
  </w:style>
  <w:style w:type="paragraph" w:customStyle="1" w:styleId="jaf8">
    <w:name w:val="備考号（ja）"/>
    <w:basedOn w:val="a"/>
    <w:rsid w:val="00CA596E"/>
    <w:pPr>
      <w:widowControl w:val="0"/>
      <w:ind w:left="659" w:hanging="219"/>
    </w:pPr>
    <w:rPr>
      <w:rFonts w:ascii="ＭＳ 明朝" w:eastAsia="ＭＳ 明朝" w:hAnsi="ＭＳ 明朝" w:cs="ＭＳ 明朝"/>
    </w:rPr>
  </w:style>
  <w:style w:type="paragraph" w:customStyle="1" w:styleId="enf8">
    <w:name w:val="備考号（en）"/>
    <w:basedOn w:val="jaf8"/>
    <w:rsid w:val="00CA596E"/>
    <w:rPr>
      <w:rFonts w:ascii="Century" w:eastAsia="Century" w:hAnsi="Century" w:cs="Century"/>
    </w:rPr>
  </w:style>
  <w:style w:type="paragraph" w:customStyle="1" w:styleId="jaf9">
    <w:name w:val="号細分（ja）"/>
    <w:basedOn w:val="a"/>
    <w:rsid w:val="00CA596E"/>
    <w:pPr>
      <w:widowControl w:val="0"/>
      <w:ind w:left="659" w:hanging="219"/>
    </w:pPr>
    <w:rPr>
      <w:rFonts w:ascii="ＭＳ 明朝" w:eastAsia="ＭＳ 明朝" w:hAnsi="ＭＳ 明朝" w:cs="ＭＳ 明朝"/>
    </w:rPr>
  </w:style>
  <w:style w:type="paragraph" w:customStyle="1" w:styleId="enf9">
    <w:name w:val="号細分（en）"/>
    <w:basedOn w:val="jaf9"/>
    <w:rsid w:val="00CA596E"/>
    <w:rPr>
      <w:rFonts w:ascii="Century" w:eastAsia="Century" w:hAnsi="Century" w:cs="Century"/>
    </w:rPr>
  </w:style>
  <w:style w:type="paragraph" w:customStyle="1" w:styleId="jafa">
    <w:name w:val="号細分　番号なし（ja）"/>
    <w:basedOn w:val="a"/>
    <w:rsid w:val="00CA596E"/>
    <w:pPr>
      <w:widowControl w:val="0"/>
      <w:ind w:left="439"/>
    </w:pPr>
    <w:rPr>
      <w:rFonts w:ascii="ＭＳ 明朝" w:eastAsia="ＭＳ 明朝" w:hAnsi="ＭＳ 明朝" w:cs="ＭＳ 明朝"/>
    </w:rPr>
  </w:style>
  <w:style w:type="paragraph" w:customStyle="1" w:styleId="enfa">
    <w:name w:val="号細分　番号なし（en）"/>
    <w:basedOn w:val="jafa"/>
    <w:rsid w:val="00CA596E"/>
    <w:rPr>
      <w:rFonts w:ascii="Century" w:eastAsia="Century" w:hAnsi="Century" w:cs="Century"/>
    </w:rPr>
  </w:style>
  <w:style w:type="paragraph" w:customStyle="1" w:styleId="jafb">
    <w:name w:val="備考号細分（ja）"/>
    <w:basedOn w:val="a"/>
    <w:rsid w:val="00CA596E"/>
    <w:pPr>
      <w:widowControl w:val="0"/>
      <w:ind w:left="1099" w:hanging="439"/>
    </w:pPr>
    <w:rPr>
      <w:rFonts w:ascii="ＭＳ 明朝" w:eastAsia="ＭＳ 明朝" w:hAnsi="ＭＳ 明朝" w:cs="ＭＳ 明朝"/>
    </w:rPr>
  </w:style>
  <w:style w:type="paragraph" w:customStyle="1" w:styleId="enfb">
    <w:name w:val="備考号細分（en）"/>
    <w:basedOn w:val="jafb"/>
    <w:rsid w:val="00CA596E"/>
    <w:rPr>
      <w:rFonts w:ascii="Century" w:eastAsia="Century" w:hAnsi="Century" w:cs="Century"/>
    </w:rPr>
  </w:style>
  <w:style w:type="paragraph" w:customStyle="1" w:styleId="jafc">
    <w:name w:val="号細細分（ja）"/>
    <w:basedOn w:val="a"/>
    <w:rsid w:val="00CA596E"/>
    <w:pPr>
      <w:widowControl w:val="0"/>
      <w:ind w:left="1099" w:hanging="439"/>
    </w:pPr>
    <w:rPr>
      <w:rFonts w:ascii="ＭＳ 明朝" w:eastAsia="ＭＳ 明朝" w:hAnsi="ＭＳ 明朝" w:cs="ＭＳ 明朝"/>
    </w:rPr>
  </w:style>
  <w:style w:type="paragraph" w:customStyle="1" w:styleId="enfc">
    <w:name w:val="号細細分（en）"/>
    <w:basedOn w:val="jafc"/>
    <w:rsid w:val="00CA596E"/>
    <w:rPr>
      <w:rFonts w:ascii="Century" w:eastAsia="Century" w:hAnsi="Century" w:cs="Century"/>
    </w:rPr>
  </w:style>
  <w:style w:type="paragraph" w:customStyle="1" w:styleId="jafd">
    <w:name w:val="号細細分　番号なし（ja）"/>
    <w:basedOn w:val="a"/>
    <w:rsid w:val="00CA596E"/>
    <w:pPr>
      <w:widowControl w:val="0"/>
      <w:ind w:left="659"/>
    </w:pPr>
    <w:rPr>
      <w:rFonts w:ascii="ＭＳ 明朝" w:eastAsia="ＭＳ 明朝" w:hAnsi="ＭＳ 明朝" w:cs="ＭＳ 明朝"/>
    </w:rPr>
  </w:style>
  <w:style w:type="paragraph" w:customStyle="1" w:styleId="enfd">
    <w:name w:val="号細細分　番号なし（en）"/>
    <w:basedOn w:val="jafd"/>
    <w:rsid w:val="00CA596E"/>
    <w:rPr>
      <w:rFonts w:ascii="Century" w:eastAsia="Century" w:hAnsi="Century" w:cs="Century"/>
    </w:rPr>
  </w:style>
  <w:style w:type="paragraph" w:customStyle="1" w:styleId="jafe">
    <w:name w:val="備考号細細分（ja）"/>
    <w:basedOn w:val="a"/>
    <w:rsid w:val="00CA596E"/>
    <w:pPr>
      <w:widowControl w:val="0"/>
      <w:ind w:left="1319" w:hanging="439"/>
    </w:pPr>
    <w:rPr>
      <w:rFonts w:ascii="ＭＳ 明朝" w:eastAsia="ＭＳ 明朝" w:hAnsi="ＭＳ 明朝" w:cs="ＭＳ 明朝"/>
    </w:rPr>
  </w:style>
  <w:style w:type="paragraph" w:customStyle="1" w:styleId="enfe">
    <w:name w:val="備考号細細分（en）"/>
    <w:basedOn w:val="jafe"/>
    <w:rsid w:val="00CA596E"/>
    <w:rPr>
      <w:rFonts w:ascii="Century" w:eastAsia="Century" w:hAnsi="Century" w:cs="Century"/>
    </w:rPr>
  </w:style>
  <w:style w:type="paragraph" w:customStyle="1" w:styleId="jaff">
    <w:name w:val="号細細細分（ja）"/>
    <w:basedOn w:val="a"/>
    <w:rsid w:val="00CA596E"/>
    <w:pPr>
      <w:widowControl w:val="0"/>
      <w:ind w:left="1319" w:hanging="439"/>
    </w:pPr>
    <w:rPr>
      <w:rFonts w:ascii="ＭＳ 明朝" w:eastAsia="ＭＳ 明朝" w:hAnsi="ＭＳ 明朝" w:cs="ＭＳ 明朝"/>
    </w:rPr>
  </w:style>
  <w:style w:type="paragraph" w:customStyle="1" w:styleId="enff">
    <w:name w:val="号細細細分（en）"/>
    <w:basedOn w:val="jaff"/>
    <w:rsid w:val="00CA596E"/>
    <w:rPr>
      <w:rFonts w:ascii="Century" w:eastAsia="Century" w:hAnsi="Century" w:cs="Century"/>
    </w:rPr>
  </w:style>
  <w:style w:type="paragraph" w:customStyle="1" w:styleId="jaff0">
    <w:name w:val="号細細細分　番号なし（ja）"/>
    <w:basedOn w:val="a"/>
    <w:rsid w:val="00CA596E"/>
    <w:pPr>
      <w:widowControl w:val="0"/>
      <w:ind w:left="879"/>
    </w:pPr>
    <w:rPr>
      <w:rFonts w:ascii="ＭＳ 明朝" w:eastAsia="ＭＳ 明朝" w:hAnsi="ＭＳ 明朝" w:cs="ＭＳ 明朝"/>
    </w:rPr>
  </w:style>
  <w:style w:type="paragraph" w:customStyle="1" w:styleId="enff0">
    <w:name w:val="号細細細分　番号なし（en）"/>
    <w:basedOn w:val="jaff0"/>
    <w:rsid w:val="00CA596E"/>
    <w:rPr>
      <w:rFonts w:ascii="Century" w:eastAsia="Century" w:hAnsi="Century" w:cs="Century"/>
    </w:rPr>
  </w:style>
  <w:style w:type="paragraph" w:customStyle="1" w:styleId="jaff1">
    <w:name w:val="備考号細細細分（ja）"/>
    <w:basedOn w:val="a"/>
    <w:rsid w:val="00CA59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596E"/>
    <w:rPr>
      <w:rFonts w:ascii="Century" w:eastAsia="Century" w:hAnsi="Century" w:cs="Century"/>
    </w:rPr>
  </w:style>
  <w:style w:type="paragraph" w:customStyle="1" w:styleId="jaff2">
    <w:name w:val="類（ja）"/>
    <w:basedOn w:val="a"/>
    <w:rsid w:val="00CA596E"/>
    <w:pPr>
      <w:widowControl w:val="0"/>
      <w:ind w:left="439" w:hanging="219"/>
    </w:pPr>
    <w:rPr>
      <w:rFonts w:ascii="ＭＳ 明朝" w:eastAsia="ＭＳ 明朝" w:hAnsi="ＭＳ 明朝" w:cs="ＭＳ 明朝"/>
    </w:rPr>
  </w:style>
  <w:style w:type="paragraph" w:customStyle="1" w:styleId="enff2">
    <w:name w:val="類（en）"/>
    <w:basedOn w:val="jaff2"/>
    <w:rsid w:val="00CA596E"/>
    <w:rPr>
      <w:rFonts w:ascii="Century" w:eastAsia="Century" w:hAnsi="Century" w:cs="Century"/>
    </w:rPr>
  </w:style>
  <w:style w:type="paragraph" w:customStyle="1" w:styleId="jaff3">
    <w:name w:val="公布文（ja）"/>
    <w:basedOn w:val="a"/>
    <w:rsid w:val="00CA596E"/>
    <w:pPr>
      <w:widowControl w:val="0"/>
      <w:ind w:firstLine="219"/>
    </w:pPr>
    <w:rPr>
      <w:rFonts w:ascii="ＭＳ 明朝" w:eastAsia="ＭＳ 明朝" w:hAnsi="ＭＳ 明朝" w:cs="ＭＳ 明朝"/>
    </w:rPr>
  </w:style>
  <w:style w:type="paragraph" w:customStyle="1" w:styleId="enff3">
    <w:name w:val="公布文（en）"/>
    <w:basedOn w:val="jaff3"/>
    <w:rsid w:val="00CA596E"/>
    <w:rPr>
      <w:rFonts w:ascii="Century" w:eastAsia="Century" w:hAnsi="Century" w:cs="Century"/>
    </w:rPr>
  </w:style>
  <w:style w:type="paragraph" w:customStyle="1" w:styleId="jaen">
    <w:name w:val="表（ja：en）"/>
    <w:basedOn w:val="a"/>
    <w:rsid w:val="00CA596E"/>
    <w:pPr>
      <w:widowControl w:val="0"/>
      <w:snapToGrid w:val="0"/>
    </w:pPr>
    <w:rPr>
      <w:rFonts w:ascii="Century" w:eastAsia="ＭＳ 明朝" w:hAnsi="Century"/>
    </w:rPr>
  </w:style>
  <w:style w:type="paragraph" w:customStyle="1" w:styleId="jaff4">
    <w:name w:val="備考（ja）"/>
    <w:basedOn w:val="a"/>
    <w:rsid w:val="00CA596E"/>
    <w:pPr>
      <w:widowControl w:val="0"/>
      <w:ind w:left="439" w:hanging="219"/>
    </w:pPr>
    <w:rPr>
      <w:rFonts w:ascii="ＭＳ 明朝" w:eastAsia="ＭＳ 明朝" w:hAnsi="ＭＳ 明朝" w:cs="ＭＳ 明朝"/>
    </w:rPr>
  </w:style>
  <w:style w:type="paragraph" w:customStyle="1" w:styleId="enff4">
    <w:name w:val="備考（en）"/>
    <w:basedOn w:val="jaff4"/>
    <w:rsid w:val="00CA596E"/>
    <w:rPr>
      <w:rFonts w:ascii="Century" w:eastAsia="Century" w:hAnsi="Century" w:cs="Century"/>
    </w:rPr>
  </w:style>
  <w:style w:type="paragraph" w:customStyle="1" w:styleId="jaff5">
    <w:name w:val="表タイトル（ja）"/>
    <w:basedOn w:val="a"/>
    <w:rsid w:val="00CA596E"/>
    <w:pPr>
      <w:widowControl w:val="0"/>
      <w:ind w:left="219"/>
    </w:pPr>
    <w:rPr>
      <w:rFonts w:ascii="ＭＳ 明朝" w:eastAsia="ＭＳ 明朝" w:hAnsi="ＭＳ 明朝" w:cs="ＭＳ 明朝"/>
    </w:rPr>
  </w:style>
  <w:style w:type="paragraph" w:customStyle="1" w:styleId="enff5">
    <w:name w:val="表タイトル（en）"/>
    <w:basedOn w:val="jaff5"/>
    <w:rsid w:val="00CA596E"/>
    <w:rPr>
      <w:rFonts w:ascii="Century" w:eastAsia="Century" w:hAnsi="Century" w:cs="Century"/>
    </w:rPr>
  </w:style>
  <w:style w:type="paragraph" w:customStyle="1" w:styleId="jaff6">
    <w:name w:val="改正規定文（ja）"/>
    <w:basedOn w:val="a"/>
    <w:rsid w:val="00CA596E"/>
    <w:pPr>
      <w:widowControl w:val="0"/>
      <w:ind w:left="219" w:firstLine="219"/>
    </w:pPr>
    <w:rPr>
      <w:rFonts w:ascii="ＭＳ 明朝" w:eastAsia="ＭＳ 明朝" w:hAnsi="ＭＳ 明朝" w:cs="ＭＳ 明朝"/>
    </w:rPr>
  </w:style>
  <w:style w:type="paragraph" w:customStyle="1" w:styleId="enff6">
    <w:name w:val="改正規定文（en）"/>
    <w:basedOn w:val="jaff6"/>
    <w:rsid w:val="00CA596E"/>
    <w:rPr>
      <w:rFonts w:ascii="Century" w:eastAsia="Century" w:hAnsi="Century" w:cs="Century"/>
    </w:rPr>
  </w:style>
  <w:style w:type="paragraph" w:customStyle="1" w:styleId="jaff7">
    <w:name w:val="付記（ja）"/>
    <w:basedOn w:val="a"/>
    <w:rsid w:val="00CA596E"/>
    <w:pPr>
      <w:widowControl w:val="0"/>
      <w:ind w:left="219" w:firstLine="219"/>
    </w:pPr>
    <w:rPr>
      <w:rFonts w:ascii="ＭＳ 明朝" w:eastAsia="ＭＳ 明朝" w:hAnsi="ＭＳ 明朝" w:cs="ＭＳ 明朝"/>
    </w:rPr>
  </w:style>
  <w:style w:type="paragraph" w:customStyle="1" w:styleId="enff7">
    <w:name w:val="付記（en）"/>
    <w:basedOn w:val="jaff7"/>
    <w:rsid w:val="00CA596E"/>
    <w:rPr>
      <w:rFonts w:ascii="Century" w:eastAsia="Century" w:hAnsi="Century" w:cs="Century"/>
    </w:rPr>
  </w:style>
  <w:style w:type="paragraph" w:customStyle="1" w:styleId="jaff8">
    <w:name w:val="様式名（ja）"/>
    <w:basedOn w:val="a"/>
    <w:rsid w:val="00CA596E"/>
    <w:pPr>
      <w:widowControl w:val="0"/>
      <w:ind w:left="439" w:hanging="219"/>
    </w:pPr>
    <w:rPr>
      <w:rFonts w:ascii="ＭＳ 明朝" w:eastAsia="ＭＳ 明朝" w:hAnsi="ＭＳ 明朝" w:cs="ＭＳ 明朝"/>
    </w:rPr>
  </w:style>
  <w:style w:type="paragraph" w:customStyle="1" w:styleId="enff8">
    <w:name w:val="様式名（en）"/>
    <w:basedOn w:val="jaff8"/>
    <w:rsid w:val="00CA596E"/>
    <w:rPr>
      <w:rFonts w:ascii="Century" w:eastAsia="Century" w:hAnsi="Century" w:cs="Century"/>
    </w:rPr>
  </w:style>
  <w:style w:type="paragraph" w:customStyle="1" w:styleId="jaff9">
    <w:name w:val="様式項目（ja）"/>
    <w:basedOn w:val="a"/>
    <w:rsid w:val="00CA596E"/>
    <w:pPr>
      <w:widowControl w:val="0"/>
      <w:ind w:left="221" w:firstLine="221"/>
    </w:pPr>
    <w:rPr>
      <w:rFonts w:ascii="ＭＳ 明朝" w:eastAsia="ＭＳ 明朝" w:hAnsi="ＭＳ 明朝" w:cs="ＭＳ 明朝"/>
    </w:rPr>
  </w:style>
  <w:style w:type="paragraph" w:customStyle="1" w:styleId="enff9">
    <w:name w:val="様式項目（en）"/>
    <w:basedOn w:val="jaff9"/>
    <w:rsid w:val="00CA596E"/>
    <w:rPr>
      <w:rFonts w:ascii="Century" w:eastAsia="Century" w:hAnsi="Century" w:cs="Century"/>
    </w:rPr>
  </w:style>
  <w:style w:type="table" w:customStyle="1" w:styleId="1">
    <w:name w:val="表1"/>
    <w:rsid w:val="00CA596E"/>
    <w:tblPr>
      <w:tblInd w:w="340" w:type="dxa"/>
      <w:tblCellMar>
        <w:top w:w="0" w:type="dxa"/>
        <w:left w:w="0" w:type="dxa"/>
        <w:bottom w:w="0" w:type="dxa"/>
        <w:right w:w="0" w:type="dxa"/>
      </w:tblCellMar>
    </w:tblPr>
  </w:style>
  <w:style w:type="numbering" w:customStyle="1" w:styleId="WW8Num1">
    <w:name w:val="WW8Num1"/>
    <w:rsid w:val="00CA596E"/>
    <w:pPr>
      <w:numPr>
        <w:numId w:val="2"/>
      </w:numPr>
    </w:pPr>
  </w:style>
  <w:style w:type="numbering" w:customStyle="1" w:styleId="WW8Num2">
    <w:name w:val="WW8Num2"/>
    <w:rsid w:val="00CA596E"/>
    <w:pPr>
      <w:numPr>
        <w:numId w:val="3"/>
      </w:numPr>
    </w:pPr>
  </w:style>
  <w:style w:type="numbering" w:customStyle="1" w:styleId="WW8Num3">
    <w:name w:val="WW8Num3"/>
    <w:rsid w:val="00CA596E"/>
    <w:pPr>
      <w:numPr>
        <w:numId w:val="4"/>
      </w:numPr>
    </w:pPr>
  </w:style>
  <w:style w:type="numbering" w:customStyle="1" w:styleId="WW8Num4">
    <w:name w:val="WW8Num4"/>
    <w:rsid w:val="00CA596E"/>
    <w:pPr>
      <w:numPr>
        <w:numId w:val="5"/>
      </w:numPr>
    </w:pPr>
  </w:style>
  <w:style w:type="numbering" w:customStyle="1" w:styleId="WW8Num5">
    <w:name w:val="WW8Num5"/>
    <w:rsid w:val="00CA596E"/>
    <w:pPr>
      <w:numPr>
        <w:numId w:val="6"/>
      </w:numPr>
    </w:pPr>
  </w:style>
  <w:style w:type="numbering" w:customStyle="1" w:styleId="WW8Num6">
    <w:name w:val="WW8Num6"/>
    <w:rsid w:val="00CA596E"/>
    <w:pPr>
      <w:numPr>
        <w:numId w:val="7"/>
      </w:numPr>
    </w:pPr>
  </w:style>
  <w:style w:type="numbering" w:customStyle="1" w:styleId="WW8Num7">
    <w:name w:val="WW8Num7"/>
    <w:rsid w:val="00CA596E"/>
    <w:pPr>
      <w:numPr>
        <w:numId w:val="8"/>
      </w:numPr>
    </w:pPr>
  </w:style>
  <w:style w:type="numbering" w:customStyle="1" w:styleId="WW8Num8">
    <w:name w:val="WW8Num8"/>
    <w:rsid w:val="00CA596E"/>
    <w:pPr>
      <w:numPr>
        <w:numId w:val="9"/>
      </w:numPr>
    </w:pPr>
  </w:style>
  <w:style w:type="numbering" w:customStyle="1" w:styleId="WW8Num9">
    <w:name w:val="WW8Num9"/>
    <w:rsid w:val="00CA596E"/>
    <w:pPr>
      <w:numPr>
        <w:numId w:val="10"/>
      </w:numPr>
    </w:pPr>
  </w:style>
  <w:style w:type="numbering" w:customStyle="1" w:styleId="WW8Num10">
    <w:name w:val="WW8Num10"/>
    <w:rsid w:val="00CA596E"/>
    <w:pPr>
      <w:numPr>
        <w:numId w:val="11"/>
      </w:numPr>
    </w:pPr>
  </w:style>
  <w:style w:type="numbering" w:customStyle="1" w:styleId="WW8Num11">
    <w:name w:val="WW8Num11"/>
    <w:rsid w:val="00CA596E"/>
    <w:pPr>
      <w:numPr>
        <w:numId w:val="12"/>
      </w:numPr>
    </w:pPr>
  </w:style>
  <w:style w:type="numbering" w:customStyle="1" w:styleId="WW8Num12">
    <w:name w:val="WW8Num12"/>
    <w:rsid w:val="00CA596E"/>
    <w:pPr>
      <w:numPr>
        <w:numId w:val="13"/>
      </w:numPr>
    </w:pPr>
  </w:style>
  <w:style w:type="paragraph" w:styleId="a4">
    <w:name w:val="header"/>
    <w:basedOn w:val="a"/>
    <w:link w:val="a5"/>
    <w:uiPriority w:val="99"/>
    <w:unhideWhenUsed/>
    <w:rsid w:val="00A2377F"/>
    <w:pPr>
      <w:tabs>
        <w:tab w:val="center" w:pos="4252"/>
        <w:tab w:val="right" w:pos="8504"/>
      </w:tabs>
      <w:snapToGrid w:val="0"/>
    </w:pPr>
  </w:style>
  <w:style w:type="character" w:customStyle="1" w:styleId="a5">
    <w:name w:val="ヘッダー (文字)"/>
    <w:basedOn w:val="a0"/>
    <w:link w:val="a4"/>
    <w:uiPriority w:val="99"/>
    <w:rsid w:val="00A237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28980</Words>
  <Characters>165189</Characters>
  <Application>Microsoft Office Word</Application>
  <DocSecurity>0</DocSecurity>
  <Lines>1376</Lines>
  <Paragraphs>387</Paragraphs>
  <ScaleCrop>false</ScaleCrop>
  <Company/>
  <LinksUpToDate>false</LinksUpToDate>
  <CharactersWithSpaces>193782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