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868" w:rsidRDefault="00085DD4">
      <w:pPr>
        <w:pStyle w:val="en"/>
      </w:pPr>
      <w:r>
        <w:t>Gas Business Act</w:t>
      </w:r>
    </w:p>
    <w:p w:rsidR="00853868" w:rsidRDefault="00853868"/>
    <w:p w:rsidR="00853868" w:rsidRDefault="00085DD4">
      <w:pPr>
        <w:pStyle w:val="enf"/>
      </w:pPr>
      <w:r>
        <w:t>(Act No. 51 of March 31, 1954)</w:t>
      </w:r>
    </w:p>
    <w:p w:rsidR="00853868" w:rsidRDefault="00853868"/>
    <w:p w:rsidR="00853868" w:rsidRDefault="00085DD4">
      <w:pPr>
        <w:pStyle w:val="enf0"/>
      </w:pPr>
      <w:r>
        <w:t>Table of Contents</w:t>
      </w:r>
    </w:p>
    <w:p w:rsidR="00853868" w:rsidRDefault="00085DD4">
      <w:pPr>
        <w:pStyle w:val="en5"/>
      </w:pPr>
      <w:r>
        <w:t>Chapter I General Provisions</w:t>
      </w:r>
    </w:p>
    <w:p w:rsidR="00853868" w:rsidRDefault="00085DD4">
      <w:pPr>
        <w:pStyle w:val="en5"/>
      </w:pPr>
      <w:r>
        <w:t>Chapter II General Gas Utility Business</w:t>
      </w:r>
    </w:p>
    <w:p w:rsidR="00853868" w:rsidRDefault="00085DD4">
      <w:pPr>
        <w:pStyle w:val="en6"/>
      </w:pPr>
      <w:r>
        <w:t>Section 1 Business License</w:t>
      </w:r>
    </w:p>
    <w:p w:rsidR="00853868" w:rsidRDefault="00085DD4">
      <w:pPr>
        <w:pStyle w:val="en6"/>
      </w:pPr>
      <w:r>
        <w:t>Section 2 Services</w:t>
      </w:r>
    </w:p>
    <w:p w:rsidR="00853868" w:rsidRDefault="00085DD4">
      <w:pPr>
        <w:pStyle w:val="en6"/>
      </w:pPr>
      <w:r>
        <w:t>Section 3 Accounting</w:t>
      </w:r>
    </w:p>
    <w:p w:rsidR="00853868" w:rsidRDefault="00085DD4">
      <w:pPr>
        <w:pStyle w:val="en6"/>
      </w:pPr>
      <w:r>
        <w:t>Section 4 Gas Facilities</w:t>
      </w:r>
    </w:p>
    <w:p w:rsidR="00853868" w:rsidRDefault="00085DD4">
      <w:pPr>
        <w:pStyle w:val="en7"/>
      </w:pPr>
      <w:r>
        <w:t xml:space="preserve">Subsection 1 </w:t>
      </w:r>
      <w:r>
        <w:t>Conformity with Technical Standards, etc.</w:t>
      </w:r>
    </w:p>
    <w:p w:rsidR="00853868" w:rsidRDefault="00085DD4">
      <w:pPr>
        <w:pStyle w:val="en7"/>
      </w:pPr>
      <w:r>
        <w:t>Subsection 2 Independent Safety Measures</w:t>
      </w:r>
    </w:p>
    <w:p w:rsidR="00853868" w:rsidRDefault="00085DD4">
      <w:pPr>
        <w:pStyle w:val="en7"/>
      </w:pPr>
      <w:r>
        <w:t>Subsection 3 Construction Plans and Inspections</w:t>
      </w:r>
    </w:p>
    <w:p w:rsidR="00853868" w:rsidRDefault="00085DD4">
      <w:pPr>
        <w:pStyle w:val="en7"/>
      </w:pPr>
      <w:r>
        <w:t>Subsection 4 Designated Examining Body</w:t>
      </w:r>
    </w:p>
    <w:p w:rsidR="00853868" w:rsidRDefault="00085DD4">
      <w:pPr>
        <w:pStyle w:val="en7"/>
      </w:pPr>
      <w:r>
        <w:t>Subsection 5 Registered Gas Facilities Inspection Body</w:t>
      </w:r>
    </w:p>
    <w:p w:rsidR="00853868" w:rsidRDefault="00085DD4">
      <w:pPr>
        <w:pStyle w:val="en5"/>
      </w:pPr>
      <w:r>
        <w:t>Chapter III Community Gas Utili</w:t>
      </w:r>
      <w:r>
        <w:t>ty Business</w:t>
      </w:r>
    </w:p>
    <w:p w:rsidR="00853868" w:rsidRDefault="00085DD4">
      <w:pPr>
        <w:pStyle w:val="en5"/>
      </w:pPr>
      <w:r>
        <w:t>Chapter IV Gas Pipeline Service Business</w:t>
      </w:r>
    </w:p>
    <w:p w:rsidR="00853868" w:rsidRDefault="00085DD4">
      <w:pPr>
        <w:pStyle w:val="en5"/>
      </w:pPr>
      <w:r>
        <w:t>Chapter V Gas Supply Business, etc. Other than General Gas Utility Business, Community Gas Utility Business and Gas Pipeline Service Business</w:t>
      </w:r>
    </w:p>
    <w:p w:rsidR="00853868" w:rsidRDefault="00085DD4">
      <w:pPr>
        <w:pStyle w:val="en6"/>
      </w:pPr>
      <w:r>
        <w:t>Section 1 Large-Volume Gas Business by Persons Other than Gen</w:t>
      </w:r>
      <w:r>
        <w:t>eral Gas Utility and Gas Pipeline Service Providers</w:t>
      </w:r>
    </w:p>
    <w:p w:rsidR="00853868" w:rsidRDefault="00085DD4">
      <w:pPr>
        <w:pStyle w:val="en6"/>
      </w:pPr>
      <w:r>
        <w:t>Section 2 Gas Supply Business, etc. Other than Gas Business</w:t>
      </w:r>
    </w:p>
    <w:p w:rsidR="00853868" w:rsidRDefault="00085DD4">
      <w:pPr>
        <w:pStyle w:val="en5"/>
      </w:pPr>
      <w:r>
        <w:t>Chapter VI Gas Equipment</w:t>
      </w:r>
    </w:p>
    <w:p w:rsidR="00853868" w:rsidRDefault="00085DD4">
      <w:pPr>
        <w:pStyle w:val="en6"/>
      </w:pPr>
      <w:r>
        <w:t>Section 1 Definitions</w:t>
      </w:r>
    </w:p>
    <w:p w:rsidR="00853868" w:rsidRDefault="00085DD4">
      <w:pPr>
        <w:pStyle w:val="en6"/>
      </w:pPr>
      <w:r>
        <w:t>Section 2 Restrictions on Sale and Labeling</w:t>
      </w:r>
    </w:p>
    <w:p w:rsidR="00853868" w:rsidRDefault="00085DD4">
      <w:pPr>
        <w:pStyle w:val="en6"/>
      </w:pPr>
      <w:r>
        <w:t>Section 3 Notification of Business, etc.</w:t>
      </w:r>
    </w:p>
    <w:p w:rsidR="00853868" w:rsidRDefault="00085DD4">
      <w:pPr>
        <w:pStyle w:val="en6"/>
      </w:pPr>
      <w:r>
        <w:t>Section 4 Re</w:t>
      </w:r>
      <w:r>
        <w:t>gistration of Inspection Body</w:t>
      </w:r>
    </w:p>
    <w:p w:rsidR="00853868" w:rsidRDefault="00085DD4">
      <w:pPr>
        <w:pStyle w:val="en6"/>
      </w:pPr>
      <w:r>
        <w:t>Section 5 Domestic Registered Gas Equipment Inspection Body</w:t>
      </w:r>
    </w:p>
    <w:p w:rsidR="00853868" w:rsidRDefault="00085DD4">
      <w:pPr>
        <w:pStyle w:val="en6"/>
      </w:pPr>
      <w:r>
        <w:t>Section 6 Foreign Registered Gas Equipment Inspection Body</w:t>
      </w:r>
    </w:p>
    <w:p w:rsidR="00853868" w:rsidRDefault="00085DD4">
      <w:pPr>
        <w:pStyle w:val="en6"/>
      </w:pPr>
      <w:r>
        <w:t>Section 7 Order of Disaster Prevention</w:t>
      </w:r>
    </w:p>
    <w:p w:rsidR="00853868" w:rsidRDefault="00085DD4">
      <w:pPr>
        <w:pStyle w:val="en5"/>
      </w:pPr>
      <w:r>
        <w:t>Chapter VII Miscellaneous Provisions</w:t>
      </w:r>
    </w:p>
    <w:p w:rsidR="00853868" w:rsidRDefault="00085DD4">
      <w:pPr>
        <w:pStyle w:val="en5"/>
      </w:pPr>
      <w:r>
        <w:t xml:space="preserve">Chapter VIII Penal </w:t>
      </w:r>
      <w:r>
        <w:t>Provisions</w:t>
      </w:r>
    </w:p>
    <w:p w:rsidR="00853868" w:rsidRDefault="00085DD4">
      <w:pPr>
        <w:pStyle w:val="enc"/>
      </w:pPr>
      <w:r>
        <w:t>Supplementary Provisions</w:t>
      </w:r>
    </w:p>
    <w:p w:rsidR="00853868" w:rsidRDefault="00853868"/>
    <w:p w:rsidR="00853868" w:rsidRDefault="00085DD4">
      <w:pPr>
        <w:pStyle w:val="en3"/>
      </w:pPr>
      <w:r>
        <w:t>Chapter I General Provisions</w:t>
      </w:r>
    </w:p>
    <w:p w:rsidR="00853868" w:rsidRDefault="00853868"/>
    <w:p w:rsidR="00853868" w:rsidRDefault="00085DD4">
      <w:pPr>
        <w:pStyle w:val="ena"/>
      </w:pPr>
      <w:r>
        <w:t>(Purpose)</w:t>
      </w:r>
    </w:p>
    <w:p w:rsidR="00853868" w:rsidRDefault="00085DD4">
      <w:pPr>
        <w:pStyle w:val="enf3"/>
      </w:pPr>
      <w:r>
        <w:t xml:space="preserve">Article 1  The purpose of this Act is to protect the interests of gas users and achieve the sound development of the Gas Business by coordinating their </w:t>
      </w:r>
      <w:r>
        <w:lastRenderedPageBreak/>
        <w:t>operation, and to ensure pu</w:t>
      </w:r>
      <w:r>
        <w:t>blic safety plus prevent pollution by regulating the construction, maintenance and operation of Gas Facilities as well as the manufacture and sale of Gas Equipment.</w:t>
      </w:r>
    </w:p>
    <w:p w:rsidR="00853868" w:rsidRDefault="00853868"/>
    <w:p w:rsidR="00853868" w:rsidRDefault="00085DD4">
      <w:pPr>
        <w:pStyle w:val="ena"/>
      </w:pPr>
      <w:r>
        <w:t>(Definitions)</w:t>
      </w:r>
    </w:p>
    <w:p w:rsidR="00853868" w:rsidRDefault="00085DD4">
      <w:pPr>
        <w:pStyle w:val="enf3"/>
      </w:pPr>
      <w:r>
        <w:t>Article 2  (1) The term "General Gas Utility Business" as used in this Act m</w:t>
      </w:r>
      <w:r>
        <w:t>eans the business of supplying gas via pipelines to meet general demand (excluding, however, businesses generating gas at a gas generating facility prescribed in paragraph (3) and supplying such gas via pipelines).</w:t>
      </w:r>
    </w:p>
    <w:p w:rsidR="00853868" w:rsidRDefault="00085DD4">
      <w:pPr>
        <w:pStyle w:val="enf4"/>
      </w:pPr>
      <w:r>
        <w:t>(2) The term "General Gas Utility" as use</w:t>
      </w:r>
      <w:r>
        <w:t>d in this Act means persons who have obtained a license under the following Article.</w:t>
      </w:r>
    </w:p>
    <w:p w:rsidR="00853868" w:rsidRDefault="00085DD4">
      <w:pPr>
        <w:pStyle w:val="enf4"/>
      </w:pPr>
      <w:r>
        <w:t>(3) The term "Community Gas Utility Business" as used in this Act means the business of generating gas at a simplified gas generating facility specified by Cabinet Order (</w:t>
      </w:r>
      <w:r>
        <w:t>hereinafter referred to as a "Specified Gas Generating Facility") and supplying such gas via pipelines to meet general demand at not less than 70 gas service points within one housing complex.</w:t>
      </w:r>
    </w:p>
    <w:p w:rsidR="00853868" w:rsidRDefault="00085DD4">
      <w:pPr>
        <w:pStyle w:val="enf4"/>
      </w:pPr>
      <w:r>
        <w:t xml:space="preserve">(4) The term "Community Gas Utility" as used in this Act means </w:t>
      </w:r>
      <w:r>
        <w:t>persons who have obtained a license under Article 37-2.</w:t>
      </w:r>
    </w:p>
    <w:p w:rsidR="00853868" w:rsidRDefault="00085DD4">
      <w:pPr>
        <w:pStyle w:val="enf4"/>
      </w:pPr>
      <w:r>
        <w:t>(5) The term "Gas Pipeline Service Business" as used in this Act means the business of supplying gas via Specified Pipes (which means pipelines with a supply capacity larger than the level specified b</w:t>
      </w:r>
      <w:r>
        <w:t>y Ordinance of the Ministry of Economy, Trade and Industry; hereinafter the same shall apply) which the supplier independently maintains and operates (limited, however, to the supplying of gas to other persons who are engaged in the gas supply business and</w:t>
      </w:r>
      <w:r>
        <w:t xml:space="preserve"> Large-Volume Supply; excluding however, business generating gas at a Specified Gas Generating Facility and supplying such gas via pipelines, and business conducted by a General Gas Utility within its service area).</w:t>
      </w:r>
    </w:p>
    <w:p w:rsidR="00853868" w:rsidRDefault="00085DD4">
      <w:pPr>
        <w:pStyle w:val="enf4"/>
      </w:pPr>
      <w:r>
        <w:t>(6) The term "Gas Pipeline Service Provi</w:t>
      </w:r>
      <w:r>
        <w:t>der" as used in this Act means the persons who have provided notification pursuant to Article 37-7-2, paragraph (1).</w:t>
      </w:r>
    </w:p>
    <w:p w:rsidR="00853868" w:rsidRDefault="00085DD4">
      <w:pPr>
        <w:pStyle w:val="enf4"/>
      </w:pPr>
      <w:r>
        <w:t>(7) The term "Large-Volume Supply" as used in this Act means the supply of gas via pipelines to meet a certain volume of demand from gas us</w:t>
      </w:r>
      <w:r>
        <w:t>ers, which satisfies the requirements specified by Ordinance of the Ministry of Economy, Trade and Industry (excluding , however, the supply of gas to persons who have a close association with the supplier as specified by Ordinance of the Ministry of Econo</w:t>
      </w:r>
      <w:r>
        <w:t>my, Trade and Industry).</w:t>
      </w:r>
    </w:p>
    <w:p w:rsidR="00853868" w:rsidRDefault="00085DD4">
      <w:pPr>
        <w:pStyle w:val="enf4"/>
      </w:pPr>
      <w:r>
        <w:t>(8) The term "Large-Volume Gas Business" as used in this Act means the business of providing a Large-Volume Supply (excluding, however, the business of generating gas at a Specified Gas Generating Facility and supplying such gas vi</w:t>
      </w:r>
      <w:r>
        <w:t>a pipelines, business conducted by a General Gas Utility within its service area and Gas Pipeline Service Business).</w:t>
      </w:r>
    </w:p>
    <w:p w:rsidR="00853868" w:rsidRDefault="00085DD4">
      <w:pPr>
        <w:pStyle w:val="enf4"/>
      </w:pPr>
      <w:r>
        <w:lastRenderedPageBreak/>
        <w:t xml:space="preserve">(9) The term "Large-Volume Gas Supplier" as used in this Act means the persons who provide a Large-Volume Supply by providing notification </w:t>
      </w:r>
      <w:r>
        <w:t>pursuant to Article 37-9, paragraph (1).</w:t>
      </w:r>
    </w:p>
    <w:p w:rsidR="00853868" w:rsidRDefault="00085DD4">
      <w:pPr>
        <w:pStyle w:val="enf4"/>
      </w:pPr>
      <w:r>
        <w:t>(10) The term "Gas Business" as used in this Act means General Gas Utility Business, Community Gas Utility Business, Gas Pipeline Service Business or Large-Volume Gas Business.</w:t>
      </w:r>
    </w:p>
    <w:p w:rsidR="00853868" w:rsidRDefault="00085DD4">
      <w:pPr>
        <w:pStyle w:val="enf4"/>
      </w:pPr>
      <w:r>
        <w:t>(11) The term "Gas Supplier" as used i</w:t>
      </w:r>
      <w:r>
        <w:t>n this Act means a General Gas Utility, Community Gas Utility, Gas Pipeline Service Provider or Large-Volume Gas Supplier.</w:t>
      </w:r>
    </w:p>
    <w:p w:rsidR="00853868" w:rsidRDefault="00085DD4">
      <w:pPr>
        <w:pStyle w:val="enf4"/>
      </w:pPr>
      <w:r>
        <w:t>(12) The term "Transportation Service" as used in this Act means the service by which a Gas Supplier receives, via pipelines, gas fro</w:t>
      </w:r>
      <w:r>
        <w:t xml:space="preserve">m other persons engaged in the gas supply business and simultaneously supplies, in proportion to fluctuations in the quantity of gas used for the gas supply business conducted by said other person within the range specified by Ordinance of the Ministry of </w:t>
      </w:r>
      <w:r>
        <w:t>Economy, Trade and Industry, such other person with gas at a point other than where the Gas Supplier received such gas.</w:t>
      </w:r>
    </w:p>
    <w:p w:rsidR="00853868" w:rsidRDefault="00085DD4">
      <w:pPr>
        <w:pStyle w:val="enf4"/>
      </w:pPr>
      <w:r>
        <w:t>(13) The term "Gas Facilities" as used in this Act means gas generating facilities, gas holders, gas purification plants, exhausters, fe</w:t>
      </w:r>
      <w:r>
        <w:t>eding compressors, governors, pipelines, electric power receiving facilities and other facilities installed for the purpose of supplying gas as well as auxiliary facilities thereof, which are used for Gas Business.</w:t>
      </w:r>
    </w:p>
    <w:p w:rsidR="00853868" w:rsidRDefault="00085DD4">
      <w:pPr>
        <w:pStyle w:val="enf4"/>
      </w:pPr>
      <w:r>
        <w:t>(14) Where a General Gas Utility conducts</w:t>
      </w:r>
      <w:r>
        <w:t xml:space="preserve"> Community Gas Utility Business within its service area, such Community Gas Utility Business shall be deemed to be General Gas Utility Business.</w:t>
      </w:r>
    </w:p>
    <w:p w:rsidR="00853868" w:rsidRDefault="00853868"/>
    <w:p w:rsidR="00853868" w:rsidRDefault="00085DD4">
      <w:pPr>
        <w:pStyle w:val="en3"/>
      </w:pPr>
      <w:r>
        <w:t>Chapter II General Gas Utility Business</w:t>
      </w:r>
    </w:p>
    <w:p w:rsidR="00853868" w:rsidRDefault="00085DD4">
      <w:pPr>
        <w:pStyle w:val="enf2"/>
      </w:pPr>
      <w:r>
        <w:t>Section 1 Business License</w:t>
      </w:r>
    </w:p>
    <w:p w:rsidR="00853868" w:rsidRDefault="00853868"/>
    <w:p w:rsidR="00853868" w:rsidRDefault="00085DD4">
      <w:pPr>
        <w:pStyle w:val="ena"/>
      </w:pPr>
      <w:r>
        <w:t>(Business Licenses)</w:t>
      </w:r>
    </w:p>
    <w:p w:rsidR="00853868" w:rsidRDefault="00085DD4">
      <w:pPr>
        <w:pStyle w:val="enf3"/>
      </w:pPr>
      <w:r>
        <w:t xml:space="preserve">Article 3  A </w:t>
      </w:r>
      <w:r>
        <w:t>person who intends to conduct General Gas Utility Business must obtain a license from the Minister of Economy, Trade and Industry.</w:t>
      </w:r>
    </w:p>
    <w:p w:rsidR="00853868" w:rsidRDefault="00853868"/>
    <w:p w:rsidR="00853868" w:rsidRDefault="00085DD4">
      <w:pPr>
        <w:pStyle w:val="ena"/>
      </w:pPr>
      <w:r>
        <w:t>(Application for Licenses)</w:t>
      </w:r>
    </w:p>
    <w:p w:rsidR="00853868" w:rsidRDefault="00085DD4">
      <w:pPr>
        <w:pStyle w:val="enf3"/>
      </w:pPr>
      <w:r>
        <w:t>Article 4  (1) A person who intends to obtain a license under the preceding Article must submit a</w:t>
      </w:r>
      <w:r>
        <w:t xml:space="preserve"> written application to the Minister of Economy, Trade and Industry, stating:</w:t>
      </w:r>
    </w:p>
    <w:p w:rsidR="00853868" w:rsidRDefault="00085DD4">
      <w:pPr>
        <w:pStyle w:val="enf6"/>
      </w:pPr>
      <w:r>
        <w:t>(i) The name and address of the applicant, as well as the name of the representative if the applicant is a corporation;</w:t>
      </w:r>
    </w:p>
    <w:p w:rsidR="00853868" w:rsidRDefault="00085DD4">
      <w:pPr>
        <w:pStyle w:val="enf6"/>
      </w:pPr>
      <w:r>
        <w:t>(ii) The service area, as well as the service points and t</w:t>
      </w:r>
      <w:r>
        <w:t>he number thereof for each Service Block (which means an aggregate of gas service points pertaining to a Specified Gas Generating Facility located within one housing complex; hereinafter the same shall apply);</w:t>
      </w:r>
    </w:p>
    <w:p w:rsidR="00853868" w:rsidRDefault="00085DD4">
      <w:pPr>
        <w:pStyle w:val="enf6"/>
      </w:pPr>
      <w:r>
        <w:t>(iii) The following particulars concerning Gas</w:t>
      </w:r>
      <w:r>
        <w:t xml:space="preserve"> Facilities:</w:t>
      </w:r>
    </w:p>
    <w:p w:rsidR="00853868" w:rsidRDefault="00085DD4">
      <w:pPr>
        <w:pStyle w:val="enf9"/>
      </w:pPr>
      <w:r>
        <w:t>(a) Regarding gas generating facilities and gas holders, the site where they are to be installed, the type, and number of them by capacity;</w:t>
      </w:r>
    </w:p>
    <w:p w:rsidR="00853868" w:rsidRDefault="00085DD4">
      <w:pPr>
        <w:pStyle w:val="enf9"/>
      </w:pPr>
      <w:r>
        <w:t>(b) Regarding pipelines specified by Ordinance of the Ministry of Economy, Trade and Industry, the site</w:t>
      </w:r>
      <w:r>
        <w:t xml:space="preserve"> where they are to be installed, the inside diameter and the gas pressure within the pipelines.</w:t>
      </w:r>
    </w:p>
    <w:p w:rsidR="00853868" w:rsidRDefault="00085DD4">
      <w:pPr>
        <w:pStyle w:val="enf4"/>
      </w:pPr>
      <w:r>
        <w:t>(2) The written application set forth in the preceding paragraph must be accompanied by drawings of the service area and service points and other documents spec</w:t>
      </w:r>
      <w:r>
        <w:t>ified by Ordinance of the Ministry of Economy, Trade and Industry.</w:t>
      </w:r>
    </w:p>
    <w:p w:rsidR="00853868" w:rsidRDefault="00853868"/>
    <w:p w:rsidR="00853868" w:rsidRDefault="00085DD4">
      <w:pPr>
        <w:pStyle w:val="ena"/>
      </w:pPr>
      <w:r>
        <w:t>(Standards for Licenses)</w:t>
      </w:r>
    </w:p>
    <w:p w:rsidR="00853868" w:rsidRDefault="00085DD4">
      <w:pPr>
        <w:pStyle w:val="enf3"/>
      </w:pPr>
      <w:r>
        <w:t>Article 5  The Minister of Economy, Trade and Industry must not grant a license under Article 3 unless they find that the application for the license under said pa</w:t>
      </w:r>
      <w:r>
        <w:t>ragraph conforms to the following items:</w:t>
      </w:r>
    </w:p>
    <w:p w:rsidR="00853868" w:rsidRDefault="00085DD4">
      <w:pPr>
        <w:pStyle w:val="enf6"/>
      </w:pPr>
      <w:r>
        <w:t>(i) The commencement of the General Gas Utility Business corresponds to general demand;</w:t>
      </w:r>
    </w:p>
    <w:p w:rsidR="00853868" w:rsidRDefault="00085DD4">
      <w:pPr>
        <w:pStyle w:val="enf6"/>
      </w:pPr>
      <w:r>
        <w:t>(ii) The Gas Facilities for the General Gas Utility Business are capable of meeting gas demand in the service area or at the se</w:t>
      </w:r>
      <w:r>
        <w:t>rvice points;</w:t>
      </w:r>
    </w:p>
    <w:p w:rsidR="00853868" w:rsidRDefault="00085DD4">
      <w:pPr>
        <w:pStyle w:val="enf6"/>
      </w:pPr>
      <w:r>
        <w:t>(iii) The commencement of the General Gas Utility Business will not result in the existence of an excessive number of Gas Facilities within the whole or part of the service area or at the service point;</w:t>
      </w:r>
    </w:p>
    <w:p w:rsidR="00853868" w:rsidRDefault="00085DD4">
      <w:pPr>
        <w:pStyle w:val="enf6"/>
      </w:pPr>
      <w:r>
        <w:t>(iv) The applicant has sufficient finan</w:t>
      </w:r>
      <w:r>
        <w:t>cial basis and technical capability to perform the General Gas Utility Business properly;</w:t>
      </w:r>
    </w:p>
    <w:p w:rsidR="00853868" w:rsidRDefault="00085DD4">
      <w:pPr>
        <w:pStyle w:val="enf6"/>
      </w:pPr>
      <w:r>
        <w:t>(v) The General Gas Utility Business's plan can be reliably implemented;</w:t>
      </w:r>
    </w:p>
    <w:p w:rsidR="00853868" w:rsidRDefault="00085DD4">
      <w:pPr>
        <w:pStyle w:val="enf6"/>
      </w:pPr>
      <w:r>
        <w:t>(vi) Where the General Gas Utility Business uses a Specified Gas Generating Facility, it is e</w:t>
      </w:r>
      <w:r>
        <w:t>xpected that gas will be supplied smoothly by using said Specified Gas Generating Facility, and a reliable plan has been prepared for the purpose of supplying gas promptly at the service points by using other Gas Facilities instead of the Specified Gas Gen</w:t>
      </w:r>
      <w:r>
        <w:t>erating Facility;</w:t>
      </w:r>
    </w:p>
    <w:p w:rsidR="00853868" w:rsidRDefault="00085DD4">
      <w:pPr>
        <w:pStyle w:val="enf6"/>
      </w:pPr>
      <w:r>
        <w:t>(vii) The commencement of the General Gas Utility Business is necessary and appropriate in light of public interest.</w:t>
      </w:r>
    </w:p>
    <w:p w:rsidR="00853868" w:rsidRDefault="00853868"/>
    <w:p w:rsidR="00853868" w:rsidRDefault="00085DD4">
      <w:pPr>
        <w:pStyle w:val="ena"/>
      </w:pPr>
      <w:r>
        <w:t>(License Certificates)</w:t>
      </w:r>
    </w:p>
    <w:p w:rsidR="00853868" w:rsidRDefault="00085DD4">
      <w:pPr>
        <w:pStyle w:val="enf3"/>
      </w:pPr>
      <w:r>
        <w:t>Article 6  (1) The Minister of Economy, Trade and Industry shall, when having granted a license u</w:t>
      </w:r>
      <w:r>
        <w:t>nder Article 3, issue a license certificate.</w:t>
      </w:r>
    </w:p>
    <w:p w:rsidR="00853868" w:rsidRDefault="00085DD4">
      <w:pPr>
        <w:pStyle w:val="enf4"/>
      </w:pPr>
      <w:r>
        <w:t>(2) The license certificate must state:</w:t>
      </w:r>
    </w:p>
    <w:p w:rsidR="00853868" w:rsidRDefault="00085DD4">
      <w:pPr>
        <w:pStyle w:val="enf6"/>
      </w:pPr>
      <w:r>
        <w:t>(i) The date of grant of the license and the license number;</w:t>
      </w:r>
    </w:p>
    <w:p w:rsidR="00853868" w:rsidRDefault="00085DD4">
      <w:pPr>
        <w:pStyle w:val="enf6"/>
      </w:pPr>
      <w:r>
        <w:t>(ii) The name and address of the licensee;</w:t>
      </w:r>
    </w:p>
    <w:p w:rsidR="00853868" w:rsidRDefault="00085DD4">
      <w:pPr>
        <w:pStyle w:val="enf6"/>
      </w:pPr>
      <w:r>
        <w:t xml:space="preserve">(iii) The service area as well as the service points and the </w:t>
      </w:r>
      <w:r>
        <w:t>number thereof for each Service Block;</w:t>
      </w:r>
    </w:p>
    <w:p w:rsidR="00853868" w:rsidRDefault="00085DD4">
      <w:pPr>
        <w:pStyle w:val="enf6"/>
      </w:pPr>
      <w:r>
        <w:t>(iv) The following particulars concerning Gas Facilities:</w:t>
      </w:r>
    </w:p>
    <w:p w:rsidR="00853868" w:rsidRDefault="00085DD4">
      <w:pPr>
        <w:pStyle w:val="enf9"/>
      </w:pPr>
      <w:r>
        <w:t>(a) Regarding gas generating facilities and gas holders, the site where they are to be installed, the type, and number of them by capacity;</w:t>
      </w:r>
    </w:p>
    <w:p w:rsidR="00853868" w:rsidRDefault="00085DD4">
      <w:pPr>
        <w:pStyle w:val="enf9"/>
      </w:pPr>
      <w:r>
        <w:t>(b) Regarding pipel</w:t>
      </w:r>
      <w:r>
        <w:t>ines specified by Ordinance of the Ministry of Economy, Trade and Industry under Article 4, paragraph (1), item (iii), the site where they are to be installed, the inside diameter and the gas pressure within the pipelines.</w:t>
      </w:r>
    </w:p>
    <w:p w:rsidR="00853868" w:rsidRDefault="00853868"/>
    <w:p w:rsidR="00853868" w:rsidRDefault="00085DD4">
      <w:pPr>
        <w:pStyle w:val="ena"/>
      </w:pPr>
      <w:r>
        <w:t>(Obligation to Commence Business</w:t>
      </w:r>
      <w:r>
        <w:t>)</w:t>
      </w:r>
    </w:p>
    <w:p w:rsidR="00853868" w:rsidRDefault="00085DD4">
      <w:pPr>
        <w:pStyle w:val="enf3"/>
      </w:pPr>
      <w:r>
        <w:t>Article 7  (1) A General Gas Utility must commence its business within the period designated by the Minister of Economy, Trade and Industry, which shall not exceed three years (or if it is determined that a particularly long period of time will be requir</w:t>
      </w:r>
      <w:r>
        <w:t>ed to commence said business as a result of the implementation of a New Housing and Urban Development Project under the New Housing and Urban Development Act (Act No. 134 of 1963), within the period designated by Ordinance of the Ministry of Economy, Trade</w:t>
      </w:r>
      <w:r>
        <w:t xml:space="preserve"> and Industry).</w:t>
      </w:r>
    </w:p>
    <w:p w:rsidR="00853868" w:rsidRDefault="00085DD4">
      <w:pPr>
        <w:pStyle w:val="enf4"/>
      </w:pPr>
      <w:r>
        <w:t>(2) The Minister of Economy, Trade and Industry may, when they find it particularly necessary, designate the period set forth in the preceding paragraph by category of service area or service point.</w:t>
      </w:r>
    </w:p>
    <w:p w:rsidR="00853868" w:rsidRDefault="00085DD4">
      <w:pPr>
        <w:pStyle w:val="enf4"/>
      </w:pPr>
      <w:r>
        <w:t xml:space="preserve">(3) Where the Minister of Economy, Trade </w:t>
      </w:r>
      <w:r>
        <w:t>and Industry has received an application from a General Gas Utility, they may, when finding justifiable grounds, extend the period designated under paragraph (1).</w:t>
      </w:r>
    </w:p>
    <w:p w:rsidR="00853868" w:rsidRDefault="00085DD4">
      <w:pPr>
        <w:pStyle w:val="enf4"/>
      </w:pPr>
      <w:r>
        <w:t>(4) A General Gas Utility must, when having commenced its business, notify the Minister of Ec</w:t>
      </w:r>
      <w:r>
        <w:t>onomy, Trade and Industry to that effect without delay.</w:t>
      </w:r>
    </w:p>
    <w:p w:rsidR="00853868" w:rsidRDefault="00853868"/>
    <w:p w:rsidR="00853868" w:rsidRDefault="00085DD4">
      <w:pPr>
        <w:pStyle w:val="ena"/>
      </w:pPr>
      <w:r>
        <w:t>(Change of Service Area, etc.)</w:t>
      </w:r>
    </w:p>
    <w:p w:rsidR="00853868" w:rsidRDefault="00085DD4">
      <w:pPr>
        <w:pStyle w:val="enf3"/>
      </w:pPr>
      <w:r>
        <w:t xml:space="preserve">Article 8  (1) A General Gas Utility must, when intending to change the particulars listed in Article 6, paragraph (2), item (iii), obtain permission from the Minister </w:t>
      </w:r>
      <w:r>
        <w:t>of Economy, Trade and Industry.</w:t>
      </w:r>
    </w:p>
    <w:p w:rsidR="00853868" w:rsidRDefault="00085DD4">
      <w:pPr>
        <w:pStyle w:val="enf4"/>
      </w:pPr>
      <w:r>
        <w:t>(2) The provision of Article 5 shall apply mutatis mutandis to the permission set forth in the preceding paragraph.</w:t>
      </w:r>
    </w:p>
    <w:p w:rsidR="00853868" w:rsidRDefault="00085DD4">
      <w:pPr>
        <w:pStyle w:val="enf4"/>
      </w:pPr>
      <w:r>
        <w:t>(3) The provision of the preceding Article shall apply mutatis mutandis to the case referred to in paragraph</w:t>
      </w:r>
      <w:r>
        <w:t xml:space="preserve"> (1) (excluding, however, cases of reducing the service area or the number of service points).</w:t>
      </w:r>
    </w:p>
    <w:p w:rsidR="00853868" w:rsidRDefault="00853868"/>
    <w:p w:rsidR="00853868" w:rsidRDefault="00085DD4">
      <w:pPr>
        <w:pStyle w:val="ena"/>
      </w:pPr>
      <w:r>
        <w:t>(Changes of Gas Facilities, etc.)</w:t>
      </w:r>
    </w:p>
    <w:p w:rsidR="00853868" w:rsidRDefault="00085DD4">
      <w:pPr>
        <w:pStyle w:val="enf3"/>
      </w:pPr>
      <w:r>
        <w:t xml:space="preserve">Article 9  (1) A General Gas Utility must, when intending to make a material change specified by Ordinance of the Ministry of </w:t>
      </w:r>
      <w:r>
        <w:t>Economy, Trade and Industry with respect to the particulars listed in Article 6, paragraph (2), item (iv), notify the Minister of Economy, Trade and Industry of the change.</w:t>
      </w:r>
    </w:p>
    <w:p w:rsidR="00853868" w:rsidRDefault="00085DD4">
      <w:pPr>
        <w:pStyle w:val="enf4"/>
      </w:pPr>
      <w:r>
        <w:t>(2) Where there has been a change to the particulars listed in Article 6, paragraph</w:t>
      </w:r>
      <w:r>
        <w:t xml:space="preserve"> (2), item (ii) or the particulars listed in item (iv) of said paragraph (excluding, however, those prescribed in the preceding paragraph), a General Gas Utility must notify the Minister of Economy, Trade and Industry to that effect without delay.</w:t>
      </w:r>
    </w:p>
    <w:p w:rsidR="00853868" w:rsidRDefault="00085DD4">
      <w:pPr>
        <w:pStyle w:val="enf4"/>
      </w:pPr>
      <w:r>
        <w:t>(3) A Ge</w:t>
      </w:r>
      <w:r>
        <w:t>neral Gas Utility that has given a notification pursuant to paragraph (1) must not make the change to which such notification pertained until 20 days have elapsed from the day when the notification was received.</w:t>
      </w:r>
    </w:p>
    <w:p w:rsidR="00853868" w:rsidRDefault="00085DD4">
      <w:pPr>
        <w:pStyle w:val="enf4"/>
      </w:pPr>
      <w:r>
        <w:t>(4) The Minister of Economy, Trade and Indus</w:t>
      </w:r>
      <w:r>
        <w:t>try may, when they find that the content of the notification given under paragraph (1) is unlikely to hinder the proper performance of the General Gas Utility Business by the General Gas Utility that has given the notification, shorten the period prescribe</w:t>
      </w:r>
      <w:r>
        <w:t>d in the preceding paragraph.</w:t>
      </w:r>
    </w:p>
    <w:p w:rsidR="00853868" w:rsidRDefault="00085DD4">
      <w:pPr>
        <w:pStyle w:val="enf4"/>
      </w:pPr>
      <w:r>
        <w:t>(5) When the Minister of Economy, Trade and Industry finds that the content of the notification given under paragraph (1) is likely to hinder the proper performance of General Gas Utility Business by the General Gas Utility th</w:t>
      </w:r>
      <w:r>
        <w:t>at has given the notification, they may, within 20 days from the day when the notification was received, order the General Gas Utility to change the content of the notification or suspend its performance of the General Gas Business to which such notificati</w:t>
      </w:r>
      <w:r>
        <w:t>on pertained.</w:t>
      </w:r>
    </w:p>
    <w:p w:rsidR="00853868" w:rsidRDefault="00853868"/>
    <w:p w:rsidR="00853868" w:rsidRDefault="00085DD4">
      <w:pPr>
        <w:pStyle w:val="ena"/>
      </w:pPr>
      <w:r>
        <w:t>(Transfer and Acceptance of Business, and Corporation Mergers and Splits)</w:t>
      </w:r>
    </w:p>
    <w:p w:rsidR="00853868" w:rsidRDefault="00085DD4">
      <w:pPr>
        <w:pStyle w:val="enf3"/>
      </w:pPr>
      <w:r>
        <w:t>Article 10  (1) A transfer and acceptance of the whole of or a part of a General Gas Utility Business shall not be effective unless approved by the Minister of Economy</w:t>
      </w:r>
      <w:r>
        <w:t>, Trade and Industry.</w:t>
      </w:r>
    </w:p>
    <w:p w:rsidR="00853868" w:rsidRDefault="00085DD4">
      <w:pPr>
        <w:pStyle w:val="enf4"/>
      </w:pPr>
      <w:r>
        <w:t>(2) A merger and split of a corporation acting as a General Gas Utility (limited, however, to those resulting in the taking over of the whole of or a part of a General Gas Utility Business) shall not be effective unless approved by th</w:t>
      </w:r>
      <w:r>
        <w:t>e Minister of Economy, Trade and Industry.</w:t>
      </w:r>
    </w:p>
    <w:p w:rsidR="00853868" w:rsidRDefault="00085DD4">
      <w:pPr>
        <w:pStyle w:val="enf4"/>
      </w:pPr>
      <w:r>
        <w:t>(3) The provisions of Article 5 shall apply mutatis mutandis to the approval set forth in the preceding two paragraphs.</w:t>
      </w:r>
    </w:p>
    <w:p w:rsidR="00853868" w:rsidRDefault="00853868"/>
    <w:p w:rsidR="00853868" w:rsidRDefault="00085DD4">
      <w:pPr>
        <w:pStyle w:val="ena"/>
      </w:pPr>
      <w:r>
        <w:t>(Succession)</w:t>
      </w:r>
    </w:p>
    <w:p w:rsidR="00853868" w:rsidRDefault="00085DD4">
      <w:pPr>
        <w:pStyle w:val="enf3"/>
      </w:pPr>
      <w:r>
        <w:t xml:space="preserve">Article 11  (1) In the event of a transfer of the whole of a General Gas </w:t>
      </w:r>
      <w:r>
        <w:t xml:space="preserve">Utility Business, or the inheritance, merger or split of a General Gas Utility (limited, however, to those resulting in the taking over of the whole of the General Gas Utility Business), the transferee of the whole of the General Gas Utility Business, the </w:t>
      </w:r>
      <w:r>
        <w:t>heir, the corporation surviving after the merger or the corporation newly established upon the merger, or the corporation who has taken over the whole of the General Gas Utility Business upon a split shall succeed to the status of the General Gas Utility.</w:t>
      </w:r>
    </w:p>
    <w:p w:rsidR="00853868" w:rsidRDefault="00085DD4">
      <w:pPr>
        <w:pStyle w:val="enf4"/>
      </w:pPr>
      <w:r>
        <w:t>(2) The heir who has succeeded to the status of a General Gas Utility pursuant to the preceding paragraph must notify the Minister of Economy, Trade and Industry to that effect without delay.</w:t>
      </w:r>
    </w:p>
    <w:p w:rsidR="00853868" w:rsidRDefault="00853868"/>
    <w:p w:rsidR="00853868" w:rsidRDefault="00085DD4">
      <w:pPr>
        <w:pStyle w:val="enf3"/>
      </w:pPr>
      <w:r>
        <w:t>Article 12  Deleted</w:t>
      </w:r>
    </w:p>
    <w:p w:rsidR="00853868" w:rsidRDefault="00853868"/>
    <w:p w:rsidR="00853868" w:rsidRDefault="00085DD4">
      <w:pPr>
        <w:pStyle w:val="ena"/>
      </w:pPr>
      <w:r>
        <w:t xml:space="preserve">(Suspension and </w:t>
      </w:r>
      <w:r>
        <w:t>Discontinuation of Business, and Dissolution of Corporations)</w:t>
      </w:r>
    </w:p>
    <w:p w:rsidR="00853868" w:rsidRDefault="00085DD4">
      <w:pPr>
        <w:pStyle w:val="enf3"/>
      </w:pPr>
      <w:r>
        <w:t>Article 13  (1) A General Gas Utility must not suspend or discontinue the whole or a part of the General Gas Utility Business without obtaining permission from the Minister of Economy, Trade and</w:t>
      </w:r>
      <w:r>
        <w:t xml:space="preserve"> Industry.</w:t>
      </w:r>
    </w:p>
    <w:p w:rsidR="00853868" w:rsidRDefault="00085DD4">
      <w:pPr>
        <w:pStyle w:val="enf4"/>
      </w:pPr>
      <w:r>
        <w:t>(2) A resolution for the dissolution of a corporation acting as a General Gas Utility or a consent thereto by all its members shall not be effective unless approved by the Minister of Economy, Trade and Industry.</w:t>
      </w:r>
    </w:p>
    <w:p w:rsidR="00853868" w:rsidRDefault="00085DD4">
      <w:pPr>
        <w:pStyle w:val="enf4"/>
      </w:pPr>
      <w:r>
        <w:t>(3) The Minister of Economy, Tra</w:t>
      </w:r>
      <w:r>
        <w:t>de and Industry must not grant permission under paragraph (1) or approval under the preceding paragraph unless they find that there is no risk of harm to the public interest as a result of the suspension or discontinuation of the General Gas Utility Busine</w:t>
      </w:r>
      <w:r>
        <w:t>ss nor dissolution of the corporation.</w:t>
      </w:r>
    </w:p>
    <w:p w:rsidR="00853868" w:rsidRDefault="00853868"/>
    <w:p w:rsidR="00853868" w:rsidRDefault="00085DD4">
      <w:pPr>
        <w:pStyle w:val="ena"/>
      </w:pPr>
      <w:r>
        <w:t>(Rescission of Business Licenses, etc.)</w:t>
      </w:r>
    </w:p>
    <w:p w:rsidR="00853868" w:rsidRDefault="00085DD4">
      <w:pPr>
        <w:pStyle w:val="enf3"/>
      </w:pPr>
      <w:r>
        <w:t>Article 14  (1) Where an General Gas Utility does not commence its business within the period designated under Article 7, paragraph (1) (or, if the period has been extended und</w:t>
      </w:r>
      <w:r>
        <w:t>er paragraph (3) of the said Article, the extended period; hereinafter the same shall apply), the Minister of Economy, Trade and Industry may rescind the license granted under Article 3.</w:t>
      </w:r>
    </w:p>
    <w:p w:rsidR="00853868" w:rsidRDefault="00085DD4">
      <w:pPr>
        <w:pStyle w:val="enf4"/>
      </w:pPr>
      <w:r>
        <w:t>(2) In addition to the case prescribed in the preceding paragraph, wh</w:t>
      </w:r>
      <w:r>
        <w:t>ere a General Gas Utility has violated this Act or any order issued under this Act or any disposition made thereunder, the Minister of Economy, Trade and Industry may, when they find such violation harmful to the public interest, rescind the license grante</w:t>
      </w:r>
      <w:r>
        <w:t>d under Article 3.</w:t>
      </w:r>
    </w:p>
    <w:p w:rsidR="00853868" w:rsidRDefault="00085DD4">
      <w:pPr>
        <w:pStyle w:val="enf4"/>
      </w:pPr>
      <w:r>
        <w:t>(3) The Minister of Economy, Trade and Industry must, when having rescinded the license pursuant to any of the preceding two paragraphs, provide a written explanation of the reasons for said rescission to the General Gas Utility.</w:t>
      </w:r>
    </w:p>
    <w:p w:rsidR="00853868" w:rsidRDefault="00853868"/>
    <w:p w:rsidR="00853868" w:rsidRDefault="00085DD4">
      <w:pPr>
        <w:pStyle w:val="enf3"/>
      </w:pPr>
      <w:r>
        <w:t>Articl</w:t>
      </w:r>
      <w:r>
        <w:t>e 15  (1) Where a General Gas Utility that has obtained permission under Article 8, paragraph (1) for a change to the particulars listed in Article 6, paragraph (2), item (iii) does not commence its business within the period designated under Article 7, pa</w:t>
      </w:r>
      <w:r>
        <w:t>ragraph (1) as applied mutatis mutandis pursuant to Article 8, paragraph (3), in the new service area or at the new service point, the Minister of Economy, Trade and Industry may rescind said permission.</w:t>
      </w:r>
    </w:p>
    <w:p w:rsidR="00853868" w:rsidRDefault="00085DD4">
      <w:pPr>
        <w:pStyle w:val="enf4"/>
      </w:pPr>
      <w:r>
        <w:t>(2) Where a General Gas Utility does not conduct the</w:t>
      </w:r>
      <w:r>
        <w:t xml:space="preserve"> General Gas Utility Business in part of its service area or at any of its service points, the Minister of Economy, Trade and Industry may, when they find it harmful to the public interest, reduce the service area by said part or reduce the number of servi</w:t>
      </w:r>
      <w:r>
        <w:t>ce points.</w:t>
      </w:r>
    </w:p>
    <w:p w:rsidR="00853868" w:rsidRDefault="00085DD4">
      <w:pPr>
        <w:pStyle w:val="enf4"/>
      </w:pPr>
      <w:r>
        <w:t>(3) The provision of paragraph (3) of the preceding Article shall apply mutatis mutandis to the preceding two paragraphs.</w:t>
      </w:r>
    </w:p>
    <w:p w:rsidR="00853868" w:rsidRDefault="00853868"/>
    <w:p w:rsidR="00853868" w:rsidRDefault="00085DD4">
      <w:pPr>
        <w:pStyle w:val="enf2"/>
      </w:pPr>
      <w:r>
        <w:t>Section 2 Services</w:t>
      </w:r>
    </w:p>
    <w:p w:rsidR="00853868" w:rsidRDefault="00853868"/>
    <w:p w:rsidR="00853868" w:rsidRDefault="00085DD4">
      <w:pPr>
        <w:pStyle w:val="ena"/>
      </w:pPr>
      <w:r>
        <w:t>(Obligation to Supply)</w:t>
      </w:r>
    </w:p>
    <w:p w:rsidR="00853868" w:rsidRDefault="00085DD4">
      <w:pPr>
        <w:pStyle w:val="enf3"/>
      </w:pPr>
      <w:r>
        <w:t>Article 16  (1) A General Gas Utility must not refuse to supply gas to meet gen</w:t>
      </w:r>
      <w:r>
        <w:t>eral demand in its service area or at its service point without justifiable grounds.</w:t>
      </w:r>
    </w:p>
    <w:p w:rsidR="00853868" w:rsidRDefault="00085DD4">
      <w:pPr>
        <w:pStyle w:val="enf4"/>
      </w:pPr>
      <w:r>
        <w:t xml:space="preserve">(2) General Gas Utility must not supply gas via pipelines to meet general demand in any area other than its service area nor at any point other than the service points in </w:t>
      </w:r>
      <w:r>
        <w:t>its service area, except when the General Gas Utility, having obtained a license/permission or registration or given notification under this Act or other Acts, supplies gas in a manner for which the license/permission or registration has been granted or of</w:t>
      </w:r>
      <w:r>
        <w:t xml:space="preserve"> which the notification has been given.</w:t>
      </w:r>
    </w:p>
    <w:p w:rsidR="00853868" w:rsidRDefault="00853868"/>
    <w:p w:rsidR="00853868" w:rsidRDefault="00085DD4">
      <w:pPr>
        <w:pStyle w:val="ena"/>
      </w:pPr>
      <w:r>
        <w:t>(General Supply Provisions, etc.)</w:t>
      </w:r>
    </w:p>
    <w:p w:rsidR="00853868" w:rsidRDefault="00085DD4">
      <w:pPr>
        <w:pStyle w:val="enf3"/>
      </w:pPr>
      <w:r>
        <w:t xml:space="preserve">Article 17  (1) A General Gas Utility must, pursuant to provisions of Ordinance of the Ministry of Economy, Trade and Industry, formulate general supply provisions to set rates </w:t>
      </w:r>
      <w:r>
        <w:t>and other supply conditions for gas supply, and obtain approval of the provisions from the Minister of Economy, Trade and Industry. The same shall apply when a General Gas Utility intends to revise the provisions.</w:t>
      </w:r>
    </w:p>
    <w:p w:rsidR="00853868" w:rsidRDefault="00085DD4">
      <w:pPr>
        <w:pStyle w:val="enf4"/>
      </w:pPr>
      <w:r>
        <w:t>(2) The Minister of Economy, Trade and Ind</w:t>
      </w:r>
      <w:r>
        <w:t>ustry must, when they find that the application for the approval under the preceding paragraph conforms to the following items, grant approval under said paragraph:</w:t>
      </w:r>
    </w:p>
    <w:p w:rsidR="00853868" w:rsidRDefault="00085DD4">
      <w:pPr>
        <w:pStyle w:val="enf6"/>
      </w:pPr>
      <w:r>
        <w:t>(i) The rates consist of fair costs incurred as a result of efficient management and fair p</w:t>
      </w:r>
      <w:r>
        <w:t>rofits;</w:t>
      </w:r>
    </w:p>
    <w:p w:rsidR="00853868" w:rsidRDefault="00085DD4">
      <w:pPr>
        <w:pStyle w:val="enf6"/>
      </w:pPr>
      <w:r>
        <w:t>(ii) The rates are clearly set as fixed rates or fixed amounts;</w:t>
      </w:r>
    </w:p>
    <w:p w:rsidR="00853868" w:rsidRDefault="00085DD4">
      <w:pPr>
        <w:pStyle w:val="enf6"/>
      </w:pPr>
      <w:r>
        <w:t>(iii) The responsibilities of the General Gas Utility and gas users, as well as the method of sharing expenses between them for pipelines, gas meters and other facilities, are provided</w:t>
      </w:r>
      <w:r>
        <w:t xml:space="preserve"> for appropriately and clearly;</w:t>
      </w:r>
    </w:p>
    <w:p w:rsidR="00853868" w:rsidRDefault="00085DD4">
      <w:pPr>
        <w:pStyle w:val="enf6"/>
      </w:pPr>
      <w:r>
        <w:t>(iv) No specific persons are treated in an unfair and discriminatory manner.</w:t>
      </w:r>
    </w:p>
    <w:p w:rsidR="00853868" w:rsidRDefault="00085DD4">
      <w:pPr>
        <w:pStyle w:val="enf4"/>
      </w:pPr>
      <w:r>
        <w:t>(3) Notwithstanding the provision of the second sentence of paragraph (1), in the cases specified by Ordinance of the Ministry of Economy, Trade an</w:t>
      </w:r>
      <w:r>
        <w:t xml:space="preserve">d Industry where the rates will be lowered or there will be no risk of harm to the interests of gas users, a General Gas Utility may revise the rates and/or other supply conditions set under general supply provisions that has been approved under paragraph </w:t>
      </w:r>
      <w:r>
        <w:t>(1) (or, if notification of revision has been given pursuant to the following paragraph or paragraph (7), the revised provisions; hereinafter the same shall apply in this Article).</w:t>
      </w:r>
    </w:p>
    <w:p w:rsidR="00853868" w:rsidRDefault="00085DD4">
      <w:pPr>
        <w:pStyle w:val="enf4"/>
      </w:pPr>
      <w:r>
        <w:t xml:space="preserve">(4) A General Gas Utility must, when having revised the rates and/or other </w:t>
      </w:r>
      <w:r>
        <w:t>supply conditions pursuant to the preceding paragraph, notify the Minister of Economy, Trade and Industry of the revised general supply provisions pursuant to the provisions of Ordinance of the Ministry of Economy, Trade and Industry.</w:t>
      </w:r>
    </w:p>
    <w:p w:rsidR="00853868" w:rsidRDefault="00085DD4">
      <w:pPr>
        <w:pStyle w:val="enf4"/>
      </w:pPr>
      <w:r>
        <w:t>(5) The Minister of E</w:t>
      </w:r>
      <w:r>
        <w:t>conomy, Trade and Industry may, when they find that the general supply provisions to which the notification of revision given under the preceding paragraph pertained fails to fall under any of the following items, order the General Gas Utility to revise th</w:t>
      </w:r>
      <w:r>
        <w:t>e general supply provisions, within a reasonable time limit set by the Minister of Economy, Trade and Industry:</w:t>
      </w:r>
    </w:p>
    <w:p w:rsidR="00853868" w:rsidRDefault="00085DD4">
      <w:pPr>
        <w:pStyle w:val="enf6"/>
      </w:pPr>
      <w:r>
        <w:t>(i) The rates are clearly set as fixed rates or fixed amounts;</w:t>
      </w:r>
    </w:p>
    <w:p w:rsidR="00853868" w:rsidRDefault="00085DD4">
      <w:pPr>
        <w:pStyle w:val="enf6"/>
      </w:pPr>
      <w:r>
        <w:t>(ii) The responsibilities of the General Gas Utility and gas users, as well as th</w:t>
      </w:r>
      <w:r>
        <w:t>e method of sharing expenses between them for pipelines, gas meters and other facilities, are provided for appropriately and clearly;</w:t>
      </w:r>
    </w:p>
    <w:p w:rsidR="00853868" w:rsidRDefault="00085DD4">
      <w:pPr>
        <w:pStyle w:val="enf6"/>
      </w:pPr>
      <w:r>
        <w:t>(iii) No specific persons are treated in an unfair and discriminatory manner.</w:t>
      </w:r>
    </w:p>
    <w:p w:rsidR="00853868" w:rsidRDefault="00085DD4">
      <w:pPr>
        <w:pStyle w:val="enf4"/>
      </w:pPr>
      <w:r>
        <w:t>(6) Notwithstanding the provision of the sec</w:t>
      </w:r>
      <w:r>
        <w:t>ond sentence of paragraph (1), in the cases specified by Ordinance of the Ministry of Economy, Trade and Industry where measures should be taken to respond to an increase in the amount of expenses payable under the provisions of other Acts (limited, howeve</w:t>
      </w:r>
      <w:r>
        <w:t>r, to cases where it is extremely difficult to curtail such expenses in the course of conducting General Gas Business), a General Gas Utility may, pursuant to the provisions of Ordinance of the Ministry of Economy, Trade and Industry, revise the rates and/</w:t>
      </w:r>
      <w:r>
        <w:t>or other supply conditions set under general supply provisions that have been approved under said paragraph.</w:t>
      </w:r>
    </w:p>
    <w:p w:rsidR="00853868" w:rsidRDefault="00085DD4">
      <w:pPr>
        <w:pStyle w:val="enf4"/>
      </w:pPr>
      <w:r>
        <w:t>(7) A General Gas Utility must, when intending to revise the rates and/or other supply conditions pursuant to the preceding paragraph, notify the M</w:t>
      </w:r>
      <w:r>
        <w:t>inister of Economy, Trade and Industry to that effect and of the revised general supply provisions pursuant to the provision of Ordinance of the Ministry of Economy, Trade and Industry.</w:t>
      </w:r>
    </w:p>
    <w:p w:rsidR="00853868" w:rsidRDefault="00085DD4">
      <w:pPr>
        <w:pStyle w:val="enf4"/>
      </w:pPr>
      <w:r>
        <w:t>(8) The general supply provisions to which the notification given unde</w:t>
      </w:r>
      <w:r>
        <w:t>r the preceding paragraph pertained shall not be effective until 30 days have elapsed from the day when the notification was received.</w:t>
      </w:r>
    </w:p>
    <w:p w:rsidR="00853868" w:rsidRDefault="00085DD4">
      <w:pPr>
        <w:pStyle w:val="enf4"/>
      </w:pPr>
      <w:r>
        <w:t>(9) The Minister of Economy, Trade and Industry may, if they find that the general supply provisions to which the notific</w:t>
      </w:r>
      <w:r>
        <w:t>ation given under paragraph (7) pertained conforms to all of the following items, shorten the period prescribed in the preceding paragraph:</w:t>
      </w:r>
    </w:p>
    <w:p w:rsidR="00853868" w:rsidRDefault="00085DD4">
      <w:pPr>
        <w:pStyle w:val="enf6"/>
      </w:pPr>
      <w:r>
        <w:t>(i) The content of the revision of the rates is necessary and sufficient in light of the purpose of the revision;</w:t>
      </w:r>
    </w:p>
    <w:p w:rsidR="00853868" w:rsidRDefault="00085DD4">
      <w:pPr>
        <w:pStyle w:val="enf6"/>
      </w:pPr>
      <w:r>
        <w:t>(i</w:t>
      </w:r>
      <w:r>
        <w:t>i) The rates are clearly set as fixed rates or fixed amounts by type of supply;</w:t>
      </w:r>
    </w:p>
    <w:p w:rsidR="00853868" w:rsidRDefault="00085DD4">
      <w:pPr>
        <w:pStyle w:val="enf6"/>
      </w:pPr>
      <w:r>
        <w:t xml:space="preserve">(iii) The responsibilities of the General Gas Utility and gas users, as well as the method of sharing expenses between them for pipelines, gas meters and other facilities, are </w:t>
      </w:r>
      <w:r>
        <w:t>provided for appropriately and clearly;</w:t>
      </w:r>
    </w:p>
    <w:p w:rsidR="00853868" w:rsidRDefault="00085DD4">
      <w:pPr>
        <w:pStyle w:val="enf6"/>
      </w:pPr>
      <w:r>
        <w:t>(iv) No specific persons are treated in an unfair and discriminatory manner.</w:t>
      </w:r>
    </w:p>
    <w:p w:rsidR="00853868" w:rsidRDefault="00085DD4">
      <w:pPr>
        <w:pStyle w:val="enf4"/>
      </w:pPr>
      <w:r>
        <w:t>(10) When the Minister of Economy, Trade and Industry finds that the general supply provisions to which the notification given under paragr</w:t>
      </w:r>
      <w:r>
        <w:t>aph (7) pertained fail to conform to any of the items of the preceding paragraph, they may, within 30 days from the day when the notification was received, order the General Gas Utility to revise the general supply provisions.</w:t>
      </w:r>
    </w:p>
    <w:p w:rsidR="00853868" w:rsidRDefault="00085DD4">
      <w:pPr>
        <w:pStyle w:val="enf4"/>
      </w:pPr>
      <w:r>
        <w:t>(11) A General Gas Utility ma</w:t>
      </w:r>
      <w:r>
        <w:t>y, where it is expected to contribute to the efficient use of the facilities for its General Gas Utility Business or the efficient management of its business generally, formulate provisions to set supply conditions that differ from such rates and other sup</w:t>
      </w:r>
      <w:r>
        <w:t>ply conditions necessary to apply the rates set out in general supply provisions approved under paragraph (1), and make it available to gas users as an alternative to the general supply provisions.</w:t>
      </w:r>
    </w:p>
    <w:p w:rsidR="00853868" w:rsidRDefault="00085DD4">
      <w:pPr>
        <w:pStyle w:val="enf4"/>
      </w:pPr>
      <w:r>
        <w:t>(12) A General Gas Utility must, when having formulated pr</w:t>
      </w:r>
      <w:r>
        <w:t>ovisions pursuant to the preceding paragraph, notify the Minister of Economy, Trade and Industry of the provisions (hereinafter referred to as "Optional Supply Provisions") pursuant to the provisions of Ordinance of the Ministry of Economy, Trade and Indus</w:t>
      </w:r>
      <w:r>
        <w:t>try. The same shall apply where a General Gas Utility has revised the provisions.</w:t>
      </w:r>
    </w:p>
    <w:p w:rsidR="00853868" w:rsidRDefault="00085DD4">
      <w:pPr>
        <w:pStyle w:val="enf4"/>
      </w:pPr>
      <w:r>
        <w:t>(13) The Minister of Economy, Trade and Industry may, when they find that the Optional Supply Provisions to which the notification given under the preceding paragraph pertain</w:t>
      </w:r>
      <w:r>
        <w:t>ed fails to fall under any of the following items, order the General Gas Utility to revise the Optional Supply Provisions within a reasonable time limit, set by the Minister of Economy, Trade and Industry:</w:t>
      </w:r>
    </w:p>
    <w:p w:rsidR="00853868" w:rsidRDefault="00085DD4">
      <w:pPr>
        <w:pStyle w:val="enf6"/>
      </w:pPr>
      <w:r>
        <w:t xml:space="preserve">(i) The Optional Supply Provisions contributes to </w:t>
      </w:r>
      <w:r>
        <w:t>the efficient use of the facilities for the General Gas Utility Business by the General Gas Utility or the efficient management of the business;</w:t>
      </w:r>
    </w:p>
    <w:p w:rsidR="00853868" w:rsidRDefault="00085DD4">
      <w:pPr>
        <w:pStyle w:val="enf6"/>
      </w:pPr>
      <w:r>
        <w:t>(ii) There is no risk of harm to the interests of recipients of gas supply under general supply provisions appr</w:t>
      </w:r>
      <w:r>
        <w:t>oved under paragraph (1);</w:t>
      </w:r>
    </w:p>
    <w:p w:rsidR="00853868" w:rsidRDefault="00085DD4">
      <w:pPr>
        <w:pStyle w:val="enf6"/>
      </w:pPr>
      <w:r>
        <w:t>(iii) The rates are clearly set as fixed rates or fixed amounts;</w:t>
      </w:r>
    </w:p>
    <w:p w:rsidR="00853868" w:rsidRDefault="00085DD4">
      <w:pPr>
        <w:pStyle w:val="enf6"/>
      </w:pPr>
      <w:r>
        <w:t>(iv) No specific persons are treated in an unfair and discriminatory manner.</w:t>
      </w:r>
    </w:p>
    <w:p w:rsidR="00853868" w:rsidRDefault="00853868"/>
    <w:p w:rsidR="00853868" w:rsidRDefault="00085DD4">
      <w:pPr>
        <w:pStyle w:val="ena"/>
      </w:pPr>
      <w:r>
        <w:t>(Order and Disposition on General Supply Provisions, etc.)</w:t>
      </w:r>
    </w:p>
    <w:p w:rsidR="00853868" w:rsidRDefault="00085DD4">
      <w:pPr>
        <w:pStyle w:val="enf3"/>
      </w:pPr>
      <w:r>
        <w:t xml:space="preserve">Article 18  (1) The </w:t>
      </w:r>
      <w:r>
        <w:t>Minister of Economy, Trade and Industry may, when they find that the gas rates and/or other supply conditions have become particularly unsuitable as a result of changes in social and economic circumstances to the extent that they hinder the promotion of pu</w:t>
      </w:r>
      <w:r>
        <w:t>blic interest, order the General Gas Utility to apply for approval to revise the general supply provisions approved under paragraph (1) of the preceding Article (or, if notification of revision has been given pursuant to paragraph (4) or paragraph (7) of s</w:t>
      </w:r>
      <w:r>
        <w:t>aid Article, the revised general supply provisions; if revision has been made pursuant to the following paragraph, the revised general supply provisions), within a reasonable time limit set by the Minister of Economy, Trade and Industry.</w:t>
      </w:r>
    </w:p>
    <w:p w:rsidR="00853868" w:rsidRDefault="00085DD4">
      <w:pPr>
        <w:pStyle w:val="enf4"/>
      </w:pPr>
      <w:r>
        <w:t>(2) Where the Mini</w:t>
      </w:r>
      <w:r>
        <w:t>ster of Economy, Trade and Industry has issued an order pursuant to the preceding paragraph, they may, if no application for approval has been filed within the time limit set forth in the said paragraph, revise the general supply provisions.</w:t>
      </w:r>
    </w:p>
    <w:p w:rsidR="00853868" w:rsidRDefault="00853868"/>
    <w:p w:rsidR="00853868" w:rsidRDefault="00085DD4">
      <w:pPr>
        <w:pStyle w:val="ena"/>
      </w:pPr>
      <w:r>
        <w:t>(Obligation t</w:t>
      </w:r>
      <w:r>
        <w:t>o Publicize General Supply Provisions, etc.)</w:t>
      </w:r>
    </w:p>
    <w:p w:rsidR="00853868" w:rsidRDefault="00085DD4">
      <w:pPr>
        <w:pStyle w:val="enf3"/>
      </w:pPr>
      <w:r>
        <w:t>Article 19  A General Gas Utility must, when having obtained approval of general supply provisions pursuant to Article 17, paragraph (1), given a notification of revision of general supply provisions pursuant to</w:t>
      </w:r>
      <w:r>
        <w:t xml:space="preserve"> paragraph (4) or paragraph (7) of the said Article, revised general supply provisions pursuant to paragraph (2) of the preceding Article, or given a notification of Optional Supply Provisions pursuant to Article 17, paragraph (12), display the general sup</w:t>
      </w:r>
      <w:r>
        <w:t>ply provisions or Optional Supply Provisions at a place accessible to the public in its business office or other office or other workplace from 10 days prior to the implementation of the provisions.</w:t>
      </w:r>
    </w:p>
    <w:p w:rsidR="00853868" w:rsidRDefault="00853868"/>
    <w:p w:rsidR="00853868" w:rsidRDefault="00085DD4">
      <w:pPr>
        <w:pStyle w:val="ena"/>
      </w:pPr>
      <w:r>
        <w:t xml:space="preserve">(Obligation to Supply Gas under General Supply </w:t>
      </w:r>
      <w:r>
        <w:t>Provisions, etc.)</w:t>
      </w:r>
    </w:p>
    <w:p w:rsidR="00853868" w:rsidRDefault="00085DD4">
      <w:pPr>
        <w:pStyle w:val="enf3"/>
      </w:pPr>
      <w:r>
        <w:t>Article 20  A General Gas Utility must not supply gas to meet general demand in its service area under supply conditions other than those set out in general supply provisions approved under Article 17, paragraph (1) (or, if notification o</w:t>
      </w:r>
      <w:r>
        <w:t>f revision has been given pursuant to paragraph (4) or paragraph (7) of the said Article, the revised general supply provisions; if revision has been made pursuant to Article 18, paragraph (2), the revised general supply provisions) or those set out in Opt</w:t>
      </w:r>
      <w:r>
        <w:t xml:space="preserve">ional Supply Provisions for which notification was given pursuant to Article 17, paragraph (12); provided, however, that this shall not apply when a General Gas Utility has reached an agreement on a Large-Volume Supply with the recipient of gas supply, or </w:t>
      </w:r>
      <w:r>
        <w:t>has obtained approval from the Minister of Economy, Trade and Industry because of special circumstances.</w:t>
      </w:r>
    </w:p>
    <w:p w:rsidR="00853868" w:rsidRDefault="00853868"/>
    <w:p w:rsidR="00853868" w:rsidRDefault="00085DD4">
      <w:pPr>
        <w:pStyle w:val="ena"/>
      </w:pPr>
      <w:r>
        <w:t>(Obligation to Measure Calorific Value, etc.)</w:t>
      </w:r>
    </w:p>
    <w:p w:rsidR="00853868" w:rsidRDefault="00085DD4">
      <w:pPr>
        <w:pStyle w:val="enf3"/>
      </w:pPr>
      <w:r>
        <w:t>Article 21  A General Gas Utility shall, pursuant to the provisions of Ordinance of the Ministry of Econ</w:t>
      </w:r>
      <w:r>
        <w:t>omy, Trade and Industry, measure the calorific value, pressure and combustibility of the gas that the General Gas Utility supplies, record the values measured, and maintain such records.</w:t>
      </w:r>
    </w:p>
    <w:p w:rsidR="00853868" w:rsidRDefault="00853868"/>
    <w:p w:rsidR="00853868" w:rsidRDefault="00085DD4">
      <w:pPr>
        <w:pStyle w:val="ena"/>
      </w:pPr>
      <w:r>
        <w:t>(Transportation Service)</w:t>
      </w:r>
    </w:p>
    <w:p w:rsidR="00853868" w:rsidRDefault="00085DD4">
      <w:pPr>
        <w:pStyle w:val="enf3"/>
      </w:pPr>
      <w:r>
        <w:t>Article 22  (1) A General Gas Utility must,</w:t>
      </w:r>
      <w:r>
        <w:t xml:space="preserve"> pursuant to the provisions of Ordinance of the Ministry of Economy, Trade and Industry, formulate Transportation Service general provisions to set rates and other supply conditions for a Transportation Service and notify the Minister of Economy, Trade and</w:t>
      </w:r>
      <w:r>
        <w:t xml:space="preserve"> Industry of the provisions pursuant to the provisions of Ordinance of the Ministry of Economy, Trade and Industry; provided, however, that this shall not apply where the Minister of Economy, Trade and Industry has granted approval based on the recognition</w:t>
      </w:r>
      <w:r>
        <w:t xml:space="preserve"> that it is not necessary to formulate Transportation Service general provisions in light of the possibility of the General Gas Utility receiving any application for a Transportation Service or other circumstances.</w:t>
      </w:r>
    </w:p>
    <w:p w:rsidR="00853868" w:rsidRDefault="00085DD4">
      <w:pPr>
        <w:pStyle w:val="enf4"/>
      </w:pPr>
      <w:r>
        <w:t>(2) The provision of the main clause of t</w:t>
      </w:r>
      <w:r>
        <w:t>he preceding paragraph shall apply mutatis mutandis when a General Gas Utility intends to revise the Transportation Service general provisions for which notification was given pursuant to the main clause of the said paragraph.</w:t>
      </w:r>
    </w:p>
    <w:p w:rsidR="00853868" w:rsidRDefault="00085DD4">
      <w:pPr>
        <w:pStyle w:val="enf4"/>
      </w:pPr>
      <w:r>
        <w:t>(3) A General Gas Utility (ex</w:t>
      </w:r>
      <w:r>
        <w:t xml:space="preserve">cluding, however, those that have obtained approval under the proviso of paragraph (1) (hereinafter referred to as an "Approved General Gas Utility)"; hereinafter the same shall apply in this Article) must not provide a Transportation Service at rates and </w:t>
      </w:r>
      <w:r>
        <w:t>other supply conditions other than those set out in the Transportation Service general provisions for which notification was given pursuant to the main clause of said paragraph (including cases where it is applied mutatis mutandis pursuant to the preceding</w:t>
      </w:r>
      <w:r>
        <w:t xml:space="preserve"> paragraph); provided, however, that this shall not apply when the Minister of Economy, Trade and Industry has granted approval in cases where there are special circumstances that make it difficult to provide the Transportation Service under the Transporta</w:t>
      </w:r>
      <w:r>
        <w:t>tion Service provisions.</w:t>
      </w:r>
    </w:p>
    <w:p w:rsidR="00853868" w:rsidRDefault="00085DD4">
      <w:pPr>
        <w:pStyle w:val="enf4"/>
      </w:pPr>
      <w:r>
        <w:t>(4) The Minister of Economy, Trade and Industry may, when they find that the Transportation Service general provisions to which the notification given under the main clause of paragraph (1) pertained (including cases where it is ap</w:t>
      </w:r>
      <w:r>
        <w:t>plied mutatis mutandis pursuant to paragraph (2); hereinafter the same shall apply in this Article) fails to fall under any of the following items, order the General Gas Utility to revise the Transportation Service general provisions, within a reasonable t</w:t>
      </w:r>
      <w:r>
        <w:t>ime limit set by the Minister of Economy, Trade and Industry:</w:t>
      </w:r>
    </w:p>
    <w:p w:rsidR="00853868" w:rsidRDefault="00085DD4">
      <w:pPr>
        <w:pStyle w:val="enf6"/>
      </w:pPr>
      <w:r>
        <w:t>(i) No specific persons are treated in an unfair and discriminatory manner;</w:t>
      </w:r>
    </w:p>
    <w:p w:rsidR="00853868" w:rsidRDefault="00085DD4">
      <w:pPr>
        <w:pStyle w:val="enf6"/>
      </w:pPr>
      <w:r>
        <w:t>(ii) It is unlikely that the recipients of gas supply under the Transportation Service general provisions to which the</w:t>
      </w:r>
      <w:r>
        <w:t xml:space="preserve"> notification given under the main clause of paragraph (1) pertained would experience any difficulty in receiving the Transportation Service.</w:t>
      </w:r>
    </w:p>
    <w:p w:rsidR="00853868" w:rsidRDefault="00085DD4">
      <w:pPr>
        <w:pStyle w:val="enf4"/>
      </w:pPr>
      <w:r>
        <w:t>(5) A General Gas Utility must, when having given notification pursuant to the main clause of paragraph (1), publi</w:t>
      </w:r>
      <w:r>
        <w:t>cize the Transportation Service general provisions pursuant to the provisions of Ordinance of the Ministry of Economy, Trade and Industry.</w:t>
      </w:r>
    </w:p>
    <w:p w:rsidR="00853868" w:rsidRDefault="00085DD4">
      <w:pPr>
        <w:pStyle w:val="enf4"/>
      </w:pPr>
      <w:r>
        <w:t>(6) Where a General Gas Utility has refused to provide a Transportation Service without justifiable grounds, the Mini</w:t>
      </w:r>
      <w:r>
        <w:t>ster of Economy, Trade and Industry may order the General Gas Industry to provide a Transportation Service.</w:t>
      </w:r>
    </w:p>
    <w:p w:rsidR="00853868" w:rsidRDefault="00853868"/>
    <w:p w:rsidR="00853868" w:rsidRDefault="00085DD4">
      <w:pPr>
        <w:pStyle w:val="enf3"/>
      </w:pPr>
      <w:r>
        <w:t>Article 22-2  (1) An Approved General Gas Utility must, when intending to provide a Transportation Service, notify the Minister of Economy, Trade a</w:t>
      </w:r>
      <w:r>
        <w:t>nd Industry of the rates and other supply conditions for its Transportation Service pursuant to the provisions of Ordinance of the Ministry of Economy, Trade and Industry. The same shall apply where an Approved General Gas Utility intends to revise the rat</w:t>
      </w:r>
      <w:r>
        <w:t>es and/or other conditions.</w:t>
      </w:r>
    </w:p>
    <w:p w:rsidR="00853868" w:rsidRDefault="00085DD4">
      <w:pPr>
        <w:pStyle w:val="enf4"/>
      </w:pPr>
      <w:r>
        <w:t>(2) An Approved General Gas Utility must not provide a Transportation Service at rates and other supply conditions other than those for which notification was given pursuant to the preceding paragraph.</w:t>
      </w:r>
    </w:p>
    <w:p w:rsidR="00853868" w:rsidRDefault="00085DD4">
      <w:pPr>
        <w:pStyle w:val="enf4"/>
      </w:pPr>
      <w:r>
        <w:t>(3) The Minister of Econom</w:t>
      </w:r>
      <w:r>
        <w:t>y, Trade and Industry may, when they find that the rates and/or other supply conditions to which the notification given under paragraph (1) pertained fail to fall under any of the following items, order the Approved General Gas Utility that has given the n</w:t>
      </w:r>
      <w:r>
        <w:t>otification to revise the rates and/or supply conditions, within a reasonable time limit set by the Minister of Economy, Trade and Industry:</w:t>
      </w:r>
    </w:p>
    <w:p w:rsidR="00853868" w:rsidRDefault="00085DD4">
      <w:pPr>
        <w:pStyle w:val="enf6"/>
      </w:pPr>
      <w:r>
        <w:t>(i) No specific persons are treated in an unfair and discriminatory manner;</w:t>
      </w:r>
    </w:p>
    <w:p w:rsidR="00853868" w:rsidRDefault="00085DD4">
      <w:pPr>
        <w:pStyle w:val="enf6"/>
      </w:pPr>
      <w:r>
        <w:t xml:space="preserve">(ii) It is unlikely that the </w:t>
      </w:r>
      <w:r>
        <w:t>recipients of gas supply under the rates and other supply conditions to which the notification given under paragraph (1) pertained would experience any difficulty in receiving the Transportation Service.</w:t>
      </w:r>
    </w:p>
    <w:p w:rsidR="00853868" w:rsidRDefault="00085DD4">
      <w:pPr>
        <w:pStyle w:val="enf4"/>
      </w:pPr>
      <w:r>
        <w:t>(4) Where an Approved General Gas Utility that has g</w:t>
      </w:r>
      <w:r>
        <w:t>iven notification pursuant to paragraph (1) has refused to provide the Transportation Service to which the notification pertained without justifiable grounds, the Minister of Economy, Trade and Industry may order the Approved General Gas Utility to provide</w:t>
      </w:r>
      <w:r>
        <w:t xml:space="preserve"> the Transportation Service.</w:t>
      </w:r>
    </w:p>
    <w:p w:rsidR="00853868" w:rsidRDefault="00085DD4">
      <w:pPr>
        <w:pStyle w:val="enf4"/>
      </w:pPr>
      <w:r>
        <w:t>(5) Where, with respect to a Transportation Service, the Approved General Gas Utility and the person who is to receive the Transportation Service from the Approved General Gas Utility have failed to consult with each other or r</w:t>
      </w:r>
      <w:r>
        <w:t>each an agreement through consultation, the Minister of Economy, Trade and Industry may, when they find that there is a risk of harm to the interests of gas users pertaining to the Transportation Service, order the Approved General Gas Utility and the pers</w:t>
      </w:r>
      <w:r>
        <w:t>on who is to receive the Transportation Service from the Approved General Gas Utility to conclude an agreement for Transportation Service with each other, giving instructions on rates and other supply conditions.</w:t>
      </w:r>
    </w:p>
    <w:p w:rsidR="00853868" w:rsidRDefault="00085DD4">
      <w:pPr>
        <w:pStyle w:val="enf4"/>
      </w:pPr>
      <w:r>
        <w:t>(6) Where an order has been issued pursuant</w:t>
      </w:r>
      <w:r>
        <w:t xml:space="preserve"> to the preceding paragraph, the Approved General Gas Utility that has received the order shall be deemed to have given notification under paragraph (1) of the rates and other supply conditions as instructed under said paragraph.</w:t>
      </w:r>
    </w:p>
    <w:p w:rsidR="00853868" w:rsidRDefault="00853868"/>
    <w:p w:rsidR="00853868" w:rsidRDefault="00085DD4">
      <w:pPr>
        <w:pStyle w:val="ena"/>
      </w:pPr>
      <w:r>
        <w:t>(Accounting Concerning Tr</w:t>
      </w:r>
      <w:r>
        <w:t>ansportation Service and Other Services, etc.)</w:t>
      </w:r>
    </w:p>
    <w:p w:rsidR="00853868" w:rsidRDefault="00085DD4">
      <w:pPr>
        <w:pStyle w:val="enf3"/>
      </w:pPr>
      <w:r>
        <w:t>Article 22-3  (1) A General Gas Utility must, pursuant to the provision of Ordinance of the Ministry of Economy, Trade and Industry, keep accounts concerning Transportation Service and other related services.</w:t>
      </w:r>
    </w:p>
    <w:p w:rsidR="00853868" w:rsidRDefault="00085DD4">
      <w:pPr>
        <w:pStyle w:val="enf4"/>
      </w:pPr>
      <w:r>
        <w:t>(2) A General Gas Utility must, pursuant to the provision of Ordinance of the Ministry of Economy, Trade and Industry, publicize the results of the accounting set forth in the preceding paragraph.</w:t>
      </w:r>
    </w:p>
    <w:p w:rsidR="00853868" w:rsidRDefault="00853868"/>
    <w:p w:rsidR="00853868" w:rsidRDefault="00085DD4">
      <w:pPr>
        <w:pStyle w:val="ena"/>
      </w:pPr>
      <w:r>
        <w:t>(Prohibited Acts in Transportation Service, etc.)</w:t>
      </w:r>
    </w:p>
    <w:p w:rsidR="00853868" w:rsidRDefault="00085DD4">
      <w:pPr>
        <w:pStyle w:val="enf3"/>
      </w:pPr>
      <w:r>
        <w:t xml:space="preserve">Article </w:t>
      </w:r>
      <w:r>
        <w:t>22-4  (1) A General Gas Utility must not conduct any of the following acts:</w:t>
      </w:r>
    </w:p>
    <w:p w:rsidR="00853868" w:rsidRDefault="00085DD4">
      <w:pPr>
        <w:pStyle w:val="enf6"/>
      </w:pPr>
      <w:r>
        <w:t>(i) Use by itself or provide another person with information concerning other persons who supply gas (hereinafter referred to as "Gas Suppliers" in the following item) and gas user</w:t>
      </w:r>
      <w:r>
        <w:t>s, which the General Gas Utility has become aware of in the course of providing a Transportation Service, for purposes other than using said information for that service;</w:t>
      </w:r>
    </w:p>
    <w:p w:rsidR="00853868" w:rsidRDefault="00085DD4">
      <w:pPr>
        <w:pStyle w:val="enf6"/>
      </w:pPr>
      <w:r>
        <w:t>(ii) In the course of providing a Transportation Service, apply unreasonably preferen</w:t>
      </w:r>
      <w:r>
        <w:t>tial treatment or give benefit or apply unreasonably disadvantageous treatment or cause disadvantage to any particular Gas Supplier.</w:t>
      </w:r>
    </w:p>
    <w:p w:rsidR="00853868" w:rsidRDefault="00085DD4">
      <w:pPr>
        <w:pStyle w:val="enf4"/>
      </w:pPr>
      <w:r>
        <w:t>(2) The Minister of Economy, Trade and Industry may, when they find that a General Gas Utility has committed an act in viol</w:t>
      </w:r>
      <w:r>
        <w:t>ation of the preceding paragraph, order that General Gas Utility to discontinue or correct that act.</w:t>
      </w:r>
    </w:p>
    <w:p w:rsidR="00853868" w:rsidRDefault="00853868"/>
    <w:p w:rsidR="00853868" w:rsidRDefault="00085DD4">
      <w:pPr>
        <w:pStyle w:val="ena"/>
      </w:pPr>
      <w:r>
        <w:t>(Gas Supply outside Service Areas)</w:t>
      </w:r>
    </w:p>
    <w:p w:rsidR="00853868" w:rsidRDefault="00085DD4">
      <w:pPr>
        <w:pStyle w:val="enf3"/>
      </w:pPr>
      <w:r>
        <w:t xml:space="preserve">Article 22-5  (1) A General Gas Utility must, when intending to conduct Gas Pipeline Service Business in an area other </w:t>
      </w:r>
      <w:r>
        <w:t>than its service area, notify the Minister of Economy, Trade and Industry, pursuant to the provisions of Ordinance of the Ministry of Economy, Trade and Industry, of the site where the Specified Pipes for the business are to be installed, the inside diamet</w:t>
      </w:r>
      <w:r>
        <w:t>er, and the gas pressure within the Specified Pipes.</w:t>
      </w:r>
    </w:p>
    <w:p w:rsidR="00853868" w:rsidRDefault="00085DD4">
      <w:pPr>
        <w:pStyle w:val="enf4"/>
      </w:pPr>
      <w:r>
        <w:t>(2) The notification given under the preceding paragraph must be accompanied by documents specified by Ordinance of the Ministry of Economy, Trade and Industry.</w:t>
      </w:r>
    </w:p>
    <w:p w:rsidR="00853868" w:rsidRDefault="00085DD4">
      <w:pPr>
        <w:pStyle w:val="enf4"/>
      </w:pPr>
      <w:r>
        <w:t>(3) A General Gas Utility that has given n</w:t>
      </w:r>
      <w:r>
        <w:t>otification under paragraph (1) must not use the Specified Pipes to which the notification pertained for the Gas Pipeline Service Business until 30 days have elapsed from the day when the notification was received, if the Specified Pipes are to be installe</w:t>
      </w:r>
      <w:r>
        <w:t>d in the service area of another General Gas Utility.</w:t>
      </w:r>
    </w:p>
    <w:p w:rsidR="00853868" w:rsidRDefault="00085DD4">
      <w:pPr>
        <w:pStyle w:val="enf4"/>
      </w:pPr>
      <w:r>
        <w:t>(4) When the Minister of Economy, Trade and Industry finds, in the case referred to in the preceding paragraph, that the use of the Specified Pipes to which the notification given under paragraph (1) pe</w:t>
      </w:r>
      <w:r>
        <w:t>rtained for the Gas Pipeline Service Business is unlikely to harm the interests of gas users in the service area of the other General Gas Utility prescribed in the preceding paragraph, they may shorten the period prescribed in said paragraph.</w:t>
      </w:r>
    </w:p>
    <w:p w:rsidR="00853868" w:rsidRDefault="00085DD4">
      <w:pPr>
        <w:pStyle w:val="enf4"/>
      </w:pPr>
      <w:r>
        <w:t xml:space="preserve">(5) When the </w:t>
      </w:r>
      <w:r>
        <w:t xml:space="preserve">Minister of Economy, Trade and Industry finds, in the case referred to in paragraph (3), that the use of the Specified Pipes to which the notification given under paragraph (1) pertained for Gas Pipeline Service Business is likely to harm the interests of </w:t>
      </w:r>
      <w:r>
        <w:t>gas users in the service area of the other General Gas Utility prescribed in paragraph (3), they may, within 30 days from the day when notification was received (or, if the period prescribed in paragraph (3) has been extended pursuant to the following para</w:t>
      </w:r>
      <w:r>
        <w:t>graph, the extended period), order the General Gas Utility that has given notification to change the content of the notification or suspend its use of the Specified Pipes to which such notification pertained.</w:t>
      </w:r>
    </w:p>
    <w:p w:rsidR="00853868" w:rsidRDefault="00085DD4">
      <w:pPr>
        <w:pStyle w:val="enf4"/>
      </w:pPr>
      <w:r>
        <w:t>(6) When the Minister of Economy, Trade and Ind</w:t>
      </w:r>
      <w:r>
        <w:t>ustry has, in the case referred in paragraph (3), reasonable grounds for believing that it will take a considerable period of time to examine whether or not the use of the Specified Pipes to which the notification given under paragraph (1) pertained for Ga</w:t>
      </w:r>
      <w:r>
        <w:t>s Pipeline Service Business is likely to harm the interests of gas users in the service area of the other General Gas Utility prescribed in paragraph (3) and that such examination will not be completed within the period prescribed in said paragraph, they m</w:t>
      </w:r>
      <w:r>
        <w:t>ay extend the period set forth in said paragraph by up to 30 days. In this case, the Minister of Economy, Trade and Industry must notify the General Gas Utility that has given notification of the extended period and the reason for extension without delay.</w:t>
      </w:r>
    </w:p>
    <w:p w:rsidR="00853868" w:rsidRDefault="00085DD4">
      <w:pPr>
        <w:pStyle w:val="enf4"/>
      </w:pPr>
      <w:r>
        <w:t>(7) A General Gas Utility must, when intending to change the particulars to which the notification given under paragraph (1) pertained, notify the Minister of Economy, Trade and Industry to that effect.</w:t>
      </w:r>
    </w:p>
    <w:p w:rsidR="00853868" w:rsidRDefault="00085DD4">
      <w:pPr>
        <w:pStyle w:val="enf4"/>
      </w:pPr>
      <w:r>
        <w:t>(8) The provisions of paragraphs (2) to (6) shall app</w:t>
      </w:r>
      <w:r>
        <w:t>ly mutatis mutandis to the notification set forth in the preceding paragraph. In this case, the phrase "must not use the Specified Pipes to which the notification pertained for the Gas Pipeline Service Business" in paragraph (3) shall be deemed to be repla</w:t>
      </w:r>
      <w:r>
        <w:t>ced with "must not make the change; provided, however, that this shall not apply to any minor change specified by Ordinance of the Ministry of Economy, Trade and Industry," and the phrase "the use of the Specified Pipes to which the notification given unde</w:t>
      </w:r>
      <w:r>
        <w:t>r paragraph (1) pertained for Gas Pipeline Service Business" in paragraphs (4) to (6) shall be deemed to be replaced with "the change to which the notification given under paragraph (1) pertained."</w:t>
      </w:r>
    </w:p>
    <w:p w:rsidR="00853868" w:rsidRDefault="00853868"/>
    <w:p w:rsidR="00853868" w:rsidRDefault="00085DD4">
      <w:pPr>
        <w:pStyle w:val="enf3"/>
      </w:pPr>
      <w:r>
        <w:t>Article 23  (1) A General Gas Utility must, when intendin</w:t>
      </w:r>
      <w:r>
        <w:t>g to provide a Large-Volume Supply in an area other than its service area (excluding, however, cases where a General Gas Utility intends to generate gas at a Specified Gas Generating Facility and supply such gas via pipelines), notify the Minister of Econo</w:t>
      </w:r>
      <w:r>
        <w:t>my, Trade and Industry of the recipient of the gas supply and other particulars specified by Ordinance of the Ministry of Economy, Trade and Industry.</w:t>
      </w:r>
    </w:p>
    <w:p w:rsidR="00853868" w:rsidRDefault="00085DD4">
      <w:pPr>
        <w:pStyle w:val="enf4"/>
      </w:pPr>
      <w:r>
        <w:t>(2) A General Gas Utility that has given a notification under the preceding paragraph must not provide th</w:t>
      </w:r>
      <w:r>
        <w:t>e Large-Volume Supply to which the notification pertained until 30 days have elapsed from the day when the notification was received.</w:t>
      </w:r>
    </w:p>
    <w:p w:rsidR="00853868" w:rsidRDefault="00085DD4">
      <w:pPr>
        <w:pStyle w:val="enf4"/>
      </w:pPr>
      <w:r>
        <w:t>(3) The Minister of Economy, Trade and Industry may, if they find that the Large-Volume Supply to which the notification g</w:t>
      </w:r>
      <w:r>
        <w:t>iven under paragraph (1) pertained conforms to the following items, shorten the period prescribed in the preceding paragraph:</w:t>
      </w:r>
    </w:p>
    <w:p w:rsidR="00853868" w:rsidRDefault="00085DD4">
      <w:pPr>
        <w:pStyle w:val="enf6"/>
      </w:pPr>
      <w:r>
        <w:t>(i) There is no risk of harm to the proper performance of the General Gas Utility Business;</w:t>
      </w:r>
    </w:p>
    <w:p w:rsidR="00853868" w:rsidRDefault="00085DD4">
      <w:pPr>
        <w:pStyle w:val="enf6"/>
      </w:pPr>
      <w:r>
        <w:t xml:space="preserve">(ii) Where the </w:t>
      </w:r>
      <w:r>
        <w:t>Large-Volume Supply is to be provided in the service area of another General Gas Utility, there is no risk of harm to the interests of gas users within the other General Gas Utility's service area as a result of the provision of the Large-Volume Supply;</w:t>
      </w:r>
    </w:p>
    <w:p w:rsidR="00853868" w:rsidRDefault="00085DD4">
      <w:pPr>
        <w:pStyle w:val="enf6"/>
      </w:pPr>
      <w:r>
        <w:t>(i</w:t>
      </w:r>
      <w:r>
        <w:t>ii) Where the Large-Volume Supply is to be provided in an area other than the service areas of other General Gas Utilities where the commencement of General Gas Utility Business is expected, there is no risk of harm to the commencement of the General Gas U</w:t>
      </w:r>
      <w:r>
        <w:t>tility Business as a result of the provision of the Large-Volume Supply.</w:t>
      </w:r>
    </w:p>
    <w:p w:rsidR="00853868" w:rsidRDefault="00085DD4">
      <w:pPr>
        <w:pStyle w:val="enf4"/>
      </w:pPr>
      <w:r>
        <w:t>(4) When the Minister of Economy, Trade and Industry finds that the Large-Volume Supply to which the notification given under paragraph (1) pertained fails to conform to any of the it</w:t>
      </w:r>
      <w:r>
        <w:t>ems of the preceding paragraph, they may, within 30 days from the day when notification was received (or, if the period prescribed in paragraph (2) has been extended pursuant to the following paragraph, the extended period), order the General Gas Utility t</w:t>
      </w:r>
      <w:r>
        <w:t>hat has given notification to change the content of the notification or suspend its provision of the Large-Volume Supply to which such notification pertained.</w:t>
      </w:r>
    </w:p>
    <w:p w:rsidR="00853868" w:rsidRDefault="00085DD4">
      <w:pPr>
        <w:pStyle w:val="enf4"/>
      </w:pPr>
      <w:r>
        <w:t>(5) The Minister of Economy, Trade and Industry may, when they have reasonable grounds for believ</w:t>
      </w:r>
      <w:r>
        <w:t>ing that it will take a considerable period of time to examine whether or not the Large-Volume Supply to which the notification given under paragraph (1) pertained conforms to the items of paragraph (3) and that such examination will not be completed withi</w:t>
      </w:r>
      <w:r>
        <w:t>n the period prescribed in paragraph (2), extend the period set forth in said paragraph by up to 30 days. In this case, the Minister of Economy, Trade and Industry must notify the General Gas Utility that has given notification of the extended period and t</w:t>
      </w:r>
      <w:r>
        <w:t>he reason for extension without delay.</w:t>
      </w:r>
    </w:p>
    <w:p w:rsidR="00853868" w:rsidRDefault="00853868"/>
    <w:p w:rsidR="00853868" w:rsidRDefault="00085DD4">
      <w:pPr>
        <w:pStyle w:val="enf3"/>
      </w:pPr>
      <w:r>
        <w:t xml:space="preserve">Article 24  A General Gas Utility must, when intending to supply gas via pipelines to a gas user (limited, however, to those who have a close association with the General Gas Utility as specified by Ordinance of the </w:t>
      </w:r>
      <w:r>
        <w:t>Ministry of Economy, Trade and Industry under Article 2, paragraph (7)) in an area other than its service area, notify the Minister of Economy, Trade and Industry to that effect, with a document describing such association with the recipient of the gas sup</w:t>
      </w:r>
      <w:r>
        <w:t>ply attached thereto.</w:t>
      </w:r>
    </w:p>
    <w:p w:rsidR="00853868" w:rsidRDefault="00853868"/>
    <w:p w:rsidR="00853868" w:rsidRDefault="00085DD4">
      <w:pPr>
        <w:pStyle w:val="ena"/>
      </w:pPr>
      <w:r>
        <w:t>(Gas Supply Plan)</w:t>
      </w:r>
    </w:p>
    <w:p w:rsidR="00853868" w:rsidRDefault="00085DD4">
      <w:pPr>
        <w:pStyle w:val="enf3"/>
      </w:pPr>
      <w:r>
        <w:t>Article 25  (1) A General Gas Utility must, pursuant to the provision of Ordinance of the Ministry of Economy, Trade and Industry, prepare each business year a plan on the supply of gas for such a period from said b</w:t>
      </w:r>
      <w:r>
        <w:t>usiness year as specified by Ordinance of the Ministry of Economy, Trade and Industry, and notify the Minister of Economy, Trade and Industry of the plan prior to the start of the business year.</w:t>
      </w:r>
    </w:p>
    <w:p w:rsidR="00853868" w:rsidRDefault="00085DD4">
      <w:pPr>
        <w:pStyle w:val="enf4"/>
      </w:pPr>
      <w:r>
        <w:t>(2) A General Gas Utility must, when having revised the gas s</w:t>
      </w:r>
      <w:r>
        <w:t>upply plan, notify the Minister of Economy, Trade and Industry of the revised particulars without delay.</w:t>
      </w:r>
    </w:p>
    <w:p w:rsidR="00853868" w:rsidRDefault="00085DD4">
      <w:pPr>
        <w:pStyle w:val="enf4"/>
      </w:pPr>
      <w:r>
        <w:t xml:space="preserve">(3) A General Gas Utility must, when having given notification pursuant to paragraph (1), display the particulars in the gas supply plan which are </w:t>
      </w:r>
      <w:r>
        <w:t>specified by Ordinance of the Ministry of Economy, Trade and Industry, at a place accessible to the public in its business office or other office or other workplace without delay. The same shall apply where a General Gas Utility has given notification purs</w:t>
      </w:r>
      <w:r>
        <w:t>uant to the preceding paragraph.</w:t>
      </w:r>
    </w:p>
    <w:p w:rsidR="00853868" w:rsidRDefault="00085DD4">
      <w:pPr>
        <w:pStyle w:val="enf4"/>
      </w:pPr>
      <w:r>
        <w:t>(4) The Minister of Economy, Trade and Industry may, when they find it particularly necessary to revise the gas supply plan in order to promote public interest, recommend that the General Gas Utility should revise the gas s</w:t>
      </w:r>
      <w:r>
        <w:t>upply plan.</w:t>
      </w:r>
    </w:p>
    <w:p w:rsidR="00853868" w:rsidRDefault="00085DD4">
      <w:pPr>
        <w:pStyle w:val="enf4"/>
      </w:pPr>
      <w:r>
        <w:t>(5) The Minister of Economy, Trade and Industry may, when they find that the failure of a General Gas Utility to implement its gas supply plan hinders the promotion of public interest, recommend that the General Gas Utility should implement the</w:t>
      </w:r>
      <w:r>
        <w:t xml:space="preserve"> gas supply plan without fail.</w:t>
      </w:r>
    </w:p>
    <w:p w:rsidR="00853868" w:rsidRDefault="00853868"/>
    <w:p w:rsidR="00853868" w:rsidRDefault="00085DD4">
      <w:pPr>
        <w:pStyle w:val="ena"/>
      </w:pPr>
      <w:r>
        <w:t>(Order for Improvement)</w:t>
      </w:r>
    </w:p>
    <w:p w:rsidR="00853868" w:rsidRDefault="00085DD4">
      <w:pPr>
        <w:pStyle w:val="enf3"/>
      </w:pPr>
      <w:r>
        <w:t>Article 25-2  (1) The Minister of Economy, Trade and Industry may order a General Gas Utility to improve its operational procedure for supplying gas in cases where: the General Gas Utility fails to ma</w:t>
      </w:r>
      <w:r>
        <w:t>ke the necessary repairs or take other measures immediately to eliminate any stoppage to the gas supply arising from an accident; the General Gas Utility fails to conduct an investigation under Article 40-2, paragraph (2) or to give a notification under pa</w:t>
      </w:r>
      <w:r>
        <w:t>ragraph (3) of the said Article or applies an unsuitable method for investigation or notification; or the minister finds that the interest of gas users is adversely affected because the General Gas Utility employs unsuitable operational procedures for supp</w:t>
      </w:r>
      <w:r>
        <w:t>lying gas.</w:t>
      </w:r>
    </w:p>
    <w:p w:rsidR="00853868" w:rsidRDefault="00085DD4">
      <w:pPr>
        <w:pStyle w:val="enf4"/>
      </w:pPr>
      <w:r>
        <w:t xml:space="preserve">(2) The Minister of Economy, Trade and Industry may, when they find that because a General Gas Utility inappropriately manages the business of providing a Large-Volume Supply, there is a risk of harm to the interests of gas users other than the </w:t>
      </w:r>
      <w:r>
        <w:t>gas users pertaining to the Large-Volume Supply, order the General Gas Utility to take necessary measures to improve the management of the business of providing the Large-Volume Supply.</w:t>
      </w:r>
    </w:p>
    <w:p w:rsidR="00853868" w:rsidRDefault="00853868"/>
    <w:p w:rsidR="00853868" w:rsidRDefault="00085DD4">
      <w:pPr>
        <w:pStyle w:val="ena"/>
      </w:pPr>
      <w:r>
        <w:t>(Recommendation on Adjustment of Service Areas, etc.)</w:t>
      </w:r>
    </w:p>
    <w:p w:rsidR="00853868" w:rsidRDefault="00085DD4">
      <w:pPr>
        <w:pStyle w:val="enf3"/>
      </w:pPr>
      <w:r>
        <w:t>Article 25-3  T</w:t>
      </w:r>
      <w:r>
        <w:t>he Minister of Economy, Trade and Industry may, when they find it necessary and appropriate for two or more General Gas Utilities to adjust their service areas or manage their businesses in an integrated manner in order to promote public interest, make a r</w:t>
      </w:r>
      <w:r>
        <w:t>ecommendation to the General Gas Utilities to that effect.</w:t>
      </w:r>
    </w:p>
    <w:p w:rsidR="00853868" w:rsidRDefault="00853868"/>
    <w:p w:rsidR="00853868" w:rsidRDefault="00085DD4">
      <w:pPr>
        <w:pStyle w:val="enf2"/>
      </w:pPr>
      <w:r>
        <w:t>Section 3 Accounting</w:t>
      </w:r>
    </w:p>
    <w:p w:rsidR="00853868" w:rsidRDefault="00853868"/>
    <w:p w:rsidR="00853868" w:rsidRDefault="00085DD4">
      <w:pPr>
        <w:pStyle w:val="ena"/>
      </w:pPr>
      <w:r>
        <w:t>(Keeping of Accounts, etc.)</w:t>
      </w:r>
    </w:p>
    <w:p w:rsidR="00853868" w:rsidRDefault="00085DD4">
      <w:pPr>
        <w:pStyle w:val="enf3"/>
      </w:pPr>
      <w:r>
        <w:t>Article 26  (1) A General Gas Utility must, pursuant to the provision of Ordinance of the Ministry of Economy, Trade and Industry, keep accounts b</w:t>
      </w:r>
      <w:r>
        <w:t>y establishing its business year and classification of items of accounts, as well as forms of balance sheets, profit and loss statements and other statements on finance and accounting.</w:t>
      </w:r>
    </w:p>
    <w:p w:rsidR="00853868" w:rsidRDefault="00085DD4">
      <w:pPr>
        <w:pStyle w:val="enf4"/>
      </w:pPr>
      <w:r>
        <w:t xml:space="preserve">(2) A General Gas Utility must, pursuant to the provision of Ordinance </w:t>
      </w:r>
      <w:r>
        <w:t>of the Ministry of Economy, Trade and Industry, submit statements on finance and accounting prescribed in the preceding paragraph to the Minister of Economy, Trade and Industry after the end of each business year.</w:t>
      </w:r>
    </w:p>
    <w:p w:rsidR="00853868" w:rsidRDefault="00853868"/>
    <w:p w:rsidR="00853868" w:rsidRDefault="00085DD4">
      <w:pPr>
        <w:pStyle w:val="ena"/>
      </w:pPr>
      <w:r>
        <w:t xml:space="preserve">(Keeping of Accounts by Category of </w:t>
      </w:r>
      <w:r>
        <w:t>Service, etc.)</w:t>
      </w:r>
    </w:p>
    <w:p w:rsidR="00853868" w:rsidRDefault="00085DD4">
      <w:pPr>
        <w:pStyle w:val="enf3"/>
      </w:pPr>
      <w:r>
        <w:t>Article 26-2  (1) A General Gas Utility must, pursuant to the provision of Ordinance of the Ministry of Economy, Trade and Industry, keep accounts by category of service as follows:</w:t>
      </w:r>
    </w:p>
    <w:p w:rsidR="00853868" w:rsidRDefault="00085DD4">
      <w:pPr>
        <w:pStyle w:val="enf6"/>
      </w:pPr>
      <w:r>
        <w:t>(i) Service for providing a Large-Volume Supply;</w:t>
      </w:r>
    </w:p>
    <w:p w:rsidR="00853868" w:rsidRDefault="00085DD4">
      <w:pPr>
        <w:pStyle w:val="enf6"/>
      </w:pPr>
      <w:r>
        <w:t>(ii) Servi</w:t>
      </w:r>
      <w:r>
        <w:t>ce for supplying gas to meet general demand (excluding, however, such service listed in the preceding item);</w:t>
      </w:r>
    </w:p>
    <w:p w:rsidR="00853868" w:rsidRDefault="00085DD4">
      <w:pPr>
        <w:pStyle w:val="enf6"/>
      </w:pPr>
      <w:r>
        <w:t>(iii) Services other than those listed in the preceding two items.</w:t>
      </w:r>
    </w:p>
    <w:p w:rsidR="00853868" w:rsidRDefault="00085DD4">
      <w:pPr>
        <w:pStyle w:val="enf4"/>
      </w:pPr>
      <w:r>
        <w:t>(2) A General Gas Utility must, pursuant to the provision of Ordinance of the Mi</w:t>
      </w:r>
      <w:r>
        <w:t>nistry of Economy, Trade and Industry, submit documents stating the status of income and expenditure for each category of service prescribed in the preceding paragraph to the Minister of Economy, Trade and Industry after the end of each business year.</w:t>
      </w:r>
    </w:p>
    <w:p w:rsidR="00853868" w:rsidRDefault="00853868"/>
    <w:p w:rsidR="00853868" w:rsidRDefault="00085DD4">
      <w:pPr>
        <w:pStyle w:val="ena"/>
      </w:pPr>
      <w:r>
        <w:t>(De</w:t>
      </w:r>
      <w:r>
        <w:t>preciation, etc.)</w:t>
      </w:r>
    </w:p>
    <w:p w:rsidR="00853868" w:rsidRDefault="00085DD4">
      <w:pPr>
        <w:pStyle w:val="enf3"/>
      </w:pPr>
      <w:r>
        <w:t>Article 27  The Minister of Economy, Trade and Industry may, when they find it particularly necessary in order to ensure the proper performance of General Gas Utility Business, order the General Gas Utility to record a reasonable amount o</w:t>
      </w:r>
      <w:r>
        <w:t>f depreciation of fixed assets used for General Gas Utility Business by specifying the method for doing so or amount, or set aside reserves or allowances by specifying the method for doing so or amount.</w:t>
      </w:r>
    </w:p>
    <w:p w:rsidR="00853868" w:rsidRDefault="00853868"/>
    <w:p w:rsidR="00853868" w:rsidRDefault="00085DD4">
      <w:pPr>
        <w:pStyle w:val="enf2"/>
      </w:pPr>
      <w:r>
        <w:t>Section 4 Gas Facilities</w:t>
      </w:r>
    </w:p>
    <w:p w:rsidR="00853868" w:rsidRDefault="00085DD4">
      <w:pPr>
        <w:pStyle w:val="en0"/>
      </w:pPr>
      <w:r>
        <w:t xml:space="preserve">Subsection 1 Conformity to </w:t>
      </w:r>
      <w:r>
        <w:t>Technical Standards, etc.</w:t>
      </w:r>
    </w:p>
    <w:p w:rsidR="00853868" w:rsidRDefault="00853868"/>
    <w:p w:rsidR="00853868" w:rsidRDefault="00085DD4">
      <w:pPr>
        <w:pStyle w:val="ena"/>
      </w:pPr>
      <w:r>
        <w:t>(Maintenance of Gas Facilities, etc.)</w:t>
      </w:r>
    </w:p>
    <w:p w:rsidR="00853868" w:rsidRDefault="00085DD4">
      <w:pPr>
        <w:pStyle w:val="enf3"/>
      </w:pPr>
      <w:r>
        <w:t>Article 28  (1) A General Gas Utility must maintain Gas Facilities to be used for General Gas Utility Business (including Gas Pipeline Service Business and a Large-Volume Gas Business conduct</w:t>
      </w:r>
      <w:r>
        <w:t>ed by a General Gas Utility; hereinafter the same shall apply in this Section) to ensure that they conform to the technical standards established by Ordinance of the Ministry of Economy, Trade and Industry.</w:t>
      </w:r>
    </w:p>
    <w:p w:rsidR="00853868" w:rsidRDefault="00085DD4">
      <w:pPr>
        <w:pStyle w:val="enf4"/>
      </w:pPr>
      <w:r>
        <w:t>(2) The Minister of Economy, Trade and Industry m</w:t>
      </w:r>
      <w:r>
        <w:t>ay, when they find that Gas Facilities to be used for General Gas Utility Business do not conform to the technical standards established by Ordinance of the Ministry of Economy, Trade and Industry under the preceding paragraph, order the General Gas Utilit</w:t>
      </w:r>
      <w:r>
        <w:t>y to repair or alter the Gas Facilities to ensure conformity to technical standards, or order the General Gas Utility to relocate Gas Facilities or suspend the use of them, or restrict the General Gas Utility from using them.</w:t>
      </w:r>
    </w:p>
    <w:p w:rsidR="00853868" w:rsidRDefault="00085DD4">
      <w:pPr>
        <w:pStyle w:val="enf4"/>
      </w:pPr>
      <w:r>
        <w:t>(3) The Minister of Economy, T</w:t>
      </w:r>
      <w:r>
        <w:t xml:space="preserve">rade and Industry may, when they find it urgently necessary in order to maintain public safety or prevent the occurrence of a disaster, order a General Gas Utility to relocate its Gas Facilities or suspend the use of them, restrict the General Gas Utility </w:t>
      </w:r>
      <w:r>
        <w:t>from using them, or order the General Gas Utility to dispose of the gas contained in the Gas Facilities.</w:t>
      </w:r>
    </w:p>
    <w:p w:rsidR="00853868" w:rsidRDefault="00853868"/>
    <w:p w:rsidR="00853868" w:rsidRDefault="00085DD4">
      <w:pPr>
        <w:pStyle w:val="ena"/>
      </w:pPr>
      <w:r>
        <w:t>(Obligation to Inspect Gas Components)</w:t>
      </w:r>
    </w:p>
    <w:p w:rsidR="00853868" w:rsidRDefault="00085DD4">
      <w:pPr>
        <w:pStyle w:val="enf3"/>
      </w:pPr>
      <w:r>
        <w:t>Article 29  A General Gas Utility must, pursuant to the provision of Ordinance of the Ministry of Economy, Trad</w:t>
      </w:r>
      <w:r>
        <w:t xml:space="preserve">e and Industry, inspect whether or not the quantity of any component of the gas that the General Gas Utility supplies, which might cause bodily harm or inflict damage to objects, surpasses the level specified by Ordinance of the Ministry of Economy, Trade </w:t>
      </w:r>
      <w:r>
        <w:t>and Industry, record the quantity and maintain such records.</w:t>
      </w:r>
    </w:p>
    <w:p w:rsidR="00853868" w:rsidRDefault="00853868"/>
    <w:p w:rsidR="00853868" w:rsidRDefault="00085DD4">
      <w:pPr>
        <w:pStyle w:val="en0"/>
      </w:pPr>
      <w:r>
        <w:t>Subsection 2 Independent Safety Measures</w:t>
      </w:r>
    </w:p>
    <w:p w:rsidR="00853868" w:rsidRDefault="00853868"/>
    <w:p w:rsidR="00853868" w:rsidRDefault="00085DD4">
      <w:pPr>
        <w:pStyle w:val="ena"/>
      </w:pPr>
      <w:r>
        <w:t>(Safety Regulations)</w:t>
      </w:r>
    </w:p>
    <w:p w:rsidR="00853868" w:rsidRDefault="00085DD4">
      <w:pPr>
        <w:pStyle w:val="enf3"/>
      </w:pPr>
      <w:r>
        <w:t>Article 30  (1) A General Gas Utility must, in order to ensure safety of the construction, maintenance and operation of the Gas Fac</w:t>
      </w:r>
      <w:r>
        <w:t>ilities to be used for General Gas Utility Business, establish safety regulations pursuant to the provision of Ordinance of the Ministry of Economy, Trade and Industry, and notify the Minister of Economy, Trade and Industry of the regulations before the co</w:t>
      </w:r>
      <w:r>
        <w:t>mmencement of the business (in the case of facilities requiring self-inspection set forth in Article 36-2-2, paragraph (1), before the commencement of the construction of the facilities).</w:t>
      </w:r>
    </w:p>
    <w:p w:rsidR="00853868" w:rsidRDefault="00085DD4">
      <w:pPr>
        <w:pStyle w:val="enf4"/>
      </w:pPr>
      <w:r>
        <w:t>(2) A General Gas Utility must, when having revised the safety regul</w:t>
      </w:r>
      <w:r>
        <w:t>ations, notify the Minister of Economy, Trade and Industry of the revised particulars without delay.</w:t>
      </w:r>
    </w:p>
    <w:p w:rsidR="00853868" w:rsidRDefault="00085DD4">
      <w:pPr>
        <w:pStyle w:val="enf4"/>
      </w:pPr>
      <w:r>
        <w:t xml:space="preserve">(3) The Minister of Economy, Trade and Industry may, when they find it necessary in order to ensure safety of the construction, maintenance, and operation </w:t>
      </w:r>
      <w:r>
        <w:t>of Gas Facilities to be used for General Gas Utility Business, order the General Gas Utility to revise safety regulations.</w:t>
      </w:r>
    </w:p>
    <w:p w:rsidR="00853868" w:rsidRDefault="00085DD4">
      <w:pPr>
        <w:pStyle w:val="enf4"/>
      </w:pPr>
      <w:r>
        <w:t>(4) A General Gas Utility and employees thereof must observe the safety regulations.</w:t>
      </w:r>
    </w:p>
    <w:p w:rsidR="00853868" w:rsidRDefault="00853868"/>
    <w:p w:rsidR="00853868" w:rsidRDefault="00085DD4">
      <w:pPr>
        <w:pStyle w:val="ena"/>
      </w:pPr>
      <w:r>
        <w:t>(Chief Gas Engineer)</w:t>
      </w:r>
    </w:p>
    <w:p w:rsidR="00853868" w:rsidRDefault="00085DD4">
      <w:pPr>
        <w:pStyle w:val="enf3"/>
      </w:pPr>
      <w:r>
        <w:t xml:space="preserve">Article 31  (1) A </w:t>
      </w:r>
      <w:r>
        <w:t>General Gas Utility must, pursuant to the provision of Ordinance of the Ministry of Economy, Trade and Industry, appoint one or more chief gas engineers from among persons who have a chief gas engineer's license and have work experience specified by Ordina</w:t>
      </w:r>
      <w:r>
        <w:t>nce of the Ministry of Economy, Trade and Industry, in order to have them supervise the safety of the construction, maintenance, and operation of the Gas Facilities to be used for General Gas Utility Business.</w:t>
      </w:r>
    </w:p>
    <w:p w:rsidR="00853868" w:rsidRDefault="00085DD4">
      <w:pPr>
        <w:pStyle w:val="enf4"/>
      </w:pPr>
      <w:r>
        <w:t>(2) A General Gas Utility must, when having ap</w:t>
      </w:r>
      <w:r>
        <w:t>pointed a chief gas engineer pursuant to the preceding paragraph, notify the Minister of Economy, Trade and Industry to that effect without delay. The same shall apply when a General Gas Utility has dismissed said chief gas engineer.</w:t>
      </w:r>
    </w:p>
    <w:p w:rsidR="00853868" w:rsidRDefault="00853868"/>
    <w:p w:rsidR="00853868" w:rsidRDefault="00085DD4">
      <w:pPr>
        <w:pStyle w:val="ena"/>
      </w:pPr>
      <w:r>
        <w:t>(Chief Gas Engineer's</w:t>
      </w:r>
      <w:r>
        <w:t xml:space="preserve"> Licenses)</w:t>
      </w:r>
    </w:p>
    <w:p w:rsidR="00853868" w:rsidRDefault="00085DD4">
      <w:pPr>
        <w:pStyle w:val="enf3"/>
      </w:pPr>
      <w:r>
        <w:t>Article 32  (1) The types of chief gas engineer's licenses shall be Class-A Chief Gas Engineer's Licenses, Class-B Chief Gas Engineer's Licenses and Class-C Chief Gas Engineer's Licenses.</w:t>
      </w:r>
    </w:p>
    <w:p w:rsidR="00853868" w:rsidRDefault="00085DD4">
      <w:pPr>
        <w:pStyle w:val="enf4"/>
      </w:pPr>
      <w:r>
        <w:t>(2) The scope of the construction, maintenance and operat</w:t>
      </w:r>
      <w:r>
        <w:t xml:space="preserve">ion of the Gas Facilities for which a person who has a chief gas engineer's license is in charge of safety supervision shall be specified by Ordinance of the Ministry of Economy, Trade and Industry by type of chief gas engineer's license prescribed in the </w:t>
      </w:r>
      <w:r>
        <w:t>preceding paragraph.</w:t>
      </w:r>
    </w:p>
    <w:p w:rsidR="00853868" w:rsidRDefault="00085DD4">
      <w:pPr>
        <w:pStyle w:val="enf4"/>
      </w:pPr>
      <w:r>
        <w:t>(3) No person other than those who fall under any of the following items may obtain a chief gas engineer's license:</w:t>
      </w:r>
    </w:p>
    <w:p w:rsidR="00853868" w:rsidRDefault="00085DD4">
      <w:pPr>
        <w:pStyle w:val="enf6"/>
      </w:pPr>
      <w:r>
        <w:t>(i) A person who has passed an examination for a chief gas engineer's license;</w:t>
      </w:r>
    </w:p>
    <w:p w:rsidR="00853868" w:rsidRDefault="00085DD4">
      <w:pPr>
        <w:pStyle w:val="enf6"/>
      </w:pPr>
      <w:r>
        <w:t>(ii) A person who has been recognized by</w:t>
      </w:r>
      <w:r>
        <w:t xml:space="preserve"> the Minister of Economy, Trade and Industry as having knowledge and skills equal to or greater than the person set forth in the preceding item.</w:t>
      </w:r>
    </w:p>
    <w:p w:rsidR="00853868" w:rsidRDefault="00085DD4">
      <w:pPr>
        <w:pStyle w:val="enf4"/>
      </w:pPr>
      <w:r>
        <w:t>(4) The Minister of Economy, Trade and Industry may choose not to grant a chief gas engineer's license to perso</w:t>
      </w:r>
      <w:r>
        <w:t>ns who fall under any of the following items:</w:t>
      </w:r>
    </w:p>
    <w:p w:rsidR="00853868" w:rsidRDefault="00085DD4">
      <w:pPr>
        <w:pStyle w:val="enf6"/>
      </w:pPr>
      <w:r>
        <w:t>(i) A person who was ordered to return a chief gas engineer's license pursuant to the following Article (limited to cases where a one-year period has not elapsed since said person was thus ordered);</w:t>
      </w:r>
    </w:p>
    <w:p w:rsidR="00853868" w:rsidRDefault="00085DD4">
      <w:pPr>
        <w:pStyle w:val="enf6"/>
      </w:pPr>
      <w:r>
        <w:t>(ii) A pers</w:t>
      </w:r>
      <w:r>
        <w:t>on who was sentenced to a fine or more severe punishment for violation of this Act or any order issued under this Act or any disposition made thereunder (limited to cases where a two-year period has not yet elapsed since said person served out the sentence</w:t>
      </w:r>
      <w:r>
        <w:t xml:space="preserve"> or ceased to be subject to the sentence).</w:t>
      </w:r>
    </w:p>
    <w:p w:rsidR="00853868" w:rsidRDefault="00085DD4">
      <w:pPr>
        <w:pStyle w:val="enf4"/>
      </w:pPr>
      <w:r>
        <w:t>(5) The procedural particulars concerning the granting of a chief gas engineer's license shall be specified by Ordinance of the Ministry of Economy, Trade and Industry.</w:t>
      </w:r>
    </w:p>
    <w:p w:rsidR="00853868" w:rsidRDefault="00853868"/>
    <w:p w:rsidR="00853868" w:rsidRDefault="00085DD4">
      <w:pPr>
        <w:pStyle w:val="enf3"/>
      </w:pPr>
      <w:r>
        <w:t xml:space="preserve">Article 33  Where a person who has a chief </w:t>
      </w:r>
      <w:r>
        <w:t>gas engineer's license has violated this Act or any order issued under this Act or any disposition made thereunder, the Minister of Economy, Trade and Industry may order that person to return said chief gas engineer's license.</w:t>
      </w:r>
    </w:p>
    <w:p w:rsidR="00853868" w:rsidRDefault="00853868"/>
    <w:p w:rsidR="00853868" w:rsidRDefault="00085DD4">
      <w:pPr>
        <w:pStyle w:val="ena"/>
      </w:pPr>
      <w:r>
        <w:t>(Entrustment of Licensing Af</w:t>
      </w:r>
      <w:r>
        <w:t>fairs)</w:t>
      </w:r>
    </w:p>
    <w:p w:rsidR="00853868" w:rsidRDefault="00085DD4">
      <w:pPr>
        <w:pStyle w:val="enf3"/>
      </w:pPr>
      <w:r>
        <w:t>Article 33-2  (1) The Minister of Economy, Trade and Industry may, pursuant to the provisions of Cabinet Orders, entrust the whole of or a part of the affairs concerning chief gas engineer's licenses (excluding, however, affairs concerning the retur</w:t>
      </w:r>
      <w:r>
        <w:t>n of a chief gas engineer's license or other affairs specified by Cabinet Order; hereinafter referred to as "Licensing Affairs") to a Designated Examining Body set forth in paragraph (3) of the following Article.</w:t>
      </w:r>
    </w:p>
    <w:p w:rsidR="00853868" w:rsidRDefault="00085DD4">
      <w:pPr>
        <w:pStyle w:val="enf4"/>
      </w:pPr>
      <w:r>
        <w:t xml:space="preserve">(2) Current or former officers or </w:t>
      </w:r>
      <w:r>
        <w:t>employees of a Designated Examining Body entrusted with the Licensing Affairs under the preceding paragraph shall not divulge any confidential information that they have become aware of in the course of administering the entrusted Licensing Affairs.</w:t>
      </w:r>
    </w:p>
    <w:p w:rsidR="00853868" w:rsidRDefault="00853868"/>
    <w:p w:rsidR="00853868" w:rsidRDefault="00085DD4">
      <w:pPr>
        <w:pStyle w:val="ena"/>
      </w:pPr>
      <w:r>
        <w:t>(Exam</w:t>
      </w:r>
      <w:r>
        <w:t>inations for Chief Gas Engineer's Licenses)</w:t>
      </w:r>
    </w:p>
    <w:p w:rsidR="00853868" w:rsidRDefault="00085DD4">
      <w:pPr>
        <w:pStyle w:val="enf3"/>
      </w:pPr>
      <w:r>
        <w:t>Article 34  (1) An examination for a chief gas engineer's license shall be conducted with respect to the knowledge and skills required for ensuring safety in the construction, maintenance and operation of Gas Fac</w:t>
      </w:r>
      <w:r>
        <w:t>ilities.</w:t>
      </w:r>
    </w:p>
    <w:p w:rsidR="00853868" w:rsidRDefault="00085DD4">
      <w:pPr>
        <w:pStyle w:val="enf4"/>
      </w:pPr>
      <w:r>
        <w:t>(2) An examination for a chief gas engineer's license shall be conducted by the Minister of Economy, Trade and Industry once a year for each type of chief gas engineer's license.</w:t>
      </w:r>
    </w:p>
    <w:p w:rsidR="00853868" w:rsidRDefault="00085DD4">
      <w:pPr>
        <w:pStyle w:val="enf4"/>
      </w:pPr>
      <w:r>
        <w:t>(3) The Minister of Economy, Trade and Industry may designate a pers</w:t>
      </w:r>
      <w:r>
        <w:t>on (hereinafter referred to as a "Designated Examining Body") and have such person administer the affairs concerning an examination for a chief gas engineer's license (hereinafter referred to as "Examination Affairs").</w:t>
      </w:r>
    </w:p>
    <w:p w:rsidR="00853868" w:rsidRDefault="00085DD4">
      <w:pPr>
        <w:pStyle w:val="enf4"/>
      </w:pPr>
      <w:r>
        <w:t>(4) The subjects of an examination fo</w:t>
      </w:r>
      <w:r>
        <w:t>r a chief gas engineer's license, procedures for participating in the examination and other details concerning the examination for a chief gas engineer's license shall be specified by Ordinance of the Ministry of Economy, Trade and Industry.</w:t>
      </w:r>
    </w:p>
    <w:p w:rsidR="00853868" w:rsidRDefault="00853868"/>
    <w:p w:rsidR="00853868" w:rsidRDefault="00085DD4">
      <w:pPr>
        <w:pStyle w:val="ena"/>
      </w:pPr>
      <w:r>
        <w:t>(Duties of Chief Gas Engineers)</w:t>
      </w:r>
    </w:p>
    <w:p w:rsidR="00853868" w:rsidRDefault="00085DD4">
      <w:pPr>
        <w:pStyle w:val="enf3"/>
      </w:pPr>
      <w:r>
        <w:t>Article 35  (1) Chief gas engineers must perform their duties in good faith.</w:t>
      </w:r>
    </w:p>
    <w:p w:rsidR="00853868" w:rsidRDefault="00085DD4">
      <w:pPr>
        <w:pStyle w:val="enf4"/>
      </w:pPr>
      <w:r>
        <w:t>(2) People who are engaged in the construction, maintenance or operation of Gas Facilities used for General Gas Utility Business must follow the in</w:t>
      </w:r>
      <w:r>
        <w:t>structions given by the chief gas engineer to ensure the safety thereof.</w:t>
      </w:r>
    </w:p>
    <w:p w:rsidR="00853868" w:rsidRDefault="00853868"/>
    <w:p w:rsidR="00853868" w:rsidRDefault="00085DD4">
      <w:pPr>
        <w:pStyle w:val="ena"/>
      </w:pPr>
      <w:r>
        <w:t>(Order of Dismissal of Chief Gas Engineers)</w:t>
      </w:r>
    </w:p>
    <w:p w:rsidR="00853868" w:rsidRDefault="00085DD4">
      <w:pPr>
        <w:pStyle w:val="enf3"/>
      </w:pPr>
      <w:r>
        <w:t>Article 36  Where the Minister of Economy, Trade and Industry finds that a chief gas engineer has violated this Act or any order issued un</w:t>
      </w:r>
      <w:r>
        <w:t xml:space="preserve">der this Act or any disposition made thereunder, or where the Minister of Economy, Trade and Industry finds that it would adversely affect the safety of the construction, maintenance and operation of Gas Facilities used for General Gas Utility Business to </w:t>
      </w:r>
      <w:r>
        <w:t>have the chief gas engineer perform their duties, said minister may order the General Gas Utility to dismiss said chief gas engineer.</w:t>
      </w:r>
    </w:p>
    <w:p w:rsidR="00853868" w:rsidRDefault="00853868"/>
    <w:p w:rsidR="00853868" w:rsidRDefault="00085DD4">
      <w:pPr>
        <w:pStyle w:val="en0"/>
      </w:pPr>
      <w:r>
        <w:t>Subsection 3 Construction Plans and Inspections</w:t>
      </w:r>
    </w:p>
    <w:p w:rsidR="00853868" w:rsidRDefault="00853868"/>
    <w:p w:rsidR="00853868" w:rsidRDefault="00085DD4">
      <w:pPr>
        <w:pStyle w:val="ena"/>
      </w:pPr>
      <w:r>
        <w:t>(Construction Plans)</w:t>
      </w:r>
    </w:p>
    <w:p w:rsidR="00853868" w:rsidRDefault="00085DD4">
      <w:pPr>
        <w:pStyle w:val="enf3"/>
      </w:pPr>
      <w:r>
        <w:t xml:space="preserve">Article 36-2  (1) A General Gas Utility must, when </w:t>
      </w:r>
      <w:r>
        <w:t>intending to implement a construction project to install or modify Gas Facilities to be used for General Gas Utility Business, when such construction project has been specified by Ordinance of the Ministry of Economy, Trade and Industry, notify the Ministe</w:t>
      </w:r>
      <w:r>
        <w:t>r of Economy, Trade and Industry of the plans for the construction project; provided, however, that this shall not apply to any unavoidable temporary work to be implemented in the event of loss of or damage to Gas Facilities or in the event of a disaster o</w:t>
      </w:r>
      <w:r>
        <w:t>r other emergency.</w:t>
      </w:r>
    </w:p>
    <w:p w:rsidR="00853868" w:rsidRDefault="00085DD4">
      <w:pPr>
        <w:pStyle w:val="enf4"/>
      </w:pPr>
      <w:r>
        <w:t>(2) A General Gas Utility must, when intending to revise the construction plan for which notification was given pursuant to the preceding paragraph, notify the Minister of Economy, Trade and Industry to that effect; provided, however, th</w:t>
      </w:r>
      <w:r>
        <w:t>at this shall not apply to any minor revision specified by Ordinance of the Ministry of Economy, Trade and Industry.</w:t>
      </w:r>
    </w:p>
    <w:p w:rsidR="00853868" w:rsidRDefault="00085DD4">
      <w:pPr>
        <w:pStyle w:val="enf4"/>
      </w:pPr>
      <w:r>
        <w:t xml:space="preserve">(3) A General Gas Utility that has given a notification pursuant to any of the preceding two paragraphs must not commence the construction </w:t>
      </w:r>
      <w:r>
        <w:t>project to which the notification pertained until 30 days have elapsed from the day when said notification was received.</w:t>
      </w:r>
    </w:p>
    <w:p w:rsidR="00853868" w:rsidRDefault="00085DD4">
      <w:pPr>
        <w:pStyle w:val="enf4"/>
      </w:pPr>
      <w:r>
        <w:t>(4) The Minister of Economy, Trade and Industry may, when they find that the construction plan for which notification was given pursuan</w:t>
      </w:r>
      <w:r>
        <w:t>t to paragraph (1) or paragraph (2) conforms to the following items (or item (i) in the case of a construction plan for Gas Facilities to be used exclusively for Large-Volume Gas Business; hereinafter the same shall apply in the following paragraph), short</w:t>
      </w:r>
      <w:r>
        <w:t>en the period prescribed in the preceding paragraph:</w:t>
      </w:r>
    </w:p>
    <w:p w:rsidR="00853868" w:rsidRDefault="00085DD4">
      <w:pPr>
        <w:pStyle w:val="enf6"/>
      </w:pPr>
      <w:r>
        <w:t>(i) The Gas Facilities conform to the technical standards established by Ordinance of the Ministry of Economy, Trade and Industry under Article 28, paragraph (1);</w:t>
      </w:r>
    </w:p>
    <w:p w:rsidR="00853868" w:rsidRDefault="00085DD4">
      <w:pPr>
        <w:pStyle w:val="enf6"/>
      </w:pPr>
      <w:r>
        <w:t xml:space="preserve">(ii) The Gas Facilities are technically </w:t>
      </w:r>
      <w:r>
        <w:t>adequate for assuring the smooth supply of gas.</w:t>
      </w:r>
    </w:p>
    <w:p w:rsidR="00853868" w:rsidRDefault="00085DD4">
      <w:pPr>
        <w:pStyle w:val="enf4"/>
      </w:pPr>
      <w:r>
        <w:t>(5) When the Minister of Economy, Trade and Industry finds that the construction plan for which notification was given pursuant to paragraph (1) or paragraph (2) fails to conform to the items of the preceding</w:t>
      </w:r>
      <w:r>
        <w:t xml:space="preserve"> paragraph, they may, within 30 days from the day when the notification is received, order the General Gas Utility to revise or discontinue said construction plan.</w:t>
      </w:r>
    </w:p>
    <w:p w:rsidR="00853868" w:rsidRDefault="00085DD4">
      <w:pPr>
        <w:pStyle w:val="enf4"/>
      </w:pPr>
      <w:r>
        <w:t xml:space="preserve">(6) Where, with respect to a construction plan for which notification was given pursuant to </w:t>
      </w:r>
      <w:r>
        <w:t xml:space="preserve">paragraph (1) or paragraph (2), it seems impossible to determine whether or not the Gas Facilities pertaining to the construction plan conform to the technical standards established by Ordinance of the Ministry of Economy, Trade and Industry under Article </w:t>
      </w:r>
      <w:r>
        <w:t>28, paragraph (1) without inspecting the construction process, the Minister of Economy, Trade and Industry may, when it is necessary in order to determine conformity to the technical standards, order that the construction process should be inspected by a p</w:t>
      </w:r>
      <w:r>
        <w:t>erson registered by the Minister of Economy, Trade and Industry under paragraph (1) of the following Article. In this case, the Minister of Economy, Trade and Industry must, within the period prescribed in the preceding paragraph, notify the General Gas Ut</w:t>
      </w:r>
      <w:r>
        <w:t>ility that has given a notification pursuant to paragraph (1) or paragraph (2) to that effect with the reasons therefor.</w:t>
      </w:r>
    </w:p>
    <w:p w:rsidR="00853868" w:rsidRDefault="00085DD4">
      <w:pPr>
        <w:pStyle w:val="enf4"/>
      </w:pPr>
      <w:r>
        <w:t>(7) In the case referred to in the proviso of paragraph (1), the General Gas Utility must, after having commenced the construction proj</w:t>
      </w:r>
      <w:r>
        <w:t>ect, notify the Minister of Economy, Trade and Industry to that effect without delay.</w:t>
      </w:r>
    </w:p>
    <w:p w:rsidR="00853868" w:rsidRDefault="00085DD4">
      <w:pPr>
        <w:pStyle w:val="enf4"/>
      </w:pPr>
      <w:r>
        <w:t>(8) In the case referred to in the proviso of paragraph (2), the General Gas Utility must, after having revised the construction plan, notify the Minister of Economy, Tra</w:t>
      </w:r>
      <w:r>
        <w:t>de and Industry of the revised construction plan without delay; provided, however, that this shall not apply to any cases specified by Ordinance of the Ministry of Economy, Trade and Industry.</w:t>
      </w:r>
    </w:p>
    <w:p w:rsidR="00853868" w:rsidRDefault="00853868"/>
    <w:p w:rsidR="00853868" w:rsidRDefault="00085DD4">
      <w:pPr>
        <w:pStyle w:val="ena"/>
      </w:pPr>
      <w:r>
        <w:t>(Pre-use Inspection)</w:t>
      </w:r>
    </w:p>
    <w:p w:rsidR="00853868" w:rsidRDefault="00085DD4">
      <w:pPr>
        <w:pStyle w:val="enf3"/>
      </w:pPr>
      <w:r>
        <w:t>Article 36-2-2  (1) A General Gas Utility</w:t>
      </w:r>
      <w:r>
        <w:t xml:space="preserve"> must not use Gas Facilities to be installed or modified according to a construction plan for which notification was given pursuant to paragraph (1) or paragraph (2) of the preceding Article (in the case where an order has been issued with respect to the c</w:t>
      </w:r>
      <w:r>
        <w:t>onstruction plan for Gas Facilities pursuant to paragraph (5) of said Article, but notification has not yet been given pursuant to paragraph (1) or paragraph (2) of said Article, such facilities shall be excluded), which are specified by Ordinance of the M</w:t>
      </w:r>
      <w:r>
        <w:t>inistry of Economy, Trade and Industry, unless and until the General Gas Utility conducts a self-inspection of the facilities and then undergoes and passes an inspection conducted by a person registered by the Minister of Economy, Trade and Industry pursua</w:t>
      </w:r>
      <w:r>
        <w:t>nt to the provision of Ordinance of the Ministry of Economy, Trade and Industry to confirm that the results of the self-inspection conform to the items of the following paragraph (including an inspection of the construction process as ordered under paragra</w:t>
      </w:r>
      <w:r>
        <w:t>ph (6) of the said Article); provided, however, that this shall not apply to the cases specified by Ordinance of the Ministry of Economy, Trade and Industry.</w:t>
      </w:r>
    </w:p>
    <w:p w:rsidR="00853868" w:rsidRDefault="00085DD4">
      <w:pPr>
        <w:pStyle w:val="enf4"/>
      </w:pPr>
      <w:r>
        <w:t>(2) Gas Facilities that conform to all of the following items shall pass the inspection to be cond</w:t>
      </w:r>
      <w:r>
        <w:t>ucted by a person registered by the Minister of Economy, Trade and Industry set forth in the preceding paragraph:</w:t>
      </w:r>
    </w:p>
    <w:p w:rsidR="00853868" w:rsidRDefault="00085DD4">
      <w:pPr>
        <w:pStyle w:val="enf6"/>
      </w:pPr>
      <w:r>
        <w:t>(i) The construction project for the facilities has been implemented according to the construction plan for which notification was given pursu</w:t>
      </w:r>
      <w:r>
        <w:t>ant to paragraph (1) or paragraph (2) of the preceding Article (including such plan following any minor revision specified by Ordinance of the Ministry of Economy, Trade and Industry under the proviso of the said paragraph);</w:t>
      </w:r>
    </w:p>
    <w:p w:rsidR="00853868" w:rsidRDefault="00085DD4">
      <w:pPr>
        <w:pStyle w:val="enf6"/>
      </w:pPr>
      <w:r>
        <w:t xml:space="preserve">(ii) The facilities conform to </w:t>
      </w:r>
      <w:r>
        <w:t>the technical standards established by Ordinance of the Ministry of Economy, Trade and Industry under Article 28, paragraph (1).</w:t>
      </w:r>
    </w:p>
    <w:p w:rsidR="00853868" w:rsidRDefault="00085DD4">
      <w:pPr>
        <w:pStyle w:val="enf4"/>
      </w:pPr>
      <w:r>
        <w:t xml:space="preserve">(3) A General Gas Utility must, pursuant to the provision of Ordinance of the Ministry of Economy, Trade and Industry, prepare </w:t>
      </w:r>
      <w:r>
        <w:t>records of a self-inspection conducted under paragraph (1), and maintain such records.</w:t>
      </w:r>
    </w:p>
    <w:p w:rsidR="00853868" w:rsidRDefault="00853868"/>
    <w:p w:rsidR="00853868" w:rsidRDefault="00085DD4">
      <w:pPr>
        <w:pStyle w:val="enf3"/>
      </w:pPr>
      <w:r>
        <w:t xml:space="preserve">Article 36-2-3  (1) Where a person registered by the Minister of Economy, Trade and Industry as set forth in paragraph (1) of the preceding Article has </w:t>
      </w:r>
      <w:r>
        <w:t>conducted the inspection under said paragraph with respect to the Gas Facilities prescribed in said paragraph (excluding, however, those to be used exclusively for a Large-Volume Gas Business) and finds it unavoidable, that person may regard the Gas Facili</w:t>
      </w:r>
      <w:r>
        <w:t>ties as having provisionally passed the inspection, designating the period and method of use thereof. In this case, the person registered by the Minister of Economy, Trade and Industry as set forth in the said paragraph must obtain approval from the Minist</w:t>
      </w:r>
      <w:r>
        <w:t>er of Economy, Trade and Industry in advance.</w:t>
      </w:r>
    </w:p>
    <w:p w:rsidR="00853868" w:rsidRDefault="00085DD4">
      <w:pPr>
        <w:pStyle w:val="enf4"/>
      </w:pPr>
      <w:r>
        <w:t>(2) Notwithstanding the provision of paragraph (1) of the preceding Article, Gas Facilities regarded as having provisionally passed the inspection pursuant to the preceding paragraph shall not be precluded from</w:t>
      </w:r>
      <w:r>
        <w:t xml:space="preserve"> being used within the period specified under the preceding paragraph in the way specified under said paragraph.</w:t>
      </w:r>
    </w:p>
    <w:p w:rsidR="00853868" w:rsidRDefault="00853868"/>
    <w:p w:rsidR="00853868" w:rsidRDefault="00085DD4">
      <w:pPr>
        <w:pStyle w:val="ena"/>
      </w:pPr>
      <w:r>
        <w:t>(Periodic Self-Inspection)</w:t>
      </w:r>
    </w:p>
    <w:p w:rsidR="00853868" w:rsidRDefault="00085DD4">
      <w:pPr>
        <w:pStyle w:val="enf3"/>
      </w:pPr>
      <w:r>
        <w:t>Article 36-2-4  A General Gas Utility must, pursuant to the provisions of Ordinance of the Ministry of Economy, Tra</w:t>
      </w:r>
      <w:r>
        <w:t xml:space="preserve">de and Industry, conduct a self-inspection periodically with respect to the Gas Facilities to be used for General Gas Utility Business, which are specified by Ordinance of the Ministry of Economy, Trade and Industry, prepare records of the inspection, and </w:t>
      </w:r>
      <w:r>
        <w:t>maintain such records.</w:t>
      </w:r>
    </w:p>
    <w:p w:rsidR="00853868" w:rsidRDefault="00853868"/>
    <w:p w:rsidR="00853868" w:rsidRDefault="00085DD4">
      <w:pPr>
        <w:pStyle w:val="en0"/>
      </w:pPr>
      <w:r>
        <w:t>Subsection 4 Designated Examining Body</w:t>
      </w:r>
    </w:p>
    <w:p w:rsidR="00853868" w:rsidRDefault="00853868"/>
    <w:p w:rsidR="00853868" w:rsidRDefault="00085DD4">
      <w:pPr>
        <w:pStyle w:val="ena"/>
      </w:pPr>
      <w:r>
        <w:t>(Designation)</w:t>
      </w:r>
    </w:p>
    <w:p w:rsidR="00853868" w:rsidRDefault="00085DD4">
      <w:pPr>
        <w:pStyle w:val="enf3"/>
      </w:pPr>
      <w:r>
        <w:t>Article 36-2-5  (1) The designation set forth in Article 34, paragraph (3) shall be made pursuant to the provisions of Ordinance of the Ministry of Economy, Trade and Industry up</w:t>
      </w:r>
      <w:r>
        <w:t>on application by a person who intends to administer Examination Affairs.</w:t>
      </w:r>
    </w:p>
    <w:p w:rsidR="00853868" w:rsidRDefault="00085DD4">
      <w:pPr>
        <w:pStyle w:val="enf4"/>
      </w:pPr>
      <w:r>
        <w:t>(2) Upon having made the designation under Article 34, paragraph (3), the Minister of Economy, Trade and Industry shall not administer Examination Affairs.</w:t>
      </w:r>
    </w:p>
    <w:p w:rsidR="00853868" w:rsidRDefault="00853868"/>
    <w:p w:rsidR="00853868" w:rsidRDefault="00085DD4">
      <w:pPr>
        <w:pStyle w:val="ena"/>
      </w:pPr>
      <w:r>
        <w:t>(Disqualification)</w:t>
      </w:r>
    </w:p>
    <w:p w:rsidR="00853868" w:rsidRDefault="00085DD4">
      <w:pPr>
        <w:pStyle w:val="enf3"/>
      </w:pPr>
      <w:r>
        <w:t>Articl</w:t>
      </w:r>
      <w:r>
        <w:t>e 36-3  A person who falls under any of the following items may not receive designation under Article 34, paragraph (3):</w:t>
      </w:r>
    </w:p>
    <w:p w:rsidR="00853868" w:rsidRDefault="00085DD4">
      <w:pPr>
        <w:pStyle w:val="enf6"/>
      </w:pPr>
      <w:r>
        <w:t>(i) A person who was sentenced to a fine or more severe punishment for violation of this Act or any order issued under this Act (limite</w:t>
      </w:r>
      <w:r>
        <w:t>d to cases where a two-year period has not elapsed since said person served out the sentence or ceased to be subject to the sentence);</w:t>
      </w:r>
    </w:p>
    <w:p w:rsidR="00853868" w:rsidRDefault="00085DD4">
      <w:pPr>
        <w:pStyle w:val="enf6"/>
      </w:pPr>
      <w:r>
        <w:t>(ii) A person whose designation was rescinded pursuant to Article 36-13, paragraph (2) (limited to cases where a two-year</w:t>
      </w:r>
      <w:r>
        <w:t xml:space="preserve"> period has not elapsed since the date of rescission);</w:t>
      </w:r>
    </w:p>
    <w:p w:rsidR="00853868" w:rsidRDefault="00085DD4">
      <w:pPr>
        <w:pStyle w:val="enf6"/>
      </w:pPr>
      <w:r>
        <w:t>(iii) A person, any of whose officers in charge of its business falls under any of the following conditions:</w:t>
      </w:r>
    </w:p>
    <w:p w:rsidR="00853868" w:rsidRDefault="00085DD4">
      <w:pPr>
        <w:pStyle w:val="enf9"/>
      </w:pPr>
      <w:r>
        <w:t>(a) A person who falls under item (i);</w:t>
      </w:r>
    </w:p>
    <w:p w:rsidR="00853868" w:rsidRDefault="00085DD4">
      <w:pPr>
        <w:pStyle w:val="enf9"/>
      </w:pPr>
      <w:r>
        <w:t>(b) A person who was dismissed by an order under Arti</w:t>
      </w:r>
      <w:r>
        <w:t>cle 36-9 (limited to cases where a two-year period has not elapsed since the date of dismissal).</w:t>
      </w:r>
    </w:p>
    <w:p w:rsidR="00853868" w:rsidRDefault="00853868"/>
    <w:p w:rsidR="00853868" w:rsidRDefault="00085DD4">
      <w:pPr>
        <w:pStyle w:val="ena"/>
      </w:pPr>
      <w:r>
        <w:t>(Standards for Designation)</w:t>
      </w:r>
    </w:p>
    <w:p w:rsidR="00853868" w:rsidRDefault="00085DD4">
      <w:pPr>
        <w:pStyle w:val="enf3"/>
      </w:pPr>
      <w:r>
        <w:t xml:space="preserve">Article 36-4  The Minister of Economy, Trade and Industry must not make the designation under Article 34, paragraph (3) unless no </w:t>
      </w:r>
      <w:r>
        <w:t>other person has received designation under said paragraph and the application for designation filed under said paragraph conforms to the following items:</w:t>
      </w:r>
    </w:p>
    <w:p w:rsidR="00853868" w:rsidRDefault="00085DD4">
      <w:pPr>
        <w:pStyle w:val="enf6"/>
      </w:pPr>
      <w:r>
        <w:t>(i) The applicant's plan for the administration of the Examination Affairs, which covers personnel, e</w:t>
      </w:r>
      <w:r>
        <w:t>quipment, methods of administering the Examination Affairs and other particulars, is appropriate for the proper administration of the Examination Affairs;</w:t>
      </w:r>
    </w:p>
    <w:p w:rsidR="00853868" w:rsidRDefault="00085DD4">
      <w:pPr>
        <w:pStyle w:val="enf6"/>
      </w:pPr>
      <w:r>
        <w:t xml:space="preserve">(ii) The applicant has sufficient financial basis and technical capability to properly implement the </w:t>
      </w:r>
      <w:r>
        <w:t>plan for the administration of the Examination Affairs set forth in the preceding item;</w:t>
      </w:r>
    </w:p>
    <w:p w:rsidR="00853868" w:rsidRDefault="00085DD4">
      <w:pPr>
        <w:pStyle w:val="enf6"/>
      </w:pPr>
      <w:r>
        <w:t>(iii) The applicant is a corporation established pursuant to Article 34 of the Civil Code (Act No. 89 of 1896);</w:t>
      </w:r>
    </w:p>
    <w:p w:rsidR="00853868" w:rsidRDefault="00085DD4">
      <w:pPr>
        <w:pStyle w:val="enf6"/>
      </w:pPr>
      <w:r>
        <w:t>(iv) Where the applicant is engaged in services other th</w:t>
      </w:r>
      <w:r>
        <w:t>an Examination Affairs, there is no risk that the applicant will fail to administer fairly the Examination Affairs by performing other such services.</w:t>
      </w:r>
    </w:p>
    <w:p w:rsidR="00853868" w:rsidRDefault="00853868"/>
    <w:p w:rsidR="00853868" w:rsidRDefault="00085DD4">
      <w:pPr>
        <w:pStyle w:val="ena"/>
      </w:pPr>
      <w:r>
        <w:t>(Operational Rules for Examination Affairs)</w:t>
      </w:r>
    </w:p>
    <w:p w:rsidR="00853868" w:rsidRDefault="00085DD4">
      <w:pPr>
        <w:pStyle w:val="enf3"/>
      </w:pPr>
      <w:r>
        <w:t xml:space="preserve">Article 36-5  (1) A Designated Examining Body must </w:t>
      </w:r>
      <w:r>
        <w:t>formulate rules concerning the administration of Examination Affairs (hereinafter referred to as the "Operational Rules for Examination Affairs"), and obtain approval of the rules from the Minister of Economy, Trade and Industry. The same shall apply where</w:t>
      </w:r>
      <w:r>
        <w:t xml:space="preserve"> a Designated Examining Body intends to revise the rules.</w:t>
      </w:r>
    </w:p>
    <w:p w:rsidR="00853868" w:rsidRDefault="00085DD4">
      <w:pPr>
        <w:pStyle w:val="enf4"/>
      </w:pPr>
      <w:r>
        <w:t>(2) The particulars to be provided for by Operational Rules for Examination Affairs shall be specified by Ordinance of the Ministry of Economy, Trade and Industry.</w:t>
      </w:r>
    </w:p>
    <w:p w:rsidR="00853868" w:rsidRDefault="00085DD4">
      <w:pPr>
        <w:pStyle w:val="enf4"/>
      </w:pPr>
      <w:r>
        <w:t>(3) The Minister of Economy, Trade</w:t>
      </w:r>
      <w:r>
        <w:t xml:space="preserve"> and Industry may, when they find that the Operational Rules for Examination Affairs approved under paragraph (1) have become inappropriate for the fair administration of Examination Affairs, order the Designated Examining Body to revise the Operational Ru</w:t>
      </w:r>
      <w:r>
        <w:t>les for Examination Affairs.</w:t>
      </w:r>
    </w:p>
    <w:p w:rsidR="00853868" w:rsidRDefault="00853868"/>
    <w:p w:rsidR="00853868" w:rsidRDefault="00085DD4">
      <w:pPr>
        <w:pStyle w:val="ena"/>
      </w:pPr>
      <w:r>
        <w:t>(Suspension and Discontinuation of Examination Affairs)</w:t>
      </w:r>
    </w:p>
    <w:p w:rsidR="00853868" w:rsidRDefault="00085DD4">
      <w:pPr>
        <w:pStyle w:val="enf3"/>
      </w:pPr>
      <w:r>
        <w:t>Article 36-6  Designated Examining Bodies must not suspend nor discontinue the whole or a part of the Examination Affairs unless it is permitted by the Minister of Econom</w:t>
      </w:r>
      <w:r>
        <w:t>y, Trade and Industry.</w:t>
      </w:r>
    </w:p>
    <w:p w:rsidR="00853868" w:rsidRDefault="00853868"/>
    <w:p w:rsidR="00853868" w:rsidRDefault="00085DD4">
      <w:pPr>
        <w:pStyle w:val="ena"/>
      </w:pPr>
      <w:r>
        <w:t>(Business Plans, etc.)</w:t>
      </w:r>
    </w:p>
    <w:p w:rsidR="00853868" w:rsidRDefault="00085DD4">
      <w:pPr>
        <w:pStyle w:val="enf3"/>
      </w:pPr>
      <w:r>
        <w:t>Article 36-7  (1) A Designated Examining Body must, prior to the beginning of each business year (or without delay after designation under Article 34, paragraph (3) in the case of a business year that contains</w:t>
      </w:r>
      <w:r>
        <w:t xml:space="preserve"> the date of designation), prepare a business plan, and income and expenditure budget for the business year, and obtain their approval from the Minister of Economy, Trade and Industry. The same shall apply when a Designated Examining Body intends to revise</w:t>
      </w:r>
      <w:r>
        <w:t xml:space="preserve"> said plans.</w:t>
      </w:r>
    </w:p>
    <w:p w:rsidR="00853868" w:rsidRDefault="00085DD4">
      <w:pPr>
        <w:pStyle w:val="enf4"/>
      </w:pPr>
      <w:r>
        <w:t>(2) A Designated Examining Body must, within three months after the end of each business year, prepare a business report and statement of accounts, and submit them to the Minister of Economy, Trade and Industry.</w:t>
      </w:r>
    </w:p>
    <w:p w:rsidR="00853868" w:rsidRDefault="00853868"/>
    <w:p w:rsidR="00853868" w:rsidRDefault="00085DD4">
      <w:pPr>
        <w:pStyle w:val="ena"/>
      </w:pPr>
      <w:r>
        <w:t xml:space="preserve">(Appointment and Dismissal of </w:t>
      </w:r>
      <w:r>
        <w:t>Officers)</w:t>
      </w:r>
    </w:p>
    <w:p w:rsidR="00853868" w:rsidRDefault="00085DD4">
      <w:pPr>
        <w:pStyle w:val="enf3"/>
      </w:pPr>
      <w:r>
        <w:t>Article 36-8  The appointment and dismissal of an officer of a Designated Examining Body shall not be effective unless approved by the Minister of Economy, Trade and Industry.</w:t>
      </w:r>
    </w:p>
    <w:p w:rsidR="00853868" w:rsidRDefault="00853868"/>
    <w:p w:rsidR="00853868" w:rsidRDefault="00085DD4">
      <w:pPr>
        <w:pStyle w:val="ena"/>
      </w:pPr>
      <w:r>
        <w:t>(Order of Dismissal of Officers)</w:t>
      </w:r>
    </w:p>
    <w:p w:rsidR="00853868" w:rsidRDefault="00085DD4">
      <w:pPr>
        <w:pStyle w:val="enf3"/>
      </w:pPr>
      <w:r>
        <w:t>Article 36-9  Where any officer of a</w:t>
      </w:r>
      <w:r>
        <w:t xml:space="preserve"> Designated Examining Body has violated this Act or any order issued under this Act or the Operational Rules for Examination Affairs or committed any unsuitable act in connection with the Examination Affairs, the Minister of Economy, Trade and Industry may</w:t>
      </w:r>
      <w:r>
        <w:t xml:space="preserve"> order the Designated Examining Body to dismiss the officer.</w:t>
      </w:r>
    </w:p>
    <w:p w:rsidR="00853868" w:rsidRDefault="00853868"/>
    <w:p w:rsidR="00853868" w:rsidRDefault="00085DD4">
      <w:pPr>
        <w:pStyle w:val="ena"/>
      </w:pPr>
      <w:r>
        <w:t>(Examiners)</w:t>
      </w:r>
    </w:p>
    <w:p w:rsidR="00853868" w:rsidRDefault="00085DD4">
      <w:pPr>
        <w:pStyle w:val="enf3"/>
      </w:pPr>
      <w:r>
        <w:t xml:space="preserve">Article 36-10  (1) A Designated Examining Body must, when administering the Examination Affairs, have its examiners administer affairs in determining whether or not an applicant for </w:t>
      </w:r>
      <w:r>
        <w:t>a chief gas engineer's license has the necessary knowledge and skills as a chief gas engineer.</w:t>
      </w:r>
    </w:p>
    <w:p w:rsidR="00853868" w:rsidRDefault="00085DD4">
      <w:pPr>
        <w:pStyle w:val="enf4"/>
      </w:pPr>
      <w:r>
        <w:t>(2) A Designated Examining Body must appoint examiners from among persons who satisfy the requirements specified by Ordinance of the Ministry of Economy, Trade a</w:t>
      </w:r>
      <w:r>
        <w:t>nd Industry.</w:t>
      </w:r>
    </w:p>
    <w:p w:rsidR="00853868" w:rsidRDefault="00085DD4">
      <w:pPr>
        <w:pStyle w:val="enf4"/>
      </w:pPr>
      <w:r>
        <w:t>(3) A Designated Examining Body must, when having appointed examiners, notify the Minister of Economy, Trade and Industry to that effect pursuant to the provision of Ordinance of the Ministry of Economy, Trade and Industry. The same shall appl</w:t>
      </w:r>
      <w:r>
        <w:t>y where any examiner has been replaced.</w:t>
      </w:r>
    </w:p>
    <w:p w:rsidR="00853868" w:rsidRDefault="00085DD4">
      <w:pPr>
        <w:pStyle w:val="enf4"/>
      </w:pPr>
      <w:r>
        <w:t>(4) The provisions of the preceding Article shall apply mutatis mutandis to examiners.</w:t>
      </w:r>
    </w:p>
    <w:p w:rsidR="00853868" w:rsidRDefault="00853868"/>
    <w:p w:rsidR="00853868" w:rsidRDefault="00085DD4">
      <w:pPr>
        <w:pStyle w:val="ena"/>
      </w:pPr>
      <w:r>
        <w:t>(Obligation of Confidentiality, etc.)</w:t>
      </w:r>
    </w:p>
    <w:p w:rsidR="00853868" w:rsidRDefault="00085DD4">
      <w:pPr>
        <w:pStyle w:val="enf3"/>
      </w:pPr>
      <w:r>
        <w:t>Article 36-11  (1) Current or former officers or employees (including examiners; hereinaft</w:t>
      </w:r>
      <w:r>
        <w:t>er the same shall apply in the following paragraph) of a Designated Examining Body shall not divulge confidential information that they have become aware of in the course of administering the Examination Affairs.</w:t>
      </w:r>
    </w:p>
    <w:p w:rsidR="00853868" w:rsidRDefault="00085DD4">
      <w:pPr>
        <w:pStyle w:val="enf4"/>
      </w:pPr>
      <w:r>
        <w:t>(2) With regard to the application of the P</w:t>
      </w:r>
      <w:r>
        <w:t>enal Code (Act No. 45 of 1907) and other penal provisions, officers or employees of a Designated Examining Body who are engaged in Examination Affairs shall be regarded as personnel engaged in public services under laws and regulations.</w:t>
      </w:r>
    </w:p>
    <w:p w:rsidR="00853868" w:rsidRDefault="00853868"/>
    <w:p w:rsidR="00853868" w:rsidRDefault="00085DD4">
      <w:pPr>
        <w:pStyle w:val="ena"/>
      </w:pPr>
      <w:r>
        <w:t>(Orders for Confor</w:t>
      </w:r>
      <w:r>
        <w:t>mity, etc.)</w:t>
      </w:r>
    </w:p>
    <w:p w:rsidR="00853868" w:rsidRDefault="00085DD4">
      <w:pPr>
        <w:pStyle w:val="enf3"/>
      </w:pPr>
      <w:r>
        <w:t xml:space="preserve">Article 36-12  (1) The Minister of Economy, Trade and Industry may, when they find that a Designated Examining Body has ceased to conform to any of the items of Article 36-4 (excluding item (iii); hereinafter the same shall apply in this </w:t>
      </w:r>
      <w:r>
        <w:t>paragraph), order the Designated Examining Body to take any necessary measures to ensure conformity to the provisions of said items.</w:t>
      </w:r>
    </w:p>
    <w:p w:rsidR="00853868" w:rsidRDefault="00085DD4">
      <w:pPr>
        <w:pStyle w:val="enf4"/>
      </w:pPr>
      <w:r>
        <w:t>(2) In addition to what is provided for in the preceding paragraph, the Minister of Economy, Trade and Industry may, when t</w:t>
      </w:r>
      <w:r>
        <w:t>hey find it necessary for the enforcement of this Act, issue to a Designated Examining Body an order necessary for the supervision of Examination Affairs.</w:t>
      </w:r>
    </w:p>
    <w:p w:rsidR="00853868" w:rsidRDefault="00853868"/>
    <w:p w:rsidR="00853868" w:rsidRDefault="00085DD4">
      <w:pPr>
        <w:pStyle w:val="ena"/>
      </w:pPr>
      <w:r>
        <w:t>(Rescission of Designation, etc.)</w:t>
      </w:r>
    </w:p>
    <w:p w:rsidR="00853868" w:rsidRDefault="00085DD4">
      <w:pPr>
        <w:pStyle w:val="enf3"/>
      </w:pPr>
      <w:r>
        <w:t>Article 36-13  (1) Where a Designated Examining Body has ceased to</w:t>
      </w:r>
      <w:r>
        <w:t xml:space="preserve"> conform to Article 36-4, item (iii), the Minister of Economy, Trade and Industry must rescind the designation made under Article 34, paragraph (3).</w:t>
      </w:r>
    </w:p>
    <w:p w:rsidR="00853868" w:rsidRDefault="00085DD4">
      <w:pPr>
        <w:pStyle w:val="enf4"/>
      </w:pPr>
      <w:r>
        <w:t>(2) Where a Designated Examining Body falls under any of the following items, the Minister of Economy, Trad</w:t>
      </w:r>
      <w:r>
        <w:t>e and Industry may rescind the designation made under Article 34, paragraph (3), or order the Designated Examining Body to suspend the whole or a part of the Examination Affairs within a specified period:</w:t>
      </w:r>
    </w:p>
    <w:p w:rsidR="00853868" w:rsidRDefault="00085DD4">
      <w:pPr>
        <w:pStyle w:val="enf6"/>
      </w:pPr>
      <w:r>
        <w:t>(i) Where the Designated Examining Body has violate</w:t>
      </w:r>
      <w:r>
        <w:t>d the provisions of this Subsection;</w:t>
      </w:r>
    </w:p>
    <w:p w:rsidR="00853868" w:rsidRDefault="00085DD4">
      <w:pPr>
        <w:pStyle w:val="enf6"/>
      </w:pPr>
      <w:r>
        <w:t>(ii) Where the Designated Examining Body now falls under Article 36-3, item (i) or item (iii);</w:t>
      </w:r>
    </w:p>
    <w:p w:rsidR="00853868" w:rsidRDefault="00085DD4">
      <w:pPr>
        <w:pStyle w:val="enf6"/>
      </w:pPr>
      <w:r>
        <w:t>(iii) Where the Designated Examining Body has not administered the Examination Affairs in accordance with the Operational Ru</w:t>
      </w:r>
      <w:r>
        <w:t>les for Examination Affairs approved under Article 36-5, paragraph (1);</w:t>
      </w:r>
    </w:p>
    <w:p w:rsidR="00853868" w:rsidRDefault="00085DD4">
      <w:pPr>
        <w:pStyle w:val="enf6"/>
      </w:pPr>
      <w:r>
        <w:t>(iv) Where the Designated Examining Body has violated an order issued under Article 36-5, paragraph (3), Article 36-9 (including the cases where it is applied mutatis mutandis pursuant</w:t>
      </w:r>
      <w:r>
        <w:t xml:space="preserve"> to Article 36-10, paragraph (4)), or the preceding Article;</w:t>
      </w:r>
    </w:p>
    <w:p w:rsidR="00853868" w:rsidRDefault="00085DD4">
      <w:pPr>
        <w:pStyle w:val="enf6"/>
      </w:pPr>
      <w:r>
        <w:t>(v) Where the Designated Examining Body has received designation under Article 34, paragraph (3) by wrongful means.</w:t>
      </w:r>
    </w:p>
    <w:p w:rsidR="00853868" w:rsidRDefault="00853868"/>
    <w:p w:rsidR="00853868" w:rsidRDefault="00085DD4">
      <w:pPr>
        <w:pStyle w:val="ena"/>
      </w:pPr>
      <w:r>
        <w:t>(Bookkeeping)</w:t>
      </w:r>
    </w:p>
    <w:p w:rsidR="00853868" w:rsidRDefault="00085DD4">
      <w:pPr>
        <w:pStyle w:val="enf3"/>
      </w:pPr>
      <w:r>
        <w:t>Article 36-14  A Designated Examining Body must, pursuant to the</w:t>
      </w:r>
      <w:r>
        <w:t xml:space="preserve"> provisions of Ordinance of the Ministry of Economy, Trade and Industry, keep books, state in such books the particulars concerning the Examination Affairs specified by Ordinance of the Ministry of Economy, Trade and Industry, and maintain such books.</w:t>
      </w:r>
    </w:p>
    <w:p w:rsidR="00853868" w:rsidRDefault="00853868"/>
    <w:p w:rsidR="00853868" w:rsidRDefault="00085DD4">
      <w:pPr>
        <w:pStyle w:val="ena"/>
      </w:pPr>
      <w:r>
        <w:t>(Ex</w:t>
      </w:r>
      <w:r>
        <w:t>amination Conducted by Minister of Economy, Trade and Industry)</w:t>
      </w:r>
    </w:p>
    <w:p w:rsidR="00853868" w:rsidRDefault="00085DD4">
      <w:pPr>
        <w:pStyle w:val="enf3"/>
      </w:pPr>
      <w:r>
        <w:t>Article 36-15  (1) The Minister of Economy, Trade and Industry may in person administer the whole or a part of the Examination Affairs of a Designated Examining Body in the cases where: the De</w:t>
      </w:r>
      <w:r>
        <w:t>signated Examining Body has suspended the whole or a part of the Examination Affairs with permission granted under Article 36-6; an order has been issued to the Designated Examining Body to suspend the whole or a part of the Examination Affairs pursuant to</w:t>
      </w:r>
      <w:r>
        <w:t xml:space="preserve"> Article 36-13, paragraph (2); or the minister finds it necessary to do so because it has become difficult for the Designated Examining Body to administer the whole or a part of the Examination Affairs as a result of a natural disaster or otherwise.</w:t>
      </w:r>
    </w:p>
    <w:p w:rsidR="00853868" w:rsidRDefault="00085DD4">
      <w:pPr>
        <w:pStyle w:val="enf4"/>
      </w:pPr>
      <w:r>
        <w:t>(2) Th</w:t>
      </w:r>
      <w:r>
        <w:t>e transfer of the Examination Affairs and other necessary particulars, in the cases where the Minister of Economy, Trade and Industry personally administers the whole or a part of the Examination Affairs pursuant to the preceding paragraph, a Designated Ex</w:t>
      </w:r>
      <w:r>
        <w:t>amining Body discontinues the whole or a part of the Examination Affairs with permission granted under Article 36-6, or the Minister of Economy, Trade and Industry has rescinded the designation of a Designated Examining Body pursuant to Article 36-13, shal</w:t>
      </w:r>
      <w:r>
        <w:t>l be specified by Ordinance of the Ministry of Economy, Trade and Industry.</w:t>
      </w:r>
    </w:p>
    <w:p w:rsidR="00853868" w:rsidRDefault="00853868"/>
    <w:p w:rsidR="00853868" w:rsidRDefault="00085DD4">
      <w:pPr>
        <w:pStyle w:val="en0"/>
      </w:pPr>
      <w:r>
        <w:t>Subsection 5 Registered Gas Facilities Inspection Body</w:t>
      </w:r>
    </w:p>
    <w:p w:rsidR="00853868" w:rsidRDefault="00853868"/>
    <w:p w:rsidR="00853868" w:rsidRDefault="00085DD4">
      <w:pPr>
        <w:pStyle w:val="ena"/>
      </w:pPr>
      <w:r>
        <w:t>(Registration)</w:t>
      </w:r>
    </w:p>
    <w:p w:rsidR="00853868" w:rsidRDefault="00085DD4">
      <w:pPr>
        <w:pStyle w:val="enf3"/>
      </w:pPr>
      <w:r>
        <w:t>Article 36-16  The registration set forth in Article 36-2-2, paragraph (1) shall be made, pursuant to the pr</w:t>
      </w:r>
      <w:r>
        <w:t>ovisions of Ordinance of the Ministry of Economy, Trade and Industry, upon application by a person who intends to conduct an inspection set forth in the said paragraph (hereinafter simply referred to as an "Inspection") for the respective inspection catego</w:t>
      </w:r>
      <w:r>
        <w:t>ries as follows:</w:t>
      </w:r>
    </w:p>
    <w:p w:rsidR="00853868" w:rsidRDefault="00085DD4">
      <w:pPr>
        <w:pStyle w:val="enf6"/>
      </w:pPr>
      <w:r>
        <w:t>(i) Inspection of Specified Gas Facilities (which means Specified Gas Generating Facilities and auxiliary facilities thereof specified by Ordinance of the Ministry of Economy, Trade and Industry; hereinafter the same shall apply);</w:t>
      </w:r>
    </w:p>
    <w:p w:rsidR="00853868" w:rsidRDefault="00085DD4">
      <w:pPr>
        <w:pStyle w:val="enf6"/>
      </w:pPr>
      <w:r>
        <w:t>(ii) Ins</w:t>
      </w:r>
      <w:r>
        <w:t>pection of Gas Facilities other than Specified Gas Facilities.</w:t>
      </w:r>
    </w:p>
    <w:p w:rsidR="00853868" w:rsidRDefault="00853868"/>
    <w:p w:rsidR="00853868" w:rsidRDefault="00085DD4">
      <w:pPr>
        <w:pStyle w:val="ena"/>
      </w:pPr>
      <w:r>
        <w:t>(Disqualification)</w:t>
      </w:r>
    </w:p>
    <w:p w:rsidR="00853868" w:rsidRDefault="00085DD4">
      <w:pPr>
        <w:pStyle w:val="enf3"/>
      </w:pPr>
      <w:r>
        <w:t>Article 36-17  A person who falls under any of the following items may not be registered under Article 36-2-2, paragraph (1):</w:t>
      </w:r>
    </w:p>
    <w:p w:rsidR="00853868" w:rsidRDefault="00085DD4">
      <w:pPr>
        <w:pStyle w:val="enf6"/>
      </w:pPr>
      <w:r>
        <w:t xml:space="preserve">(i) A person who was sentenced to a fine or </w:t>
      </w:r>
      <w:r>
        <w:t>more severe punishment for violation of this Act or any order issued under this Act (limited to cases where a two-year period has not elapsed since said person served out the sentence or ceased to be subject to the sentence);</w:t>
      </w:r>
    </w:p>
    <w:p w:rsidR="00853868" w:rsidRDefault="00085DD4">
      <w:pPr>
        <w:pStyle w:val="enf6"/>
      </w:pPr>
      <w:r>
        <w:t>(ii) A person whose registrati</w:t>
      </w:r>
      <w:r>
        <w:t>on was rescinded pursuant to Article 36-26 (limited to cases where a two-year period has not elapsed since the date of rescission);</w:t>
      </w:r>
    </w:p>
    <w:p w:rsidR="00853868" w:rsidRDefault="00085DD4">
      <w:pPr>
        <w:pStyle w:val="enf6"/>
      </w:pPr>
      <w:r>
        <w:t>(iii) A corporation, any of whose officers in charge of its business falls under any of the preceding two items.</w:t>
      </w:r>
    </w:p>
    <w:p w:rsidR="00853868" w:rsidRDefault="00853868"/>
    <w:p w:rsidR="00853868" w:rsidRDefault="00085DD4">
      <w:pPr>
        <w:pStyle w:val="ena"/>
      </w:pPr>
      <w:r>
        <w:t>(Standards</w:t>
      </w:r>
      <w:r>
        <w:t xml:space="preserve"> for Registration)</w:t>
      </w:r>
    </w:p>
    <w:p w:rsidR="00853868" w:rsidRDefault="00085DD4">
      <w:pPr>
        <w:pStyle w:val="enf3"/>
      </w:pPr>
      <w:r>
        <w:t>Article 36-18  (1) The Minister of Economy, Trade and Industry shall register a person who has applied for registration pursuant to Article 36-16 (hereinafter referred to as an "Applicant for Registration" in this paragraph) if that pers</w:t>
      </w:r>
      <w:r>
        <w:t>on conforms to all of the following requirements. In this case, necessary procedures for registration shall be specified by Ordinance of the Ministry of Economy, Trade and Industry:</w:t>
      </w:r>
    </w:p>
    <w:p w:rsidR="00853868" w:rsidRDefault="00085DD4">
      <w:pPr>
        <w:pStyle w:val="enf6"/>
      </w:pPr>
      <w:r>
        <w:t>(i) Inspection shall be conducted by a person who falls under any of the f</w:t>
      </w:r>
      <w:r>
        <w:t>ollowing conditions, at least two persons assigned for each inspection category:</w:t>
      </w:r>
    </w:p>
    <w:p w:rsidR="00853868" w:rsidRDefault="00085DD4">
      <w:pPr>
        <w:pStyle w:val="enf9"/>
      </w:pPr>
      <w:r>
        <w:t xml:space="preserve">(a) A person who graduated from a university or college of technology under the School Education Act (Act No. 26 of 1947), a university under the former University </w:t>
      </w:r>
      <w:r>
        <w:t>Ordinance (Imperial Ordinance No. 388 of 1918) or a professional training college under the former Professional Training College Ordinance (Imperial Ordinance No. 61 of 1903) after completing a course in chemistry, mechanical engineering or civil engineeri</w:t>
      </w:r>
      <w:r>
        <w:t>ng or any other course similar thereto, and has experience of being engaged for at least one year in total in services for construction, maintenance and operation or Inspection of Gas Facilities (excluding, however, Specified Gas Facilities in the case whe</w:t>
      </w:r>
      <w:r>
        <w:t>re the application pertains to the inspection category set forth in Article 36-16, item (ii); hereinafter the same shall apply in (b) and (c));</w:t>
      </w:r>
    </w:p>
    <w:p w:rsidR="00853868" w:rsidRDefault="00085DD4">
      <w:pPr>
        <w:pStyle w:val="enf9"/>
      </w:pPr>
      <w:r>
        <w:t>(b) A person who graduated from a high school or secondary education school under the School Education Act or an</w:t>
      </w:r>
      <w:r>
        <w:t xml:space="preserve"> industrial school under the former Secondary School Ordinance (Imperial Ordinance No. 36 of 1943) after completing a course in chemistry, mechanical engineering or civil engineering or any other course similar thereto, and has experience of being engaged </w:t>
      </w:r>
      <w:r>
        <w:t>for at least two years in total in services for construction, maintenance and operation or Inspection of Gas Facilities;</w:t>
      </w:r>
    </w:p>
    <w:p w:rsidR="00853868" w:rsidRDefault="00085DD4">
      <w:pPr>
        <w:pStyle w:val="enf9"/>
      </w:pPr>
      <w:r>
        <w:t>(c) A person who has been engaged for at least three years in total in the services for construction, maintenance and operation or Insp</w:t>
      </w:r>
      <w:r>
        <w:t>ection of Gas Facilities;</w:t>
      </w:r>
    </w:p>
    <w:p w:rsidR="00853868" w:rsidRDefault="00085DD4">
      <w:pPr>
        <w:pStyle w:val="enf9"/>
      </w:pPr>
      <w:r>
        <w:t>(d) A person who has a chief gas engineer's license (limited, however, to Class-A Chief Gas Engineer's License in the case where the application pertains to the inspection category set forth in Article 36-16, item (ii)).</w:t>
      </w:r>
    </w:p>
    <w:p w:rsidR="00853868" w:rsidRDefault="00085DD4">
      <w:pPr>
        <w:pStyle w:val="enf6"/>
      </w:pPr>
      <w:r>
        <w:t xml:space="preserve">(ii) The </w:t>
      </w:r>
      <w:r>
        <w:t>Applicant for Registration controlled by a Gas Supplier falls under none of the following conditions:</w:t>
      </w:r>
    </w:p>
    <w:p w:rsidR="00853868" w:rsidRDefault="00085DD4">
      <w:pPr>
        <w:pStyle w:val="enf9"/>
      </w:pPr>
      <w:r>
        <w:t>(a) Where the Applicant for Registration is a business corporation, the Gas Supplier is its parent corporation (as prescribed in Article 879, paragraph (1</w:t>
      </w:r>
      <w:r>
        <w:t>) of the Companies Act (Act No. 86 of 2005); hereinafter the same shall apply);</w:t>
      </w:r>
    </w:p>
    <w:p w:rsidR="00853868" w:rsidRDefault="00085DD4">
      <w:pPr>
        <w:pStyle w:val="enf9"/>
      </w:pPr>
      <w:r>
        <w:t>(b) Where more than half of the officers of the Applicant for Registration (in the case of a Partnership Corporation (which means a partnership corporation prescribed in Articl</w:t>
      </w:r>
      <w:r>
        <w:t>e 575, paragraph (1) of the Companies Act), officers in charge of its business; hereinafter the same shall apply) are officers or employees of the Gas Supplier (including those who have been officers or employees of the Gas Supplier in the past two years);</w:t>
      </w:r>
    </w:p>
    <w:p w:rsidR="00853868" w:rsidRDefault="00085DD4">
      <w:pPr>
        <w:pStyle w:val="enf9"/>
      </w:pPr>
      <w:r>
        <w:t>(c) Where the Applicant for Registration (or, in the case of a corporation, its representative officer) is an officer or employee of the Gas Supplier (or has been an officer or employee of the Gas Supplier in the past two years).</w:t>
      </w:r>
    </w:p>
    <w:p w:rsidR="00853868" w:rsidRDefault="00085DD4">
      <w:pPr>
        <w:pStyle w:val="enf4"/>
      </w:pPr>
      <w:r>
        <w:t xml:space="preserve">(2) The registration set </w:t>
      </w:r>
      <w:r>
        <w:t>forth in Article 36-2-2, paragraph (1) shall be made, with the following particulars stated in the registry of the Gas Facilities Inspection Bodies:</w:t>
      </w:r>
    </w:p>
    <w:p w:rsidR="00853868" w:rsidRDefault="00085DD4">
      <w:pPr>
        <w:pStyle w:val="enf6"/>
      </w:pPr>
      <w:r>
        <w:t>(i) The date of registration and registration number;</w:t>
      </w:r>
    </w:p>
    <w:p w:rsidR="00853868" w:rsidRDefault="00085DD4">
      <w:pPr>
        <w:pStyle w:val="enf6"/>
      </w:pPr>
      <w:r>
        <w:t>(ii) The name and address of the person registered, a</w:t>
      </w:r>
      <w:r>
        <w:t>s well as the name of the representative if such person is a corporation;</w:t>
      </w:r>
    </w:p>
    <w:p w:rsidR="00853868" w:rsidRDefault="00085DD4">
      <w:pPr>
        <w:pStyle w:val="enf6"/>
      </w:pPr>
      <w:r>
        <w:t>(iii) The respective inspection category set forth in Article 36-16;</w:t>
      </w:r>
    </w:p>
    <w:p w:rsidR="00853868" w:rsidRDefault="00085DD4">
      <w:pPr>
        <w:pStyle w:val="enf6"/>
      </w:pPr>
      <w:r>
        <w:t>(iv) The name and location of the place of business where the registered person conducts an Inspection.</w:t>
      </w:r>
    </w:p>
    <w:p w:rsidR="00853868" w:rsidRDefault="00853868"/>
    <w:p w:rsidR="00853868" w:rsidRDefault="00085DD4">
      <w:pPr>
        <w:pStyle w:val="ena"/>
      </w:pPr>
      <w:r>
        <w:t>(Renewal</w:t>
      </w:r>
      <w:r>
        <w:t xml:space="preserve"> of Registration)</w:t>
      </w:r>
    </w:p>
    <w:p w:rsidR="00853868" w:rsidRDefault="00085DD4">
      <w:pPr>
        <w:pStyle w:val="enf3"/>
      </w:pPr>
      <w:r>
        <w:t>Article 36-19  (1) Unless it is renewed at an interval of not less than three years as set by Cabinet Order, the registration set forth in Article 36-2-2, paragraph (1) shall cease to be effective upon the expiration of such period.</w:t>
      </w:r>
    </w:p>
    <w:p w:rsidR="00853868" w:rsidRDefault="00085DD4">
      <w:pPr>
        <w:pStyle w:val="enf4"/>
      </w:pPr>
      <w:r>
        <w:t>(2) T</w:t>
      </w:r>
      <w:r>
        <w:t>he provisions of the preceding three Articles shall apply mutatis mutandis to the renewal of registration set forth in the preceding paragraph.</w:t>
      </w:r>
    </w:p>
    <w:p w:rsidR="00853868" w:rsidRDefault="00853868"/>
    <w:p w:rsidR="00853868" w:rsidRDefault="00085DD4">
      <w:pPr>
        <w:pStyle w:val="ena"/>
      </w:pPr>
      <w:r>
        <w:t>(Obligation to Conduct Inspections)</w:t>
      </w:r>
    </w:p>
    <w:p w:rsidR="00853868" w:rsidRDefault="00085DD4">
      <w:pPr>
        <w:pStyle w:val="enf3"/>
      </w:pPr>
      <w:r>
        <w:t>Article 36-20  (1) Persons registered under Article 36-2-2, paragraph (1) (</w:t>
      </w:r>
      <w:r>
        <w:t>hereinafter referred to as a "Registered Gas Facilities Inspection Body") must, without delay, conduct an Inspection when requested except where there are justifiable grounds not to do so.</w:t>
      </w:r>
    </w:p>
    <w:p w:rsidR="00853868" w:rsidRDefault="00085DD4">
      <w:pPr>
        <w:pStyle w:val="enf4"/>
      </w:pPr>
      <w:r>
        <w:t>(2) Registered Gas Facilities Inspection Bodies must conduct Inspec</w:t>
      </w:r>
      <w:r>
        <w:t>tions fairly using methods specified by Ordinance of the Ministry of Economy, Trade and Industry.</w:t>
      </w:r>
    </w:p>
    <w:p w:rsidR="00853868" w:rsidRDefault="00853868"/>
    <w:p w:rsidR="00853868" w:rsidRDefault="00085DD4">
      <w:pPr>
        <w:pStyle w:val="ena"/>
      </w:pPr>
      <w:r>
        <w:t>(Notification of a Change of Place of Business)</w:t>
      </w:r>
    </w:p>
    <w:p w:rsidR="00853868" w:rsidRDefault="00085DD4">
      <w:pPr>
        <w:pStyle w:val="enf3"/>
      </w:pPr>
      <w:r>
        <w:t xml:space="preserve">Article 36-21  A Registered Gas Facilities Inspection Body must, when intending to change the </w:t>
      </w:r>
      <w:r>
        <w:t>location of the place of business where an Inspection is to be conducted, notify the Minister of Economy, Trade and Industry of the change two weeks prior to the day when the change is scheduled.</w:t>
      </w:r>
    </w:p>
    <w:p w:rsidR="00853868" w:rsidRDefault="00853868"/>
    <w:p w:rsidR="00853868" w:rsidRDefault="00085DD4">
      <w:pPr>
        <w:pStyle w:val="ena"/>
      </w:pPr>
      <w:r>
        <w:t>(Operational Rules)</w:t>
      </w:r>
    </w:p>
    <w:p w:rsidR="00853868" w:rsidRDefault="00085DD4">
      <w:pPr>
        <w:pStyle w:val="enf3"/>
      </w:pPr>
      <w:r>
        <w:t>Article 36-22  (1) Registered Gas Facil</w:t>
      </w:r>
      <w:r>
        <w:t xml:space="preserve">ities Inspection Bodies must formulate rules concerning the Inspection services (hereinafter referred to as "Operational Rules"), and notify the Minister of Economy, Trade and Industry of the rules before commencing the Inspection services. The same shall </w:t>
      </w:r>
      <w:r>
        <w:t>apply where a Registered Gas Facilities Inspection Body intends to revise the rules.</w:t>
      </w:r>
    </w:p>
    <w:p w:rsidR="00853868" w:rsidRDefault="00085DD4">
      <w:pPr>
        <w:pStyle w:val="enf4"/>
      </w:pPr>
      <w:r>
        <w:t>(2) The Operational Rules shall provide for a method for conducting Inspections, a method for calculating the fees for Inspections, and other particulars specified by an O</w:t>
      </w:r>
      <w:r>
        <w:t>rdinance of the Ministry of Economy, Trade and Industry.</w:t>
      </w:r>
    </w:p>
    <w:p w:rsidR="00853868" w:rsidRDefault="00853868"/>
    <w:p w:rsidR="00853868" w:rsidRDefault="00085DD4">
      <w:pPr>
        <w:pStyle w:val="ena"/>
      </w:pPr>
      <w:r>
        <w:t>(Notification of Suspension or Discontinuation of Operation)</w:t>
      </w:r>
    </w:p>
    <w:p w:rsidR="00853868" w:rsidRDefault="00085DD4">
      <w:pPr>
        <w:pStyle w:val="enf3"/>
      </w:pPr>
      <w:r>
        <w:t>Article 36-23  A Registered Gas Facilities Inspection Body shall, when intending to suspend or discontinue the whole or a part of the Ins</w:t>
      </w:r>
      <w:r>
        <w:t>pection services, notify the Minister of Economy, Trade and Industry to that effect in advance pursuant to the provisions of Ordinance of the Ministry of Economy, Trade and Industry.</w:t>
      </w:r>
    </w:p>
    <w:p w:rsidR="00853868" w:rsidRDefault="00853868"/>
    <w:p w:rsidR="00853868" w:rsidRDefault="00085DD4">
      <w:pPr>
        <w:pStyle w:val="ena"/>
      </w:pPr>
      <w:r>
        <w:t>(Keeping and Making Available Financial Statements, etc. for Public Insp</w:t>
      </w:r>
      <w:r>
        <w:t>ection)</w:t>
      </w:r>
    </w:p>
    <w:p w:rsidR="00853868" w:rsidRDefault="00085DD4">
      <w:pPr>
        <w:pStyle w:val="enf3"/>
      </w:pPr>
      <w:r>
        <w:t xml:space="preserve">Article 36-23-2  (1) A Registered Gas Facilities Inspection Body must, within three months after the end of each business year, prepare a property inventory, balance sheet, profit and loss statement or income and expenditure statement and business </w:t>
      </w:r>
      <w:r>
        <w:t>report (in cases where these documents are prepared as Electromagnetic Records (meaning records used in computer data processing, which are created in electronic form, magnetic form, or any other form that is impossible to perceive through the human senses</w:t>
      </w:r>
      <w:r>
        <w:t xml:space="preserve"> alone; hereinafter the same shall apply in this Article), or Electromagnetic Records are prepared instead of preparing said documents, such Electromagnetic Records shall be included; these documents shall hereinafter be referred to as "Financial Statement</w:t>
      </w:r>
      <w:r>
        <w:t>s, etc.") and keep them in its place of business for five years.</w:t>
      </w:r>
    </w:p>
    <w:p w:rsidR="00853868" w:rsidRDefault="00085DD4">
      <w:pPr>
        <w:pStyle w:val="enf4"/>
      </w:pPr>
      <w:r>
        <w:t>(2) A Gas Supplier and other interested persons may, at any time during the business hours of the Registered Gas Facilities Inspection Body, make any of the following requests to the body; pr</w:t>
      </w:r>
      <w:r>
        <w:t>ovided, however, that when making a request set forth in item (ii) or item (iv), the Gas Supplier or interested persons must pay the fee determined by the Registered Gas Facilities Inspection Body:</w:t>
      </w:r>
    </w:p>
    <w:p w:rsidR="00853868" w:rsidRDefault="00085DD4">
      <w:pPr>
        <w:pStyle w:val="enf6"/>
      </w:pPr>
      <w:r>
        <w:t>(i) Where Financial Statements, etc. are prepared as writt</w:t>
      </w:r>
      <w:r>
        <w:t>en documents, a request for public inspection or copying of the written documents;</w:t>
      </w:r>
    </w:p>
    <w:p w:rsidR="00853868" w:rsidRDefault="00085DD4">
      <w:pPr>
        <w:pStyle w:val="enf6"/>
      </w:pPr>
      <w:r>
        <w:t>(ii) A request for a transcript or extract of the written documents set forth in the preceding item;</w:t>
      </w:r>
    </w:p>
    <w:p w:rsidR="00853868" w:rsidRDefault="00085DD4">
      <w:pPr>
        <w:pStyle w:val="enf6"/>
      </w:pPr>
      <w:r>
        <w:t>(iii) Where Financial Statements, etc. are prepared as Electromagnetic R</w:t>
      </w:r>
      <w:r>
        <w:t>ecords, a request for public inspection or copying of the content of the Electromagnetic Records displayed by a device specified by Ordinance of the Ministry of Economy, Trade and Industry;</w:t>
      </w:r>
    </w:p>
    <w:p w:rsidR="00853868" w:rsidRDefault="00085DD4">
      <w:pPr>
        <w:pStyle w:val="enf6"/>
      </w:pPr>
      <w:r>
        <w:t>(iv) A request for provision of the content of the Electromagnetic</w:t>
      </w:r>
      <w:r>
        <w:t xml:space="preserve"> Records set forth in the preceding item by an electromagnetic device specified by Ordinance of the Ministry of Economy, Trade and Industry or a request for delivery of documents stating such content.</w:t>
      </w:r>
    </w:p>
    <w:p w:rsidR="00853868" w:rsidRDefault="00853868"/>
    <w:p w:rsidR="00853868" w:rsidRDefault="00085DD4">
      <w:pPr>
        <w:pStyle w:val="ena"/>
      </w:pPr>
      <w:r>
        <w:t>(Order for Conformity)</w:t>
      </w:r>
    </w:p>
    <w:p w:rsidR="00853868" w:rsidRDefault="00085DD4">
      <w:pPr>
        <w:pStyle w:val="enf3"/>
      </w:pPr>
      <w:r>
        <w:t xml:space="preserve">Article 36-24  The Minister of </w:t>
      </w:r>
      <w:r>
        <w:t>Economy, Trade and Industry may, when they find that a Registered Gas Facilities Inspection Body has ceased to conform to any of the items of paragraph (1) of Article 36-18, order the Registered Gas Facilities Inspection Body to take any necessary measures</w:t>
      </w:r>
      <w:r>
        <w:t xml:space="preserve"> to ensure conformity to the provisions of the said items.</w:t>
      </w:r>
    </w:p>
    <w:p w:rsidR="00853868" w:rsidRDefault="00853868"/>
    <w:p w:rsidR="00853868" w:rsidRDefault="00085DD4">
      <w:pPr>
        <w:pStyle w:val="ena"/>
      </w:pPr>
      <w:r>
        <w:t>(Order for Improvement)</w:t>
      </w:r>
    </w:p>
    <w:p w:rsidR="00853868" w:rsidRDefault="00085DD4">
      <w:pPr>
        <w:pStyle w:val="enf3"/>
      </w:pPr>
      <w:r>
        <w:t xml:space="preserve">Article 36-25  The Minister of Economy, Trade and Industry may, when they find that a Registered Gas Facilities Inspection Body is in violation of Article 36-20, order the </w:t>
      </w:r>
      <w:r>
        <w:t>Registered Gas Facilities Inspection Body to conduct an Inspection or take any other necessary measures to improve the method of inspection or other operational procedures.</w:t>
      </w:r>
    </w:p>
    <w:p w:rsidR="00853868" w:rsidRDefault="00853868"/>
    <w:p w:rsidR="00853868" w:rsidRDefault="00085DD4">
      <w:pPr>
        <w:pStyle w:val="ena"/>
      </w:pPr>
      <w:r>
        <w:t>(Rescission of Registration, etc.)</w:t>
      </w:r>
    </w:p>
    <w:p w:rsidR="00853868" w:rsidRDefault="00085DD4">
      <w:pPr>
        <w:pStyle w:val="enf3"/>
      </w:pPr>
      <w:r>
        <w:t>Article 36-26  Where a Registered Gas Facilitie</w:t>
      </w:r>
      <w:r>
        <w:t>s Inspection Body falls under any of the following items, the Minister of Economy, Trade and Industry may rescind its registration or order the Registered Gas Facilities Inspection Body to suspend the whole or a part of the Inspection services within a spe</w:t>
      </w:r>
      <w:r>
        <w:t>cified period:</w:t>
      </w:r>
    </w:p>
    <w:p w:rsidR="00853868" w:rsidRDefault="00085DD4">
      <w:pPr>
        <w:pStyle w:val="enf6"/>
      </w:pPr>
      <w:r>
        <w:t>(i) Where the Registered Gas Facilities Inspection Body now falls under Article 36-17, item (i) or item (iii);</w:t>
      </w:r>
    </w:p>
    <w:p w:rsidR="00853868" w:rsidRDefault="00085DD4">
      <w:pPr>
        <w:pStyle w:val="enf6"/>
      </w:pPr>
      <w:r>
        <w:t xml:space="preserve">(ii) Where the Registered Gas Facilities Inspection Body has violated Article 36-20, Article 36-21, Article 36-22, </w:t>
      </w:r>
      <w:r>
        <w:t>paragraph (1), Article 36-23, Article 36-23-2, paragraph (1), or the following Article;</w:t>
      </w:r>
    </w:p>
    <w:p w:rsidR="00853868" w:rsidRDefault="00085DD4">
      <w:pPr>
        <w:pStyle w:val="enf6"/>
      </w:pPr>
      <w:r>
        <w:t>(iii) Where the Registered Gas Facilities Inspection Body has refused the request made under the items of paragraph (2) of Article 36-23-2 without justifiable grounds;</w:t>
      </w:r>
    </w:p>
    <w:p w:rsidR="00853868" w:rsidRDefault="00085DD4">
      <w:pPr>
        <w:pStyle w:val="enf6"/>
      </w:pPr>
      <w:r>
        <w:t>(iv) Where the Registered Gas Facilities Inspection Body has violated an order issued under the preceding two Articles;</w:t>
      </w:r>
    </w:p>
    <w:p w:rsidR="00853868" w:rsidRDefault="00085DD4">
      <w:pPr>
        <w:pStyle w:val="enf6"/>
      </w:pPr>
      <w:r>
        <w:t>(v) Where the Registered Gas Facilities Inspection Body has been registered under Article 36-2-2, paragraph (1) by wrongful means.</w:t>
      </w:r>
    </w:p>
    <w:p w:rsidR="00853868" w:rsidRDefault="00853868"/>
    <w:p w:rsidR="00853868" w:rsidRDefault="00085DD4">
      <w:pPr>
        <w:pStyle w:val="ena"/>
      </w:pPr>
      <w:r>
        <w:t>(Boo</w:t>
      </w:r>
      <w:r>
        <w:t>kkeeping)</w:t>
      </w:r>
    </w:p>
    <w:p w:rsidR="00853868" w:rsidRDefault="00085DD4">
      <w:pPr>
        <w:pStyle w:val="enf3"/>
      </w:pPr>
      <w:r>
        <w:t>Article 36-27  Registered Gas Facilities Inspection Bodies must, pursuant to the provisions of Ordinance of the Ministry of Economy, Trade and Industry, keep books, state in such books the particulars concerning Inspections specified by Ordinance</w:t>
      </w:r>
      <w:r>
        <w:t xml:space="preserve"> of the Ministry of Economy, Trade and Industry, and maintain such books.</w:t>
      </w:r>
    </w:p>
    <w:p w:rsidR="00853868" w:rsidRDefault="00853868"/>
    <w:p w:rsidR="00853868" w:rsidRDefault="00085DD4">
      <w:pPr>
        <w:pStyle w:val="ena"/>
      </w:pPr>
      <w:r>
        <w:t>(Inspection Services Performed by the Minister of Economy, Trade and Industry)</w:t>
      </w:r>
    </w:p>
    <w:p w:rsidR="00853868" w:rsidRDefault="00085DD4">
      <w:pPr>
        <w:pStyle w:val="enf3"/>
      </w:pPr>
      <w:r>
        <w:t>Article 37  (1) The Minister of Economy, Trade and Industry may personally perform the whole or a part</w:t>
      </w:r>
      <w:r>
        <w:t xml:space="preserve"> of the Inspection services of a Registered Gas Facilities Inspection Body in the cases where: there is no person registered pursuant to Article 36-2-2, paragraph (1); notification of the suspension or discontinuation of the whole or a part of the Inspecti</w:t>
      </w:r>
      <w:r>
        <w:t xml:space="preserve">on services has been given pursuant to Article 36-23; the registration made under Article 36-26 has been rescinded or an order has been issued to the Registered Gas Facilities Inspection Body to suspend or discontinue the whole or a part of the Inspection </w:t>
      </w:r>
      <w:r>
        <w:t>services pursuant to Article 36-26; it has become difficult for the Registered Gas Facilities Inspection Body to perform the whole or a part of the Inspection services due to a disaster or otherwise; or it is necessary for any other reasons.</w:t>
      </w:r>
    </w:p>
    <w:p w:rsidR="00853868" w:rsidRDefault="00085DD4">
      <w:pPr>
        <w:pStyle w:val="enf4"/>
      </w:pPr>
      <w:r>
        <w:t>(2) The transf</w:t>
      </w:r>
      <w:r>
        <w:t>er of the Inspection services and other necessary particulars, in cases where the Minister of Economy, Trade and Industry performs the whole or a part of the Inspection services personally pursuant to the preceding paragraph, shall be specified by Ordinanc</w:t>
      </w:r>
      <w:r>
        <w:t>e of the Ministry of Economy, Trade and Industry.</w:t>
      </w:r>
    </w:p>
    <w:p w:rsidR="00853868" w:rsidRDefault="00853868"/>
    <w:p w:rsidR="00853868" w:rsidRDefault="00085DD4">
      <w:pPr>
        <w:pStyle w:val="en3"/>
      </w:pPr>
      <w:r>
        <w:t>Chapter III Community Gas Utility Business</w:t>
      </w:r>
    </w:p>
    <w:p w:rsidR="00853868" w:rsidRDefault="00853868"/>
    <w:p w:rsidR="00853868" w:rsidRDefault="00085DD4">
      <w:pPr>
        <w:pStyle w:val="ena"/>
      </w:pPr>
      <w:r>
        <w:t>(Business License)</w:t>
      </w:r>
    </w:p>
    <w:p w:rsidR="00853868" w:rsidRDefault="00085DD4">
      <w:pPr>
        <w:pStyle w:val="enf3"/>
      </w:pPr>
      <w:r>
        <w:t xml:space="preserve">Article 37-2  A person who intends to conduct Community Gas Utility Business must obtain a license from the Minister of Economy, Trade and </w:t>
      </w:r>
      <w:r>
        <w:t>Industry for each Service Block.</w:t>
      </w:r>
    </w:p>
    <w:p w:rsidR="00853868" w:rsidRDefault="00853868"/>
    <w:p w:rsidR="00853868" w:rsidRDefault="00085DD4">
      <w:pPr>
        <w:pStyle w:val="ena"/>
      </w:pPr>
      <w:r>
        <w:t>(Application for Licenses)</w:t>
      </w:r>
    </w:p>
    <w:p w:rsidR="00853868" w:rsidRDefault="00085DD4">
      <w:pPr>
        <w:pStyle w:val="enf3"/>
      </w:pPr>
      <w:r>
        <w:t>Article 37-3  (1) A person who intends to obtain a license under the preceding Article must submit a written application to the Minister of Economy, Trade and Industry, stating:</w:t>
      </w:r>
    </w:p>
    <w:p w:rsidR="00853868" w:rsidRDefault="00085DD4">
      <w:pPr>
        <w:pStyle w:val="enf6"/>
      </w:pPr>
      <w:r>
        <w:t xml:space="preserve">(i) The name and </w:t>
      </w:r>
      <w:r>
        <w:t>address of the applicant, as well as the name of the representative if the applicant is a corporation;</w:t>
      </w:r>
    </w:p>
    <w:p w:rsidR="00853868" w:rsidRDefault="00085DD4">
      <w:pPr>
        <w:pStyle w:val="enf6"/>
      </w:pPr>
      <w:r>
        <w:t>(ii) The service points and the number thereof;</w:t>
      </w:r>
    </w:p>
    <w:p w:rsidR="00853868" w:rsidRDefault="00085DD4">
      <w:pPr>
        <w:pStyle w:val="enf6"/>
      </w:pPr>
      <w:r>
        <w:t>(iii) The location and structure of the Specified Gas Facilities and the number thereof by capacity.</w:t>
      </w:r>
    </w:p>
    <w:p w:rsidR="00853868" w:rsidRDefault="00085DD4">
      <w:pPr>
        <w:pStyle w:val="enf4"/>
      </w:pPr>
      <w:r>
        <w:t xml:space="preserve">(2) </w:t>
      </w:r>
      <w:r>
        <w:t>The written application set forth in the preceding paragraph must be accompanied by drawings of the service points and other documents specified by Ordinance of the Ministry of Economy, Trade and Industry.</w:t>
      </w:r>
    </w:p>
    <w:p w:rsidR="00853868" w:rsidRDefault="00853868"/>
    <w:p w:rsidR="00853868" w:rsidRDefault="00085DD4">
      <w:pPr>
        <w:pStyle w:val="ena"/>
      </w:pPr>
      <w:r>
        <w:t>(Standards for License)</w:t>
      </w:r>
    </w:p>
    <w:p w:rsidR="00853868" w:rsidRDefault="00085DD4">
      <w:pPr>
        <w:pStyle w:val="enf3"/>
      </w:pPr>
      <w:r>
        <w:t>Article 37-4  The Ministe</w:t>
      </w:r>
      <w:r>
        <w:t>r of Economy, Trade and Industry shall not grant a license under Article 37-2 unless they find that the application for the license under said paragraph conforms to the following items:</w:t>
      </w:r>
    </w:p>
    <w:p w:rsidR="00853868" w:rsidRDefault="00085DD4">
      <w:pPr>
        <w:pStyle w:val="enf6"/>
      </w:pPr>
      <w:r>
        <w:t>(i) The commencement of the Community Gas Utility Business corresponds</w:t>
      </w:r>
      <w:r>
        <w:t xml:space="preserve"> to general demand;</w:t>
      </w:r>
    </w:p>
    <w:p w:rsidR="00853868" w:rsidRDefault="00085DD4">
      <w:pPr>
        <w:pStyle w:val="enf6"/>
      </w:pPr>
      <w:r>
        <w:t>(ii) The Specified Gas Generating Facility for the Community Gas Utility Business is capable of meeting gas demand at the service points;</w:t>
      </w:r>
    </w:p>
    <w:p w:rsidR="00853868" w:rsidRDefault="00085DD4">
      <w:pPr>
        <w:pStyle w:val="enf6"/>
      </w:pPr>
      <w:r>
        <w:t xml:space="preserve">(iii) Where the service points are located in the service area of a General Gas Utility that </w:t>
      </w:r>
      <w:r>
        <w:t>has prepared an appropriate and reliable gas supply plan with respect to the place where the commencement of the Community Gas Utility Business is likely to hinder the General Gas Utility's performance of its business, there is no risk of harm to the inter</w:t>
      </w:r>
      <w:r>
        <w:t>ests to be enjoyed by the gas users at that place as a result of the commencement of the Community Gas Utility Business;</w:t>
      </w:r>
    </w:p>
    <w:p w:rsidR="00853868" w:rsidRDefault="00085DD4">
      <w:pPr>
        <w:pStyle w:val="enf6"/>
      </w:pPr>
      <w:r>
        <w:t>(iv) The commencement of the Community Gas Utility Business will not result in the existence of an excessive number of Gas Facilities a</w:t>
      </w:r>
      <w:r>
        <w:t>t the service points;</w:t>
      </w:r>
    </w:p>
    <w:p w:rsidR="00853868" w:rsidRDefault="00085DD4">
      <w:pPr>
        <w:pStyle w:val="enf6"/>
      </w:pPr>
      <w:r>
        <w:t>(v) The applicant has sufficient financial basis and technical capability to perform the Community Gas Utility Business properly;</w:t>
      </w:r>
    </w:p>
    <w:p w:rsidR="00853868" w:rsidRDefault="00085DD4">
      <w:pPr>
        <w:pStyle w:val="enf6"/>
      </w:pPr>
      <w:r>
        <w:t>(vi) The Specified Gas Facilities for the Community Gas Utility Business conform to the technical standa</w:t>
      </w:r>
      <w:r>
        <w:t>rds established by Ordinance of the Ministry of Economy, Trade and Industry under Article 28, paragraph (1) as applied mutatis mutandis pursuant to Article 37-7, paragraph (1);</w:t>
      </w:r>
    </w:p>
    <w:p w:rsidR="00853868" w:rsidRDefault="00085DD4">
      <w:pPr>
        <w:pStyle w:val="enf6"/>
      </w:pPr>
      <w:r>
        <w:t>(vii) The Community Gas Utility Business is based on a reliable plan;</w:t>
      </w:r>
    </w:p>
    <w:p w:rsidR="00853868" w:rsidRDefault="00085DD4">
      <w:pPr>
        <w:pStyle w:val="enf6"/>
      </w:pPr>
      <w:r>
        <w:t>(viii) Th</w:t>
      </w:r>
      <w:r>
        <w:t>e commencement of the Community Gas Utility Business is necessary and appropriate in light of public interest.</w:t>
      </w:r>
    </w:p>
    <w:p w:rsidR="00853868" w:rsidRDefault="00853868"/>
    <w:p w:rsidR="00853868" w:rsidRDefault="00085DD4">
      <w:pPr>
        <w:pStyle w:val="ena"/>
      </w:pPr>
      <w:r>
        <w:t>(License Certificates)</w:t>
      </w:r>
    </w:p>
    <w:p w:rsidR="00853868" w:rsidRDefault="00085DD4">
      <w:pPr>
        <w:pStyle w:val="enf3"/>
      </w:pPr>
      <w:r>
        <w:t>Article 37-5  (1) The Minister of Economy, Trade and Industry shall, when having granted a license for Community Gas Util</w:t>
      </w:r>
      <w:r>
        <w:t>ity Business, issue a license certificate.</w:t>
      </w:r>
    </w:p>
    <w:p w:rsidR="00853868" w:rsidRDefault="00085DD4">
      <w:pPr>
        <w:pStyle w:val="enf4"/>
      </w:pPr>
      <w:r>
        <w:t>(2) The license certificate must state:</w:t>
      </w:r>
    </w:p>
    <w:p w:rsidR="00853868" w:rsidRDefault="00085DD4">
      <w:pPr>
        <w:pStyle w:val="enf6"/>
      </w:pPr>
      <w:r>
        <w:t>(i) The date of grant of the license and the license number;</w:t>
      </w:r>
    </w:p>
    <w:p w:rsidR="00853868" w:rsidRDefault="00085DD4">
      <w:pPr>
        <w:pStyle w:val="enf6"/>
      </w:pPr>
      <w:r>
        <w:t>(ii) The name and address of the licensee;</w:t>
      </w:r>
    </w:p>
    <w:p w:rsidR="00853868" w:rsidRDefault="00085DD4">
      <w:pPr>
        <w:pStyle w:val="enf6"/>
      </w:pPr>
      <w:r>
        <w:t>(iii) The service points and the number thereof;</w:t>
      </w:r>
    </w:p>
    <w:p w:rsidR="00853868" w:rsidRDefault="00085DD4">
      <w:pPr>
        <w:pStyle w:val="enf6"/>
      </w:pPr>
      <w:r>
        <w:t>(iv) The location an</w:t>
      </w:r>
      <w:r>
        <w:t>d structure of the Specified Gas Facilities and the number thereof by capacity.</w:t>
      </w:r>
    </w:p>
    <w:p w:rsidR="00853868" w:rsidRDefault="00853868"/>
    <w:p w:rsidR="00853868" w:rsidRDefault="00085DD4">
      <w:pPr>
        <w:pStyle w:val="ena"/>
      </w:pPr>
      <w:r>
        <w:t>(Obligation to Supply)</w:t>
      </w:r>
    </w:p>
    <w:p w:rsidR="00853868" w:rsidRDefault="00085DD4">
      <w:pPr>
        <w:pStyle w:val="enf3"/>
      </w:pPr>
      <w:r>
        <w:t>Article 37-6  (1) A Community Gas Utility must not refuse to supply gas to meet general demand at its service points without justifiable grounds.</w:t>
      </w:r>
    </w:p>
    <w:p w:rsidR="00853868" w:rsidRDefault="00085DD4">
      <w:pPr>
        <w:pStyle w:val="enf4"/>
      </w:pPr>
      <w:r>
        <w:t>(2) Co</w:t>
      </w:r>
      <w:r>
        <w:t>mmunity Gas Utilities shall not supply gas via pipelines to meet general demand at any point other than its service points, except when the Community Gas Utility, having obtained a license/permission, or registration or receiving notification under this Ac</w:t>
      </w:r>
      <w:r>
        <w:t>t or other Acts, supplies gas in a manner for which the license/permission or registration has been granted or of which the notification has been given for.</w:t>
      </w:r>
    </w:p>
    <w:p w:rsidR="00853868" w:rsidRDefault="00853868"/>
    <w:p w:rsidR="00853868" w:rsidRDefault="00085DD4">
      <w:pPr>
        <w:pStyle w:val="ena"/>
      </w:pPr>
      <w:r>
        <w:t>(Obligation to Supply under General Supply Provisions, etc.)</w:t>
      </w:r>
    </w:p>
    <w:p w:rsidR="00853868" w:rsidRDefault="00085DD4">
      <w:pPr>
        <w:pStyle w:val="enf3"/>
      </w:pPr>
      <w:r>
        <w:t>Article 37-6-2  Community Gas Utiliti</w:t>
      </w:r>
      <w:r>
        <w:t>es must not supply gas to meet general demand under supply conditions other than those set out in general supply provisions approved under Article 17, paragraph (1) as applied mutatis mutandis pursuant to paragraph (1) of the following Article (or, if noti</w:t>
      </w:r>
      <w:r>
        <w:t>fication of revision has been given pursuant to Article 17, paragraph (4) or paragraph (7) as applied mutatis mutandis pursuant to paragraph (1) of the following Article, the revised provisions; if revision has been made pursuant to Article 18, paragraph (</w:t>
      </w:r>
      <w:r>
        <w:t>2) as applied mutatis mutandis pursuant to paragraph (1) of the following Article, the revised provisions) or those set out in Optional Supply Provisions for which notification was given pursuant to Article 17, paragraph (12) as applied mutatis mutandis pu</w:t>
      </w:r>
      <w:r>
        <w:t>rsuant to paragraph (1) of the following Article; provided, however, that this shall not apply when a Community Gas Utility has reached an agreement on a Large-Volume Supply of Specified Gas (which means a supply via pipelines of gas generated at a Specifi</w:t>
      </w:r>
      <w:r>
        <w:t>ed Gas Generating Facility specified by Cabinet Order to meet a certain volume of demand from gas users, which satisfies the requirements specified by Ordinance of the Ministry of Economy, Trade and Industry) with the recipient of gas supply, or has obtain</w:t>
      </w:r>
      <w:r>
        <w:t>ed approval from the Minister of Economy, Trade and Industry because of special circumstances.</w:t>
      </w:r>
    </w:p>
    <w:p w:rsidR="00853868" w:rsidRDefault="00853868"/>
    <w:p w:rsidR="00853868" w:rsidRDefault="00085DD4">
      <w:pPr>
        <w:pStyle w:val="ena"/>
      </w:pPr>
      <w:r>
        <w:t>(Application Mutatis Mutandis)</w:t>
      </w:r>
    </w:p>
    <w:p w:rsidR="00853868" w:rsidRDefault="00085DD4">
      <w:pPr>
        <w:pStyle w:val="enf3"/>
      </w:pPr>
      <w:r>
        <w:t>Article 37-7  (1) The provisions of Articles 7 to 11, Articles 13 to 15, Articles 17 to 19, Article 21, Article 25-2, Article 26,</w:t>
      </w:r>
      <w:r>
        <w:t xml:space="preserve"> paragraph (1), Article 28, Article 31, and Article 36 shall apply mutatis mutandis to a Community Gas Utility. In this case, the term "Article 5" in Article 8, paragraph (2) and Article 10, paragraph (3) shall be deemed to be replaced with "Article 37-4,"</w:t>
      </w:r>
      <w:r>
        <w:t xml:space="preserve"> and the term "Large-Volume Supply" in Article 25-2, paragraph (2) shall be deemed to be replaced with "Large-Volume Supply of Specified Gas."</w:t>
      </w:r>
    </w:p>
    <w:p w:rsidR="00853868" w:rsidRDefault="00085DD4">
      <w:pPr>
        <w:pStyle w:val="enf4"/>
      </w:pPr>
      <w:r>
        <w:t>(2) The provision of Article 36-2-2 shall apply mutatis mutandis to Specified Gas Facilities to be used for Commu</w:t>
      </w:r>
      <w:r>
        <w:t>nity Gas Utility Business. In this case, the phrase "according to the construction plan for which notification was given pursuant to paragraph (1) or paragraph (2) of the preceding Article (including such plan following any minor revision specified by Ordi</w:t>
      </w:r>
      <w:r>
        <w:t>nance of the Ministry of Economy, Trade and Industry under the proviso of the said paragraph)" in item (i) of paragraph (2) of the said Article shall be deemed to be replaced with "in a manner for which a license has been obtained under Article 37-2 or for</w:t>
      </w:r>
      <w:r>
        <w:t xml:space="preserve"> which notification was given under Article 9, paragraph (1) or paragraph (2) (limited, however, to the part concerning the particulars listed in Article 6, paragraph (2), item (iv)) as applied mutatis mutandis pursuant to Article 37-7, paragraph (1)."</w:t>
      </w:r>
    </w:p>
    <w:p w:rsidR="00853868" w:rsidRDefault="00085DD4">
      <w:pPr>
        <w:pStyle w:val="enf4"/>
      </w:pPr>
      <w:r>
        <w:t>(3)</w:t>
      </w:r>
      <w:r>
        <w:t xml:space="preserve"> The provisions of Article 30 and Article 35, paragraph (2) shall apply mutatis mutandis to a Community Gas Utility. In this case, the phrase "before the commencement of the business (in the case of facilities requiring self-inspection set forth in Article</w:t>
      </w:r>
      <w:r>
        <w:t xml:space="preserve"> 36-2-2, paragraph (1), before the commencement of the construction of the facilities)" in Article 30, paragraph (1) shall be deemed to be replaced with "before the commencement of the business (in the case of a business involving the construction with a l</w:t>
      </w:r>
      <w:r>
        <w:t xml:space="preserve">icense under Article 37-2 (limited, however, to the construction of Specified Gas Facilities that are specified by Ordinance of the Ministry of Economy, Trade and Industry under Article 36-2-2, paragraph (1) as applied mutatis mutandis pursuant to Article </w:t>
      </w:r>
      <w:r>
        <w:t>37-7, paragraph (2)), before the commencement of the construction of the facilities)."</w:t>
      </w:r>
    </w:p>
    <w:p w:rsidR="00853868" w:rsidRDefault="00853868"/>
    <w:p w:rsidR="00853868" w:rsidRDefault="00085DD4">
      <w:pPr>
        <w:pStyle w:val="en3"/>
      </w:pPr>
      <w:r>
        <w:t>Chapter IV Gas Pipeline Service Business</w:t>
      </w:r>
    </w:p>
    <w:p w:rsidR="00853868" w:rsidRDefault="00853868"/>
    <w:p w:rsidR="00853868" w:rsidRDefault="00085DD4">
      <w:pPr>
        <w:pStyle w:val="ena"/>
      </w:pPr>
      <w:r>
        <w:t>(Notification of Gas Pipeline Service Business)</w:t>
      </w:r>
    </w:p>
    <w:p w:rsidR="00853868" w:rsidRDefault="00085DD4">
      <w:pPr>
        <w:pStyle w:val="enf3"/>
      </w:pPr>
      <w:r>
        <w:t xml:space="preserve">Article 37-7-2  (1) A person other than a General Gas Utility must, when </w:t>
      </w:r>
      <w:r>
        <w:t>intending to conduct a Gas Pipeline Service Business, notify the Minister of Economy, Trade and Industry of the following particulars pursuant to the provisions of Ordinance of the Ministry of Economy, Trade and Industry:</w:t>
      </w:r>
    </w:p>
    <w:p w:rsidR="00853868" w:rsidRDefault="00085DD4">
      <w:pPr>
        <w:pStyle w:val="enf6"/>
      </w:pPr>
      <w:r>
        <w:t>(i) The name and address of the pe</w:t>
      </w:r>
      <w:r>
        <w:t>rson, as well as the name of the representative if the person is a corporation;</w:t>
      </w:r>
    </w:p>
    <w:p w:rsidR="00853868" w:rsidRDefault="00085DD4">
      <w:pPr>
        <w:pStyle w:val="enf6"/>
      </w:pPr>
      <w:r>
        <w:t>(ii) The site where the Specified Pipes for the Gas Pipeline Service Business are to be installed, the inside diameter and the gas pressure within the Specified Pipes.</w:t>
      </w:r>
    </w:p>
    <w:p w:rsidR="00853868" w:rsidRDefault="00085DD4">
      <w:pPr>
        <w:pStyle w:val="enf4"/>
      </w:pPr>
      <w:r>
        <w:t xml:space="preserve">(2) The </w:t>
      </w:r>
      <w:r>
        <w:t>notification set forth in the preceding paragraph shall be accompanied by documents specified by Ordinance of the Ministry of Economy, Trade and Industry.</w:t>
      </w:r>
    </w:p>
    <w:p w:rsidR="00853868" w:rsidRDefault="00085DD4">
      <w:pPr>
        <w:pStyle w:val="enf4"/>
      </w:pPr>
      <w:r>
        <w:t>(3) A person who has given a notification under paragraph (1) must not use the Specified Pipes to whi</w:t>
      </w:r>
      <w:r>
        <w:t>ch the notification pertained for Gas Pipeline Service Business until 30 days have elapsed from the day when the notification was received, if the Specified Pipes are to be installed in the service area of a General Gas Utility.</w:t>
      </w:r>
    </w:p>
    <w:p w:rsidR="00853868" w:rsidRDefault="00085DD4">
      <w:pPr>
        <w:pStyle w:val="enf4"/>
      </w:pPr>
      <w:r>
        <w:t>(4) When the Minister of Ec</w:t>
      </w:r>
      <w:r>
        <w:t>onomy, Trade and Industry finds, in the case referred to in the preceding paragraph, that the use of the Specified Pipes to which the notification given under paragraph (1) pertained for Gas Pipeline Service Business is unlikely to harm the interests of ga</w:t>
      </w:r>
      <w:r>
        <w:t>s users in the service area of the General Gas Utility prescribed in the preceding paragraph, they may shorten the period prescribed in said paragraph.</w:t>
      </w:r>
    </w:p>
    <w:p w:rsidR="00853868" w:rsidRDefault="00085DD4">
      <w:pPr>
        <w:pStyle w:val="enf4"/>
      </w:pPr>
      <w:r>
        <w:t>(5) When the Minister of Economy, Trade and Industry finds, in the case referred to in paragraph (3), th</w:t>
      </w:r>
      <w:r>
        <w:t xml:space="preserve">at the use of the Specified Pipes to which the notification given under paragraph (1) pertained for Gas Pipeline Service Business is likely to harm the interests of gas users in the service area of the General Gas Utility prescribed in paragraph (3), they </w:t>
      </w:r>
      <w:r>
        <w:t>may, within 30 days from the day when the notification was received (or, if the period prescribed in paragraph (3) has been extended pursuant to the following paragraph, the extended period), order the person who has given the notification to change the co</w:t>
      </w:r>
      <w:r>
        <w:t>ntent of the notification or suspend its use of the Specified Pipes to which such notification pertained.</w:t>
      </w:r>
    </w:p>
    <w:p w:rsidR="00853868" w:rsidRDefault="00085DD4">
      <w:pPr>
        <w:pStyle w:val="enf4"/>
      </w:pPr>
      <w:r>
        <w:t xml:space="preserve">(6) When the Minister of Economy, Trade and Industry has, in the case referred in paragraph (3), reasonable grounds for believing that it will take a </w:t>
      </w:r>
      <w:r>
        <w:t>considerable period of time to examine whether or not the use of the Specified Pipes to which the notification given under paragraph (1) pertained for Gas Pipeline Service Business is likely to harm the interests of gas users in the service area of the Gen</w:t>
      </w:r>
      <w:r>
        <w:t>eral Gas Utility prescribed in paragraph (3) and that such examination will not be completed within the period prescribed in the said paragraph, they may extend the period set forth in the said paragraph by up to 30 days. In this case, the Minister of Econ</w:t>
      </w:r>
      <w:r>
        <w:t>omy, Trade and Industry must notify the person who has given the notification of the extended period and the reason for extension without delay.</w:t>
      </w:r>
    </w:p>
    <w:p w:rsidR="00853868" w:rsidRDefault="00085DD4">
      <w:pPr>
        <w:pStyle w:val="enf4"/>
      </w:pPr>
      <w:r>
        <w:t>(7) A Gas Pipeline Service Provider must, when intending to change the particulars to which the notification gi</w:t>
      </w:r>
      <w:r>
        <w:t>ven under paragraph (1) pertained, notify the Minister of Economy, Trade and Industry to that effect.</w:t>
      </w:r>
    </w:p>
    <w:p w:rsidR="00853868" w:rsidRDefault="00085DD4">
      <w:pPr>
        <w:pStyle w:val="enf4"/>
      </w:pPr>
      <w:r>
        <w:t>(8) The provisions of paragraphs (2) to (6) shall apply mutatis mutandis to the notification set forth in the preceding paragraph (limited, however, to th</w:t>
      </w:r>
      <w:r>
        <w:t>e cases where a Gas Pipeline Service Provider intends to change the particulars listed in paragraph (1), item (ii)). In this case, the phrase "shall not use the Specified Pipes to which the notification pertained for the Gas Pipeline Service Business" in p</w:t>
      </w:r>
      <w:r>
        <w:t>aragraph (3) shall be deemed to be replaced with "must not make the change; provided, however, that this shall not apply to any minor change specified by Ordinance of the Ministry of Economy, Trade and Industry," and the phrase "the use of the Specified Pi</w:t>
      </w:r>
      <w:r>
        <w:t>pes to which the notification given under paragraph (1) pertained for the Gas Pipeline Service Business" in paragraphs (4) to (6) shall be deemed to be replaced with "the change to which the notification given under paragraph (1) pertained."</w:t>
      </w:r>
    </w:p>
    <w:p w:rsidR="00853868" w:rsidRDefault="00085DD4">
      <w:pPr>
        <w:pStyle w:val="enf4"/>
      </w:pPr>
      <w:r>
        <w:t>(9) A Gas Pipe</w:t>
      </w:r>
      <w:r>
        <w:t>line Service Provider must, when having discontinued its business, notify the Minister of Economy, Trade and Industry to that effect without delay.</w:t>
      </w:r>
    </w:p>
    <w:p w:rsidR="00853868" w:rsidRDefault="00853868"/>
    <w:p w:rsidR="00853868" w:rsidRDefault="00085DD4">
      <w:pPr>
        <w:pStyle w:val="ena"/>
      </w:pPr>
      <w:r>
        <w:t>(Large-Volume Supply by Gas Pipeline Service Provider)</w:t>
      </w:r>
    </w:p>
    <w:p w:rsidR="00853868" w:rsidRDefault="00085DD4">
      <w:pPr>
        <w:pStyle w:val="enf3"/>
      </w:pPr>
      <w:r>
        <w:t>Article 37-7-3  (1) Gas Pipeline Service Providers m</w:t>
      </w:r>
      <w:r>
        <w:t>ust, when intending to provide a Large-Volume Supply (excluding, however, cases where a Gas Pipeline Service Provider intends to generate gas at a Specified Gas Generating Facility and supply such gas via pipelines), notify the Minister of Economy, Trade a</w:t>
      </w:r>
      <w:r>
        <w:t>nd Industry of the recipient of the gas supply and other particulars specified by Ordinance of the Ministry of Economy, Trade and Industry.</w:t>
      </w:r>
    </w:p>
    <w:p w:rsidR="00853868" w:rsidRDefault="00085DD4">
      <w:pPr>
        <w:pStyle w:val="enf4"/>
      </w:pPr>
      <w:r>
        <w:t>(2) Gas Pipeline Service Providers that have given notification under the preceding paragraph must not provide the L</w:t>
      </w:r>
      <w:r>
        <w:t>arge-Volume Supply to which the notification pertained until 30 days have elapsed from the day when the notification was received.</w:t>
      </w:r>
    </w:p>
    <w:p w:rsidR="00853868" w:rsidRDefault="00085DD4">
      <w:pPr>
        <w:pStyle w:val="enf4"/>
      </w:pPr>
      <w:r>
        <w:t xml:space="preserve">(3) The Minister of Economy, Trade and Industry may, if they find that the Large-Volume Supply to which the </w:t>
      </w:r>
      <w:r>
        <w:t>notification given under paragraph (1) pertained conforms to the following items, shorten the period prescribed in the preceding paragraph:</w:t>
      </w:r>
    </w:p>
    <w:p w:rsidR="00853868" w:rsidRDefault="00085DD4">
      <w:pPr>
        <w:pStyle w:val="enf6"/>
      </w:pPr>
      <w:r>
        <w:t>(i) Where the Large-Volume Supply is to be provided in the service area of a General Gas Utility, there is no risk o</w:t>
      </w:r>
      <w:r>
        <w:t>f harm to the interests of gas users within the General Gas Utility's service area as a result of the provision of the Large-Volume Supply;</w:t>
      </w:r>
    </w:p>
    <w:p w:rsidR="00853868" w:rsidRDefault="00085DD4">
      <w:pPr>
        <w:pStyle w:val="enf6"/>
      </w:pPr>
      <w:r>
        <w:t>(ii) Where the Large-Volume Supply is to be provided in an area other than the service areas of General Gas Utilitie</w:t>
      </w:r>
      <w:r>
        <w:t>s where the commencement of General Gas Utility Business is expected, there is no risk of harm to the commencement of the General Gas Utility Business as a result of the provision of the Large-Volume Supply.</w:t>
      </w:r>
    </w:p>
    <w:p w:rsidR="00853868" w:rsidRDefault="00085DD4">
      <w:pPr>
        <w:pStyle w:val="enf4"/>
      </w:pPr>
      <w:r>
        <w:t>(4) When the Minister of Economy, Trade and Indu</w:t>
      </w:r>
      <w:r>
        <w:t>stry finds that the Large-Volume Supply to which the notification given under paragraph (1) pertained fails to conform to any of the items of the preceding paragraph, they may, within 30 days from the day when the notification was received (or, if the peri</w:t>
      </w:r>
      <w:r>
        <w:t>od prescribed in paragraph (2) has been extended pursuant to the following paragraph, the extended period), order the Gas Pipeline Service Provider that has given the notification to change the contents of the notification or suspend its provision of the L</w:t>
      </w:r>
      <w:r>
        <w:t>arge-Volume Supply to which such notification pertained.</w:t>
      </w:r>
    </w:p>
    <w:p w:rsidR="00853868" w:rsidRDefault="00085DD4">
      <w:pPr>
        <w:pStyle w:val="enf4"/>
      </w:pPr>
      <w:r>
        <w:t xml:space="preserve">(5) The Minister of Economy, Trade and Industry may, when they have reasonable grounds for believing that it will take a considerable period of time to examine whether or not the Large-Volume Supply </w:t>
      </w:r>
      <w:r>
        <w:t>to which the notification given under paragraph (1) pertained conforms to the items of paragraph (3) and that such examination will not be completed within the period prescribed in paragraph (2), extend the period set forth in the said paragraph by up to 3</w:t>
      </w:r>
      <w:r>
        <w:t>0 days. In this case, the Minister of Economy, Trade and Industry must notify the Gas Pipeline Service Provider that has given notification of the extended period and the reason for extension without delay.</w:t>
      </w:r>
    </w:p>
    <w:p w:rsidR="00853868" w:rsidRDefault="00853868"/>
    <w:p w:rsidR="00853868" w:rsidRDefault="00085DD4">
      <w:pPr>
        <w:pStyle w:val="ena"/>
      </w:pPr>
      <w:r>
        <w:t>(Gas Supply by Gas Pipeline Service Providers in</w:t>
      </w:r>
      <w:r>
        <w:t xml:space="preserve"> Service Areas of General Gas Utilities)</w:t>
      </w:r>
    </w:p>
    <w:p w:rsidR="00853868" w:rsidRDefault="00085DD4">
      <w:pPr>
        <w:pStyle w:val="enf3"/>
      </w:pPr>
      <w:r>
        <w:t>Article 37-7-4  A Gas Pipeline Service Provider must, when intending to supply gas via pipelines to a gas user (limited, however, to those who have a close association with the Gas Pipeline Service Provider as speci</w:t>
      </w:r>
      <w:r>
        <w:t>fied by Ordinance of the Ministry of Economy, Trade and Industry under Article 2, paragraph (7)) in the service area of a General Gas Utility, notify the Minister of Economy, Trade and Industry to that effect, with a document describing such association wi</w:t>
      </w:r>
      <w:r>
        <w:t>th the recipient of the gas supply attached thereto.</w:t>
      </w:r>
    </w:p>
    <w:p w:rsidR="00853868" w:rsidRDefault="00853868"/>
    <w:p w:rsidR="00853868" w:rsidRDefault="00085DD4">
      <w:pPr>
        <w:pStyle w:val="ena"/>
      </w:pPr>
      <w:r>
        <w:t>(Application Mutatis Mutandis)</w:t>
      </w:r>
    </w:p>
    <w:p w:rsidR="00853868" w:rsidRDefault="00085DD4">
      <w:pPr>
        <w:pStyle w:val="enf3"/>
      </w:pPr>
      <w:r>
        <w:t>Article 37-8  The provisions of Article 11, Articles 21 to 22-4, Article 25-2, paragraph (1), Article 26, Articles 28 to 31, Article 35, paragraph (2), Articles 36 to 36-2</w:t>
      </w:r>
      <w:r>
        <w:t>-2, and Article 36-2-4 shall apply mutatis mutandis to Gas Pipeline Service Providers. In this case, the phrase "the heir who has succeeded" in Article 11, paragraph (2) shall be deemed to be replaced with "the person who has succeeded," the phrase "calori</w:t>
      </w:r>
      <w:r>
        <w:t>fic value, pressure and combustibility" in Article 21 shall be deemed to be replaced with "pressure (in the case of providing a Large-Volume Supply, calorific value, pressure and combustibility)," the term "Approved General Gas Utility" in Article 22, para</w:t>
      </w:r>
      <w:r>
        <w:t>graph (3) and Article 22-2 shall be deemed to be replaced with "Approved Gas Pipeline Service Provider," and the term "supplies" in Article 29 shall be deemed to be replaced with "provides as a Large-Volume Supply."</w:t>
      </w:r>
    </w:p>
    <w:p w:rsidR="00853868" w:rsidRDefault="00853868"/>
    <w:p w:rsidR="00853868" w:rsidRDefault="00085DD4">
      <w:pPr>
        <w:pStyle w:val="en3"/>
      </w:pPr>
      <w:r>
        <w:t xml:space="preserve">Chapter V Gas Supply Business, etc. </w:t>
      </w:r>
      <w:r>
        <w:t>Other Than General Gas Utility Business, Community Gas Utility Business and Gas Pipeline Service Business</w:t>
      </w:r>
    </w:p>
    <w:p w:rsidR="00853868" w:rsidRDefault="00085DD4">
      <w:pPr>
        <w:pStyle w:val="enf2"/>
      </w:pPr>
      <w:r>
        <w:t>Section 1 Large-Volume Gas Business by Persons Other Than General Gas Utilities and Gas Pipeline Service Providers</w:t>
      </w:r>
    </w:p>
    <w:p w:rsidR="00853868" w:rsidRDefault="00853868"/>
    <w:p w:rsidR="00853868" w:rsidRDefault="00085DD4">
      <w:pPr>
        <w:pStyle w:val="ena"/>
      </w:pPr>
      <w:r>
        <w:t>(Large-Volume Supply by Persons Ot</w:t>
      </w:r>
      <w:r>
        <w:t>her Than General Gas Utilities and Gas Pipeline Service Providers)</w:t>
      </w:r>
    </w:p>
    <w:p w:rsidR="00853868" w:rsidRDefault="00085DD4">
      <w:pPr>
        <w:pStyle w:val="enf3"/>
      </w:pPr>
      <w:r>
        <w:t>Article 37-9  (1) Persons other than General Gas Utilities and Gas Pipeline Service Providers must, when intending to provide a Large-Volume Supply (excluding, however, cases where such per</w:t>
      </w:r>
      <w:r>
        <w:t>son intends to generate gas at a Specified Gas Generating Facility and supply such gas via pipelines), notify the Minister of Economy, Trade and Industry of the recipient of the gas supply and other particulars specified by Ordinance of the Ministry of Eco</w:t>
      </w:r>
      <w:r>
        <w:t>nomy, Trade and Industry.</w:t>
      </w:r>
    </w:p>
    <w:p w:rsidR="00853868" w:rsidRDefault="00085DD4">
      <w:pPr>
        <w:pStyle w:val="enf4"/>
      </w:pPr>
      <w:r>
        <w:t>(2) The provisions of Article 37-7-3, paragraphs (2) to (5) shall apply mutatis mutandis to the notification set forth in the preceding paragraph.</w:t>
      </w:r>
    </w:p>
    <w:p w:rsidR="00853868" w:rsidRDefault="00853868"/>
    <w:p w:rsidR="00853868" w:rsidRDefault="00085DD4">
      <w:pPr>
        <w:pStyle w:val="ena"/>
      </w:pPr>
      <w:r>
        <w:t>(Application Mutatis Mutandis)</w:t>
      </w:r>
    </w:p>
    <w:p w:rsidR="00853868" w:rsidRDefault="00085DD4">
      <w:pPr>
        <w:pStyle w:val="enf3"/>
      </w:pPr>
      <w:r>
        <w:t>Article 37-10  The provisions of Article 21, Articl</w:t>
      </w:r>
      <w:r>
        <w:t>e 25-2, paragraph (1), Articles 28 to 31, Article 35, paragraph (2), Articles 36 to 36-2-2, and Article 36-2-4 shall apply mutatis mutandis to a Large-Volume Gas Supplier.</w:t>
      </w:r>
    </w:p>
    <w:p w:rsidR="00853868" w:rsidRDefault="00853868"/>
    <w:p w:rsidR="00853868" w:rsidRDefault="00085DD4">
      <w:pPr>
        <w:pStyle w:val="enf2"/>
      </w:pPr>
      <w:r>
        <w:t>Section 2 Gas Supply Business, etc. Other Than Gas Business</w:t>
      </w:r>
    </w:p>
    <w:p w:rsidR="00853868" w:rsidRDefault="00853868"/>
    <w:p w:rsidR="00853868" w:rsidRDefault="00085DD4">
      <w:pPr>
        <w:pStyle w:val="ena"/>
      </w:pPr>
      <w:r>
        <w:t>(Application Mutatis M</w:t>
      </w:r>
      <w:r>
        <w:t>utandis)</w:t>
      </w:r>
    </w:p>
    <w:p w:rsidR="00853868" w:rsidRDefault="00085DD4">
      <w:pPr>
        <w:pStyle w:val="enf3"/>
      </w:pPr>
      <w:r>
        <w:t>Article 38  (1) The provision of Article 37-7-4 shall apply mutatis mutandis to persons other than General Gas Utilities and Gas Pipeline Service Providers.</w:t>
      </w:r>
    </w:p>
    <w:p w:rsidR="00853868" w:rsidRDefault="00085DD4">
      <w:pPr>
        <w:pStyle w:val="enf4"/>
      </w:pPr>
      <w:r>
        <w:t>(2) The provisions of Article 28, paragraph (1) and paragraph (2), Article 31, Article 35,</w:t>
      </w:r>
      <w:r>
        <w:t xml:space="preserve"> paragraph (2), Article 36, and Article 36-2 (excluding paragraph (6)) shall apply mutatis mutandis to persons who, pursuant to Cabinet Order provisions, conduct the business of supplying gas (excluding Gas Business) or business that uses the gas manufactu</w:t>
      </w:r>
      <w:r>
        <w:t>red by that person (excluding, however, business subject to the Mine Safety Act (Act No. 70 of 1949), the High Pressure Gas Safety Act (Act No. 204 of 1951), the Electricity Business Act (Act No. 170 of 1964) or the Act on the Securing of Safety and the Op</w:t>
      </w:r>
      <w:r>
        <w:t>timization of Transaction of Liquefied Petroleum Gas (Act No. 149 of 1967; hereinafter referred to as the "Liquefied Petroleum Gas Act")) (such a person shall hereinafter be referred to as a "Quasi-Gas Supplier"). In this case, the phrase "the following it</w:t>
      </w:r>
      <w:r>
        <w:t>ems" in Article 36-2, paragraph (4) shall be deemed to be replaced with "item (i)," and the phrase "the items of the preceding paragraph" in Article 36-2, paragraph (5) shall be deemed to be replaced with "item (i) of the preceding paragraph."</w:t>
      </w:r>
    </w:p>
    <w:p w:rsidR="00853868" w:rsidRDefault="00853868"/>
    <w:p w:rsidR="00853868" w:rsidRDefault="00085DD4">
      <w:pPr>
        <w:pStyle w:val="ena"/>
      </w:pPr>
      <w:r>
        <w:t>(Notificati</w:t>
      </w:r>
      <w:r>
        <w:t>on of Commencement of Business, etc.)</w:t>
      </w:r>
    </w:p>
    <w:p w:rsidR="00853868" w:rsidRDefault="00085DD4">
      <w:pPr>
        <w:pStyle w:val="enf3"/>
      </w:pPr>
      <w:r>
        <w:t>Article 39  A Quasi-Gas Supplier must, when having commenced or discontinued its business, notify the Minister of Economy, Trade and Industry to that effect without delay.</w:t>
      </w:r>
    </w:p>
    <w:p w:rsidR="00853868" w:rsidRDefault="00853868"/>
    <w:p w:rsidR="00853868" w:rsidRDefault="00085DD4">
      <w:pPr>
        <w:pStyle w:val="en3"/>
      </w:pPr>
      <w:r>
        <w:t>Chapter VI Gas Equipment</w:t>
      </w:r>
    </w:p>
    <w:p w:rsidR="00853868" w:rsidRDefault="00085DD4">
      <w:pPr>
        <w:pStyle w:val="enf2"/>
      </w:pPr>
      <w:r>
        <w:t>Section 1 Definition</w:t>
      </w:r>
      <w:r>
        <w:t>s</w:t>
      </w:r>
    </w:p>
    <w:p w:rsidR="00853868" w:rsidRDefault="00853868"/>
    <w:p w:rsidR="00853868" w:rsidRDefault="00085DD4">
      <w:pPr>
        <w:pStyle w:val="ena"/>
      </w:pPr>
      <w:r>
        <w:t>(Definitions)</w:t>
      </w:r>
    </w:p>
    <w:p w:rsidR="00853868" w:rsidRDefault="00085DD4">
      <w:pPr>
        <w:pStyle w:val="enf3"/>
      </w:pPr>
      <w:r>
        <w:t>Article 39-2  (1) The term "Gas Equipment" as used in this Act means machines, apparatus or materials to be used by General Consumers, etc. (which means General Consumers, etc. prescribed in Article 2, paragraph (2) of the Liquefied Petrol</w:t>
      </w:r>
      <w:r>
        <w:t>eum Gas Act; hereinafter the same shall apply) (excluding, however, machines, apparatus or materials prescribed in paragraph (7) of the said Article), which are specified by Cabinet Order.</w:t>
      </w:r>
    </w:p>
    <w:p w:rsidR="00853868" w:rsidRDefault="00085DD4">
      <w:pPr>
        <w:pStyle w:val="enf4"/>
      </w:pPr>
      <w:r>
        <w:t>(2) The term "Specified Gas Equipment" as used in this Act means Ga</w:t>
      </w:r>
      <w:r>
        <w:t>s Equipment that is deemed to be very likely to cause a gas disaster in light of its structure, condition of use, and status of use, which is specified by Cabinet Order.</w:t>
      </w:r>
    </w:p>
    <w:p w:rsidR="00853868" w:rsidRDefault="00853868"/>
    <w:p w:rsidR="00853868" w:rsidRDefault="00085DD4">
      <w:pPr>
        <w:pStyle w:val="enf2"/>
      </w:pPr>
      <w:r>
        <w:t>Section 2 Restrictions on Sale and Labeling</w:t>
      </w:r>
    </w:p>
    <w:p w:rsidR="00853868" w:rsidRDefault="00853868"/>
    <w:p w:rsidR="00853868" w:rsidRDefault="00085DD4">
      <w:pPr>
        <w:pStyle w:val="ena"/>
      </w:pPr>
      <w:r>
        <w:t>(Restrictions on Sale)</w:t>
      </w:r>
    </w:p>
    <w:p w:rsidR="00853868" w:rsidRDefault="00085DD4">
      <w:pPr>
        <w:pStyle w:val="enf3"/>
      </w:pPr>
      <w:r>
        <w:t xml:space="preserve">Article 39-3  </w:t>
      </w:r>
      <w:r>
        <w:t>(1) A person engaged in the business of manufacturing, importing or selling Gas Equipment must not sell or display for sale any Gas Equipment other than that labeled as prescribed under Article 39-12.</w:t>
      </w:r>
    </w:p>
    <w:p w:rsidR="00853868" w:rsidRDefault="00085DD4">
      <w:pPr>
        <w:pStyle w:val="enf4"/>
      </w:pPr>
      <w:r>
        <w:t xml:space="preserve">(2) The provision of the preceding paragraph shall not </w:t>
      </w:r>
      <w:r>
        <w:t>apply where the person set forth in the said paragraph falls under the following items:</w:t>
      </w:r>
    </w:p>
    <w:p w:rsidR="00853868" w:rsidRDefault="00085DD4">
      <w:pPr>
        <w:pStyle w:val="enf6"/>
      </w:pPr>
      <w:r>
        <w:t>(i) Where such a person has, in order to sell or display for sale Gas Equipment intended for export, notified the Minister of Economy, Trade and Industry to that effect</w:t>
      </w:r>
      <w:r>
        <w:t>;</w:t>
      </w:r>
    </w:p>
    <w:p w:rsidR="00853868" w:rsidRDefault="00085DD4">
      <w:pPr>
        <w:pStyle w:val="enf6"/>
      </w:pPr>
      <w:r>
        <w:t>(ii) Where such a person has, in order to sell or display for sale Gas Equipment intended for a specific purpose other than export, obtained approval from the Minister of Economy, Trade and Industry for that purpose;</w:t>
      </w:r>
    </w:p>
    <w:p w:rsidR="00853868" w:rsidRDefault="00085DD4">
      <w:pPr>
        <w:pStyle w:val="enf6"/>
      </w:pPr>
      <w:r>
        <w:t>(iii) Where such a person sells or di</w:t>
      </w:r>
      <w:r>
        <w:t>splays for sale the Gas Equipment to which the notification given under Article 39-10, paragraph (1), item (i) or the approval granted under item (ii) of the said paragraph pertained.</w:t>
      </w:r>
    </w:p>
    <w:p w:rsidR="00853868" w:rsidRDefault="00853868"/>
    <w:p w:rsidR="00853868" w:rsidRDefault="00085DD4">
      <w:pPr>
        <w:pStyle w:val="ena"/>
      </w:pPr>
      <w:r>
        <w:t>(Restrictions on Labeling)</w:t>
      </w:r>
    </w:p>
    <w:p w:rsidR="00853868" w:rsidRDefault="00085DD4">
      <w:pPr>
        <w:pStyle w:val="enf3"/>
      </w:pPr>
      <w:r>
        <w:t xml:space="preserve">Article 39-4  Except where a person who has </w:t>
      </w:r>
      <w:r>
        <w:t>given notification pursuant to the following Article (hereinafter referred to as a "Notifying Manufacturer/Importer") affixes labels, pursuant to Article 39-12, to Gas Equipment categorized by the model to which the notification given under the said Articl</w:t>
      </w:r>
      <w:r>
        <w:t>e (hereinafter simply referred to as the "Model to Which Notification Pertained"), no person shall affix labels set forth in said Article or other confusing labels to Gas Equipment.</w:t>
      </w:r>
    </w:p>
    <w:p w:rsidR="00853868" w:rsidRDefault="00853868"/>
    <w:p w:rsidR="00853868" w:rsidRDefault="00085DD4">
      <w:pPr>
        <w:pStyle w:val="enf2"/>
      </w:pPr>
      <w:r>
        <w:t>Section 3 Notification of Business, etc.</w:t>
      </w:r>
    </w:p>
    <w:p w:rsidR="00853868" w:rsidRDefault="00853868"/>
    <w:p w:rsidR="00853868" w:rsidRDefault="00085DD4">
      <w:pPr>
        <w:pStyle w:val="ena"/>
      </w:pPr>
      <w:r>
        <w:t>(Notification of Business)</w:t>
      </w:r>
    </w:p>
    <w:p w:rsidR="00853868" w:rsidRDefault="00085DD4">
      <w:pPr>
        <w:pStyle w:val="enf3"/>
      </w:pPr>
      <w:r>
        <w:t>Arti</w:t>
      </w:r>
      <w:r>
        <w:t>cle 39-5  A person engaged in manufacturing or importing Gas Equipment may notify the Minister of Economy, Trade and Industry of the following particulars for the respective categories of Gas Equipment specified by Ordinance of the Ministry of Economy, Tra</w:t>
      </w:r>
      <w:r>
        <w:t>de and Industry:</w:t>
      </w:r>
    </w:p>
    <w:p w:rsidR="00853868" w:rsidRDefault="00085DD4">
      <w:pPr>
        <w:pStyle w:val="enf6"/>
      </w:pPr>
      <w:r>
        <w:t>(i) The name and address of the person, as well as the name of the representative if the person is a corporation;</w:t>
      </w:r>
    </w:p>
    <w:p w:rsidR="00853868" w:rsidRDefault="00085DD4">
      <w:pPr>
        <w:pStyle w:val="enf6"/>
      </w:pPr>
      <w:r>
        <w:t>(ii) The respective category of the model of Gas Equipment specified by Ordinance of the Ministry of Economy, Trade and Indus</w:t>
      </w:r>
      <w:r>
        <w:t>try;</w:t>
      </w:r>
    </w:p>
    <w:p w:rsidR="00853868" w:rsidRDefault="00085DD4">
      <w:pPr>
        <w:pStyle w:val="enf6"/>
      </w:pPr>
      <w:r>
        <w:t>(iii) The name and location of the factory or workplace where the Gas Equipment is manufactured (in the case of a person engaged in importing Gas Equipment, the name and address of the manufacturer of the Gas Equipment).</w:t>
      </w:r>
    </w:p>
    <w:p w:rsidR="00853868" w:rsidRDefault="00853868"/>
    <w:p w:rsidR="00853868" w:rsidRDefault="00085DD4">
      <w:pPr>
        <w:pStyle w:val="ena"/>
      </w:pPr>
      <w:r>
        <w:t>(Succession)</w:t>
      </w:r>
    </w:p>
    <w:p w:rsidR="00853868" w:rsidRDefault="00085DD4">
      <w:pPr>
        <w:pStyle w:val="enf3"/>
      </w:pPr>
      <w:r>
        <w:t>Article 39-6  (1</w:t>
      </w:r>
      <w:r>
        <w:t xml:space="preserve">) In the event of a transfer by the Notifying Manufacturer/Importer of the business to which the notification pertained, or inheritance, merger or split of the Notifying Manufacturer/Importer (limited, however, to those resulting in the taking over of the </w:t>
      </w:r>
      <w:r>
        <w:t>whole of the business to which the notification pertained), the transferee of the whole of the business, the heir (in cases where one particular heir has been selected from among two or more heirs as the successor of the business by consent of all heirs, s</w:t>
      </w:r>
      <w:r>
        <w:t>uch selected heir), the corporation surviving after the merger or the corporation newly established upon the merger, or the corporation who has taken over the whole of the business upon the split shall succeed to the status of the Notifying Manufacturer/Im</w:t>
      </w:r>
      <w:r>
        <w:t>porter.</w:t>
      </w:r>
    </w:p>
    <w:p w:rsidR="00853868" w:rsidRDefault="00085DD4">
      <w:pPr>
        <w:pStyle w:val="enf4"/>
      </w:pPr>
      <w:r>
        <w:t>(2) A person who has succeeded to the status of a Notifying Manufacturer/Importer pursuant to the preceding paragraph must notify the Minister of Economy, Trade and Industry to that effect without delay, with a document proving such fact.</w:t>
      </w:r>
    </w:p>
    <w:p w:rsidR="00853868" w:rsidRDefault="00853868"/>
    <w:p w:rsidR="00853868" w:rsidRDefault="00085DD4">
      <w:pPr>
        <w:pStyle w:val="ena"/>
      </w:pPr>
      <w:r>
        <w:t>(Notific</w:t>
      </w:r>
      <w:r>
        <w:t>ation of Change)</w:t>
      </w:r>
    </w:p>
    <w:p w:rsidR="00853868" w:rsidRDefault="00085DD4">
      <w:pPr>
        <w:pStyle w:val="enf3"/>
      </w:pPr>
      <w:r>
        <w:t xml:space="preserve">Article 39-7  Where there has been a change to the particulars listed in the items of Article 39-5, a Notifying Manufacturer/Importer must notify the Minister of Economy, Trade and Industry to that effect without delay; provided, however, </w:t>
      </w:r>
      <w:r>
        <w:t>that this shall not apply to any minor change specified by Ordinance of the Ministry of Economy, Trade and Industry.</w:t>
      </w:r>
    </w:p>
    <w:p w:rsidR="00853868" w:rsidRDefault="00853868"/>
    <w:p w:rsidR="00853868" w:rsidRDefault="00085DD4">
      <w:pPr>
        <w:pStyle w:val="ena"/>
      </w:pPr>
      <w:r>
        <w:t>(Notification of Discontinuation)</w:t>
      </w:r>
    </w:p>
    <w:p w:rsidR="00853868" w:rsidRDefault="00085DD4">
      <w:pPr>
        <w:pStyle w:val="enf3"/>
      </w:pPr>
      <w:r>
        <w:t>Article 39-8  A Notifying Manufacturer/Importer must, when having discontinued the business to which the</w:t>
      </w:r>
      <w:r>
        <w:t xml:space="preserve"> notification pertained, notify the Minister of Economy, Trade and Industry to that effect without delay.</w:t>
      </w:r>
    </w:p>
    <w:p w:rsidR="00853868" w:rsidRDefault="00853868"/>
    <w:p w:rsidR="00853868" w:rsidRDefault="00085DD4">
      <w:pPr>
        <w:pStyle w:val="ena"/>
      </w:pPr>
      <w:r>
        <w:t>(Provision of Information on Notification Particulars)</w:t>
      </w:r>
    </w:p>
    <w:p w:rsidR="00853868" w:rsidRDefault="00085DD4">
      <w:pPr>
        <w:pStyle w:val="enf3"/>
      </w:pPr>
      <w:r>
        <w:t xml:space="preserve">Article 39-9  Any person may request the Minister of Economy, Trade and Industry to </w:t>
      </w:r>
      <w:r>
        <w:t>provide information on the particulars listed in Article 39-5, item (i) and item (ii).</w:t>
      </w:r>
    </w:p>
    <w:p w:rsidR="00853868" w:rsidRDefault="00853868"/>
    <w:p w:rsidR="00853868" w:rsidRDefault="00085DD4">
      <w:pPr>
        <w:pStyle w:val="ena"/>
      </w:pPr>
      <w:r>
        <w:t>(Obligation to Conform to Standards, etc.)</w:t>
      </w:r>
    </w:p>
    <w:p w:rsidR="00853868" w:rsidRDefault="00085DD4">
      <w:pPr>
        <w:pStyle w:val="enf3"/>
      </w:pPr>
      <w:r>
        <w:t>Article 39-10  (1) Notifying Manufacturers/Importers must, when manufacturing or importing the Gas Equipment categorized by t</w:t>
      </w:r>
      <w:r>
        <w:t>he Model Pertaining to Notification, ensure that the Gas Equipment conforms to the technical standards established by Ordinance of the Ministry of Economy, Trade and Industry; provided, however, that this shall not apply to the following cases:</w:t>
      </w:r>
    </w:p>
    <w:p w:rsidR="00853868" w:rsidRDefault="00085DD4">
      <w:pPr>
        <w:pStyle w:val="enf6"/>
      </w:pPr>
      <w:r>
        <w:t>(i) Where t</w:t>
      </w:r>
      <w:r>
        <w:t>he Notifying Manufacturer/Importer has, in order to manufacture or import Gas Equipment intended for export, notified the Minister of Economy, Trade and Industry to that effect;</w:t>
      </w:r>
    </w:p>
    <w:p w:rsidR="00853868" w:rsidRDefault="00085DD4">
      <w:pPr>
        <w:pStyle w:val="enf6"/>
      </w:pPr>
      <w:r>
        <w:t>(ii) Where the Notifying Manufacturer/Importer has, in order to manufacture or</w:t>
      </w:r>
      <w:r>
        <w:t xml:space="preserve"> import Gas Equipment intended for a specific purpose other than export, obtained approval from the Minister of Economy, Trade and Industry for that purpose;</w:t>
      </w:r>
    </w:p>
    <w:p w:rsidR="00853868" w:rsidRDefault="00085DD4">
      <w:pPr>
        <w:pStyle w:val="enf6"/>
      </w:pPr>
      <w:r>
        <w:t>(iii) Where the Notifying Manufacturer/Importer manufactures or imports Gas Equipment for experime</w:t>
      </w:r>
      <w:r>
        <w:t>ntal purposes.</w:t>
      </w:r>
    </w:p>
    <w:p w:rsidR="00853868" w:rsidRDefault="00085DD4">
      <w:pPr>
        <w:pStyle w:val="enf4"/>
      </w:pPr>
      <w:r>
        <w:t>(2) Notifying Manufacturers/Importers must, pursuant to the provisions of Ordinance of the Ministry of Economy, Trade and Industry, inspect the Gas Equipment prescribed in the preceding paragraph that the Notifying Manufacturer/Importer manu</w:t>
      </w:r>
      <w:r>
        <w:t>factures or imports (excluding, however, that manufactured or imported pursuant to the proviso of the said paragraph), record the inspection results and maintain such records.</w:t>
      </w:r>
    </w:p>
    <w:p w:rsidR="00853868" w:rsidRDefault="00853868"/>
    <w:p w:rsidR="00853868" w:rsidRDefault="00085DD4">
      <w:pPr>
        <w:pStyle w:val="ena"/>
      </w:pPr>
      <w:r>
        <w:t>(Conformity Inspection of Specified Gas Equipment)</w:t>
      </w:r>
    </w:p>
    <w:p w:rsidR="00853868" w:rsidRDefault="00085DD4">
      <w:pPr>
        <w:pStyle w:val="enf3"/>
      </w:pPr>
      <w:r>
        <w:t>Article 39-11  (1) Notifying</w:t>
      </w:r>
      <w:r>
        <w:t xml:space="preserve"> Manufacturers/Importers must, if the Gas Equipment prescribed in paragraph (1) of the preceding Article that the Notifying Manufacturer/Importer manufactures or imports (excluding, however, that manufactured or imported pursuant to the proviso of the said</w:t>
      </w:r>
      <w:r>
        <w:t xml:space="preserve"> paragraph) falls into the category of Specified Gas Equipment, before selling the Specified Gas Equipment, undergo an inspection prescribed in the following paragraph by a person registered by the Minister of Economy, Trade and Industry (hereinafter refer</w:t>
      </w:r>
      <w:r>
        <w:t>red to as a "Conformity Inspection") with respect to the particulars listed in the following items and obtain a certificate set forth in said paragraph, and maintain such certificate; provided, however, that this shall not apply where the Notifying Manufac</w:t>
      </w:r>
      <w:r>
        <w:t>turer/Importer has already obtained and currently holds a certificate set forth in the said paragraph pertaining to the particulars listed in item (ii) with respect to Specified Gas Equipment of the same model as that of the Specified Gas Equipment concern</w:t>
      </w:r>
      <w:r>
        <w:t>ed, before the lapse of a period specified by Cabinet Order for the respective category of Specified Gas Equipment from the day when the certificate was issued, or where the Notifying Manufacturer/Importer maintains any instrument specified by Ordinance of</w:t>
      </w:r>
      <w:r>
        <w:t xml:space="preserve"> the Ministry of Economy, Trade and Industry as being equivalent to the certificate set forth in said paragraph:</w:t>
      </w:r>
    </w:p>
    <w:p w:rsidR="00853868" w:rsidRDefault="00085DD4">
      <w:pPr>
        <w:pStyle w:val="enf6"/>
      </w:pPr>
      <w:r>
        <w:t>(i) The Specified Gas Equipment concerned;</w:t>
      </w:r>
    </w:p>
    <w:p w:rsidR="00853868" w:rsidRDefault="00085DD4">
      <w:pPr>
        <w:pStyle w:val="enf6"/>
      </w:pPr>
      <w:r>
        <w:t>(ii) Specified Gas Equipment for experimental purposes and inspection equipment to be used at the fa</w:t>
      </w:r>
      <w:r>
        <w:t>ctory or workplace of the Notifying Manufacturer/Importer pertaining to the Specified Gas Equipment concerned, and other particulars specified by Ordinance of the Ministry of Economy, Trade and Industry.</w:t>
      </w:r>
    </w:p>
    <w:p w:rsidR="00853868" w:rsidRDefault="00085DD4">
      <w:pPr>
        <w:pStyle w:val="enf4"/>
      </w:pPr>
      <w:r>
        <w:t>(2) The person registered under the preceding paragr</w:t>
      </w:r>
      <w:r>
        <w:t>aph may inspect the particulars listed in the items of said paragraph by means specified by Ordinance of the Ministry of Economy, Trade and Industry, and if these particulars conform to the technical standards established by Ordinance of the Ministry of Ec</w:t>
      </w:r>
      <w:r>
        <w:t>onomy, Trade and Industry under paragraph (1) of the preceding Article or the standards established by Ordinance of the Ministry of Economy, Trade and Industry with respect to the inspection equipment and other particulars specified by Ordinance of the Min</w:t>
      </w:r>
      <w:r>
        <w:t>istry of Economy, Trade and Industry that are listed in item (ii) of the preceding paragraph, issue to the Notifying Manufacturer/Importer a certificate to that effect pursuant to the provisions of Ordinance of the Ministry of Economy, Trade and Industry.</w:t>
      </w:r>
    </w:p>
    <w:p w:rsidR="00853868" w:rsidRDefault="00853868"/>
    <w:p w:rsidR="00853868" w:rsidRDefault="00085DD4">
      <w:pPr>
        <w:pStyle w:val="ena"/>
      </w:pPr>
      <w:r>
        <w:t>(Labeling)</w:t>
      </w:r>
    </w:p>
    <w:p w:rsidR="00853868" w:rsidRDefault="00085DD4">
      <w:pPr>
        <w:pStyle w:val="enf3"/>
      </w:pPr>
      <w:r>
        <w:t>Article 39-12  Notifying Manufacturers/Importers may, when having performed, with respect to the conformity of the Gas Equipment categorized by the Model Pertaining to Notification to the technical standards established by Ordinance of the Mini</w:t>
      </w:r>
      <w:r>
        <w:t>stry of Economy, Trade and Industry under Article 39-10, paragraph (1), the obligation prescribed in paragraph (2) of the said Article (or the said paragraph or paragraph (1) of the preceding Article in the case of Specified Gas Equipment), affix labels to</w:t>
      </w:r>
      <w:r>
        <w:t xml:space="preserve"> the Gas Equipment pursuant to the provisions of Ordinance of the Ministry of Economy, Trade and Industry.</w:t>
      </w:r>
    </w:p>
    <w:p w:rsidR="00853868" w:rsidRDefault="00853868"/>
    <w:p w:rsidR="00853868" w:rsidRDefault="00085DD4">
      <w:pPr>
        <w:pStyle w:val="ena"/>
      </w:pPr>
      <w:r>
        <w:t>(Order for Improvement)</w:t>
      </w:r>
    </w:p>
    <w:p w:rsidR="00853868" w:rsidRDefault="00085DD4">
      <w:pPr>
        <w:pStyle w:val="enf3"/>
      </w:pPr>
      <w:r>
        <w:t xml:space="preserve">Article 39-13  The Minister of Economy, Trade and Industry may, when they find that a Notifying Manufacturer/Importer is in </w:t>
      </w:r>
      <w:r>
        <w:t>violation of Article 39-10, paragraph (1), order the Notifying Manufacturer/Importer to take necessary measures to improve methods for manufacturing, importing or inspecting Gas Equipment or other operational procedures.</w:t>
      </w:r>
    </w:p>
    <w:p w:rsidR="00853868" w:rsidRDefault="00853868"/>
    <w:p w:rsidR="00853868" w:rsidRDefault="00085DD4">
      <w:pPr>
        <w:pStyle w:val="ena"/>
      </w:pPr>
      <w:r>
        <w:t>(Prohibition of Labeling)</w:t>
      </w:r>
    </w:p>
    <w:p w:rsidR="00853868" w:rsidRDefault="00085DD4">
      <w:pPr>
        <w:pStyle w:val="enf3"/>
      </w:pPr>
      <w:r>
        <w:t xml:space="preserve">Article </w:t>
      </w:r>
      <w:r>
        <w:t>39-14  The Minister of Economy, Trade and Industry may, in the cases listed in the following items, prohibit a Notifying Manufacturer/Importer from affixing labels under Article 39-12 to the Gas Equipment categorized by the Model Pertaining to Notification</w:t>
      </w:r>
      <w:r>
        <w:t xml:space="preserve"> specified in the respective items, for a specified period not exceeding one year:</w:t>
      </w:r>
    </w:p>
    <w:p w:rsidR="00853868" w:rsidRDefault="00085DD4">
      <w:pPr>
        <w:pStyle w:val="enf6"/>
      </w:pPr>
      <w:r>
        <w:t xml:space="preserve">(i) Where the Gas Equipment categorized by the Model Pertaining to Notification that is manufactured or imported by the Notifying Manufacturer/Importer (excluding, however, </w:t>
      </w:r>
      <w:r>
        <w:t>that manufactured or imported pursuant to the proviso of paragraph (1) of Article 39-10) does not conform to the technical standards established by Ordinance of the Ministry of Economy, Trade and Industry under said paragraph, and the minister finds it par</w:t>
      </w:r>
      <w:r>
        <w:t>ticularly necessary to prohibit labeling in order to prevent the occurrence of a disaster: the Model Pertaining to Notification by which the Gas Equipment that does not conform to the technical standards established by Ordinance of the Ministry of Economy,</w:t>
      </w:r>
      <w:r>
        <w:t xml:space="preserve"> Trade and Industry under said paragraph is categorized;</w:t>
      </w:r>
    </w:p>
    <w:p w:rsidR="00853868" w:rsidRDefault="00085DD4">
      <w:pPr>
        <w:pStyle w:val="enf6"/>
      </w:pPr>
      <w:r>
        <w:t>(ii) Where the Notifying Manufacturer/Importer has violated Article 39-10, paragraph (2), or Article 39-11, paragraph (1), with respect to the Gas Equipment categorized by the Model Pertaining to Not</w:t>
      </w:r>
      <w:r>
        <w:t>ification that is manufactured or imported by the Notifying Manufacturer/Importer: the Model Pertaining to Notification by which the Gas Equipment that pertains to the violation is categorized;</w:t>
      </w:r>
    </w:p>
    <w:p w:rsidR="00853868" w:rsidRDefault="00085DD4">
      <w:pPr>
        <w:pStyle w:val="enf6"/>
      </w:pPr>
      <w:r>
        <w:t>(iii) Where the Notifying Manufacturer/Importer has violated t</w:t>
      </w:r>
      <w:r>
        <w:t>he preceding Article with respect to the Gas Equipment categorized by the Model Pertaining to Notification that is manufactured or imported by the Notifying Manufacturer/Importer: the Model Pertaining to Notification by which the Gas Equipment that pertain</w:t>
      </w:r>
      <w:r>
        <w:t>s to the violation is categorized.</w:t>
      </w:r>
    </w:p>
    <w:p w:rsidR="00853868" w:rsidRDefault="00853868"/>
    <w:p w:rsidR="00853868" w:rsidRDefault="00085DD4">
      <w:pPr>
        <w:pStyle w:val="enf2"/>
      </w:pPr>
      <w:r>
        <w:t>Section 4 Registration of Inspection Bodies</w:t>
      </w:r>
    </w:p>
    <w:p w:rsidR="00853868" w:rsidRDefault="00853868"/>
    <w:p w:rsidR="00853868" w:rsidRDefault="00085DD4">
      <w:pPr>
        <w:pStyle w:val="ena"/>
      </w:pPr>
      <w:r>
        <w:t>(Registration)</w:t>
      </w:r>
    </w:p>
    <w:p w:rsidR="00853868" w:rsidRDefault="00085DD4">
      <w:pPr>
        <w:pStyle w:val="enf3"/>
      </w:pPr>
      <w:r>
        <w:t xml:space="preserve">Article 39-14-2  (1) The registration set forth in Article 39-11, paragraph (1) shall be made, pursuant to the provisions of Ordinance of the Ministry of </w:t>
      </w:r>
      <w:r>
        <w:t>Economy, Trade and Industry, for the respective categories of Specified Gas Equipment specified by Ordinance of the Ministry of Economy, Trade and Industry (hereinafter simply referred to as a "Specified Gas Equipment Category") upon application by a perso</w:t>
      </w:r>
      <w:r>
        <w:t>n who intends to conduct a Conformity Inspection.</w:t>
      </w:r>
    </w:p>
    <w:p w:rsidR="00853868" w:rsidRDefault="00085DD4">
      <w:pPr>
        <w:pStyle w:val="enf4"/>
      </w:pPr>
      <w:r>
        <w:t>(2) Where the Minister of Economy, Trade and Industry has received an application set forth in the preceding paragraph, they may, when deeming it necessary, have the National Institute of Technology and Eva</w:t>
      </w:r>
      <w:r>
        <w:t>luation (hereinafter referred to as the "NITE") conduct the necessary investigation regarding whether or not the application conforms to the items of paragraph (1) of the following Article.</w:t>
      </w:r>
    </w:p>
    <w:p w:rsidR="00853868" w:rsidRDefault="00853868"/>
    <w:p w:rsidR="00853868" w:rsidRDefault="00085DD4">
      <w:pPr>
        <w:pStyle w:val="ena"/>
      </w:pPr>
      <w:r>
        <w:t>(Standards for Registration)</w:t>
      </w:r>
    </w:p>
    <w:p w:rsidR="00853868" w:rsidRDefault="00085DD4">
      <w:pPr>
        <w:pStyle w:val="enf3"/>
      </w:pPr>
      <w:r>
        <w:t>Article 39-14-3  (1) The Minister of</w:t>
      </w:r>
      <w:r>
        <w:t xml:space="preserve"> Economy, Trade and Industry must register a person who has applied for registration pursuant to paragraph (1) of the preceding Article (hereinafter referred to as an "Applicant for Registration" in this paragraph) if that person conforms to all of the fol</w:t>
      </w:r>
      <w:r>
        <w:t>lowing requirements. In this case, necessary procedures for registration must be specified by Ordinance of the Ministry of Economy, Trade and Industry:</w:t>
      </w:r>
    </w:p>
    <w:p w:rsidR="00853868" w:rsidRDefault="00085DD4">
      <w:pPr>
        <w:pStyle w:val="enf6"/>
      </w:pPr>
      <w:r>
        <w:t>(i) The Applicant for Registration conforms to the standards for product certification bodies establishe</w:t>
      </w:r>
      <w:r>
        <w:t>d by the International Organization for Standardization and the International Electrotechnical Commission;</w:t>
      </w:r>
    </w:p>
    <w:p w:rsidR="00853868" w:rsidRDefault="00085DD4">
      <w:pPr>
        <w:pStyle w:val="enf6"/>
      </w:pPr>
      <w:r>
        <w:t xml:space="preserve">(ii) The Applicant for Registration controlled by a Notifying Manufacturer/Importer that manufactures or imports the Specified Gas Equipment subject </w:t>
      </w:r>
      <w:r>
        <w:t>to a Conformity Inspection pursuant to Article 39-11, paragraph (1) (hereinafter referred to as a "Manufacturer/Importer Subject to Inspection" in this item, Article 39-15, paragraph (2), and Article 39-16, paragraph (2)), falls under none of the following</w:t>
      </w:r>
      <w:r>
        <w:t xml:space="preserve"> conditions:</w:t>
      </w:r>
    </w:p>
    <w:p w:rsidR="00853868" w:rsidRDefault="00085DD4">
      <w:pPr>
        <w:pStyle w:val="enf9"/>
      </w:pPr>
      <w:r>
        <w:t>(a) Where the Applicant for Registration is a business corporation, the Manufacturer/Importer Subject to Inspection is its parent corporation;</w:t>
      </w:r>
    </w:p>
    <w:p w:rsidR="00853868" w:rsidRDefault="00085DD4">
      <w:pPr>
        <w:pStyle w:val="enf9"/>
      </w:pPr>
      <w:r>
        <w:t>(b) Where more than half of the officers of the Applicant for Registration (or, in the case of a Par</w:t>
      </w:r>
      <w:r>
        <w:t>tnership Corporation, officers in charge of its business) are officers or employees of the Manufacturer/Importer Subject to Inspection (including those who have been officers or employees of the Manufacturer/Importer Subject to Inspection in the past two y</w:t>
      </w:r>
      <w:r>
        <w:t>ears);</w:t>
      </w:r>
    </w:p>
    <w:p w:rsidR="00853868" w:rsidRDefault="00085DD4">
      <w:pPr>
        <w:pStyle w:val="enf9"/>
      </w:pPr>
      <w:r>
        <w:t>(c) Where the Applicant for Registration (or, in the case of a corporation, its representative officer) is an officer or employee of the Manufacturer/Importer Subject to Inspection (or has been an officer or employee of the Manufacturer/Importer Sub</w:t>
      </w:r>
      <w:r>
        <w:t>ject to Inspection in the past two years).</w:t>
      </w:r>
    </w:p>
    <w:p w:rsidR="00853868" w:rsidRDefault="00085DD4">
      <w:pPr>
        <w:pStyle w:val="enf4"/>
      </w:pPr>
      <w:r>
        <w:t>(2) The registration set forth in Article 39-11, paragraph (1) shall be made, with the following particulars stated in the registry of Gas Equipment Inspection Bodies:</w:t>
      </w:r>
    </w:p>
    <w:p w:rsidR="00853868" w:rsidRDefault="00085DD4">
      <w:pPr>
        <w:pStyle w:val="enf6"/>
      </w:pPr>
      <w:r>
        <w:t>(i) The date of registration and registration</w:t>
      </w:r>
      <w:r>
        <w:t xml:space="preserve"> number;</w:t>
      </w:r>
    </w:p>
    <w:p w:rsidR="00853868" w:rsidRDefault="00085DD4">
      <w:pPr>
        <w:pStyle w:val="enf6"/>
      </w:pPr>
      <w:r>
        <w:t>(ii) The name and address of the person registered, as well as the name of the representative if such person is a corporation;</w:t>
      </w:r>
    </w:p>
    <w:p w:rsidR="00853868" w:rsidRDefault="00085DD4">
      <w:pPr>
        <w:pStyle w:val="enf6"/>
      </w:pPr>
      <w:r>
        <w:t>(iii) The category of the Specified Gas Equipment for which the registered person is to conduct a Conformity Inspection;</w:t>
      </w:r>
    </w:p>
    <w:p w:rsidR="00853868" w:rsidRDefault="00085DD4">
      <w:pPr>
        <w:pStyle w:val="enf6"/>
      </w:pPr>
      <w:r>
        <w:t>(iv) The name and location of the place of business where the registered person is to conduct a Conformity Inspection.</w:t>
      </w:r>
    </w:p>
    <w:p w:rsidR="00853868" w:rsidRDefault="00853868"/>
    <w:p w:rsidR="00853868" w:rsidRDefault="00085DD4">
      <w:pPr>
        <w:pStyle w:val="ena"/>
      </w:pPr>
      <w:r>
        <w:t>(Application Mutatis Mutandis)</w:t>
      </w:r>
    </w:p>
    <w:p w:rsidR="00853868" w:rsidRDefault="00085DD4">
      <w:pPr>
        <w:pStyle w:val="enf3"/>
      </w:pPr>
      <w:r>
        <w:t>Article 39-14-4  The provisions of Article 36-17 and Article 36-19 shall apply mutatis mutandis to the r</w:t>
      </w:r>
      <w:r>
        <w:t>egistration set forth in Article 39-11, paragraph (1). In this case, the term "Article 36-26" in Article 36-17, item (ii) shall be deemed to be replaced with "Article 36-26 as applied mutatis mutandis pursuant to Article 39-15, paragraph (2), or Article 39</w:t>
      </w:r>
      <w:r>
        <w:t>-17, paragraph (1)."</w:t>
      </w:r>
    </w:p>
    <w:p w:rsidR="00853868" w:rsidRDefault="00853868"/>
    <w:p w:rsidR="00853868" w:rsidRDefault="00085DD4">
      <w:pPr>
        <w:pStyle w:val="enf2"/>
      </w:pPr>
      <w:r>
        <w:t>Section 5 Domestic Registered Gas Equipment Inspection Bodies</w:t>
      </w:r>
    </w:p>
    <w:p w:rsidR="00853868" w:rsidRDefault="00853868"/>
    <w:p w:rsidR="00853868" w:rsidRDefault="00085DD4">
      <w:pPr>
        <w:pStyle w:val="ena"/>
      </w:pPr>
      <w:r>
        <w:t>(Obligation to Conduct Conformity Inspections, etc.)</w:t>
      </w:r>
    </w:p>
    <w:p w:rsidR="00853868" w:rsidRDefault="00085DD4">
      <w:pPr>
        <w:pStyle w:val="enf3"/>
      </w:pPr>
      <w:r>
        <w:t>Article 39-15  (1) A person registered under Article 39-11, paragraph (1) (limited, however, to persons registered for</w:t>
      </w:r>
      <w:r>
        <w:t xml:space="preserve"> conducting Conformity Inspections at a place of business located in Japan; hereinafter referred to as a "Domestic Registered Gas Equipment Inspection Body") must, without delay, conduct a Conformity Inspection when requested except where there are justifi</w:t>
      </w:r>
      <w:r>
        <w:t>able grounds not to do so.</w:t>
      </w:r>
    </w:p>
    <w:p w:rsidR="00853868" w:rsidRDefault="00085DD4">
      <w:pPr>
        <w:pStyle w:val="enf4"/>
      </w:pPr>
      <w:r>
        <w:t>(2) The provisions of Article 36-20, paragraph (2) and Articles 36-21 to 36-27 shall apply mutatis mutandis to Domestic Registered Gas Equipment Inspection Bodies. In this case, the phrase "method specified by Ordinance of the Mi</w:t>
      </w:r>
      <w:r>
        <w:t>nistry of Economy, Trade and Industry" in Article 36-20, paragraph (2) shall be deemed to be replaced with "a method that conforms to the technical standards established by Ordinance of the Ministry of Economy, Trade and Industry under Article 39-10, parag</w:t>
      </w:r>
      <w:r>
        <w:t>raph (1)," the term "Inspection" in Article 36-20, paragraph (2), Articles 36-21 to 36-23, and Articles 36-25 to 36-27 shall be deemed to be replaced with "Conformity Inspection," the term "Gas Supplier" in Article 36-23-2, paragraph (2) shall be deemed to</w:t>
      </w:r>
      <w:r>
        <w:t xml:space="preserve"> be replaced with "Manufacturer/Importer Subject to Inspection," the phrase "the items of paragraph (1) of Article 36-18" in Article 36-24 shall be deemed to be replaced with "the items of paragraph (1) of Article 39-14-3," and the phrase "Article 36-2-2, </w:t>
      </w:r>
      <w:r>
        <w:t>paragraph (1)" in Article 36-26, item (v) shall be deemed to be replaced with "Article 39-11, paragraph (1)."</w:t>
      </w:r>
    </w:p>
    <w:p w:rsidR="00853868" w:rsidRDefault="00853868"/>
    <w:p w:rsidR="00853868" w:rsidRDefault="00085DD4">
      <w:pPr>
        <w:pStyle w:val="ena"/>
      </w:pPr>
      <w:r>
        <w:t>(Performance of Services for Conformity Inspections by the Minister of Economy, Trade and Industry, etc.)</w:t>
      </w:r>
    </w:p>
    <w:p w:rsidR="00853868" w:rsidRDefault="00085DD4">
      <w:pPr>
        <w:pStyle w:val="enf3"/>
      </w:pPr>
      <w:r>
        <w:t xml:space="preserve">Article 39-15-2  (1) The </w:t>
      </w:r>
      <w:r>
        <w:t>Minister of Economy, Trade and Industry may personally perform the whole or a part of the services for Conformity Inspections of a Domestic Registered Gas Equipment Inspection Body in cases where: there is no person registered under Article 39-11, paragrap</w:t>
      </w:r>
      <w:r>
        <w:t>h (1); notification of the suspension or discontinuation of the whole or a part of the services for Conformity Inspections has been given pursuant to Article 36-23 as applied mutatis mutandis pursuant to paragraph (2) of the preceding Article; the registra</w:t>
      </w:r>
      <w:r>
        <w:t>tion made under Article 39-11, paragraph (1) has been rescinded or an order has been issued to the Domestic Registered Gas Equipment Inspection Body to suspend or discontinue the whole or a part of the services for Conformity Inspections pursuant to Articl</w:t>
      </w:r>
      <w:r>
        <w:t>e 36-26 as applied mutatis mutandis pursuant to paragraph (2) of the preceding Article; it has become difficult for the Domestic Registered Gas Equipment Inspection Body to perform the whole or a part of the services for Conformity Inspections due to a dis</w:t>
      </w:r>
      <w:r>
        <w:t>aster or otherwise; or the minister finds it necessary to do so for any other reason.</w:t>
      </w:r>
    </w:p>
    <w:p w:rsidR="00853868" w:rsidRDefault="00085DD4">
      <w:pPr>
        <w:pStyle w:val="enf4"/>
      </w:pPr>
      <w:r>
        <w:t xml:space="preserve">(2) The Minister of Economy, Trade and Industry may, when they find it necessary in the case referred to in the preceding paragraph, have the NITE perform the whole or a </w:t>
      </w:r>
      <w:r>
        <w:t>part of the services for Conformity Inspections.</w:t>
      </w:r>
    </w:p>
    <w:p w:rsidR="00853868" w:rsidRDefault="00085DD4">
      <w:pPr>
        <w:pStyle w:val="enf4"/>
      </w:pPr>
      <w:r>
        <w:t>(3) The transfer of the services for Conformity Inspections and other necessary particulars, in cases where the Minister of Economy, Trade and Industry performs the whole or a part of the services for Confor</w:t>
      </w:r>
      <w:r>
        <w:t>mity Inspections personally or causes the NITE to perform the services pursuant to any of the preceding two paragraphs, shall be specified by Ordinance of the Ministry of Economy, Trade and Industry.</w:t>
      </w:r>
    </w:p>
    <w:p w:rsidR="00853868" w:rsidRDefault="00853868"/>
    <w:p w:rsidR="00853868" w:rsidRDefault="00085DD4">
      <w:pPr>
        <w:pStyle w:val="enf2"/>
      </w:pPr>
      <w:r>
        <w:t>Section 6 Foreign Registered Gas Equipment Inspection B</w:t>
      </w:r>
      <w:r>
        <w:t>ody</w:t>
      </w:r>
    </w:p>
    <w:p w:rsidR="00853868" w:rsidRDefault="00853868"/>
    <w:p w:rsidR="00853868" w:rsidRDefault="00085DD4">
      <w:pPr>
        <w:pStyle w:val="ena"/>
      </w:pPr>
      <w:r>
        <w:t>(Obligation to Conduct Conformity Inspections, etc.)</w:t>
      </w:r>
    </w:p>
    <w:p w:rsidR="00853868" w:rsidRDefault="00085DD4">
      <w:pPr>
        <w:pStyle w:val="enf3"/>
      </w:pPr>
      <w:r>
        <w:t>Article 39-16  (1) A person registered under Article 39-11, paragraph (1) (limited, however, to persons registered for conducting Conformity Inspections at a place of business located in a foreign s</w:t>
      </w:r>
      <w:r>
        <w:t>tate; hereinafter referred to as a "Foreign Registered Gas Equipment Inspection Body") must, without delay, conduct a Conformity Inspection when requested except where there are justifiable grounds not to do so.</w:t>
      </w:r>
    </w:p>
    <w:p w:rsidR="00853868" w:rsidRDefault="00085DD4">
      <w:pPr>
        <w:pStyle w:val="enf4"/>
      </w:pPr>
      <w:r>
        <w:t xml:space="preserve">(2) The provisions of Article 36-20, </w:t>
      </w:r>
      <w:r>
        <w:t>paragraph (2), Articles 36-21 to 36-25, and Article 36-27 shall apply mutatis mutandis to a Foreign Registered Gas Equipment Inspection Body. In this case, the phrase "method specified by Ordinance of the Ministry of Economy, Trade and Industry" in Article</w:t>
      </w:r>
      <w:r>
        <w:t xml:space="preserve"> 36-20, paragraph (2) shall be deemed to be replaced with "a method that conforms to the technical standards established by Ordinance of the Ministry of Economy, Trade and Industry under Article 39-10, paragraph (1)," the term "Inspection" in Article 36-20</w:t>
      </w:r>
      <w:r>
        <w:t>, paragraph (2), Articles 36-21 to 36-23, Article 36-25, and Article 36-27 shall be deemed to be replaced with "Conformity Inspection," the term "Gas Supplier" in Article 36-23-2, paragraph (2) shall be deemed to be replaced with "Manufacturer/Importer Sub</w:t>
      </w:r>
      <w:r>
        <w:t>ject to Inspection," the phrase "the items of paragraph (1) of Article 36-18" in Article 36-24 shall be deemed to be replaced with "the items of paragraph (1) of Article 39-14-3," and the term "order" in Article 36-24 and Article 36-25 shall be deemed to b</w:t>
      </w:r>
      <w:r>
        <w:t>e replaced with "request."</w:t>
      </w:r>
    </w:p>
    <w:p w:rsidR="00853868" w:rsidRDefault="00853868"/>
    <w:p w:rsidR="00853868" w:rsidRDefault="00085DD4">
      <w:pPr>
        <w:pStyle w:val="ena"/>
      </w:pPr>
      <w:r>
        <w:t>(Rescission of Registration, etc.)</w:t>
      </w:r>
    </w:p>
    <w:p w:rsidR="00853868" w:rsidRDefault="00085DD4">
      <w:pPr>
        <w:pStyle w:val="enf3"/>
      </w:pPr>
      <w:r>
        <w:t>Article 39-17  (1) Where a Foreign Registered Gas Equipment Inspection Body falls under any of the following items, the Minister of Economy, Trade and Industry may rescind its registration:</w:t>
      </w:r>
    </w:p>
    <w:p w:rsidR="00853868" w:rsidRDefault="00085DD4">
      <w:pPr>
        <w:pStyle w:val="enf6"/>
      </w:pPr>
      <w:r>
        <w:t>(i)</w:t>
      </w:r>
      <w:r>
        <w:t xml:space="preserve"> Where the Foreign Registered Gas Equipment Inspection Body now falls under Article 36-17, item (i) or item (iii) as applied mutatis mutandis pursuant to Article 39-14-4;</w:t>
      </w:r>
    </w:p>
    <w:p w:rsidR="00853868" w:rsidRDefault="00085DD4">
      <w:pPr>
        <w:pStyle w:val="enf6"/>
      </w:pPr>
      <w:r>
        <w:t>(ii) Where the Foreign Registered Gas Equipment Inspection Body has violated paragrap</w:t>
      </w:r>
      <w:r>
        <w:t>h (1) of the preceding Article, or violated Article 36-20, paragraph (2), Article 36-21, Article 36-22, paragraph (1), Article 36-23, Article 36-23-2, paragraph (1), or Article 36-27, all of which shall be applied mutatis mutandis pursuant to paragraph (2)</w:t>
      </w:r>
      <w:r>
        <w:t xml:space="preserve"> of the preceding Article;</w:t>
      </w:r>
    </w:p>
    <w:p w:rsidR="00853868" w:rsidRDefault="00085DD4">
      <w:pPr>
        <w:pStyle w:val="enf6"/>
      </w:pPr>
      <w:r>
        <w:t>(iii) Where the Foreign Registered Gas Equipment Inspection Body has refused the request made under the items of paragraph (2) of Article 36-23-2 as applied mutatis mutandis pursuant to paragraph (2) of the preceding Article with</w:t>
      </w:r>
      <w:r>
        <w:t>out justifiable grounds;</w:t>
      </w:r>
    </w:p>
    <w:p w:rsidR="00853868" w:rsidRDefault="00085DD4">
      <w:pPr>
        <w:pStyle w:val="enf6"/>
      </w:pPr>
      <w:r>
        <w:t>(iv) Where the Foreign Registered Gas Equipment Inspection Body has not acted as requested under Article 36-24 or Article 36-25 as applied mutatis mutandis pursuant to paragraph (2) of the preceding Article;</w:t>
      </w:r>
    </w:p>
    <w:p w:rsidR="00853868" w:rsidRDefault="00085DD4">
      <w:pPr>
        <w:pStyle w:val="enf6"/>
      </w:pPr>
      <w:r>
        <w:t>(v) Where the Foreign R</w:t>
      </w:r>
      <w:r>
        <w:t>egistered Gas Equipment Inspection Body has been registered under Article 39-11, paragraph (1) by wrongful means;</w:t>
      </w:r>
    </w:p>
    <w:p w:rsidR="00853868" w:rsidRDefault="00085DD4">
      <w:pPr>
        <w:pStyle w:val="enf6"/>
      </w:pPr>
      <w:r>
        <w:t>(vi) Where the Minister of Economy, Trade and Industry has requested the Foreign Registered Gas Equipment Inspection Body to suspend the whole</w:t>
      </w:r>
      <w:r>
        <w:t xml:space="preserve"> or a part of the services for Conformity Inspections for a specified period on the grounds that the body falls under any of the preceding items, but the body has not suspended the services as requested;</w:t>
      </w:r>
    </w:p>
    <w:p w:rsidR="00853868" w:rsidRDefault="00085DD4">
      <w:pPr>
        <w:pStyle w:val="enf6"/>
      </w:pPr>
      <w:r>
        <w:t>(vii) Where the Minister of Economy, Trade and Indus</w:t>
      </w:r>
      <w:r>
        <w:t>try has requested the Foreign Registered Gas Equipment Inspection Body to report its services on the grounds that such report is necessary, but the body has failed to make reports or made false reports;</w:t>
      </w:r>
    </w:p>
    <w:p w:rsidR="00853868" w:rsidRDefault="00085DD4">
      <w:pPr>
        <w:pStyle w:val="enf6"/>
      </w:pPr>
      <w:r>
        <w:t>(viii) Where the Minister of Economy, Trade and Indus</w:t>
      </w:r>
      <w:r>
        <w:t xml:space="preserve">try has found it necessary and therefore attempted to cause officials of the Ministry of Economy, Trade and Industry to conduct inspections regarding the particulars prescribed in Article 47, paragraph (3) at the office or place of business of the Foreign </w:t>
      </w:r>
      <w:r>
        <w:t>Registered Gas Equipment Inspection Body, but the body has refused, obstructed or evaded the inspection.</w:t>
      </w:r>
    </w:p>
    <w:p w:rsidR="00853868" w:rsidRDefault="00085DD4">
      <w:pPr>
        <w:pStyle w:val="enf6"/>
      </w:pPr>
      <w:r>
        <w:t>(ix) Where the Foreign Registered Gas Equipment Inspection Body does not bear the expenses prescribed in the following paragraph.</w:t>
      </w:r>
    </w:p>
    <w:p w:rsidR="00853868" w:rsidRDefault="00085DD4">
      <w:pPr>
        <w:pStyle w:val="enf4"/>
      </w:pPr>
      <w:r>
        <w:t>(2) The expenses requ</w:t>
      </w:r>
      <w:r>
        <w:t>ired for the inspection set forth in item (viii) of the preceding paragraph (limited, however, to those specified by Cabinet Order) shall be borne by the Foreign Registered Gas Equipment Inspection Body that undergoes the inspection.</w:t>
      </w:r>
    </w:p>
    <w:p w:rsidR="00853868" w:rsidRDefault="00085DD4">
      <w:pPr>
        <w:pStyle w:val="enf4"/>
      </w:pPr>
      <w:r>
        <w:t>(3) The Minister of Ec</w:t>
      </w:r>
      <w:r>
        <w:t>onomy, Trade and Industry may, when they find it necessary, have the NITE conduct the inspection set forth in paragraph (1), item (viii).</w:t>
      </w:r>
    </w:p>
    <w:p w:rsidR="00853868" w:rsidRDefault="00085DD4">
      <w:pPr>
        <w:pStyle w:val="enf4"/>
      </w:pPr>
      <w:r>
        <w:t>(4) The Minister of Economy, Trade and Industry shall, when they have the NITE conduct inspections pursuant to the pre</w:t>
      </w:r>
      <w:r>
        <w:t>ceding paragraph, give instructions to the NITE with respect to the site subject to the inspection and other necessary particulars.</w:t>
      </w:r>
    </w:p>
    <w:p w:rsidR="00853868" w:rsidRDefault="00085DD4">
      <w:pPr>
        <w:pStyle w:val="enf4"/>
      </w:pPr>
      <w:r>
        <w:t>(5) The NITE must, when having conducted inspections prescribed in paragraph (3) as instructed under the preceding paragraph</w:t>
      </w:r>
      <w:r>
        <w:t>, report the inspection results to the Minister of Economy, Trade and Industry.</w:t>
      </w:r>
    </w:p>
    <w:p w:rsidR="00853868" w:rsidRDefault="00853868"/>
    <w:p w:rsidR="00853868" w:rsidRDefault="00085DD4">
      <w:pPr>
        <w:pStyle w:val="enf2"/>
      </w:pPr>
      <w:r>
        <w:t>Section 7 Order of Disaster Prevention</w:t>
      </w:r>
    </w:p>
    <w:p w:rsidR="00853868" w:rsidRDefault="00853868"/>
    <w:p w:rsidR="00853868" w:rsidRDefault="00085DD4">
      <w:pPr>
        <w:pStyle w:val="ena"/>
      </w:pPr>
      <w:r>
        <w:t>(Order of Disaster Prevention)</w:t>
      </w:r>
    </w:p>
    <w:p w:rsidR="00853868" w:rsidRDefault="00085DD4">
      <w:pPr>
        <w:pStyle w:val="enf3"/>
      </w:pPr>
      <w:r>
        <w:t xml:space="preserve">Article 39-18  Where there seems to be a risk of the occurrence of a gas disaster as a result of any </w:t>
      </w:r>
      <w:r>
        <w:t>of the causes listed in the following items, which might cause the death of or bodily harm to General Consumers, etc., the Minister of Economy, Trade and Industry may, when they find it particularly necessary in order to prevent the spreading of such a dis</w:t>
      </w:r>
      <w:r>
        <w:t>aster, order the person prescribed in the respective items to collect the Gas Equipment that the person has sold or manufactured or take other necessary measures to prevent the spreading of the disaster caused by the Gas Equipment that might cause the deat</w:t>
      </w:r>
      <w:r>
        <w:t>h of or bodily harm to General Consumers, etc.:</w:t>
      </w:r>
    </w:p>
    <w:p w:rsidR="00853868" w:rsidRDefault="00085DD4">
      <w:pPr>
        <w:pStyle w:val="enf6"/>
      </w:pPr>
      <w:r>
        <w:t>(i) The person engaged in manufacturing, importing or selling Gas Equipment has, in violation of Article 39-3, paragraph (1), sold Gas Equipment;</w:t>
      </w:r>
    </w:p>
    <w:p w:rsidR="00853868" w:rsidRDefault="00085DD4">
      <w:pPr>
        <w:pStyle w:val="enf6"/>
      </w:pPr>
      <w:r>
        <w:t>(ii) A Notifying Manufacturer/Importer has manufactured, impor</w:t>
      </w:r>
      <w:r>
        <w:t>ted or sold Gas Equipment categorized by the Model Pertaining to Notification, which does not conform to the technical standards established by Ordinance of the Ministry of Economy, Trade and Industry under Article 39-10, paragraph (1) (excluding, however,</w:t>
      </w:r>
      <w:r>
        <w:t xml:space="preserve"> cases where a Notifying Manufacturer/Importer has manufactured or imported the Gas Equipment pursuant to the proviso of the said paragraph).</w:t>
      </w:r>
    </w:p>
    <w:p w:rsidR="00853868" w:rsidRDefault="00853868"/>
    <w:p w:rsidR="00853868" w:rsidRDefault="00085DD4">
      <w:pPr>
        <w:pStyle w:val="en3"/>
      </w:pPr>
      <w:r>
        <w:t>Chapter VII Miscellaneous Provisions</w:t>
      </w:r>
    </w:p>
    <w:p w:rsidR="00853868" w:rsidRDefault="00853868"/>
    <w:p w:rsidR="00853868" w:rsidRDefault="00085DD4">
      <w:pPr>
        <w:pStyle w:val="ena"/>
      </w:pPr>
      <w:r>
        <w:t>(Conditions Attached to Licenses, etc.)</w:t>
      </w:r>
    </w:p>
    <w:p w:rsidR="00853868" w:rsidRDefault="00085DD4">
      <w:pPr>
        <w:pStyle w:val="enf3"/>
      </w:pPr>
      <w:r>
        <w:t>Article 40  (1) Conditions may be a</w:t>
      </w:r>
      <w:r>
        <w:t>ttached to a license/permission or approval, and such conditions may be changed.</w:t>
      </w:r>
    </w:p>
    <w:p w:rsidR="00853868" w:rsidRDefault="00085DD4">
      <w:pPr>
        <w:pStyle w:val="enf4"/>
      </w:pPr>
      <w:r>
        <w:t>(2) The conditions set forth in the preceding paragraph shall be limited to the minimum required for promoting public interest or ensuring successful implementation of the par</w:t>
      </w:r>
      <w:r>
        <w:t>ticulars concerning the license/permission or approval, and must not impose any unreasonable obligation on the person who is to obtain the license/permission or approval.</w:t>
      </w:r>
    </w:p>
    <w:p w:rsidR="00853868" w:rsidRDefault="00853868"/>
    <w:p w:rsidR="00853868" w:rsidRDefault="00085DD4">
      <w:pPr>
        <w:pStyle w:val="ena"/>
      </w:pPr>
      <w:r>
        <w:t>(Publicity and Investigation of Gas Appliances)</w:t>
      </w:r>
    </w:p>
    <w:p w:rsidR="00853868" w:rsidRDefault="00085DD4">
      <w:pPr>
        <w:pStyle w:val="enf3"/>
      </w:pPr>
      <w:r>
        <w:t>Article 40-2  (1) Gas Suppliers must</w:t>
      </w:r>
      <w:r>
        <w:t>, pursuant to the provisions of Ordinance of the Ministry of Economy, Trade and Industry, publicize among persons who use machines or apparatus designed for the consumption of gas (including auxiliary devices; hereinafter referred to as "Gas Appliances") t</w:t>
      </w:r>
      <w:r>
        <w:t>he particulars necessary for preventing the occurrence of any hazard arising from the use of gas.</w:t>
      </w:r>
    </w:p>
    <w:p w:rsidR="00853868" w:rsidRDefault="00085DD4">
      <w:pPr>
        <w:pStyle w:val="enf4"/>
      </w:pPr>
      <w:r>
        <w:t xml:space="preserve">(2) Gas Suppliers must, pursuant to the provisions of Ordinance of the Ministry of Economy, Trade and Industry, investigate whether or not the Gas Appliances </w:t>
      </w:r>
      <w:r>
        <w:t>pertaining to the gas that the Gas Supplier supplies conforms to the technical standards established by Ordinance of the Ministry of Economy, Trade and Industry; provided, however, that this shall not apply where the Gas Supplier is unable to obtain consen</w:t>
      </w:r>
      <w:r>
        <w:t>t for entry into the site where the Gas Appliances are installed or used from the owner or possessor of the appliances.</w:t>
      </w:r>
    </w:p>
    <w:p w:rsidR="00853868" w:rsidRDefault="00085DD4">
      <w:pPr>
        <w:pStyle w:val="enf4"/>
      </w:pPr>
      <w:r>
        <w:t xml:space="preserve">(3) When a Gas Supplier finds, as a result of the investigation conducted under the preceding paragraph, that the Gas Appliances do not </w:t>
      </w:r>
      <w:r>
        <w:t>conform to the technical standards established by Ordinance of the Ministry of Economy, Trade and Industry under the said paragraph, the Gas Supplier must, without delay, notify the owner or possessor of the appliances of the measures to be taken to ensure</w:t>
      </w:r>
      <w:r>
        <w:t xml:space="preserve"> conformity to the technical standards and the possible consequences that might occur if such measures were not taken.</w:t>
      </w:r>
    </w:p>
    <w:p w:rsidR="00853868" w:rsidRDefault="00085DD4">
      <w:pPr>
        <w:pStyle w:val="enf4"/>
      </w:pPr>
      <w:r>
        <w:t>(4) When a Gas Supplier is informed, by the users of the gas that the Gas Supplier supplies, that a disaster has occurred or is likely to</w:t>
      </w:r>
      <w:r>
        <w:t xml:space="preserve"> occur due to such gas, and is requested to take measures to deal with this, the Gas Supplier shall take such measures promptly. The same shall apply where a Gas Supplier becomes aware of such fact independently.</w:t>
      </w:r>
    </w:p>
    <w:p w:rsidR="00853868" w:rsidRDefault="00085DD4">
      <w:pPr>
        <w:pStyle w:val="enf4"/>
      </w:pPr>
      <w:r>
        <w:t>(5) A Gas Supplier must, pursuant to the pr</w:t>
      </w:r>
      <w:r>
        <w:t>ovisions of Ordinance of the Ministry of Economy, Trade and Industry, keep books, state in such books particulars with respect to the affairs concerning the investigation under paragraph (2) and the notification under paragraph (3) specified by Ordinance o</w:t>
      </w:r>
      <w:r>
        <w:t>f the Ministry of Economy, Trade and Industry, and maintain such books.</w:t>
      </w:r>
    </w:p>
    <w:p w:rsidR="00853868" w:rsidRDefault="00853868"/>
    <w:p w:rsidR="00853868" w:rsidRDefault="00085DD4">
      <w:pPr>
        <w:pStyle w:val="ena"/>
      </w:pPr>
      <w:r>
        <w:t>(Order for Conformity to Standards)</w:t>
      </w:r>
    </w:p>
    <w:p w:rsidR="00853868" w:rsidRDefault="00085DD4">
      <w:pPr>
        <w:pStyle w:val="enf3"/>
      </w:pPr>
      <w:r>
        <w:t>Article 40-3  The Minister of Economy, Trade and Industry may, when they find that Gas Appliances do not conform to the technical standards establi</w:t>
      </w:r>
      <w:r>
        <w:t>shed by Ordinance of the Ministry of Economy, Trade and Industry under paragraph (2) of the preceding Article, order the owner or possessor to repair or alter the Gas Appliances to ensure conformity to the technical standards, or to relocate them.</w:t>
      </w:r>
    </w:p>
    <w:p w:rsidR="00853868" w:rsidRDefault="00853868"/>
    <w:p w:rsidR="00853868" w:rsidRDefault="00085DD4">
      <w:pPr>
        <w:pStyle w:val="ena"/>
      </w:pPr>
      <w:r>
        <w:t>(Obliga</w:t>
      </w:r>
      <w:r>
        <w:t>tion to Conform to Standards)</w:t>
      </w:r>
    </w:p>
    <w:p w:rsidR="00853868" w:rsidRDefault="00085DD4">
      <w:pPr>
        <w:pStyle w:val="enf3"/>
      </w:pPr>
      <w:r>
        <w:t xml:space="preserve">Article 40-4  A construction project to install or modify Gas Appliances must be implemented so as to ensure that the Gas Appliances will conform to the technical standards established by Ordinance of the Ministry of Economy, </w:t>
      </w:r>
      <w:r>
        <w:t>Trade and Industry under Article 40-2, paragraph (2).</w:t>
      </w:r>
    </w:p>
    <w:p w:rsidR="00853868" w:rsidRDefault="00853868"/>
    <w:p w:rsidR="00853868" w:rsidRDefault="00085DD4">
      <w:pPr>
        <w:pStyle w:val="ena"/>
      </w:pPr>
      <w:r>
        <w:t>(Fees)</w:t>
      </w:r>
    </w:p>
    <w:p w:rsidR="00853868" w:rsidRDefault="00085DD4">
      <w:pPr>
        <w:pStyle w:val="enf3"/>
      </w:pPr>
      <w:r>
        <w:t>Article 41  (1) Any of the following persons shall pay a fee determined by Cabinet Order in light of actual costs:</w:t>
      </w:r>
    </w:p>
    <w:p w:rsidR="00853868" w:rsidRDefault="00085DD4">
      <w:pPr>
        <w:pStyle w:val="enf6"/>
      </w:pPr>
      <w:r>
        <w:t xml:space="preserve">(i) A person who intends to take an examination for a chief gas </w:t>
      </w:r>
      <w:r>
        <w:t>engineer's license;</w:t>
      </w:r>
    </w:p>
    <w:p w:rsidR="00853868" w:rsidRDefault="00085DD4">
      <w:pPr>
        <w:pStyle w:val="enf6"/>
      </w:pPr>
      <w:r>
        <w:t>(ii) A person who intends to obtain a chief gas engineer's license;</w:t>
      </w:r>
    </w:p>
    <w:p w:rsidR="00853868" w:rsidRDefault="00085DD4">
      <w:pPr>
        <w:pStyle w:val="enf6"/>
      </w:pPr>
      <w:r>
        <w:t>(iii) A person who applies for the re-issuance of a chief gas engineer's license;</w:t>
      </w:r>
    </w:p>
    <w:p w:rsidR="00853868" w:rsidRDefault="00085DD4">
      <w:pPr>
        <w:pStyle w:val="enf6"/>
      </w:pPr>
      <w:r>
        <w:t xml:space="preserve">(iv) A person who intends to obtain recognition under Article 32, paragraph (3), item </w:t>
      </w:r>
      <w:r>
        <w:t>(ii);</w:t>
      </w:r>
    </w:p>
    <w:p w:rsidR="00853868" w:rsidRDefault="00085DD4">
      <w:pPr>
        <w:pStyle w:val="enf6"/>
      </w:pPr>
      <w:r>
        <w:t>(v) A person who intends to undergo an inspection conducted by the Minister of Economy, Trade and Industry pursuant to Article 37, paragraph (1);</w:t>
      </w:r>
    </w:p>
    <w:p w:rsidR="00853868" w:rsidRDefault="00085DD4">
      <w:pPr>
        <w:pStyle w:val="enf6"/>
      </w:pPr>
      <w:r>
        <w:t>(vi) A person who intends to undergo a Conformity Inspection conducted by the Minister of Economy, Trade</w:t>
      </w:r>
      <w:r>
        <w:t xml:space="preserve"> and Industry pursuant to Article 39-15-2, paragraph (1), or a Conformity Inspection conducted by the NITE pursuant to paragraph (2) of the said Article.</w:t>
      </w:r>
    </w:p>
    <w:p w:rsidR="00853868" w:rsidRDefault="00085DD4">
      <w:pPr>
        <w:pStyle w:val="enf4"/>
      </w:pPr>
      <w:r>
        <w:t>(2) The fee paid under the preceding paragraph shall be regarded as income of the Designated Examining</w:t>
      </w:r>
      <w:r>
        <w:t xml:space="preserve"> Body where it is paid by the person who intends to obtain a chief gas engineer's license for which the Designated Examining Body administers Licensing Affairs as entrusted under Article 33-2, paragraph (1), or the person who intends to take an examination</w:t>
      </w:r>
      <w:r>
        <w:t xml:space="preserve"> for a chief gas engineer's license for which the Designated Examining Body administers Examination Affairs, as income of the NITE where it is paid by the person who intends to undergo an inspection to be conducted by the NITE, or as national revenue where</w:t>
      </w:r>
      <w:r>
        <w:t xml:space="preserve"> it is paid by other persons.</w:t>
      </w:r>
    </w:p>
    <w:p w:rsidR="00853868" w:rsidRDefault="00853868"/>
    <w:p w:rsidR="00853868" w:rsidRDefault="00085DD4">
      <w:pPr>
        <w:pStyle w:val="ena"/>
      </w:pPr>
      <w:r>
        <w:t>(Public Notice)</w:t>
      </w:r>
    </w:p>
    <w:p w:rsidR="00853868" w:rsidRDefault="00085DD4">
      <w:pPr>
        <w:pStyle w:val="enf3"/>
      </w:pPr>
      <w:r>
        <w:t>Article 41-2  In any of the following cases, the Minister of Economy, Trade and Industry must make a public notice of the relevant particulars in official gazettes:</w:t>
      </w:r>
    </w:p>
    <w:p w:rsidR="00853868" w:rsidRDefault="00085DD4">
      <w:pPr>
        <w:pStyle w:val="enf6"/>
      </w:pPr>
      <w:r>
        <w:t>(i) Where the Minister has made a designatio</w:t>
      </w:r>
      <w:r>
        <w:t>n under Article 34, paragraph (3);</w:t>
      </w:r>
    </w:p>
    <w:p w:rsidR="00853868" w:rsidRDefault="00085DD4">
      <w:pPr>
        <w:pStyle w:val="enf6"/>
      </w:pPr>
      <w:r>
        <w:t>(ii) Where the Minister has made a registration under Article 36-2-2, paragraph (1) or Article 39-11, paragraph (1);</w:t>
      </w:r>
    </w:p>
    <w:p w:rsidR="00853868" w:rsidRDefault="00085DD4">
      <w:pPr>
        <w:pStyle w:val="enf6"/>
      </w:pPr>
      <w:r>
        <w:t>(iii) Where the Minister has granted permission under Article 36-6;</w:t>
      </w:r>
    </w:p>
    <w:p w:rsidR="00853868" w:rsidRDefault="00085DD4">
      <w:pPr>
        <w:pStyle w:val="enf6"/>
      </w:pPr>
      <w:r>
        <w:t>(iv) Where the Minister has rescinde</w:t>
      </w:r>
      <w:r>
        <w:t>d a designation pursuant to Article 36-13, or ordered the suspension of the whole or a part of the Examination Affairs pursuant to paragraph (2) of the said Article;</w:t>
      </w:r>
    </w:p>
    <w:p w:rsidR="00853868" w:rsidRDefault="00085DD4">
      <w:pPr>
        <w:pStyle w:val="enf6"/>
      </w:pPr>
      <w:r>
        <w:t xml:space="preserve">(v) Where the Minister personally administers the whole or a part of the </w:t>
      </w:r>
      <w:r>
        <w:t>Examination Affairs pursuant to Article 36-15, paragraph (1), or ceases to administer the whole or a part of the Examination Affairs that they have personally administered;</w:t>
      </w:r>
    </w:p>
    <w:p w:rsidR="00853868" w:rsidRDefault="00085DD4">
      <w:pPr>
        <w:pStyle w:val="enf6"/>
      </w:pPr>
      <w:r>
        <w:t xml:space="preserve">(vi) Where the Minister has received a notification under Article 36-21 (including </w:t>
      </w:r>
      <w:r>
        <w:t>the cases where it is applied mutatis mutandis pursuant to Article 39-15, paragraph (2) or Article 39-16, paragraph (2));</w:t>
      </w:r>
    </w:p>
    <w:p w:rsidR="00853868" w:rsidRDefault="00085DD4">
      <w:pPr>
        <w:pStyle w:val="enf6"/>
      </w:pPr>
      <w:r>
        <w:t>(vii) Where the Minister has received a notification under Article 36-23 (including the cases where it is applied mutatis mutandis pur</w:t>
      </w:r>
      <w:r>
        <w:t>suant to Article 39-15, paragraph (2) or Article 39-16, paragraph (2));</w:t>
      </w:r>
    </w:p>
    <w:p w:rsidR="00853868" w:rsidRDefault="00085DD4">
      <w:pPr>
        <w:pStyle w:val="enf6"/>
      </w:pPr>
      <w:r>
        <w:t>(viii) Where the Minister has rescinded a registration or ordered the suspension of the Inspection services or Conformity Inspections pursuant to Article 36-26 (including the cases whe</w:t>
      </w:r>
      <w:r>
        <w:t>re it is applied mutatis mutandis pursuant to Article 39-15, paragraph (2));</w:t>
      </w:r>
    </w:p>
    <w:p w:rsidR="00853868" w:rsidRDefault="00085DD4">
      <w:pPr>
        <w:pStyle w:val="enf6"/>
      </w:pPr>
      <w:r>
        <w:t>(ix) Where the Minister personally performs the whole or a part of the Inspection services pursuant to Article 37, paragraph (1), or ceases to perform the whole or a part of the I</w:t>
      </w:r>
      <w:r>
        <w:t>nspection services that they have personally performed;</w:t>
      </w:r>
    </w:p>
    <w:p w:rsidR="00853868" w:rsidRDefault="00085DD4">
      <w:pPr>
        <w:pStyle w:val="enf6"/>
      </w:pPr>
      <w:r>
        <w:t>(x) Where the Minister has prohibited labeling pursuant to Article 39-14;</w:t>
      </w:r>
    </w:p>
    <w:p w:rsidR="00853868" w:rsidRDefault="00085DD4">
      <w:pPr>
        <w:pStyle w:val="enf6"/>
      </w:pPr>
      <w:r>
        <w:t>(xi) Where the Minister personally performs the whole or a part of the services for Conformity Inspections pursuant to Article</w:t>
      </w:r>
      <w:r>
        <w:t xml:space="preserve"> 39-15-2, paragraph (1), or ceases to perform the whole or a part of the services for Conformity Inspections that they have personally performed;</w:t>
      </w:r>
    </w:p>
    <w:p w:rsidR="00853868" w:rsidRDefault="00085DD4">
      <w:pPr>
        <w:pStyle w:val="enf6"/>
      </w:pPr>
      <w:r>
        <w:t>(xii) Where the Minister has the NITE perform the whole or a part of the services for Conformity Inspections p</w:t>
      </w:r>
      <w:r>
        <w:t>ursuant to Article 39-15-2, paragraph (2), or ceases to have the NITE perform the whole or a part of the services for Conformity Inspections that the NITE has performed;</w:t>
      </w:r>
    </w:p>
    <w:p w:rsidR="00853868" w:rsidRDefault="00085DD4">
      <w:pPr>
        <w:pStyle w:val="enf6"/>
      </w:pPr>
      <w:r>
        <w:t>(xiii) Where the Minister has rescinded a registration pursuant to Article 39-17, para</w:t>
      </w:r>
      <w:r>
        <w:t>graph (1).</w:t>
      </w:r>
    </w:p>
    <w:p w:rsidR="00853868" w:rsidRDefault="00853868"/>
    <w:p w:rsidR="00853868" w:rsidRDefault="00085DD4">
      <w:pPr>
        <w:pStyle w:val="ena"/>
      </w:pPr>
      <w:r>
        <w:t>(Use of Public Land)</w:t>
      </w:r>
    </w:p>
    <w:p w:rsidR="00853868" w:rsidRDefault="00085DD4">
      <w:pPr>
        <w:pStyle w:val="enf3"/>
      </w:pPr>
      <w:r>
        <w:t xml:space="preserve">Article 42  (1) A General Gas Utility, Community Gas Utility, Gas Pipeline Service Provider or a person conducting Wholesale Gas Business (which means the business of supplying a General Gas Utility with gas via pipelines; </w:t>
      </w:r>
      <w:r>
        <w:t>hereinafter the same shall apply) (these persons shall hereinafter be referred to as a "General Gas Utility, etc.") may, when it is necessary to install pipelines on or under a road, bridge, ditch, river, embankment or other public land in order to use suc</w:t>
      </w:r>
      <w:r>
        <w:t>h pipelines for the General Gas Utility Business, Community Gas Utility Business, Gas Pipeline Service Business or Wholesale Gas Business, use them with permission from the administrator thereof to the extent that such use does not impair their usability.</w:t>
      </w:r>
    </w:p>
    <w:p w:rsidR="00853868" w:rsidRDefault="00085DD4">
      <w:pPr>
        <w:pStyle w:val="enf4"/>
      </w:pPr>
      <w:r>
        <w:t>(2) In the case referred to in the preceding paragraph, the General Gas Utility, etc. must pay a user's fee as determined by the administrator.</w:t>
      </w:r>
    </w:p>
    <w:p w:rsidR="00853868" w:rsidRDefault="00085DD4">
      <w:pPr>
        <w:pStyle w:val="enf4"/>
      </w:pPr>
      <w:r>
        <w:t>(3) Where the administrator has refused to grant permission under paragraph (1) without justifiable grounds or t</w:t>
      </w:r>
      <w:r>
        <w:t>he amount of the user's fee determined by the administrator is unsuitable, the Competent Minister (which means the minister in charge of administration of the road, bridge, ditch, river, embankment or other public land prescribed in said paragraph; hereina</w:t>
      </w:r>
      <w:r>
        <w:t>fter the same shall apply in paragraph (5)) may, upon application by the General Gas Utility, etc., grant permission or determine the amount of the user's fee.</w:t>
      </w:r>
    </w:p>
    <w:p w:rsidR="00853868" w:rsidRDefault="00085DD4">
      <w:pPr>
        <w:pStyle w:val="enf4"/>
      </w:pPr>
      <w:r>
        <w:t xml:space="preserve">(4) The provisions of the preceding three paragraphs shall not apply to roads </w:t>
      </w:r>
      <w:r>
        <w:t>prescribed in the Road Act (Act No. 180 of 1952) nor to land areas on which roads are to be constructed as determined under Article 18, paragraph (1) of the said Act and incidental features of roads constructed on such land.</w:t>
      </w:r>
    </w:p>
    <w:p w:rsidR="00853868" w:rsidRDefault="00085DD4">
      <w:pPr>
        <w:pStyle w:val="enf4"/>
      </w:pPr>
      <w:r>
        <w:t>(5) In any of the following cas</w:t>
      </w:r>
      <w:r>
        <w:t>es, the Competent Minister must consult with the Minister of Economy, Trade and Industry in advance:</w:t>
      </w:r>
    </w:p>
    <w:p w:rsidR="00853868" w:rsidRDefault="00085DD4">
      <w:pPr>
        <w:pStyle w:val="enf6"/>
      </w:pPr>
      <w:r>
        <w:t>(i) Where the Competent Minister intends to grant permission for use or determine the amount of a user's fee pursuant to paragraph (3);</w:t>
      </w:r>
    </w:p>
    <w:p w:rsidR="00853868" w:rsidRDefault="00085DD4">
      <w:pPr>
        <w:pStyle w:val="enf6"/>
      </w:pPr>
      <w:r>
        <w:t>(ii) Where a Genera</w:t>
      </w:r>
      <w:r>
        <w:t>l Gas Utility, etc. intends to occupy roads or land areas on which roads are to be constructed or incidental features of roads constructed on such land as set forth in the preceding paragraph for the purpose of installing pipelines, and the Competent Minis</w:t>
      </w:r>
      <w:r>
        <w:t xml:space="preserve">ter intends to make an award or decision in response to a request for review of or objection to the determination of the amount of an occupation fee to be collected by the road administrator pursuant to Article 39, paragraph (1) of the Road Act (including </w:t>
      </w:r>
      <w:r>
        <w:t>cases where it is applied mutatis mutandis pursuant to Article 91, paragraph (2) of the said Act) or the imposition of a condition to the permission or approval under Article 87, paragraph (1) of the said Act (including cases where it is applied mutatis mu</w:t>
      </w:r>
      <w:r>
        <w:t>tandis pursuant to Article 91, paragraph (2) of the said Act).</w:t>
      </w:r>
    </w:p>
    <w:p w:rsidR="00853868" w:rsidRDefault="00853868"/>
    <w:p w:rsidR="00853868" w:rsidRDefault="00085DD4">
      <w:pPr>
        <w:pStyle w:val="ena"/>
      </w:pPr>
      <w:r>
        <w:t>(Entry)</w:t>
      </w:r>
    </w:p>
    <w:p w:rsidR="00853868" w:rsidRDefault="00085DD4">
      <w:pPr>
        <w:pStyle w:val="enf3"/>
      </w:pPr>
      <w:r>
        <w:t>Article 43  (1) General Gas Utilities, Community Gas Utilities and Gas Pipeline Service Providers may, when it is necessary in order to conduct the taking of measurements, field invest</w:t>
      </w:r>
      <w:r>
        <w:t>igations or construction of Gas Facilities to be used for General Gas Utility Business, Community Gas Utility Business or Gas Pipeline Service Business, enter another person's land with permission from the Minister of Economy, Trade and Industry.</w:t>
      </w:r>
    </w:p>
    <w:p w:rsidR="00853868" w:rsidRDefault="00085DD4">
      <w:pPr>
        <w:pStyle w:val="enf4"/>
      </w:pPr>
      <w:r>
        <w:t>(2) The M</w:t>
      </w:r>
      <w:r>
        <w:t>inister of Economy, Trade and Industry must, when having received an application for permission under the preceding paragraph, notify the owner and possessor of the land to that effect and provide them with the opportunity to submit a written opinion.</w:t>
      </w:r>
    </w:p>
    <w:p w:rsidR="00853868" w:rsidRDefault="00085DD4">
      <w:pPr>
        <w:pStyle w:val="enf4"/>
      </w:pPr>
      <w:r>
        <w:t xml:space="preserve">(3) </w:t>
      </w:r>
      <w:r>
        <w:t>A person who has obtained permission under paragraph (1) must, when intending to use another person's land, notify the possessor of the land in advance.</w:t>
      </w:r>
    </w:p>
    <w:p w:rsidR="00853868" w:rsidRDefault="00085DD4">
      <w:pPr>
        <w:pStyle w:val="enf4"/>
      </w:pPr>
      <w:r>
        <w:t>(4) A person who has obtained permission under paragraph (1) must, when entering another person's land,</w:t>
      </w:r>
      <w:r>
        <w:t xml:space="preserve"> carry documentation certifying that that person has obtained permission from the Minister of Economy, Trade and Industry, and show such document to any person concerned.</w:t>
      </w:r>
    </w:p>
    <w:p w:rsidR="00853868" w:rsidRDefault="00853868"/>
    <w:p w:rsidR="00853868" w:rsidRDefault="00085DD4">
      <w:pPr>
        <w:pStyle w:val="ena"/>
      </w:pPr>
      <w:r>
        <w:t>(Clearing of Vegetation, etc.)</w:t>
      </w:r>
    </w:p>
    <w:p w:rsidR="00853868" w:rsidRDefault="00085DD4">
      <w:pPr>
        <w:pStyle w:val="enf3"/>
      </w:pPr>
      <w:r>
        <w:t xml:space="preserve">Article 44  (1) General Gas Utilities, Community Gas </w:t>
      </w:r>
      <w:r>
        <w:t>Utilities and Gas Pipeline Service Providers may, when it is necessary in order to install or maintain pipelines to be used for General Gas Utility Business, Community Gas Utility Business or Gas Pipeline Service Business, clear or transplant vegetation th</w:t>
      </w:r>
      <w:r>
        <w:t>at would otherwise cause interference.</w:t>
      </w:r>
    </w:p>
    <w:p w:rsidR="00853868" w:rsidRDefault="00085DD4">
      <w:pPr>
        <w:pStyle w:val="enf4"/>
      </w:pPr>
      <w:r>
        <w:t xml:space="preserve">(2) In the case referred to in the preceding paragraph, the General Gas Utility, Community Gas Utility or Gas Pipeline Service Provider must consult with the owner of said vegetation. Where the parties concerned have </w:t>
      </w:r>
      <w:r>
        <w:t>failed to reach an agreement through consultation or hold any consultation at all, the Minister of Economy, Trade and Industry shall make an award.</w:t>
      </w:r>
    </w:p>
    <w:p w:rsidR="00853868" w:rsidRDefault="00853868"/>
    <w:p w:rsidR="00853868" w:rsidRDefault="00085DD4">
      <w:pPr>
        <w:pStyle w:val="ena"/>
      </w:pPr>
      <w:r>
        <w:t>(Compensation for Losses)</w:t>
      </w:r>
    </w:p>
    <w:p w:rsidR="00853868" w:rsidRDefault="00085DD4">
      <w:pPr>
        <w:pStyle w:val="enf3"/>
      </w:pPr>
      <w:r>
        <w:t>Article 45  (1) General Gas Utilities, Community Gas Utilities and Gas Pipeline S</w:t>
      </w:r>
      <w:r>
        <w:t>ervice Providers must, when having entered another person's land or cleared or transplanted another person's vegetation pursuant to any of the preceding two Articles, compensate for any loss actually incurred by the owner of the land or the owner of the ve</w:t>
      </w:r>
      <w:r>
        <w:t>getation, or other persons concerned as a result of such entry, clearing or transplantation.</w:t>
      </w:r>
    </w:p>
    <w:p w:rsidR="00853868" w:rsidRDefault="00085DD4">
      <w:pPr>
        <w:pStyle w:val="enf4"/>
      </w:pPr>
      <w:r>
        <w:t>(2) Where the parties concerned have failed to reach an agreement through consultation or hold any consultation at all, the prefectural governor who has jurisdicti</w:t>
      </w:r>
      <w:r>
        <w:t>on over the land or the place where the vegetation causing interference are located shall make an award.</w:t>
      </w:r>
    </w:p>
    <w:p w:rsidR="00853868" w:rsidRDefault="00085DD4">
      <w:pPr>
        <w:pStyle w:val="enf4"/>
      </w:pPr>
      <w:r>
        <w:t>(3) Either party that is dissatisfied with the amount of compensation determined by an award may, within six months from the day when the party is noti</w:t>
      </w:r>
      <w:r>
        <w:t>fied of the award, file a suit to request an increase or decrease of said amount.</w:t>
      </w:r>
    </w:p>
    <w:p w:rsidR="00853868" w:rsidRDefault="00085DD4">
      <w:pPr>
        <w:pStyle w:val="enf4"/>
      </w:pPr>
      <w:r>
        <w:t xml:space="preserve">(4) The suit set forth in the preceding paragraph shall be filed against the General Gas Utility, Community Gas Utility or Gas Pipeline Service Provider, or the owner of the </w:t>
      </w:r>
      <w:r>
        <w:t>land or the plants, or any other persons concerned.</w:t>
      </w:r>
    </w:p>
    <w:p w:rsidR="00853868" w:rsidRDefault="00853868"/>
    <w:p w:rsidR="00853868" w:rsidRDefault="00085DD4">
      <w:pPr>
        <w:pStyle w:val="ena"/>
      </w:pPr>
      <w:r>
        <w:t>(Audit)</w:t>
      </w:r>
    </w:p>
    <w:p w:rsidR="00853868" w:rsidRDefault="00085DD4">
      <w:pPr>
        <w:pStyle w:val="enf3"/>
      </w:pPr>
      <w:r>
        <w:t>Article 45-2  The Minister of Economy, Trade and Industry must audit the businesses of General Gas Utilities and Gas Pipeline Service Providers every year.</w:t>
      </w:r>
    </w:p>
    <w:p w:rsidR="00853868" w:rsidRDefault="00853868"/>
    <w:p w:rsidR="00853868" w:rsidRDefault="00085DD4">
      <w:pPr>
        <w:pStyle w:val="ena"/>
      </w:pPr>
      <w:r>
        <w:t>(Collection of Reports)</w:t>
      </w:r>
    </w:p>
    <w:p w:rsidR="00853868" w:rsidRDefault="00085DD4">
      <w:pPr>
        <w:pStyle w:val="enf3"/>
      </w:pPr>
      <w:r>
        <w:t>Article 46  (1</w:t>
      </w:r>
      <w:r>
        <w:t>) The Minister of Economy, Trade and Industry may, to the extent necessary for the enforcement of this Act, pursuant to Cabinet Order provisions, have a Gas Supplier, Quasi-Gas Supplier or person engaged in manufacturing, importing or selling Gas Equipment</w:t>
      </w:r>
      <w:r>
        <w:t xml:space="preserve"> report on their business.</w:t>
      </w:r>
    </w:p>
    <w:p w:rsidR="00853868" w:rsidRDefault="00085DD4">
      <w:pPr>
        <w:pStyle w:val="enf4"/>
      </w:pPr>
      <w:r>
        <w:t>(2) The Minister of Economy, Trade and Industry may, to the extent necessary for the enforcement of this Act, have a Designated Examining Body report on its business.</w:t>
      </w:r>
    </w:p>
    <w:p w:rsidR="00853868" w:rsidRDefault="00085DD4">
      <w:pPr>
        <w:pStyle w:val="enf4"/>
      </w:pPr>
      <w:r>
        <w:t>(3) The Minister of Economy, Trade and Industry may, to the ex</w:t>
      </w:r>
      <w:r>
        <w:t>tent necessary for the enforcement of this Act, have a Registered Gas Facilities Inspection Body or Domestic Registered Gas Equipment Inspection Body report on their business.</w:t>
      </w:r>
    </w:p>
    <w:p w:rsidR="00853868" w:rsidRDefault="00853868"/>
    <w:p w:rsidR="00853868" w:rsidRDefault="00085DD4">
      <w:pPr>
        <w:pStyle w:val="ena"/>
      </w:pPr>
      <w:r>
        <w:t>(On-site Inspection)</w:t>
      </w:r>
    </w:p>
    <w:p w:rsidR="00853868" w:rsidRDefault="00085DD4">
      <w:pPr>
        <w:pStyle w:val="enf3"/>
      </w:pPr>
      <w:r>
        <w:t xml:space="preserve">Article 47  (1) The Minister of Economy, Trade and </w:t>
      </w:r>
      <w:r>
        <w:t>Industry may, to the extent necessary for the enforcement of this Act, have officials of the Ministry of Economy, Trade and Industry enter the business office or other office or other workplace of a Gas Supplier, Quasi-Gas Supplier or person engaged in man</w:t>
      </w:r>
      <w:r>
        <w:t>ufacturing, importing or selling Gas Equipment, and inspect the books, documents, and any other articles of such supplier or person.</w:t>
      </w:r>
    </w:p>
    <w:p w:rsidR="00853868" w:rsidRDefault="00085DD4">
      <w:pPr>
        <w:pStyle w:val="enf4"/>
      </w:pPr>
      <w:r>
        <w:t>(2) The Minister of Economy, Trade and Industry may, to the extent necessary for the enforcement of this Act, have official</w:t>
      </w:r>
      <w:r>
        <w:t>s of the Ministry of Economy, Trade and Industry enter the business office or other office of a Designated Examining Body, and inspect the books, documents, and any other articles of such body.</w:t>
      </w:r>
    </w:p>
    <w:p w:rsidR="00853868" w:rsidRDefault="00085DD4">
      <w:pPr>
        <w:pStyle w:val="enf4"/>
      </w:pPr>
      <w:r>
        <w:t>(3) The Minister of Economy, Trade and Industry may, to the ex</w:t>
      </w:r>
      <w:r>
        <w:t>tent necessary for the enforcement of this Act, have officials of the Ministry of Economy, Trade and Industry enter the business office or other office of a Registered Gas Facilities Inspection Body or Domestic Registered Gas Equipment Inspection Body, and</w:t>
      </w:r>
      <w:r>
        <w:t xml:space="preserve"> inspect the books, documents, and any other articles of such body.</w:t>
      </w:r>
    </w:p>
    <w:p w:rsidR="00853868" w:rsidRDefault="00085DD4">
      <w:pPr>
        <w:pStyle w:val="enf4"/>
      </w:pPr>
      <w:r>
        <w:t>(4) The officials who conduct such an on-site inspection pursuant to the preceding three paragraphs must carry a certificate of identification and show it to any person concerned.</w:t>
      </w:r>
    </w:p>
    <w:p w:rsidR="00853868" w:rsidRDefault="00085DD4">
      <w:pPr>
        <w:pStyle w:val="enf4"/>
      </w:pPr>
      <w:r>
        <w:t xml:space="preserve">(5) The </w:t>
      </w:r>
      <w:r>
        <w:t>Minister of Economy, Trade and Industry may, when they find it necessary, have the NITE conduct an on-site inspection under paragraph (1) (limited, however, to those concerning a person engaged in manufacturing, importing or selling Gas Equipment) or on-si</w:t>
      </w:r>
      <w:r>
        <w:t>te inspection under paragraph (3) (limited, however, to those concerning a Domestic Registered Gas Equipment Inspection Body).</w:t>
      </w:r>
    </w:p>
    <w:p w:rsidR="00853868" w:rsidRDefault="00085DD4">
      <w:pPr>
        <w:pStyle w:val="enf4"/>
      </w:pPr>
      <w:r>
        <w:t>(6) The Minister of Economy, Trade and Industry shall, when they have the NITE conduct an on-site inspection pursuant to the prec</w:t>
      </w:r>
      <w:r>
        <w:t>eding paragraph, give instructions to the NITE with respect to the site subject to the on-site inspection and other necessary particulars.</w:t>
      </w:r>
    </w:p>
    <w:p w:rsidR="00853868" w:rsidRDefault="00085DD4">
      <w:pPr>
        <w:pStyle w:val="enf4"/>
      </w:pPr>
      <w:r>
        <w:t>(7) The NITE must, when having conducted an on-site inspection prescribed in paragraph (5) as instructed under the pr</w:t>
      </w:r>
      <w:r>
        <w:t>eceding paragraph, report the inspection results to the Minister of Economy, Trade and Industry.</w:t>
      </w:r>
    </w:p>
    <w:p w:rsidR="00853868" w:rsidRDefault="00085DD4">
      <w:pPr>
        <w:pStyle w:val="enf4"/>
      </w:pPr>
      <w:r>
        <w:t xml:space="preserve">(8) The employees of the NITE who conduct an on-site inspection pursuant to paragraph (5) must carry a certificate of identification and show it to any person </w:t>
      </w:r>
      <w:r>
        <w:t>concerned.</w:t>
      </w:r>
    </w:p>
    <w:p w:rsidR="00853868" w:rsidRDefault="00085DD4">
      <w:pPr>
        <w:pStyle w:val="enf4"/>
      </w:pPr>
      <w:r>
        <w:t>(9) The authority to conduct on-site inspections under paragraphs (1) to (3) must not be construed as being vested for criminal investigation.</w:t>
      </w:r>
    </w:p>
    <w:p w:rsidR="00853868" w:rsidRDefault="00853868"/>
    <w:p w:rsidR="00853868" w:rsidRDefault="00085DD4">
      <w:pPr>
        <w:pStyle w:val="ena"/>
      </w:pPr>
      <w:r>
        <w:t>(Submission of Gas Equipment)</w:t>
      </w:r>
    </w:p>
    <w:p w:rsidR="00853868" w:rsidRDefault="00085DD4">
      <w:pPr>
        <w:pStyle w:val="enf3"/>
      </w:pPr>
      <w:r>
        <w:t>Article 47-2  (1) Where the Minister of Economy, Trade and Industry has</w:t>
      </w:r>
      <w:r>
        <w:t xml:space="preserve"> had officials of the Minister of Economy, Trade and Industry pursuant to paragraph (1) of the preceding Article or had the NITE pursuant to paragraph (5) of the said Article enter the business office or other office or other workplace of a person engaged </w:t>
      </w:r>
      <w:r>
        <w:t>in manufacturing, importing or selling Gas Equipment and conduct an inspection, and as a result, any Gas Equipment has been found that seems significantly difficult for the ministry officials or the NITE to inspect at the place where it is located, the Min</w:t>
      </w:r>
      <w:r>
        <w:t>ister may order the owner or possessor of the equipment to submit it within a certain time limit.</w:t>
      </w:r>
    </w:p>
    <w:p w:rsidR="00853868" w:rsidRDefault="00085DD4">
      <w:pPr>
        <w:pStyle w:val="enf4"/>
      </w:pPr>
      <w:r>
        <w:t>(2) The national government (or the respective prefectural government in cases where the prefectural governor shall, pursuant to Cabinet Order provisions unde</w:t>
      </w:r>
      <w:r>
        <w:t>r Article 52, take charge of the affairs that fall within the authority of the Minister of Economy, Trade and Industry under the preceding paragraph) must compensate the owner or possessor for any loss arising from the order issued under said paragraph.</w:t>
      </w:r>
    </w:p>
    <w:p w:rsidR="00853868" w:rsidRDefault="00085DD4">
      <w:pPr>
        <w:pStyle w:val="enf4"/>
      </w:pPr>
      <w:r>
        <w:t>(3</w:t>
      </w:r>
      <w:r>
        <w:t>) The loss to be compensated for under the preceding paragraph shall be any such loss that would generally arise from the order issued under paragraph (1).</w:t>
      </w:r>
    </w:p>
    <w:p w:rsidR="00853868" w:rsidRDefault="00853868"/>
    <w:p w:rsidR="00853868" w:rsidRDefault="00085DD4">
      <w:pPr>
        <w:pStyle w:val="ena"/>
      </w:pPr>
      <w:r>
        <w:t>(Order to NITE)</w:t>
      </w:r>
    </w:p>
    <w:p w:rsidR="00853868" w:rsidRDefault="00085DD4">
      <w:pPr>
        <w:pStyle w:val="enf3"/>
      </w:pPr>
      <w:r>
        <w:t xml:space="preserve">Article 47-3  The Minister of Economy, Trade and Industry may, when they find it </w:t>
      </w:r>
      <w:r>
        <w:t xml:space="preserve">necessary in order to ensure the appropriate performance of the Inspection services prescribed in Article 39-17, paragraph (3), or those for on-site inspections prescribed in Article 47, paragraph (5), issue the necessary order to the NITE with respect to </w:t>
      </w:r>
      <w:r>
        <w:t>these services.</w:t>
      </w:r>
    </w:p>
    <w:p w:rsidR="00853868" w:rsidRDefault="00853868"/>
    <w:p w:rsidR="00853868" w:rsidRDefault="00085DD4">
      <w:pPr>
        <w:pStyle w:val="ena"/>
      </w:pPr>
      <w:r>
        <w:t>(Exclusion from Application of the High Pressure Gas Safety Act)</w:t>
      </w:r>
    </w:p>
    <w:p w:rsidR="00853868" w:rsidRDefault="00085DD4">
      <w:pPr>
        <w:pStyle w:val="enf3"/>
      </w:pPr>
      <w:r>
        <w:t>Article 47-4  The provisions of the High Pressure Gas Safety Act which relate to the business of manufacturing or selling high pressure gas and facilities for the manufacture</w:t>
      </w:r>
      <w:r>
        <w:t xml:space="preserve"> or sale of high pressure gas shall not apply to Gas Business and Gas Facilities.</w:t>
      </w:r>
    </w:p>
    <w:p w:rsidR="00853868" w:rsidRDefault="00853868"/>
    <w:p w:rsidR="00853868" w:rsidRDefault="00085DD4">
      <w:pPr>
        <w:pStyle w:val="ena"/>
      </w:pPr>
      <w:r>
        <w:t>(Notification, etc.)</w:t>
      </w:r>
    </w:p>
    <w:p w:rsidR="00853868" w:rsidRDefault="00085DD4">
      <w:pPr>
        <w:pStyle w:val="enf3"/>
      </w:pPr>
      <w:r>
        <w:t>Article 47-5  (1) The Minister of Economy, Trade and Industry must when having granted a license under Article 37-2 or permission under Article 13, para</w:t>
      </w:r>
      <w:r>
        <w:t>graph (1) as applied mutatis mutandis pursuant to Article 37-7, paragraph (1), or rescinded a license pursuant to Article 14, paragraph (1) or paragraph (2) as applied mutatis mutandis pursuant to Article 37-7, paragraph (1), notify the Commissioner of the</w:t>
      </w:r>
      <w:r>
        <w:t xml:space="preserve"> Fire and Disaster Management Agency to that effect.</w:t>
      </w:r>
    </w:p>
    <w:p w:rsidR="00853868" w:rsidRDefault="00085DD4">
      <w:pPr>
        <w:pStyle w:val="enf4"/>
      </w:pPr>
      <w:r>
        <w:t>(2) The Minister of Economy, Trade and Industry must, when they intend to enact, revise or discontinue an Ordinance of the Ministry of Economy, Trade and Industry set forth in Article 28, paragraph (1) a</w:t>
      </w:r>
      <w:r>
        <w:t>s applied mutatis mutandis pursuant to Article 37-7, paragraph (1), hear the opinion of the Commissioner of the Fire and Disaster Management Agency.</w:t>
      </w:r>
    </w:p>
    <w:p w:rsidR="00853868" w:rsidRDefault="00853868"/>
    <w:p w:rsidR="00853868" w:rsidRDefault="00085DD4">
      <w:pPr>
        <w:pStyle w:val="ena"/>
      </w:pPr>
      <w:r>
        <w:t>(Public Hearing)</w:t>
      </w:r>
    </w:p>
    <w:p w:rsidR="00853868" w:rsidRDefault="00085DD4">
      <w:pPr>
        <w:pStyle w:val="enf3"/>
      </w:pPr>
      <w:r>
        <w:t xml:space="preserve">Article 48  The Minister of Economy, Trade and Industry must, when they intend to </w:t>
      </w:r>
      <w:r>
        <w:t>make a disposition pursuant to Article 3, Article 17, paragraph (1) or Article 18, paragraph (2), hold a public hearing to hear the opinion of the public.</w:t>
      </w:r>
    </w:p>
    <w:p w:rsidR="00853868" w:rsidRDefault="00853868"/>
    <w:p w:rsidR="00853868" w:rsidRDefault="00085DD4">
      <w:pPr>
        <w:pStyle w:val="ena"/>
      </w:pPr>
      <w:r>
        <w:t>(Special Provisions for Hearings)</w:t>
      </w:r>
    </w:p>
    <w:p w:rsidR="00853868" w:rsidRDefault="00085DD4">
      <w:pPr>
        <w:pStyle w:val="enf3"/>
      </w:pPr>
      <w:r>
        <w:t xml:space="preserve">Article 49  (1) The Minister of Economy, Trade and Industry must, </w:t>
      </w:r>
      <w:r>
        <w:t>when they intend to reduce the service area or the number of service points pursuant to Article 15, paragraph (2) (including cases where it is applied mutatis mutandis pursuant to Article 37-7, paragraph (1)), or prohibit labeling pursuant to Article 39-14</w:t>
      </w:r>
      <w:r>
        <w:t>, hold a hearing irrespective of the categories of procedures for hearing statements of opinions prescribed in Article 13, paragraph (1) of the Administrative Procedure Act (Act No. 88 of 1993).</w:t>
      </w:r>
    </w:p>
    <w:p w:rsidR="00853868" w:rsidRDefault="00085DD4">
      <w:pPr>
        <w:pStyle w:val="enf4"/>
      </w:pPr>
      <w:r>
        <w:t>(2) Proceedings on the date of a hearing with respect to a di</w:t>
      </w:r>
      <w:r>
        <w:t xml:space="preserve">sposition under Article 14, paragraph (1) or paragraph (2) or Article 15, paragraph (1) or paragraph (2) (including cases where they are applied mutatis mutandis pursuant to Article 37-7, paragraph (1)), Article 36-13, Article 36-26 (including cases where </w:t>
      </w:r>
      <w:r>
        <w:t>it is applied mutatis mutandis pursuant to Article 39-15, paragraph (2)), Article 39-14, or Article 39-17, paragraph (1), must be open to the public.</w:t>
      </w:r>
    </w:p>
    <w:p w:rsidR="00853868" w:rsidRDefault="00853868"/>
    <w:p w:rsidR="00853868" w:rsidRDefault="00085DD4">
      <w:pPr>
        <w:pStyle w:val="ena"/>
      </w:pPr>
      <w:r>
        <w:t>(Requests for Review of a Disposition, etc. Made by the NITE or Designated Examining Body)</w:t>
      </w:r>
    </w:p>
    <w:p w:rsidR="00853868" w:rsidRDefault="00085DD4">
      <w:pPr>
        <w:pStyle w:val="enf3"/>
      </w:pPr>
      <w:r>
        <w:t xml:space="preserve">Article 49-2  </w:t>
      </w:r>
      <w:r>
        <w:t>Any person who is dissatisfied with a disposition made by the NITE on a Conformity Inspection or made by a Designated Examining Body on Examination Affairs (excluding, however, those on examination results) or their inaction may make a request for review t</w:t>
      </w:r>
      <w:r>
        <w:t>o the Minister of Economy, Trade and Industry pursuant to the Administrative Appeal Act (Act No. 160 of 1962).</w:t>
      </w:r>
    </w:p>
    <w:p w:rsidR="00853868" w:rsidRDefault="00853868"/>
    <w:p w:rsidR="00853868" w:rsidRDefault="00085DD4">
      <w:pPr>
        <w:pStyle w:val="ena"/>
      </w:pPr>
      <w:r>
        <w:t>(Hearing of Opinions in Appeal Procedures)</w:t>
      </w:r>
    </w:p>
    <w:p w:rsidR="00853868" w:rsidRDefault="00085DD4">
      <w:pPr>
        <w:pStyle w:val="enf3"/>
      </w:pPr>
      <w:r>
        <w:t>Article 50  (1) An award or decision on a request for review or an objection with respect to a dispos</w:t>
      </w:r>
      <w:r>
        <w:t>ition made pursuant to this Act must be made after giving advance notice of a reasonable period to the person subject to said disposition and holding a public hearing.</w:t>
      </w:r>
    </w:p>
    <w:p w:rsidR="00853868" w:rsidRDefault="00085DD4">
      <w:pPr>
        <w:pStyle w:val="enf4"/>
      </w:pPr>
      <w:r>
        <w:t>(2) The advance notice set forth in the preceding paragraph must specify the date and pl</w:t>
      </w:r>
      <w:r>
        <w:t>ace of the hearing and the content of the case concerned.</w:t>
      </w:r>
    </w:p>
    <w:p w:rsidR="00853868" w:rsidRDefault="00085DD4">
      <w:pPr>
        <w:pStyle w:val="enf4"/>
      </w:pPr>
      <w:r>
        <w:t>(3) When holding a public hearing as set forth in paragraph (1), the person subject to the disposition and any interested persons must be given the opportunity to present evidence and state their op</w:t>
      </w:r>
      <w:r>
        <w:t>inions</w:t>
      </w:r>
    </w:p>
    <w:p w:rsidR="00853868" w:rsidRDefault="00853868"/>
    <w:p w:rsidR="00853868" w:rsidRDefault="00085DD4">
      <w:pPr>
        <w:pStyle w:val="ena"/>
      </w:pPr>
      <w:r>
        <w:t>(Filing of Complaints)</w:t>
      </w:r>
    </w:p>
    <w:p w:rsidR="00853868" w:rsidRDefault="00085DD4">
      <w:pPr>
        <w:pStyle w:val="enf3"/>
      </w:pPr>
      <w:r>
        <w:t>Article 51  (1) Any person who has complaints about the gas supply from a General Gas Utility or a Community Gas Utility may file such complaints to the Minister of Economy, Trade and Industry, with a written explanation of t</w:t>
      </w:r>
      <w:r>
        <w:t>he reasons attached thereto.</w:t>
      </w:r>
    </w:p>
    <w:p w:rsidR="00853868" w:rsidRDefault="00085DD4">
      <w:pPr>
        <w:pStyle w:val="enf4"/>
      </w:pPr>
      <w:r>
        <w:t>(2) The Minister of Economy, Trade and Industry must, when having received the complaints under the preceding paragraph, handle them in good faith and notify the complainant of the results of this process.</w:t>
      </w:r>
    </w:p>
    <w:p w:rsidR="00853868" w:rsidRDefault="00853868"/>
    <w:p w:rsidR="00853868" w:rsidRDefault="00085DD4">
      <w:pPr>
        <w:pStyle w:val="ena"/>
      </w:pPr>
      <w:r>
        <w:t>(Application for Ins</w:t>
      </w:r>
      <w:r>
        <w:t>pection and Conformity Inspection, and Order of Minister of Economy, Trade and Industry)</w:t>
      </w:r>
    </w:p>
    <w:p w:rsidR="00853868" w:rsidRDefault="00085DD4">
      <w:pPr>
        <w:pStyle w:val="enf3"/>
      </w:pPr>
      <w:r>
        <w:t>Article 51-2  (1) A Gas Supplier may, where a Registered Gas Facilities Inspection Body does not inspect its Gas Facilities or the Gas Supplier has an objection to the</w:t>
      </w:r>
      <w:r>
        <w:t xml:space="preserve"> results of the inspection by a Registered Gas Facilities Inspection Body, file an application in order to request that the Minister of Economy, Trade and Industry order the Registered Gas Facilities Inspection Body to conduct an inspection at least one or</w:t>
      </w:r>
      <w:r>
        <w:t xml:space="preserve"> more times.</w:t>
      </w:r>
    </w:p>
    <w:p w:rsidR="00853868" w:rsidRDefault="00085DD4">
      <w:pPr>
        <w:pStyle w:val="enf4"/>
      </w:pPr>
      <w:r>
        <w:t>(2) Where the Minister of Economy, Trade and Industry has received an application under the preceding paragraph, they must, when finding that the Registered Gas Facilities Inspection Body pertaining to the application is in violation of Articl</w:t>
      </w:r>
      <w:r>
        <w:t>e 36-20, issue an order under Article 36-25 to the Registered Gas Facilities Inspection Body pertaining to the application.</w:t>
      </w:r>
    </w:p>
    <w:p w:rsidR="00853868" w:rsidRDefault="00085DD4">
      <w:pPr>
        <w:pStyle w:val="enf4"/>
      </w:pPr>
      <w:r>
        <w:t>(3) In the case referred to in the preceding paragraph, the Minister of Economy, Trade and Industry must, when they have issued an o</w:t>
      </w:r>
      <w:r>
        <w:t>rder under Article 36-25 or decided not to issue an order, notify the Gas Supplier that has filed the application to that effect without delay.</w:t>
      </w:r>
    </w:p>
    <w:p w:rsidR="00853868" w:rsidRDefault="00085DD4">
      <w:pPr>
        <w:pStyle w:val="enf4"/>
      </w:pPr>
      <w:r>
        <w:t>(4) The provisions of the preceding three paragraphs shall apply mutatis mutandis to a Conformity Inspection con</w:t>
      </w:r>
      <w:r>
        <w:t xml:space="preserve">ducted by a Domestic Registered Gas Equipment Inspection Body. In this case, the phrase "A Gas Supplier may, where a Registered Gas Facilities Inspection Body does not inspect its Gas Facilities or the Gas Supplier has an objection" in paragraph (1) shall </w:t>
      </w:r>
      <w:r>
        <w:t>be deemed to be replaced with "A Notifying Manufacturer/Importer may, where a Registered Gas Facilities Inspection Body does not inspect the Specified Gas Equipment that the Notifying Manufacturer/Importer manufactures or imports, or where the Notifying Ma</w:t>
      </w:r>
      <w:r>
        <w:t>nufacturer/Importer has an objection" the term "inspection" in paragraph (1) shall be deemed to be replaced with "Conformity Inspection," the term "Article 36-20" in paragraph (2) shall be deemed to be replaced with "Article 39-15, paragraph (1), or Articl</w:t>
      </w:r>
      <w:r>
        <w:t>e 36-20, paragraph (2) as applied mutatis mutandis pursuant to Article 39-15, paragraph (2)," the term "Article 36-25" in paragraph (2) and the preceding paragraph shall be deemed to be replaced with "Article 36-25 as applied mutatis mutandis pursuant to A</w:t>
      </w:r>
      <w:r>
        <w:t>rticle 39-15, paragraph (2)," and the term "Gas Supplier" in the preceding paragraph shall be deemed to be replaced with "Notifying Manufacturer/Importer."</w:t>
      </w:r>
    </w:p>
    <w:p w:rsidR="00853868" w:rsidRDefault="00085DD4">
      <w:pPr>
        <w:pStyle w:val="enf4"/>
      </w:pPr>
      <w:r>
        <w:t>(5) The provisions of paragraphs (1) to (3) shall apply mutatis mutandis to Conformity Inspections c</w:t>
      </w:r>
      <w:r>
        <w:t>onducted by Foreign Registered Gas Equipment Inspection Bodies. In this case, the phrase "A Gas Supplier may, where a Registered Gas Facilities Inspection Body does not inspect its Gas Facilities or the Gas Supplier has objections" in paragraph (1) shall b</w:t>
      </w:r>
      <w:r>
        <w:t>e deemed to be replaced with "A Notifying Manufacturer/Importer may, where a Registered Gas Facilities Inspection Body does not inspect the Specified Gas Equipment that the Notifying Manufacturer/Importer manufactures or imports, or where the Notifying Man</w:t>
      </w:r>
      <w:r>
        <w:t>ufacturer/Importer has objections," the term "inspection" in paragraph (1) shall be deemed to be replaced with "Conformity Inspection," the term "order" in paragraph (1) shall be deemed to be replaced with "request," the term "Article 36-20" in paragraph (</w:t>
      </w:r>
      <w:r>
        <w:t>2) shall be deemed to be replaced with "Article 39-16, paragraph (1), or Article 36-20, paragraph (2) as applied mutatis mutandis pursuant to Article 39-16, paragraph (2)," the term "Article 36-25" in paragraph (2) and the preceding paragraph shall be deem</w:t>
      </w:r>
      <w:r>
        <w:t>ed to be replaced with "Article 36-25 as applied mutatis mutandis pursuant to Article 39-16, paragraph (2)," the term "issue an order" in paragraph (2) and the preceding paragraph shall be deemed to be replaced with "make a request," and the term "Gas Supp</w:t>
      </w:r>
      <w:r>
        <w:t>lier" in the preceding paragraph shall be deemed to be replaced with "Notifying Manufacturer/Importer."</w:t>
      </w:r>
    </w:p>
    <w:p w:rsidR="00853868" w:rsidRDefault="00853868"/>
    <w:p w:rsidR="00853868" w:rsidRDefault="00085DD4">
      <w:pPr>
        <w:pStyle w:val="ena"/>
      </w:pPr>
      <w:r>
        <w:t>(Transitional Measures)</w:t>
      </w:r>
    </w:p>
    <w:p w:rsidR="00853868" w:rsidRDefault="00085DD4">
      <w:pPr>
        <w:pStyle w:val="enf3"/>
      </w:pPr>
      <w:r>
        <w:t>Article 51-3  When enacting, revising or discontinuing a Cabinet Order or Ordinance of the Ministry of Economy, Trade and Indus</w:t>
      </w:r>
      <w:r>
        <w:t>try pursuant to this Act, necessary transitional measures may be provided for by Cabinet Order or an Ordinance of the Ministry of Economy, Trade and Industry to the extent considered reasonably necessary for the enactment, revision or discontinuation.</w:t>
      </w:r>
    </w:p>
    <w:p w:rsidR="00853868" w:rsidRDefault="00853868"/>
    <w:p w:rsidR="00853868" w:rsidRDefault="00085DD4">
      <w:pPr>
        <w:pStyle w:val="ena"/>
      </w:pPr>
      <w:r>
        <w:t>(Affairs Administered by Prefectural Governments)</w:t>
      </w:r>
    </w:p>
    <w:p w:rsidR="00853868" w:rsidRDefault="00085DD4">
      <w:pPr>
        <w:pStyle w:val="enf3"/>
      </w:pPr>
      <w:r>
        <w:t>Article 52  Part of the affairs within the authority of the Ministry of Economy, Trade and Industry prescribed in this Act may be administered by prefectural governors pursuant to Cabinet Order provisions.</w:t>
      </w:r>
    </w:p>
    <w:p w:rsidR="00853868" w:rsidRDefault="00853868"/>
    <w:p w:rsidR="00853868" w:rsidRDefault="00085DD4">
      <w:pPr>
        <w:pStyle w:val="ena"/>
      </w:pPr>
      <w:r>
        <w:t>(Delegation of Authority)</w:t>
      </w:r>
    </w:p>
    <w:p w:rsidR="00853868" w:rsidRDefault="00085DD4">
      <w:pPr>
        <w:pStyle w:val="enf3"/>
      </w:pPr>
      <w:r>
        <w:t>Article 52-2  The authority of the Ministry of Economy, Trade and Industry under this Act may be delegated to the Director of a Regional Bureau of Economy, Trade and Industry or the Director of a Regional Industrial Safety and In</w:t>
      </w:r>
      <w:r>
        <w:t>spection Department pursuant to Cabinet Order provisions.</w:t>
      </w:r>
    </w:p>
    <w:p w:rsidR="00853868" w:rsidRDefault="00853868"/>
    <w:p w:rsidR="00853868" w:rsidRDefault="00085DD4">
      <w:pPr>
        <w:pStyle w:val="ena"/>
      </w:pPr>
      <w:r>
        <w:t>(Instructions of Minister of Economy, Trade and Industry)</w:t>
      </w:r>
    </w:p>
    <w:p w:rsidR="00853868" w:rsidRDefault="00085DD4">
      <w:pPr>
        <w:pStyle w:val="enf3"/>
      </w:pPr>
      <w:r>
        <w:t>Article 52-3  Where there seems to be a risk of the occurrence of a gas disaster as a result of any of the causes listed in the items of Ar</w:t>
      </w:r>
      <w:r>
        <w:t>ticle 39-18, which might cause the death of or bodily harm to General Consumers, etc., the Minister of Economy, Trade and Industry may, when they find it particularly necessary in order to prevent the spreading of such a disaster, give prefectural governor</w:t>
      </w:r>
      <w:r>
        <w:t>s the necessary instructions to prevent the spreading of the disaster with respect to the affairs to be administered by the prefectural governors pursuant to Cabinet Order provisions under Article 52.</w:t>
      </w:r>
    </w:p>
    <w:p w:rsidR="00853868" w:rsidRDefault="00853868"/>
    <w:p w:rsidR="00853868" w:rsidRDefault="00085DD4">
      <w:pPr>
        <w:pStyle w:val="en3"/>
      </w:pPr>
      <w:r>
        <w:t>Chapter VIII Penal Provisions</w:t>
      </w:r>
    </w:p>
    <w:p w:rsidR="00853868" w:rsidRDefault="00853868"/>
    <w:p w:rsidR="00853868" w:rsidRDefault="00085DD4">
      <w:pPr>
        <w:pStyle w:val="enf3"/>
      </w:pPr>
      <w:r>
        <w:t>Article 53  (1) A perso</w:t>
      </w:r>
      <w:r>
        <w:t>n who has damaged Gas Facilities or caused interference with the functioning of Gas Facilities, thereby obstructing gas supply, shall be punished by imprisonment with required labor for up to five years or a fine of up to one million yen.</w:t>
      </w:r>
    </w:p>
    <w:p w:rsidR="00853868" w:rsidRDefault="00085DD4">
      <w:pPr>
        <w:pStyle w:val="enf4"/>
      </w:pPr>
      <w:r>
        <w:t xml:space="preserve">(2) A person who </w:t>
      </w:r>
      <w:r>
        <w:t>has operated Gas Facilities without due cause, thereby obstructing gas supply, shall be punished by imprisonment with required labor for up to two years or a fine of up to 500,000 yen.</w:t>
      </w:r>
    </w:p>
    <w:p w:rsidR="00853868" w:rsidRDefault="00085DD4">
      <w:pPr>
        <w:pStyle w:val="enf4"/>
      </w:pPr>
      <w:r>
        <w:t xml:space="preserve">(3) The same punishment shall be imposed where a person engaged in Gas </w:t>
      </w:r>
      <w:r>
        <w:t>Business has not performed, without justifiable grounds, the services to maintain or operate Gas Facilities, thereby causing interference with gas supply.</w:t>
      </w:r>
    </w:p>
    <w:p w:rsidR="00853868" w:rsidRDefault="00085DD4">
      <w:pPr>
        <w:pStyle w:val="enf4"/>
      </w:pPr>
      <w:r>
        <w:t>(4) Attempt of the offenses prescribed in paragraph (1) and paragraph (2) shall be punished.</w:t>
      </w:r>
    </w:p>
    <w:p w:rsidR="00853868" w:rsidRDefault="00853868"/>
    <w:p w:rsidR="00853868" w:rsidRDefault="00085DD4">
      <w:pPr>
        <w:pStyle w:val="enf3"/>
      </w:pPr>
      <w:r>
        <w:t>Article</w:t>
      </w:r>
      <w:r>
        <w:t xml:space="preserve"> 54  A person who has modified Gas Facilities without due cause and without the consent of a Gas Supplier shall be punished by a fine of up to 500,000 yen.</w:t>
      </w:r>
    </w:p>
    <w:p w:rsidR="00853868" w:rsidRDefault="00853868"/>
    <w:p w:rsidR="00853868" w:rsidRDefault="00085DD4">
      <w:pPr>
        <w:pStyle w:val="enf3"/>
      </w:pPr>
      <w:r>
        <w:t>Article 55  A person who has conducted General Gas Utility Business or Community Gas Utility Busine</w:t>
      </w:r>
      <w:r>
        <w:t>ss without a license under Article 3 or Article 37-2 shall be punished by imprisonment with required labor for up to three years or a fine of up to three million yen, or both.</w:t>
      </w:r>
    </w:p>
    <w:p w:rsidR="00853868" w:rsidRDefault="00853868"/>
    <w:p w:rsidR="00853868" w:rsidRDefault="00085DD4">
      <w:pPr>
        <w:pStyle w:val="enf3"/>
      </w:pPr>
      <w:r>
        <w:t>Article 56  A person who falls under any of the following items shall be punish</w:t>
      </w:r>
      <w:r>
        <w:t>ed by imprisonment with required labor for up to two years or a fine of up to three million yen, or both:</w:t>
      </w:r>
    </w:p>
    <w:p w:rsidR="00853868" w:rsidRDefault="00085DD4">
      <w:pPr>
        <w:pStyle w:val="enf6"/>
      </w:pPr>
      <w:r>
        <w:t>(i) A person who has suspended or discontinued the whole or a part of General Gas Utility Business or Community Gas Utility Business without permissio</w:t>
      </w:r>
      <w:r>
        <w:t>n under Article 13, paragraph (1) (including cases where it is applied mutatis mutandis pursuant to Article 37-7, paragraph (1));</w:t>
      </w:r>
    </w:p>
    <w:p w:rsidR="00853868" w:rsidRDefault="00085DD4">
      <w:pPr>
        <w:pStyle w:val="enf6"/>
      </w:pPr>
      <w:r>
        <w:t>(ii) A person who has, in violation of Article 16, paragraph (1) or Article 37-6, paragraph (1), refused to supply gas;</w:t>
      </w:r>
    </w:p>
    <w:p w:rsidR="00853868" w:rsidRDefault="00085DD4">
      <w:pPr>
        <w:pStyle w:val="enf6"/>
      </w:pPr>
      <w:r>
        <w:t xml:space="preserve">(iii) </w:t>
      </w:r>
      <w:r>
        <w:t>A person who has, in violation of Article 16, paragraph (2) or Article 37-6, paragraph (2), supplied gas.</w:t>
      </w:r>
    </w:p>
    <w:p w:rsidR="00853868" w:rsidRDefault="00853868"/>
    <w:p w:rsidR="00853868" w:rsidRDefault="00085DD4">
      <w:pPr>
        <w:pStyle w:val="enf3"/>
      </w:pPr>
      <w:r>
        <w:t xml:space="preserve">Article 56-2  A person who falls under any of the following items shall be punished by imprisonment with required labor for up to one year or a fine </w:t>
      </w:r>
      <w:r>
        <w:t>of up to one million yen, or both:</w:t>
      </w:r>
    </w:p>
    <w:p w:rsidR="00853868" w:rsidRDefault="00085DD4">
      <w:pPr>
        <w:pStyle w:val="enf6"/>
      </w:pPr>
      <w:r>
        <w:t>(i) A person who has violated an order of suspension of the Inspection services or Conformity Inspections issued under Article 36-26 (including cases where it is applied mutatis mutandis pursuant to Article 39-15, paragra</w:t>
      </w:r>
      <w:r>
        <w:t>ph (2));</w:t>
      </w:r>
    </w:p>
    <w:p w:rsidR="00853868" w:rsidRDefault="00085DD4">
      <w:pPr>
        <w:pStyle w:val="enf6"/>
      </w:pPr>
      <w:r>
        <w:t>(ii) A person who has violated Article 39-3, paragraph (1);</w:t>
      </w:r>
    </w:p>
    <w:p w:rsidR="00853868" w:rsidRDefault="00085DD4">
      <w:pPr>
        <w:pStyle w:val="enf6"/>
      </w:pPr>
      <w:r>
        <w:t>(iii) A person who has, in violation of Article 39-4, affixed labels;</w:t>
      </w:r>
    </w:p>
    <w:p w:rsidR="00853868" w:rsidRDefault="00085DD4">
      <w:pPr>
        <w:pStyle w:val="enf6"/>
      </w:pPr>
      <w:r>
        <w:t xml:space="preserve">(iv) A person who has violated prohibition under Article 39-14 (limited, however, to the part concerning item </w:t>
      </w:r>
      <w:r>
        <w:t>(i));</w:t>
      </w:r>
    </w:p>
    <w:p w:rsidR="00853868" w:rsidRDefault="00085DD4">
      <w:pPr>
        <w:pStyle w:val="enf6"/>
      </w:pPr>
      <w:r>
        <w:t>(v) A person who has violated an order issued under Article 39-18.</w:t>
      </w:r>
    </w:p>
    <w:p w:rsidR="00853868" w:rsidRDefault="00853868"/>
    <w:p w:rsidR="00853868" w:rsidRDefault="00085DD4">
      <w:pPr>
        <w:pStyle w:val="enf3"/>
      </w:pPr>
      <w:r>
        <w:t>Article 56-3  A person who has violated Article 33-2, paragraph (2) or Article 36-11, paragraph (1) shall be punished by imprisonment with required labor for up to one year or a fine</w:t>
      </w:r>
      <w:r>
        <w:t xml:space="preserve"> of up to one million yen.</w:t>
      </w:r>
    </w:p>
    <w:p w:rsidR="00853868" w:rsidRDefault="00853868"/>
    <w:p w:rsidR="00853868" w:rsidRDefault="00085DD4">
      <w:pPr>
        <w:pStyle w:val="enf3"/>
      </w:pPr>
      <w:r>
        <w:t>Article 56-4  In the event of violation of an order of suspension of Examination Affairs issued under Article 36-13, paragraph (2), the officers or employees concerned at the Designated Examining Body that has committed the viol</w:t>
      </w:r>
      <w:r>
        <w:t>ation shall be punished by imprisonment with required labor for up to one year or a fine of up to one million yen.</w:t>
      </w:r>
    </w:p>
    <w:p w:rsidR="00853868" w:rsidRDefault="00853868"/>
    <w:p w:rsidR="00853868" w:rsidRDefault="00085DD4">
      <w:pPr>
        <w:pStyle w:val="enf3"/>
      </w:pPr>
      <w:r>
        <w:t>Article 57  A person who falls under any of the following items shall be punished by a fine of up to three million yen:</w:t>
      </w:r>
    </w:p>
    <w:p w:rsidR="00853868" w:rsidRDefault="00085DD4">
      <w:pPr>
        <w:pStyle w:val="enf6"/>
      </w:pPr>
      <w:r>
        <w:t>(i) A person who has</w:t>
      </w:r>
      <w:r>
        <w:t xml:space="preserve"> violated an order issued under Article 9, paragraph (5) (including cases where it is applied mutatis mutandis pursuant to Article 37-7, paragraph (1)), Article 17, paragraph (5), paragraph (10) or paragraph (13) (including cases where they are applied mut</w:t>
      </w:r>
      <w:r>
        <w:t>atis mutandis pursuant to Article 37-7, paragraph (1)), Article 22, paragraph (4) or paragraph (6) (including cases where they are applied mutatis mutandis pursuant to Article 37-8), Article 22-2, paragraphs (3) to (5) (including cases where they are appli</w:t>
      </w:r>
      <w:r>
        <w:t>ed mutatis mutandis pursuant to Article 37-8), Article 22-4, paragraph (2) (including cases where it is applied mutatis mutandis pursuant to Article 37-8), Article 22-5, paragraph (5) (including cases where it is applied mutatis mutandis pursuant to paragr</w:t>
      </w:r>
      <w:r>
        <w:t>aph (8) of the said Article), Article 23, paragraph (4), Article 25-2, paragraph (1) (including cases where it is applied mutatis mutandis pursuant to Article 37-7, paragraph (1), Article 37-8, and Article 37-10), Article 25-2, paragraph (2) (including cas</w:t>
      </w:r>
      <w:r>
        <w:t>es where it is applied mutatis mutandis pursuant to Article 37-7, paragraph (1)), Article 37-7-2, paragraph (5) (including the cases where it is applied mutatis mutandis pursuant to paragraph (8) of the said Article), or Article 37-7-3, paragraph (4) (incl</w:t>
      </w:r>
      <w:r>
        <w:t>uding cases where it is applied mutatis mutandis pursuant to Article 37-9, paragraph (2));</w:t>
      </w:r>
    </w:p>
    <w:p w:rsidR="00853868" w:rsidRDefault="00085DD4">
      <w:pPr>
        <w:pStyle w:val="enf6"/>
      </w:pPr>
      <w:r>
        <w:t>(ii) A person who has, in violation of Article 20, Article 22, paragraph (3) (including cases where it is applied mutatis mutandis pursuant to Article 37-8), Article</w:t>
      </w:r>
      <w:r>
        <w:t xml:space="preserve"> 22-2, paragraph (2) (including cases where it is applied mutatis mutandis pursuant to Article 37-8), or Article 37-6-2, supplied gas;</w:t>
      </w:r>
    </w:p>
    <w:p w:rsidR="00853868" w:rsidRDefault="00085DD4">
      <w:pPr>
        <w:pStyle w:val="enf6"/>
      </w:pPr>
      <w:r>
        <w:t>(iii) A person who has violated an order issued or a disposition made under Article 28, paragraph (3) (including cases wh</w:t>
      </w:r>
      <w:r>
        <w:t>ere it is applied mutatis mutandis pursuant to Article 37-7, paragraph (1), Article 37-8, and Article 37-10);</w:t>
      </w:r>
    </w:p>
    <w:p w:rsidR="00853868" w:rsidRDefault="00085DD4">
      <w:pPr>
        <w:pStyle w:val="enf6"/>
      </w:pPr>
      <w:r>
        <w:t>(iv) A person who has, in violation of Article 31, paragraph (1) (including cases where it is applied mutatis mutandis pursuant to Article 37-7, p</w:t>
      </w:r>
      <w:r>
        <w:t>aragraph (1), Article 37-8, Article 37-10, and Article 38, paragraph (2)), failed to appoint a chief gas engineer.</w:t>
      </w:r>
    </w:p>
    <w:p w:rsidR="00853868" w:rsidRDefault="00853868"/>
    <w:p w:rsidR="00853868" w:rsidRDefault="00085DD4">
      <w:pPr>
        <w:pStyle w:val="enf3"/>
      </w:pPr>
      <w:r>
        <w:t>Article 58  A person who falls under any of the following items shall be punished by a fine of up to one million yen:</w:t>
      </w:r>
    </w:p>
    <w:p w:rsidR="00853868" w:rsidRDefault="00085DD4">
      <w:pPr>
        <w:pStyle w:val="enf6"/>
      </w:pPr>
      <w:r>
        <w:t>(i) A person who has f</w:t>
      </w:r>
      <w:r>
        <w:t>ailed to give notification under Article 9, paragraph (1) (including cases where it is applied mutatis mutandis pursuant to Article 37-7, paragraph (1)), Article 22-5, paragraph (7), or Article 37-7-2, paragraph (7), or given false notification;</w:t>
      </w:r>
    </w:p>
    <w:p w:rsidR="00853868" w:rsidRDefault="00085DD4">
      <w:pPr>
        <w:pStyle w:val="enf6"/>
      </w:pPr>
      <w:r>
        <w:t>(ii) A per</w:t>
      </w:r>
      <w:r>
        <w:t>son who has violated Article 9, paragraph (3) (including cases where it is applied mutatis mutandis pursuant to Article 37-7, paragraph (1)), Article 22-5, paragraph (3) (including cases where it is applied mutatis mutandis pursuant to paragraph (8) of the</w:t>
      </w:r>
      <w:r>
        <w:t xml:space="preserve"> said Article), or Article 37-7-2, paragraph (3) (including cases where it is applied mutatis mutandis pursuant to paragraph (8) of said Article);</w:t>
      </w:r>
    </w:p>
    <w:p w:rsidR="00853868" w:rsidRDefault="00085DD4">
      <w:pPr>
        <w:pStyle w:val="enf6"/>
      </w:pPr>
      <w:r>
        <w:t>(iii) A person who has, in violation of Article 21 (including cases where it is applied mutatis mutandis purs</w:t>
      </w:r>
      <w:r>
        <w:t>uant to Article 37-7, paragraph (1), Article 37-8, and Article 37-10) or Article 29 (including cases where it is applied mutatis mutandis pursuant to Article 37-8 and Article 37-10), failed to make records or made false records, or failed to maintain recor</w:t>
      </w:r>
      <w:r>
        <w:t>ds;</w:t>
      </w:r>
    </w:p>
    <w:p w:rsidR="00853868" w:rsidRDefault="00085DD4">
      <w:pPr>
        <w:pStyle w:val="enf6"/>
      </w:pPr>
      <w:r>
        <w:t>(iv) A person who has, without giving a notification under Article 22-5, paragraph (1) or Article 37-7-2, paragraph (1), or having given a false notification, conducted Gas Pipeline Service Business;</w:t>
      </w:r>
    </w:p>
    <w:p w:rsidR="00853868" w:rsidRDefault="00085DD4">
      <w:pPr>
        <w:pStyle w:val="enf6"/>
      </w:pPr>
      <w:r>
        <w:t xml:space="preserve">(v) A person who has, in violation of Article 22-5, </w:t>
      </w:r>
      <w:r>
        <w:t>paragraph (2) (including cases where it is applied mutatis mutandis pursuant to paragraph (8) of the Article) or Article 37-7-2, paragraph (2) (including cases where it is applied mutatis mutandis pursuant to paragraph (8) of the Article), failed to submit</w:t>
      </w:r>
      <w:r>
        <w:t xml:space="preserve"> the necessary documents or submitted documents containing false statements;</w:t>
      </w:r>
    </w:p>
    <w:p w:rsidR="00853868" w:rsidRDefault="00085DD4">
      <w:pPr>
        <w:pStyle w:val="enf6"/>
      </w:pPr>
      <w:r>
        <w:t>(vi) A person who has, in violation of Article 23, paragraph (1) or paragraph (2), Article 37-7-3, paragraph (1) or paragraph (2) (including cases where it is applied mutatis muta</w:t>
      </w:r>
      <w:r>
        <w:t>ndis pursuant to Article 37-9, paragraph (2)) or Article 37-9, paragraph (1), provided a Large-Volume Supply;</w:t>
      </w:r>
    </w:p>
    <w:p w:rsidR="00853868" w:rsidRDefault="00085DD4">
      <w:pPr>
        <w:pStyle w:val="enf6"/>
      </w:pPr>
      <w:r>
        <w:t>(vii) A person who has violated an order issued or a disposition made under Article 28, paragraph (2) (including cases where it is applied mutatis</w:t>
      </w:r>
      <w:r>
        <w:t xml:space="preserve"> mutandis pursuant to Article 37-7, paragraph (1), Article 37-8, Article 37-10, and Article 38, paragraph (2));</w:t>
      </w:r>
    </w:p>
    <w:p w:rsidR="00853868" w:rsidRDefault="00085DD4">
      <w:pPr>
        <w:pStyle w:val="enf6"/>
      </w:pPr>
      <w:r>
        <w:t>(viii) A person who has, in violation of an order issued under Article 36-2, paragraph (5) (including cases where it is applied mutatis mutandis</w:t>
      </w:r>
      <w:r>
        <w:t xml:space="preserve"> pursuant to Article 37-8, Article 37-10, and Article 38, paragraph (2)), implemented a construction project to install or modify Gas Facilities;</w:t>
      </w:r>
    </w:p>
    <w:p w:rsidR="00853868" w:rsidRDefault="00085DD4">
      <w:pPr>
        <w:pStyle w:val="enf6"/>
      </w:pPr>
      <w:r>
        <w:t>(ix) A person who has, in violation of Article 36-2-2, paragraph (1) (including cases where it is applied muta</w:t>
      </w:r>
      <w:r>
        <w:t>tis mutandis pursuant to Article 37-7, paragraph (2), Article 37-8, and Article 37-10), used Gas Facilities.</w:t>
      </w:r>
    </w:p>
    <w:p w:rsidR="00853868" w:rsidRDefault="00085DD4">
      <w:pPr>
        <w:pStyle w:val="enf6"/>
      </w:pPr>
      <w:r>
        <w:t>(x) A person who has violated Article 40-4.</w:t>
      </w:r>
    </w:p>
    <w:p w:rsidR="00853868" w:rsidRDefault="00853868"/>
    <w:p w:rsidR="00853868" w:rsidRDefault="00085DD4">
      <w:pPr>
        <w:pStyle w:val="enf3"/>
      </w:pPr>
      <w:r>
        <w:t>Article 59  A person who falls under any of the following items shall be punished by a fine of up to 3</w:t>
      </w:r>
      <w:r>
        <w:t>00,000 yen:</w:t>
      </w:r>
    </w:p>
    <w:p w:rsidR="00853868" w:rsidRDefault="00085DD4">
      <w:pPr>
        <w:pStyle w:val="enf6"/>
      </w:pPr>
      <w:r>
        <w:t>(i) A person who has failed to give notification under Article 7, paragraph (4) (including cases where it is applied mutatis mutandis pursuant to Article 8, paragraph (3) (including cases where it is applied mutatis mutandis pursuant to Article</w:t>
      </w:r>
      <w:r>
        <w:t xml:space="preserve"> 37-7, paragraph (1)) and Article 37-7, paragraph (1)), Article 11, paragraph (2) (including cases where it is applied mutatis mutandis pursuant to Article 37-7, paragraph (1), and Article 37-8), Article 22, paragraph (1) (including cases where it is appli</w:t>
      </w:r>
      <w:r>
        <w:t>ed mutatis mutandis pursuant to paragraph (2) of said Article (including cases where it is applied mutatis mutandis pursuant to Article 37-8) and Article 37-8), Article 22-2, paragraph (1) (including cases where it is applied mutatis mutandis pursuant to A</w:t>
      </w:r>
      <w:r>
        <w:t>rticle 37-8), Article 25, paragraph (1) or paragraph (2), Article 30, paragraph (1) or paragraph (2) (including cases where they are applied mutatis mutandis pursuant to Article 37-7, paragraph (3), Article 37-8, and Article 37-10), Article 31, paragraph (</w:t>
      </w:r>
      <w:r>
        <w:t>2) (including cases where it is applied mutatis mutandis pursuant to Article 37-7, paragraph (1), Article 37-8, Article 37-10, and Article 38, paragraph (2)), Article 36-2, paragraph (7) or paragraph (8) (including cases where they are applied mutatis muta</w:t>
      </w:r>
      <w:r>
        <w:t>ndis pursuant to Article 37-8, Article 37-10, and Article 38, paragraph (2)), Article 36-23 (including cases where it is applied mutatis mutandis pursuant to Article 39-15, paragraph (2)), Article 37-7-2, paragraph (9), or Article 39, or given false notifi</w:t>
      </w:r>
      <w:r>
        <w:t>cation;</w:t>
      </w:r>
    </w:p>
    <w:p w:rsidR="00853868" w:rsidRDefault="00085DD4">
      <w:pPr>
        <w:pStyle w:val="enf6"/>
      </w:pPr>
      <w:r>
        <w:t xml:space="preserve">(ii) A person who has violated Article 19 (including cases where it is applied mutatis mutandis pursuant to Article 37-7, paragraph (1)), Article 22, paragraph (5) (including cases where it is applied mutatis mutandis pursuant to Article 37-8), or </w:t>
      </w:r>
      <w:r>
        <w:t>Article 25, paragraph (3);</w:t>
      </w:r>
    </w:p>
    <w:p w:rsidR="00853868" w:rsidRDefault="00085DD4">
      <w:pPr>
        <w:pStyle w:val="enf6"/>
      </w:pPr>
      <w:r>
        <w:t xml:space="preserve">(iii) A person violated an order issued under Article 30, paragraph (3) (including cases where it is applied mutatis mutandis pursuant to Article 37-7, paragraph (3), Article 37-8, and Article 37-10), Article 36 </w:t>
      </w:r>
      <w:r>
        <w:t>(including cases where it is applied mutatis mutandis pursuant to Article 37-7, paragraph (1), Article 37-8, Article 37-10, and Article 38, paragraph (2)), Article 40-3, or Article 47-2, paragraph (1);</w:t>
      </w:r>
    </w:p>
    <w:p w:rsidR="00853868" w:rsidRDefault="00085DD4">
      <w:pPr>
        <w:pStyle w:val="enf6"/>
      </w:pPr>
      <w:r>
        <w:t>(iv) A person who has, in violation of Article 36-2, p</w:t>
      </w:r>
      <w:r>
        <w:t>aragraphs (1) to (3) (including cases where they are applied mutatis mutandis pursuant to Article 37-8, Article 37-10, and Article 38, paragraph (2)), implemented a construction project to install or modify Gas Facilities;</w:t>
      </w:r>
    </w:p>
    <w:p w:rsidR="00853868" w:rsidRDefault="00085DD4">
      <w:pPr>
        <w:pStyle w:val="enf6"/>
      </w:pPr>
      <w:r>
        <w:t>(v) A person who has, in violatio</w:t>
      </w:r>
      <w:r>
        <w:t>n of Article 36-2-2, paragraph (3) (including cases where it is applied mutatis mutandis pursuant to Article 37-7, paragraph (2), Article 37-8, and Article 37-10), Article 36-2-4 (including cases where it is applied mutatis mutandis pursuant to Article 37-</w:t>
      </w:r>
      <w:r>
        <w:t>8 and Article 37-10), or Article 39-10, paragraph (2), failed to make inspection records or made false inspection records, or failed to maintain inspection records;</w:t>
      </w:r>
    </w:p>
    <w:p w:rsidR="00853868" w:rsidRDefault="00085DD4">
      <w:pPr>
        <w:pStyle w:val="enf6"/>
      </w:pPr>
      <w:r>
        <w:t>(vi) A person who has, in violation of Article 36-27 (including cases where it is applied m</w:t>
      </w:r>
      <w:r>
        <w:t>utatis mutandis pursuant to Article 39-15, paragraph (2)), failed to state in the books the particulars prescribed in Article 36-27 or made false statements, or failed to maintain the books;</w:t>
      </w:r>
    </w:p>
    <w:p w:rsidR="00853868" w:rsidRDefault="00085DD4">
      <w:pPr>
        <w:pStyle w:val="enf6"/>
      </w:pPr>
      <w:r>
        <w:t>(vii) A person who has, without giving notification under Article</w:t>
      </w:r>
      <w:r>
        <w:t xml:space="preserve"> 24 or Article 37-7-4 (including cases where it is applied mutatis mutandis pursuant to Article 38, paragraph (1)), supplied gas;</w:t>
      </w:r>
    </w:p>
    <w:p w:rsidR="00853868" w:rsidRDefault="00085DD4">
      <w:pPr>
        <w:pStyle w:val="enf6"/>
      </w:pPr>
      <w:r>
        <w:t>(viii) A person who has given false notification as notification to be given under Article 39-5;</w:t>
      </w:r>
    </w:p>
    <w:p w:rsidR="00853868" w:rsidRDefault="00085DD4">
      <w:pPr>
        <w:pStyle w:val="enf6"/>
      </w:pPr>
      <w:r>
        <w:t>(ix) A person who has, in vio</w:t>
      </w:r>
      <w:r>
        <w:t>lation of Article 39-11, paragraph (1), failed to obtain or maintain a certificate;</w:t>
      </w:r>
    </w:p>
    <w:p w:rsidR="00853868" w:rsidRDefault="00085DD4">
      <w:pPr>
        <w:pStyle w:val="enf6"/>
      </w:pPr>
      <w:r>
        <w:t>(x) A person who has, in violation of Article 40-2, paragraph (5), failed to state in the books the particulars prescribed in said paragraph or made false statements, or fa</w:t>
      </w:r>
      <w:r>
        <w:t>iled to maintain the books;</w:t>
      </w:r>
    </w:p>
    <w:p w:rsidR="00853868" w:rsidRDefault="00085DD4">
      <w:pPr>
        <w:pStyle w:val="enf6"/>
      </w:pPr>
      <w:r>
        <w:t>(xi) A person who has failed to make reports under Article 46, paragraph (1) or paragraph (3), or made false reports;</w:t>
      </w:r>
    </w:p>
    <w:p w:rsidR="00853868" w:rsidRDefault="00085DD4">
      <w:pPr>
        <w:pStyle w:val="enf6"/>
      </w:pPr>
      <w:r>
        <w:t>(xii) A person who has refused, obstructed or evaded the inspection under Article 47, paragraph (1) or paragra</w:t>
      </w:r>
      <w:r>
        <w:t>ph (3).</w:t>
      </w:r>
    </w:p>
    <w:p w:rsidR="00853868" w:rsidRDefault="00853868"/>
    <w:p w:rsidR="00853868" w:rsidRDefault="00085DD4">
      <w:pPr>
        <w:pStyle w:val="enf3"/>
      </w:pPr>
      <w:r>
        <w:t>Article 59-2  In any of the following cases of violation, the officers or employees concerned at the Designated Examining Body that has committed the violation shall be punished by a fine of up to 300,000 yen:</w:t>
      </w:r>
    </w:p>
    <w:p w:rsidR="00853868" w:rsidRDefault="00085DD4">
      <w:pPr>
        <w:pStyle w:val="enf6"/>
      </w:pPr>
      <w:r>
        <w:t>(i) Where the Designated Examining Bo</w:t>
      </w:r>
      <w:r>
        <w:t>dy has discontinued the whole of the Examination Affairs without obtaining permission under Article 36-6;</w:t>
      </w:r>
    </w:p>
    <w:p w:rsidR="00853868" w:rsidRDefault="00085DD4">
      <w:pPr>
        <w:pStyle w:val="enf6"/>
      </w:pPr>
      <w:r>
        <w:t>(ii) Where the Designated Examining Body has, in violation of Article 36-14, failed to state the necessary particulars in the books or made false stat</w:t>
      </w:r>
      <w:r>
        <w:t>ements, or failed to maintain the books;</w:t>
      </w:r>
    </w:p>
    <w:p w:rsidR="00853868" w:rsidRDefault="00085DD4">
      <w:pPr>
        <w:pStyle w:val="enf6"/>
      </w:pPr>
      <w:r>
        <w:t>(iii) Where the Designated Examining Body has failed to make reports under Article 46, paragraph (2), or made false reports;</w:t>
      </w:r>
    </w:p>
    <w:p w:rsidR="00853868" w:rsidRDefault="00085DD4">
      <w:pPr>
        <w:pStyle w:val="enf6"/>
      </w:pPr>
      <w:r>
        <w:t xml:space="preserve">(iv) Where the Designated Examining Body has refused, obstructed or evaded the inspection </w:t>
      </w:r>
      <w:r>
        <w:t>under Article 47, paragraph (2).</w:t>
      </w:r>
    </w:p>
    <w:p w:rsidR="00853868" w:rsidRDefault="00853868"/>
    <w:p w:rsidR="00853868" w:rsidRDefault="00085DD4">
      <w:pPr>
        <w:pStyle w:val="enf3"/>
      </w:pPr>
      <w:r>
        <w:t>Article 60  Where the representative of a corporation or an agent, employee or other worker of a corporation or an individual has, with regard to the business of the corporation or individual, committed the violations pres</w:t>
      </w:r>
      <w:r>
        <w:t>cribed in the following items, not only shall the offender be punished but also the corporation shall be punished by the fine prescribed in the respective items or the individual shall be punished by the fine prescribed in the respective Articles:</w:t>
      </w:r>
    </w:p>
    <w:p w:rsidR="00853868" w:rsidRDefault="00085DD4">
      <w:pPr>
        <w:pStyle w:val="enf6"/>
      </w:pPr>
      <w:r>
        <w:t>(i) Arti</w:t>
      </w:r>
      <w:r>
        <w:t>cle 56-2 (limited, however, to the parts concerning item (iv) and item (v)): Fine of up to 100 million yen;</w:t>
      </w:r>
    </w:p>
    <w:p w:rsidR="00853868" w:rsidRDefault="00085DD4">
      <w:pPr>
        <w:pStyle w:val="enf6"/>
      </w:pPr>
      <w:r>
        <w:t>(ii) Article 55 to Article 56-2 (excluding, however, the parts concerning item (iv) and item (v)) or Articles 57 to 59: Fines prescribed in the resp</w:t>
      </w:r>
      <w:r>
        <w:t>ective Articles.</w:t>
      </w:r>
    </w:p>
    <w:p w:rsidR="00853868" w:rsidRDefault="00853868"/>
    <w:p w:rsidR="00853868" w:rsidRDefault="00085DD4">
      <w:pPr>
        <w:pStyle w:val="enf3"/>
      </w:pPr>
      <w:r>
        <w:t>Article 60-2  A person who falls under any of the following items shall be punished by a civil fine of up to one million yen:</w:t>
      </w:r>
    </w:p>
    <w:p w:rsidR="00853868" w:rsidRDefault="00085DD4">
      <w:pPr>
        <w:pStyle w:val="enf6"/>
      </w:pPr>
      <w:r>
        <w:t xml:space="preserve">(i) A person who has violated Article 22-3, paragraph (1) (including cases where it is applied mutatis mutandis </w:t>
      </w:r>
      <w:r>
        <w:t>pursuant to Article 37-8), Article 26, paragraph (1) (including cases where it is applied mutatis mutandis pursuant to Article 37-7, paragraph (1) and Article 37-8) or Article 26-2, paragraph (1);</w:t>
      </w:r>
    </w:p>
    <w:p w:rsidR="00853868" w:rsidRDefault="00085DD4">
      <w:pPr>
        <w:pStyle w:val="enf6"/>
      </w:pPr>
      <w:r>
        <w:t>(ii) A person who has, in violation of Article 22-3, paragr</w:t>
      </w:r>
      <w:r>
        <w:t>aph (2) (including cases where it is applied mutatis mutandis pursuant to Article 37-8), failed to publicize necessary particulars or publicized false particulars;</w:t>
      </w:r>
    </w:p>
    <w:p w:rsidR="00853868" w:rsidRDefault="00085DD4">
      <w:pPr>
        <w:pStyle w:val="enf6"/>
      </w:pPr>
      <w:r>
        <w:t>(iii) A person who has failed to submit documents under Article 26, paragraph (2) (including</w:t>
      </w:r>
      <w:r>
        <w:t xml:space="preserve"> cases where it is applied mutatis mutandis pursuant to Article 37-8) or Article 26-2, paragraph (2), or submitted false documents;</w:t>
      </w:r>
    </w:p>
    <w:p w:rsidR="00853868" w:rsidRDefault="00085DD4">
      <w:pPr>
        <w:pStyle w:val="enf6"/>
      </w:pPr>
      <w:r>
        <w:t>(iv) A person who has violated an order issued under Article 27.</w:t>
      </w:r>
    </w:p>
    <w:p w:rsidR="00853868" w:rsidRDefault="00853868"/>
    <w:p w:rsidR="00853868" w:rsidRDefault="00085DD4">
      <w:pPr>
        <w:pStyle w:val="enf3"/>
      </w:pPr>
      <w:r>
        <w:t xml:space="preserve">Article 61  A person who falls under any of the following </w:t>
      </w:r>
      <w:r>
        <w:t>items shall be punished by a civil fine of up to 200,000 yen:</w:t>
      </w:r>
    </w:p>
    <w:p w:rsidR="00853868" w:rsidRDefault="00085DD4">
      <w:pPr>
        <w:pStyle w:val="enf6"/>
      </w:pPr>
      <w:r>
        <w:t>(i) A person who has failed to give notification under Article 9, paragraph (2) (including cases where it is applied mutatis mutandis pursuant to Article 37-7, paragraph (1)), Article 39-6, para</w:t>
      </w:r>
      <w:r>
        <w:t>graph (2), Article 39-7, or Article 39-8, or given false notification;</w:t>
      </w:r>
    </w:p>
    <w:p w:rsidR="00853868" w:rsidRDefault="00085DD4">
      <w:pPr>
        <w:pStyle w:val="enf6"/>
      </w:pPr>
      <w:r>
        <w:t xml:space="preserve">(ii) A person who has, in violation of Article 36-23-2, paragraph (1) (including cases where it is applied mutatis mutandis pursuant to Article 39-15, paragraph (2)), failed to keep </w:t>
      </w:r>
      <w:r>
        <w:t>Financial Statements, etc., failed to state the necessary particulars in the Financial Statements, etc. or made false statements, or refused the request made under the items of paragraph (2) of Article 36-23-2 (including cases where it is applied mutatis m</w:t>
      </w:r>
      <w:r>
        <w:t>utandis pursuant to Article 39-15, paragraph (2)) without justifiable grounds.</w:t>
      </w:r>
    </w:p>
    <w:p w:rsidR="00853868" w:rsidRDefault="00853868"/>
    <w:p w:rsidR="00853868" w:rsidRDefault="00085DD4">
      <w:pPr>
        <w:pStyle w:val="enf3"/>
      </w:pPr>
      <w:r>
        <w:t>Article 62  In the event of violation of an order issued under Article 47-3, the officers concerned at the NITE that has committed the violation shall be punished by a civil fi</w:t>
      </w:r>
      <w:r>
        <w:t>ne of up to 200,000 yen.</w:t>
      </w:r>
    </w:p>
    <w:p w:rsidR="00853868" w:rsidRDefault="00853868"/>
    <w:p w:rsidR="00853868" w:rsidRDefault="00085DD4">
      <w:pPr>
        <w:pStyle w:val="en2"/>
      </w:pPr>
      <w:r>
        <w:t>Supplementary Provisions  [Extract]</w:t>
      </w:r>
    </w:p>
    <w:p w:rsidR="00853868" w:rsidRDefault="00853868"/>
    <w:p w:rsidR="00853868" w:rsidRDefault="00085DD4">
      <w:pPr>
        <w:pStyle w:val="enf4"/>
      </w:pPr>
      <w:r>
        <w:t>(1) This Act shall come into effect as of April 1, 1954.</w:t>
      </w:r>
    </w:p>
    <w:p w:rsidR="00853868" w:rsidRDefault="00085DD4">
      <w:pPr>
        <w:pStyle w:val="enf4"/>
      </w:pPr>
      <w:r>
        <w:t xml:space="preserve">(2) Any dispositions, procedures or other acts conducted pursuant to the provisions of the former Public Welfare Undertaking Order </w:t>
      </w:r>
      <w:r>
        <w:t>(Cabinet Order No. 343 of 1950) under the Act on Temporary Measures Concerning Electricity and Gas (Act No. 341 of 1952) shall, if this Act contains provisions corresponding to such provisions, be deemed to have been conducted under the relevant provisions</w:t>
      </w:r>
      <w:r>
        <w:t xml:space="preserve"> of this Act.</w:t>
      </w:r>
    </w:p>
    <w:p w:rsidR="00853868" w:rsidRDefault="00085DD4">
      <w:pPr>
        <w:pStyle w:val="enf4"/>
      </w:pPr>
      <w:r>
        <w:t>(5) A Class-A License or Class-B License granted pursuant to the provision of Article 45 of the former Ordinance for Enforcement of the Gas Business Act (Ordinance of the Ministry of Commerce and Industry and Ordinance of the Ministry of Inte</w:t>
      </w:r>
      <w:r>
        <w:t>rnal Affairs of 1925) under Article 1, paragraph (1) of the Ordinance for Enforcement of the Act on Temporary Measures Concerning Electricity and Gas (Ordinance of the Ministry of International Trade and Industry No. 99 of 1952) shall be deemed to be a Cla</w:t>
      </w:r>
      <w:r>
        <w:t>ss-A Chief Gas Engineer's License or Class-B Chief Gas Engineer's License granted pursuant to the respective provisions of this Act.</w:t>
      </w:r>
    </w:p>
    <w:p w:rsidR="00853868" w:rsidRDefault="00853868"/>
    <w:p w:rsidR="00853868" w:rsidRDefault="00085DD4">
      <w:pPr>
        <w:pStyle w:val="en2"/>
      </w:pPr>
      <w:r>
        <w:t>Supplementary Provisions  [Act No. 113 of June 30, 1960]  [Extract]</w:t>
      </w:r>
    </w:p>
    <w:p w:rsidR="00853868" w:rsidRDefault="00853868"/>
    <w:p w:rsidR="00853868" w:rsidRDefault="00085DD4">
      <w:pPr>
        <w:pStyle w:val="ena"/>
      </w:pPr>
      <w:r>
        <w:t>(Effective Date)</w:t>
      </w:r>
    </w:p>
    <w:p w:rsidR="00853868" w:rsidRDefault="00085DD4">
      <w:pPr>
        <w:pStyle w:val="enf3"/>
      </w:pPr>
      <w:r>
        <w:t xml:space="preserve">Article 1  This Act shall come into </w:t>
      </w:r>
      <w:r>
        <w:t>effect as of July 1, 1960.</w:t>
      </w:r>
    </w:p>
    <w:p w:rsidR="00853868" w:rsidRDefault="00853868"/>
    <w:p w:rsidR="00853868" w:rsidRDefault="00085DD4">
      <w:pPr>
        <w:pStyle w:val="en2"/>
      </w:pPr>
      <w:r>
        <w:t>Supplementary Provisions  [Act No. 140 of May 16, 1962]  [Extract]</w:t>
      </w:r>
    </w:p>
    <w:p w:rsidR="00853868" w:rsidRDefault="00853868"/>
    <w:p w:rsidR="00853868" w:rsidRDefault="00085DD4">
      <w:pPr>
        <w:pStyle w:val="enf4"/>
      </w:pPr>
      <w:r>
        <w:t>(1) This Act shall come into effect as of October 1, 1962.</w:t>
      </w:r>
    </w:p>
    <w:p w:rsidR="00853868" w:rsidRDefault="00853868"/>
    <w:p w:rsidR="00853868" w:rsidRDefault="00085DD4">
      <w:pPr>
        <w:pStyle w:val="en2"/>
      </w:pPr>
      <w:r>
        <w:t>Supplementary Provisions  [Act No. 161 of September 15, 1962]  [Extract]</w:t>
      </w:r>
    </w:p>
    <w:p w:rsidR="00853868" w:rsidRDefault="00853868"/>
    <w:p w:rsidR="00853868" w:rsidRDefault="00085DD4">
      <w:pPr>
        <w:pStyle w:val="enf4"/>
      </w:pPr>
      <w:r>
        <w:t>(1) This Act shall come in</w:t>
      </w:r>
      <w:r>
        <w:t>to effect as of October 1, 1962.</w:t>
      </w:r>
    </w:p>
    <w:p w:rsidR="00853868" w:rsidRDefault="00853868"/>
    <w:p w:rsidR="00853868" w:rsidRDefault="00085DD4">
      <w:pPr>
        <w:pStyle w:val="en2"/>
      </w:pPr>
      <w:r>
        <w:t>Supplementary Provisions  [Act No. 98 of June 30, 1966]  [Extract]</w:t>
      </w:r>
    </w:p>
    <w:p w:rsidR="00853868" w:rsidRDefault="00853868"/>
    <w:p w:rsidR="00853868" w:rsidRDefault="00085DD4">
      <w:pPr>
        <w:pStyle w:val="ena"/>
      </w:pPr>
      <w:r>
        <w:t>(Effective Date)</w:t>
      </w:r>
    </w:p>
    <w:p w:rsidR="00853868" w:rsidRDefault="00085DD4">
      <w:pPr>
        <w:pStyle w:val="enf4"/>
      </w:pPr>
      <w:r>
        <w:t>(1) This Act shall come into effect as of July 1, 1966.</w:t>
      </w:r>
    </w:p>
    <w:p w:rsidR="00853868" w:rsidRDefault="00853868"/>
    <w:p w:rsidR="00853868" w:rsidRDefault="00085DD4">
      <w:pPr>
        <w:pStyle w:val="en2"/>
      </w:pPr>
      <w:r>
        <w:t>Supplementary Provisions  [Act No. 18 of April 13, 1970]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specified by Cabinet Order within a period not exceeding six months from the date of promulgation</w:t>
      </w:r>
    </w:p>
    <w:p w:rsidR="00853868" w:rsidRDefault="00853868"/>
    <w:p w:rsidR="00853868" w:rsidRDefault="00085DD4">
      <w:pPr>
        <w:pStyle w:val="enf3"/>
      </w:pPr>
      <w:r>
        <w:t>Article 5  With regard to the application of the provision of Article 27-4 after t</w:t>
      </w:r>
      <w:r>
        <w:t>he revision to Gas Facilities to be used for General Gas Utility Business prescribed in Article 2, paragraph (1) after the revision, for which a construction project for installation or modification has commenced prior to the enforcement of this Act, the p</w:t>
      </w:r>
      <w:r>
        <w:t>hrase "according to the construction plan approved under Article 27-2, paragraph (1) or paragraph (2) (including such plan following any minor revision specified by Ordinance of the Ministry of International Trade and Industry under the proviso of the said</w:t>
      </w:r>
      <w:r>
        <w:t xml:space="preserve"> paragraph" in Article 27-4, paragraph (2), item (i) shall be deemed to be replaced with "in the case of the construction project to install or modify Gas Facilities pertaining to the license or permission obtained under Article 3 or Article 8, paragraph (</w:t>
      </w:r>
      <w:r>
        <w:t>1) prior to the revision by the Act for Partial Revision of the Gas Business Act (Act No. 18 of 1970), in a manner for which the license or permission has been obtained under Article 3 or Article 8, paragraph (1) prior to the revision by the said Act, or i</w:t>
      </w:r>
      <w:r>
        <w:t>n the case of such project pertaining to the permission obtained under the said paragraph after the revision by the said Act, in a manner for which the permission has been obtained under the said paragraph after the revision by the said Act."</w:t>
      </w:r>
    </w:p>
    <w:p w:rsidR="00853868" w:rsidRDefault="00853868"/>
    <w:p w:rsidR="00853868" w:rsidRDefault="00085DD4">
      <w:pPr>
        <w:pStyle w:val="ena"/>
      </w:pPr>
      <w:r>
        <w:t>(Application</w:t>
      </w:r>
      <w:r>
        <w:t xml:space="preserve"> of Penal Provisions)</w:t>
      </w:r>
    </w:p>
    <w:p w:rsidR="00853868" w:rsidRDefault="00085DD4">
      <w:pPr>
        <w:pStyle w:val="enf3"/>
      </w:pPr>
      <w:r>
        <w:t xml:space="preserve">Article 8  With regard to the application of penal provisions to any acts committed prior to the enforcement of this Act as well as any acts committed after the enforcement of this Act with respect to business equivalent to Community </w:t>
      </w:r>
      <w:r>
        <w:t xml:space="preserve">Gas Utility Business prescribed in Article 2, paragraph (3) after the revision in the cases where the provisions then in force shall remain applicable pursuant to Article 2, paragraph (1) of the Supplementary Provisions, the provisions then in force shall </w:t>
      </w:r>
      <w:r>
        <w:t>remain applicable.</w:t>
      </w:r>
    </w:p>
    <w:p w:rsidR="00853868" w:rsidRDefault="00853868"/>
    <w:p w:rsidR="00853868" w:rsidRDefault="00085DD4">
      <w:pPr>
        <w:pStyle w:val="en2"/>
      </w:pPr>
      <w:r>
        <w:t>Supplementary Provisions  [Act No. 134 of December 25, 1970]  [Extract]</w:t>
      </w:r>
    </w:p>
    <w:p w:rsidR="00853868" w:rsidRDefault="00853868"/>
    <w:p w:rsidR="00853868" w:rsidRDefault="00085DD4">
      <w:pPr>
        <w:pStyle w:val="ena"/>
      </w:pPr>
      <w:r>
        <w:t>(Effective Date)</w:t>
      </w:r>
    </w:p>
    <w:p w:rsidR="00853868" w:rsidRDefault="00085DD4">
      <w:pPr>
        <w:pStyle w:val="enf4"/>
      </w:pPr>
      <w:r>
        <w:t>(1) This Act shall come into effect as of the date specified by Cabinet Order within a period not exceeding six months from the date of promulgati</w:t>
      </w:r>
      <w:r>
        <w:t>on</w:t>
      </w:r>
    </w:p>
    <w:p w:rsidR="00853868" w:rsidRDefault="00853868"/>
    <w:p w:rsidR="00853868" w:rsidRDefault="00085DD4">
      <w:pPr>
        <w:pStyle w:val="en2"/>
      </w:pPr>
      <w:r>
        <w:t>Supplementary Provisions  [Act No. 27 of April 24, 1978]  [Extract]</w:t>
      </w:r>
    </w:p>
    <w:p w:rsidR="00853868" w:rsidRDefault="00853868"/>
    <w:p w:rsidR="00853868" w:rsidRDefault="00085DD4">
      <w:pPr>
        <w:pStyle w:val="ena"/>
      </w:pPr>
      <w:r>
        <w:t>(Effective Date)</w:t>
      </w:r>
    </w:p>
    <w:p w:rsidR="00853868" w:rsidRDefault="00085DD4">
      <w:pPr>
        <w:pStyle w:val="enf4"/>
      </w:pPr>
      <w:r>
        <w:t xml:space="preserve">(1) This Act shall come into effect as of the date of promulgation; provided, however, that the provision in Article 1 to revise Article 11, paragraph (1) of the Act </w:t>
      </w:r>
      <w:r>
        <w:t>on Real Estate Appraisal, the provisions of Article 2, Article 3, Article 5, and Article 6, the provision in Article 19 to revise Article 107, paragraph (1) of the Patent Act, the provision in Article 20 to revise Article 31, paragraph (1) of the Utility M</w:t>
      </w:r>
      <w:r>
        <w:t>odel Act, the provision in Article 21 to revise Article 42, paragraph (1) and paragraph (2) of the Design Act, the provision in Article 22 to revise Article 40, paragraph (1) and paragraph (2) of the Trademark Act, the provision in Article 28 to revise Art</w:t>
      </w:r>
      <w:r>
        <w:t>icle 5, paragraph (2) of the Guide Interpreter Act, and the provisions of Article 29 and Article 30 shall come into effect as of May 1, 1978.</w:t>
      </w:r>
    </w:p>
    <w:p w:rsidR="00853868" w:rsidRDefault="00853868"/>
    <w:p w:rsidR="00853868" w:rsidRDefault="00085DD4">
      <w:pPr>
        <w:pStyle w:val="en2"/>
      </w:pPr>
      <w:r>
        <w:t>Supplementary Provisions  [Act No. 85 of July 3, 1978]  [Extract]</w:t>
      </w:r>
    </w:p>
    <w:p w:rsidR="00853868" w:rsidRDefault="00853868"/>
    <w:p w:rsidR="00853868" w:rsidRDefault="00085DD4">
      <w:pPr>
        <w:pStyle w:val="ena"/>
      </w:pPr>
      <w:r>
        <w:t>(Effective Date)</w:t>
      </w:r>
    </w:p>
    <w:p w:rsidR="00853868" w:rsidRDefault="00085DD4">
      <w:pPr>
        <w:pStyle w:val="enf3"/>
      </w:pPr>
      <w:r>
        <w:t>Article 1  This Act shall com</w:t>
      </w:r>
      <w:r>
        <w:t>e into effect as of the date specified by Cabinet Order within a period not exceeding nine months from the date of promulgation; provided, however that the provisions listed in the following items shall come into effect as of the dates prescribed in the re</w:t>
      </w:r>
      <w:r>
        <w:t>spective items:</w:t>
      </w:r>
    </w:p>
    <w:p w:rsidR="00853868" w:rsidRDefault="00085DD4">
      <w:pPr>
        <w:pStyle w:val="enf6"/>
      </w:pPr>
      <w:r>
        <w:t>(i) The provisions to revise items (i) to (iv) and item (v) of the table under Article 86, paragraph (1), the provision to revise item (vi) of the said table (excluding, however, the part revising "Liquefied Petroleum Gas Equipment, etc." t</w:t>
      </w:r>
      <w:r>
        <w:t>o "First-Class Liquefied Petroleum Gas Equipment, etc.," the provisions to revise items (vii) to (x) of the said table, and the provision of Article 6 of the Supplementary Provisions: the date of promulgation;</w:t>
      </w:r>
    </w:p>
    <w:p w:rsidR="00853868" w:rsidRDefault="00085DD4">
      <w:pPr>
        <w:pStyle w:val="enf6"/>
      </w:pPr>
      <w:r>
        <w:t>(ii) The part of the provisions for revision t</w:t>
      </w:r>
      <w:r>
        <w:t xml:space="preserve">o add a chapter following Chapter 4, which relates to Articles 38-7 to 38-13, the provision to revise Article 82, paragraph (1), and the provision to revise Article 83, paragraph (2): the date specified by Cabinet Order within a period not exceeding three </w:t>
      </w:r>
      <w:r>
        <w:t>years and three months from the date of promulgation.</w:t>
      </w:r>
    </w:p>
    <w:p w:rsidR="00853868" w:rsidRDefault="00853868"/>
    <w:p w:rsidR="00853868" w:rsidRDefault="00085DD4">
      <w:pPr>
        <w:pStyle w:val="en2"/>
      </w:pPr>
      <w:r>
        <w:t>Supplementary Provisions  [Act No. 33 of May 10, 1979]</w:t>
      </w:r>
    </w:p>
    <w:p w:rsidR="00853868" w:rsidRDefault="00853868"/>
    <w:p w:rsidR="00853868" w:rsidRDefault="00085DD4">
      <w:pPr>
        <w:pStyle w:val="ena"/>
      </w:pPr>
      <w:r>
        <w:t>(Effective Date)</w:t>
      </w:r>
    </w:p>
    <w:p w:rsidR="00853868" w:rsidRDefault="00085DD4">
      <w:pPr>
        <w:pStyle w:val="enf4"/>
      </w:pPr>
      <w:r>
        <w:t xml:space="preserve">(1) This Act shall come into effect as of the date specified by Cabinet Order within a period not exceeding six months from </w:t>
      </w:r>
      <w:r>
        <w:t xml:space="preserve">the date of promulgation; provided, however that the provisions of Article 3, Article 4, paragraph (2) and paragraph (3), Article 5, and Article 7 shall come into effect as of the date specified by Cabinet Order within a period not exceeding two years and </w:t>
      </w:r>
      <w:r>
        <w:t>six months from the date of promulgation.</w:t>
      </w:r>
    </w:p>
    <w:p w:rsidR="00853868" w:rsidRDefault="00853868"/>
    <w:p w:rsidR="00853868" w:rsidRDefault="00085DD4">
      <w:pPr>
        <w:pStyle w:val="en2"/>
      </w:pPr>
      <w:r>
        <w:t>Supplementary Provisions  [Act No. 45 of May 19, 1981]  [Extract]</w:t>
      </w:r>
    </w:p>
    <w:p w:rsidR="00853868" w:rsidRDefault="00853868"/>
    <w:p w:rsidR="00853868" w:rsidRDefault="00085DD4">
      <w:pPr>
        <w:pStyle w:val="ena"/>
      </w:pPr>
      <w:r>
        <w:t>(Effective Date)</w:t>
      </w:r>
    </w:p>
    <w:p w:rsidR="00853868" w:rsidRDefault="00085DD4">
      <w:pPr>
        <w:pStyle w:val="enf4"/>
      </w:pPr>
      <w:r>
        <w:t>(1) This Act shall come into effect as of the date of promulgation.</w:t>
      </w:r>
    </w:p>
    <w:p w:rsidR="00853868" w:rsidRDefault="00853868"/>
    <w:p w:rsidR="00853868" w:rsidRDefault="00085DD4">
      <w:pPr>
        <w:pStyle w:val="en2"/>
      </w:pPr>
      <w:r>
        <w:t>Supplementary Provisions  [Act No. 57 of May 25, 1983]  [Ext</w:t>
      </w:r>
      <w:r>
        <w: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the date specified by Cabinet Order within a period not exceeding three months from the date of promulgation; provided, however that the provision of Article 8 shall come into effect </w:t>
      </w:r>
      <w:r>
        <w:t>as of the date specified by Cabinet Order under Article 1 of the Supplementary Provisions of the Act for Partial Revision of the Fertilizers Regulation Act (Act No. 40 of 1983).</w:t>
      </w:r>
    </w:p>
    <w:p w:rsidR="00853868" w:rsidRDefault="00853868"/>
    <w:p w:rsidR="00853868" w:rsidRDefault="00085DD4">
      <w:pPr>
        <w:pStyle w:val="en2"/>
      </w:pPr>
      <w:r>
        <w:t>Supplementary Provisions  [Act No. 83 of December 10, 1983]  [Extract]</w:t>
      </w:r>
    </w:p>
    <w:p w:rsidR="00853868" w:rsidRDefault="00853868"/>
    <w:p w:rsidR="00853868" w:rsidRDefault="00085DD4">
      <w:pPr>
        <w:pStyle w:val="ena"/>
      </w:pPr>
      <w:r>
        <w:t>(Effe</w:t>
      </w:r>
      <w:r>
        <w:t>ctive Date)</w:t>
      </w:r>
    </w:p>
    <w:p w:rsidR="00853868" w:rsidRDefault="00085DD4">
      <w:pPr>
        <w:pStyle w:val="enf3"/>
      </w:pPr>
      <w:r>
        <w:t>Article 1  This Act shall come into effect as of the date of promulgation; provided, however, that the provisions listed in the following items shall come into effect as of the dates prescribed in the respective items:</w:t>
      </w:r>
    </w:p>
    <w:p w:rsidR="00853868" w:rsidRDefault="00085DD4">
      <w:pPr>
        <w:pStyle w:val="enf6"/>
      </w:pPr>
      <w:r>
        <w:t>(i) to (iv) Omitted;</w:t>
      </w:r>
    </w:p>
    <w:p w:rsidR="00853868" w:rsidRDefault="00085DD4">
      <w:pPr>
        <w:pStyle w:val="enf6"/>
      </w:pPr>
      <w:r>
        <w:t xml:space="preserve">(v) </w:t>
      </w:r>
      <w:r>
        <w:t>The provisions of Article 25, Article 26, Articles 28 to 30, Article 33, and Article 35, the provisions of Article 36 (excluding, however, the provision to revise Article 54 of the Electricity Business Act; hereinafter the same shall apply in Article 8 (ex</w:t>
      </w:r>
      <w:r>
        <w:t>cluding paragraph (3)) of the Supplementary Provisions), the provisions of Article 37, Article 39, and Article 43, and the provisions of Article 8 (excluding paragraph (3)) of the Supplementary Provisions: the date specified by Cabinet Order within a perio</w:t>
      </w:r>
      <w:r>
        <w:t>d not exceeding three months from the date of promulgation.</w:t>
      </w:r>
    </w:p>
    <w:p w:rsidR="00853868" w:rsidRDefault="00853868"/>
    <w:p w:rsidR="00853868" w:rsidRDefault="00085DD4">
      <w:pPr>
        <w:pStyle w:val="ena"/>
      </w:pPr>
      <w:r>
        <w:t>(Transitional Measures upon Partial Revision of the Gas Business Act)</w:t>
      </w:r>
    </w:p>
    <w:p w:rsidR="00853868" w:rsidRDefault="00085DD4">
      <w:pPr>
        <w:pStyle w:val="enf3"/>
      </w:pPr>
      <w:r>
        <w:t>Article 10  With regard to a notification under Article 27-3, paragraph (1) (including cases where it is applied mutatis muta</w:t>
      </w:r>
      <w:r>
        <w:t>ndis pursuant to Article 38) of the Gas Business Act prior to the revision by Article 39, which has been made prior to the enforcement of Article 39, a notification of the revision of the construction plan pertaining to such notification, and an order to r</w:t>
      </w:r>
      <w:r>
        <w:t>evise or discontinue the construction plan pertaining to these notifications, the provisions then in force shall remain applicable.</w:t>
      </w:r>
    </w:p>
    <w:p w:rsidR="00853868" w:rsidRDefault="00853868"/>
    <w:p w:rsidR="00853868" w:rsidRDefault="00085DD4">
      <w:pPr>
        <w:pStyle w:val="ena"/>
      </w:pPr>
      <w:r>
        <w:t>(Transitional Measures Concerning Penal Provisions)</w:t>
      </w:r>
    </w:p>
    <w:p w:rsidR="00853868" w:rsidRDefault="00085DD4">
      <w:pPr>
        <w:pStyle w:val="enf3"/>
      </w:pPr>
      <w:r>
        <w:t>Article 16  With regard to the application of penal provisions to any a</w:t>
      </w:r>
      <w:r>
        <w:t>cts committed prior to the enforcement of this Act as well as any acts committed after the enforcement of Article 17, Article 22, Article 36, Article 37 or Article 39 in cases where the provisions then in force shall remain applicable pursuant to Article 3</w:t>
      </w:r>
      <w:r>
        <w:t>, Article 5, paragraph (5), Article 8, paragraph (2), Article 9 or Article 10 of the Supplementary Provisions, the provisions then in force shall remain applicable.</w:t>
      </w:r>
    </w:p>
    <w:p w:rsidR="00853868" w:rsidRDefault="00853868"/>
    <w:p w:rsidR="00853868" w:rsidRDefault="00085DD4">
      <w:pPr>
        <w:pStyle w:val="en2"/>
      </w:pPr>
      <w:r>
        <w:t>Supplementary Provisions  [Act No. 23 of May 1, 1984]  [Extract]</w:t>
      </w:r>
    </w:p>
    <w:p w:rsidR="00853868" w:rsidRDefault="00853868"/>
    <w:p w:rsidR="00853868" w:rsidRDefault="00085DD4">
      <w:pPr>
        <w:pStyle w:val="ena"/>
      </w:pPr>
      <w:r>
        <w:t>(Effective Date)</w:t>
      </w:r>
    </w:p>
    <w:p w:rsidR="00853868" w:rsidRDefault="00085DD4">
      <w:pPr>
        <w:pStyle w:val="enf4"/>
      </w:pPr>
      <w:r>
        <w:t xml:space="preserve">(1) </w:t>
      </w:r>
      <w:r>
        <w:t>This Act shall come into effect as of the day when 20 days have elapsed since the date of promulgation.</w:t>
      </w:r>
    </w:p>
    <w:p w:rsidR="00853868" w:rsidRDefault="00853868"/>
    <w:p w:rsidR="00853868" w:rsidRDefault="00085DD4">
      <w:pPr>
        <w:pStyle w:val="en2"/>
      </w:pPr>
      <w:r>
        <w:t>Supplementary Provisions  [Act No. 102 of December 24, 1985]  [Extract]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the date of </w:t>
      </w:r>
      <w:r>
        <w:t>promulgation; provided, however that the provisions listed in the following items shall come into effect as of the dates prescribed in the respective items:</w:t>
      </w:r>
    </w:p>
    <w:p w:rsidR="00853868" w:rsidRDefault="00085DD4">
      <w:pPr>
        <w:pStyle w:val="enf6"/>
      </w:pPr>
      <w:r>
        <w:t>(i) to (iii) Omitted;</w:t>
      </w:r>
    </w:p>
    <w:p w:rsidR="00853868" w:rsidRDefault="00085DD4">
      <w:pPr>
        <w:pStyle w:val="enf6"/>
      </w:pPr>
      <w:r>
        <w:t xml:space="preserve">(iv) The provision of Article 12: the date specified by Cabinet Order within </w:t>
      </w:r>
      <w:r>
        <w:t>a period not exceeding three months from the date of promulgation.</w:t>
      </w:r>
    </w:p>
    <w:p w:rsidR="00853868" w:rsidRDefault="00853868"/>
    <w:p w:rsidR="00853868" w:rsidRDefault="00085DD4">
      <w:pPr>
        <w:pStyle w:val="ena"/>
      </w:pPr>
      <w:r>
        <w:t>(Transitional Measures upon Partial Revision of the Gas Business Act)</w:t>
      </w:r>
    </w:p>
    <w:p w:rsidR="00853868" w:rsidRDefault="00085DD4">
      <w:pPr>
        <w:pStyle w:val="enf3"/>
      </w:pPr>
      <w:r>
        <w:t>Article 5  Where, prior to the enforcement of Article 12, a Cabinet Order under Article 39-2, paragraph (2) of the Gas</w:t>
      </w:r>
      <w:r>
        <w:t xml:space="preserve"> Business Act revised by Article 12 is to be drafted, Article 48 of the Gas Business Act shall apply.</w:t>
      </w:r>
    </w:p>
    <w:p w:rsidR="00853868" w:rsidRDefault="00853868"/>
    <w:p w:rsidR="00853868" w:rsidRDefault="00085DD4">
      <w:pPr>
        <w:pStyle w:val="ena"/>
      </w:pPr>
      <w:r>
        <w:t>(Transitional Measures Concerning Penal Provisions)</w:t>
      </w:r>
    </w:p>
    <w:p w:rsidR="00853868" w:rsidRDefault="00085DD4">
      <w:pPr>
        <w:pStyle w:val="enf3"/>
      </w:pPr>
      <w:r>
        <w:t>Article 8  With regard to the application of penal provisions to any acts committed prior to the enfo</w:t>
      </w:r>
      <w:r>
        <w:t>rcement of this Act (or the respective provisions listed in the items of Article 1 of the Supplementary Provisions) as well as any acts committed after the enforcement of Article 11 in cases where the provisions then in force shall remain applicable pursua</w:t>
      </w:r>
      <w:r>
        <w:t>nt to Article 4 of the Supplementary Provisions, the provisions then in force shall remain applicable.</w:t>
      </w:r>
    </w:p>
    <w:p w:rsidR="00853868" w:rsidRDefault="00853868"/>
    <w:p w:rsidR="00853868" w:rsidRDefault="00085DD4">
      <w:pPr>
        <w:pStyle w:val="en2"/>
      </w:pPr>
      <w:r>
        <w:t>Supplementary Provisions  [Act No. 89 of November 12, 1993]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of en</w:t>
      </w:r>
      <w:r>
        <w:t>forcement of the Administrative Procedure Act (Act No. 88 of 1993).</w:t>
      </w:r>
    </w:p>
    <w:p w:rsidR="00853868" w:rsidRDefault="00853868"/>
    <w:p w:rsidR="00853868" w:rsidRDefault="00085DD4">
      <w:pPr>
        <w:pStyle w:val="ena"/>
      </w:pPr>
      <w:r>
        <w:t>(Transitional Measures Concerning Adverse Dispositions Following Appeal, etc.)</w:t>
      </w:r>
    </w:p>
    <w:p w:rsidR="00853868" w:rsidRDefault="00085DD4">
      <w:pPr>
        <w:pStyle w:val="enf3"/>
      </w:pPr>
      <w:r>
        <w:t>Article 2  Where, prior to the enforcement of this Act, an appeal or other request has been filed or made un</w:t>
      </w:r>
      <w:r>
        <w:t>der laws and regulations to a council or any other panel to require that procedures equivalent to the procedures to hold hearings or grant the opportunity for explanation and other procedures to hear statements of opinions prescribed in Article 13 of the A</w:t>
      </w:r>
      <w:r>
        <w:t>dministrative Procedure Act should be implemented, with regard to the procedures to make adverse dispositions pertaining to the appeal or request, the provisions then in force shall remain applicable notwithstanding the provisions of the relevant Acts revi</w:t>
      </w:r>
      <w:r>
        <w:t>sed by this Act.</w:t>
      </w:r>
    </w:p>
    <w:p w:rsidR="00853868" w:rsidRDefault="00853868"/>
    <w:p w:rsidR="00853868" w:rsidRDefault="00085DD4">
      <w:pPr>
        <w:pStyle w:val="ena"/>
      </w:pPr>
      <w:r>
        <w:t>(Transitional Measures Concerning Penal Provisions)</w:t>
      </w:r>
    </w:p>
    <w:p w:rsidR="00853868" w:rsidRDefault="00085DD4">
      <w:pPr>
        <w:pStyle w:val="enf3"/>
      </w:pPr>
      <w:r>
        <w:t>Article 13  With regard to the application of penal provisions to any acts committed prior to the enforcement of this Act, provisions then in force shall remain applicable.</w:t>
      </w:r>
    </w:p>
    <w:p w:rsidR="00853868" w:rsidRDefault="00853868"/>
    <w:p w:rsidR="00853868" w:rsidRDefault="00085DD4">
      <w:pPr>
        <w:pStyle w:val="ena"/>
      </w:pPr>
      <w:r>
        <w:t>(Transitional Measures upon Arrangement of Provisions on Hearings)</w:t>
      </w:r>
    </w:p>
    <w:p w:rsidR="00853868" w:rsidRDefault="00085DD4">
      <w:pPr>
        <w:pStyle w:val="enf3"/>
      </w:pPr>
      <w:r>
        <w:t xml:space="preserve">Article 14  Procedures for hearings (excluding, however, those concerning adverse dispositions) implemented under Acts prior to the enforcement of this Act or procedures incidental thereto </w:t>
      </w:r>
      <w:r>
        <w:t>shall be deemed to have been implemented under the relevant provisions of respective Acts revised by this Act.</w:t>
      </w:r>
    </w:p>
    <w:p w:rsidR="00853868" w:rsidRDefault="00853868"/>
    <w:p w:rsidR="00853868" w:rsidRDefault="00085DD4">
      <w:pPr>
        <w:pStyle w:val="ena"/>
      </w:pPr>
      <w:r>
        <w:t>(Delegation to Cabinet Order)</w:t>
      </w:r>
    </w:p>
    <w:p w:rsidR="00853868" w:rsidRDefault="00085DD4">
      <w:pPr>
        <w:pStyle w:val="enf3"/>
      </w:pPr>
      <w:r>
        <w:t>Article 15  In addition to what is provided for in Article 2 to the preceding Article in the Supplementary Provisi</w:t>
      </w:r>
      <w:r>
        <w:t>ons, any necessary transitional measures for the enforcement of this Act shall be specified by Cabinet Order.</w:t>
      </w:r>
    </w:p>
    <w:p w:rsidR="00853868" w:rsidRDefault="00853868"/>
    <w:p w:rsidR="00853868" w:rsidRDefault="00085DD4">
      <w:pPr>
        <w:pStyle w:val="en2"/>
      </w:pPr>
      <w:r>
        <w:t>Supplementary Provisions  [Act No. 42 of June 24, 1994]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sp</w:t>
      </w:r>
      <w:r>
        <w:t>ecified by Cabinet Order within a period not exceeding nine months from the date of promulgation</w:t>
      </w:r>
    </w:p>
    <w:p w:rsidR="00853868" w:rsidRDefault="00853868"/>
    <w:p w:rsidR="00853868" w:rsidRDefault="00085DD4">
      <w:pPr>
        <w:pStyle w:val="ena"/>
      </w:pPr>
      <w:r>
        <w:t>(Transitional Measures)</w:t>
      </w:r>
    </w:p>
    <w:p w:rsidR="00853868" w:rsidRDefault="00085DD4">
      <w:pPr>
        <w:pStyle w:val="enf3"/>
      </w:pPr>
      <w:r>
        <w:t xml:space="preserve">Article 2  The provision of Article 25-2 of the Gas Business Act revised by this Act (hereinafter referred to as the "New Act") shall </w:t>
      </w:r>
      <w:r>
        <w:t>not apply to a business plan for a Large-Volume Supply for the business year that contains the date of enforcement of this Act.</w:t>
      </w:r>
    </w:p>
    <w:p w:rsidR="00853868" w:rsidRDefault="00853868"/>
    <w:p w:rsidR="00853868" w:rsidRDefault="00085DD4">
      <w:pPr>
        <w:pStyle w:val="enf3"/>
      </w:pPr>
      <w:r>
        <w:t xml:space="preserve">Article 3  A person who has passed a national examination for a chief gas engineer's license conducted under Article 34 of the </w:t>
      </w:r>
      <w:r>
        <w:t>Gas Business Act prior to revision by this Act (hereinafter referred to as the "Former Act") shall be deemed to have passed an examination for a chief gas engineer's license conducted under Article 34 of the New Act.</w:t>
      </w:r>
    </w:p>
    <w:p w:rsidR="00853868" w:rsidRDefault="00853868"/>
    <w:p w:rsidR="00853868" w:rsidRDefault="00085DD4">
      <w:pPr>
        <w:pStyle w:val="enf3"/>
      </w:pPr>
      <w:r>
        <w:t xml:space="preserve">Article 4  Gas rates and other supply </w:t>
      </w:r>
      <w:r>
        <w:t>conditions which have been approved under Article 24, paragraph (1) of the Former Act shall be deemed to have been approved under Article 37-11, paragraph (1) of the New Act.</w:t>
      </w:r>
    </w:p>
    <w:p w:rsidR="00853868" w:rsidRDefault="00853868"/>
    <w:p w:rsidR="00853868" w:rsidRDefault="00085DD4">
      <w:pPr>
        <w:pStyle w:val="enf3"/>
      </w:pPr>
      <w:r>
        <w:t>Article 5  With regard to the application of penal provisions to any acts commit</w:t>
      </w:r>
      <w:r>
        <w:t>ted prior to the enforcement of this Act, the provisions then in force shall remain applicable.</w:t>
      </w:r>
    </w:p>
    <w:p w:rsidR="00853868" w:rsidRDefault="00853868"/>
    <w:p w:rsidR="00853868" w:rsidRDefault="00085DD4">
      <w:pPr>
        <w:pStyle w:val="en2"/>
      </w:pPr>
      <w:r>
        <w:t>Supplementary Provisions  [Act No. 14 of March 31, 1996]  [Extract]</w:t>
      </w:r>
    </w:p>
    <w:p w:rsidR="00853868" w:rsidRDefault="00853868"/>
    <w:p w:rsidR="00853868" w:rsidRDefault="00085DD4">
      <w:pPr>
        <w:pStyle w:val="ena"/>
      </w:pPr>
      <w:r>
        <w:t>(Effective Date)</w:t>
      </w:r>
    </w:p>
    <w:p w:rsidR="00853868" w:rsidRDefault="00085DD4">
      <w:pPr>
        <w:pStyle w:val="enf3"/>
      </w:pPr>
      <w:r>
        <w:t>Article 1  This Act shall come into effect as of April 1, 1997.</w:t>
      </w:r>
    </w:p>
    <w:p w:rsidR="00853868" w:rsidRDefault="00853868"/>
    <w:p w:rsidR="00853868" w:rsidRDefault="00085DD4">
      <w:pPr>
        <w:pStyle w:val="en2"/>
      </w:pPr>
      <w:r>
        <w:t>Suppleme</w:t>
      </w:r>
      <w:r>
        <w:t>ntary Provisions  [Act No. 33 of April 9, 1997]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of promulgation.</w:t>
      </w:r>
    </w:p>
    <w:p w:rsidR="00853868" w:rsidRDefault="00853868"/>
    <w:p w:rsidR="00853868" w:rsidRDefault="00085DD4">
      <w:pPr>
        <w:pStyle w:val="ena"/>
      </w:pPr>
      <w:r>
        <w:t>(Transitional Measures upon Partial Revision of the Gas Business Act)</w:t>
      </w:r>
    </w:p>
    <w:p w:rsidR="00853868" w:rsidRDefault="00085DD4">
      <w:pPr>
        <w:pStyle w:val="enf3"/>
      </w:pPr>
      <w:r>
        <w:t xml:space="preserve">Article 16  The </w:t>
      </w:r>
      <w:r>
        <w:t>provisions of Article 80-2, paragraph (2) and paragraph (3) of the Liquefied Petroleum Gas Act as applied mutatis mutandis pursuant to Article 39-21, paragraph (1) and paragraph (2) of the Gas Business Act revised by Article 15 shall not apply, where a tra</w:t>
      </w:r>
      <w:r>
        <w:t>nsfer of the whole of a business or inheritance or merger has taken place prior to the enforcement of Article 15, to the transferee of the whole of the business, the heir (in the case where one particular heir has been selected from among two or more heirs</w:t>
      </w:r>
      <w:r>
        <w:t xml:space="preserve"> as the successor of the business by consent of all heirs, such selected heir), or the corporation surviving after the merger or the corporation newly established upon the merger.</w:t>
      </w:r>
    </w:p>
    <w:p w:rsidR="00853868" w:rsidRDefault="00853868"/>
    <w:p w:rsidR="00853868" w:rsidRDefault="00085DD4">
      <w:pPr>
        <w:pStyle w:val="ena"/>
      </w:pPr>
      <w:r>
        <w:t>(Transitional Measures Concerning Penal Provisions)</w:t>
      </w:r>
    </w:p>
    <w:p w:rsidR="00853868" w:rsidRDefault="00085DD4">
      <w:pPr>
        <w:pStyle w:val="enf3"/>
      </w:pPr>
      <w:r>
        <w:t>Article 17  With regard</w:t>
      </w:r>
      <w:r>
        <w:t xml:space="preserve"> to the application of penal provisions to any acts committed prior to the enforcement of this Act as well as any acts committed after the enforcement of this Act in cases where the provisions then in force shall remain applicable pursuant to the Supplemen</w:t>
      </w:r>
      <w:r>
        <w:t>tary Provisions of this Act, the provisions then in force shall remain applicable.</w:t>
      </w:r>
    </w:p>
    <w:p w:rsidR="00853868" w:rsidRDefault="00853868"/>
    <w:p w:rsidR="00853868" w:rsidRDefault="00085DD4">
      <w:pPr>
        <w:pStyle w:val="ena"/>
      </w:pPr>
      <w:r>
        <w:t>(Delegation to Cabinet Order)</w:t>
      </w:r>
    </w:p>
    <w:p w:rsidR="00853868" w:rsidRDefault="00085DD4">
      <w:pPr>
        <w:pStyle w:val="enf3"/>
      </w:pPr>
      <w:r>
        <w:t>Article 18  In addition to what is provided for in Article 2 to the preceding Article in the Supplementary Provisions, any necessary transitio</w:t>
      </w:r>
      <w:r>
        <w:t>nal measures for the enforcement of this Act shall be specified by Cabinet Order.</w:t>
      </w:r>
    </w:p>
    <w:p w:rsidR="00853868" w:rsidRDefault="00853868"/>
    <w:p w:rsidR="00853868" w:rsidRDefault="00085DD4">
      <w:pPr>
        <w:pStyle w:val="en2"/>
      </w:pPr>
      <w:r>
        <w:t>Supplementary Provisions  [Act No. 50 of May 21, 1999]  [Extract]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March 21, 2000; provided, however, that </w:t>
      </w:r>
      <w:r>
        <w:t>the provisions listed in the following items shall come into effect as of the dates prescribed in the respective items:</w:t>
      </w:r>
    </w:p>
    <w:p w:rsidR="00853868" w:rsidRDefault="00085DD4">
      <w:pPr>
        <w:pStyle w:val="enf6"/>
      </w:pPr>
      <w:r>
        <w:t>(i) The provisions of Articles 3 to 6 and Article 11 of the Supplementary Provisions: the date of promulgation;</w:t>
      </w:r>
    </w:p>
    <w:p w:rsidR="00853868" w:rsidRDefault="00085DD4">
      <w:pPr>
        <w:pStyle w:val="enf6"/>
      </w:pPr>
      <w:r>
        <w:t>(ii) The provision of Ar</w:t>
      </w:r>
      <w:r>
        <w:t>ticle 2, and the provisions of Articles 8 to 10, Article 19 (limited, however, to the provisions to revise Article 20-6, paragraph (1), item (iii) and Article 57-8, paragraph (1), item (iii) of the Act on Special Measures Concerning Taxation (Act No. 26 of</w:t>
      </w:r>
      <w:r>
        <w:t xml:space="preserve"> 1957)), Article 25 (limited, however, to the part revising Article 27, paragraph (2) of the Air Pollution Control Act (Act No. 97 of 1968) by revising "Article 2, paragraph (10)" to "Article 2, paragraph (12)"), Article 26 (limited, however, to the part r</w:t>
      </w:r>
      <w:r>
        <w:t xml:space="preserve">evising Article 21, paragraph (1) of the Noise Regulation Act (Act No. 98 of 1968) by revising "Article 2, paragraph (10)" to "Article 2, paragraph (12)"), Article 30, and Article 31 (limited, however, to the part revising Article 18, paragraph (1) of the </w:t>
      </w:r>
      <w:r>
        <w:t>Vibration Regulation Act (Act No. 64 of 1976) by revising "Article 2, paragraph (10)" to "Article 2, paragraph (12)") in the Supplementary Provisions: the date specified by Cabinet Order within a period not exceeding six months from the date of promulgatio</w:t>
      </w:r>
      <w:r>
        <w:t>n.</w:t>
      </w:r>
    </w:p>
    <w:p w:rsidR="00853868" w:rsidRDefault="00853868"/>
    <w:p w:rsidR="00853868" w:rsidRDefault="00085DD4">
      <w:pPr>
        <w:pStyle w:val="ena"/>
      </w:pPr>
      <w:r>
        <w:t>(Transitional Measures upon Partial Revision of the Gas Business Act)</w:t>
      </w:r>
    </w:p>
    <w:p w:rsidR="00853868" w:rsidRDefault="00085DD4">
      <w:pPr>
        <w:pStyle w:val="enf3"/>
      </w:pPr>
      <w:r>
        <w:t>Article 8  (1) With regard to the change of the particulars listed in Article 6, paragraph (2), item (iv) of the Gas Business Act prior to the revision by Article 2 (hereinafter refe</w:t>
      </w:r>
      <w:r>
        <w:t>rred to as the "Former Gas Act"), for which permission has been obtained pursuant to Article 8, paragraph (1) of the Former Gas Act (including cases where it is applied mutatis mutandis pursuant to Article 37-7, paragraph (1) of the Former Gas Act), it sha</w:t>
      </w:r>
      <w:r>
        <w:t>ll be deemed that notification has been given pursuant to Article 9, paragraph (1) of the Gas Business Act revised by Article 2 (hereinafter referred to as the "New Gas Act") (including cases where it is applied mutatis mutandis pursuant to Article 37-7, p</w:t>
      </w:r>
      <w:r>
        <w:t>aragraph (1) of the New Gas Act).</w:t>
      </w:r>
    </w:p>
    <w:p w:rsidR="00853868" w:rsidRDefault="00085DD4">
      <w:pPr>
        <w:pStyle w:val="enf4"/>
      </w:pPr>
      <w:r>
        <w:t>(2) An application for permission filed under Article 8, paragraph (1) of the Former Gas Act (including the cases where it is applied mutatis mutandis pursuant to Article 37-7, paragraph (1) of the Former Gas Act) prior to</w:t>
      </w:r>
      <w:r>
        <w:t xml:space="preserve"> the enforcement of Article 2 shall be deemed to be a notification given pursuant to Article 9, paragraph (1) of the New Gas Act (including cases where it is applied mutatis mutandis pursuant to Article 37-7, paragraph (1) of the New Gas Act).</w:t>
      </w:r>
    </w:p>
    <w:p w:rsidR="00853868" w:rsidRDefault="00085DD4">
      <w:pPr>
        <w:pStyle w:val="enf4"/>
      </w:pPr>
      <w:r>
        <w:t xml:space="preserve">(3) </w:t>
      </w:r>
      <w:r>
        <w:t>General supply provisions approved under Article 17, paragraph (1) of the Former Gas Act (including cases where it is applied mutatis mutandis pursuant to Article 37-7, paragraph (1) of the Former Gas Act) prior to the enforcement of Article 2 shall be dee</w:t>
      </w:r>
      <w:r>
        <w:t>med to be general supply provisions approved under Article 17, paragraph (1) of the New Gas Act (including cases where it is applied mutatis mutandis pursuant to Article 37-7, paragraph (1) of the New Gas Act).</w:t>
      </w:r>
    </w:p>
    <w:p w:rsidR="00853868" w:rsidRDefault="00085DD4">
      <w:pPr>
        <w:pStyle w:val="enf4"/>
      </w:pPr>
      <w:r>
        <w:t>(4) Gas rates and other supply conditions app</w:t>
      </w:r>
      <w:r>
        <w:t>roved under the proviso of Article 20 of the Former Gas Act shall be deemed, if the General Gas Utility that has obtained that approval obtains additional approval from the Minister of International Trade and Industry within six months from the date of enf</w:t>
      </w:r>
      <w:r>
        <w:t>orcement of Article 2 (hereinafter referred to as the "Date of Partial Enforcement") pursuant to the provisions of Ordinance of the Ministry of International Trade and Industry, to have been approved under the proviso of Article 20 of the New Gas Act.</w:t>
      </w:r>
    </w:p>
    <w:p w:rsidR="00853868" w:rsidRDefault="00085DD4">
      <w:pPr>
        <w:pStyle w:val="enf4"/>
      </w:pPr>
      <w:r>
        <w:t xml:space="preserve">(5) </w:t>
      </w:r>
      <w:r>
        <w:t>A General Gas Utility may, within six months from the Date of Partial Enforcement, supply gas under the rates and other supply conditions approved under the proviso of Article 20 of the Former Gas Act, without obtaining approval under the proviso of Articl</w:t>
      </w:r>
      <w:r>
        <w:t>e 20 of the New Gas Act.</w:t>
      </w:r>
    </w:p>
    <w:p w:rsidR="00853868" w:rsidRDefault="00085DD4">
      <w:pPr>
        <w:pStyle w:val="enf4"/>
      </w:pPr>
      <w:r>
        <w:t>(6) Gas rates and other supply conditions approved under the proviso of Article 20 of the Former Gas Act as applied mutatis mutandis pursuant to Article 37-7, paragraph (1) of the Former Gas Act shall be deemed, if the Community Ga</w:t>
      </w:r>
      <w:r>
        <w:t>s Utility that has obtained that approval obtains additional approval from the Minister of International Trade and Industry within six months from the Date of Partial Enforcement pursuant to the provisions of Ordinance of the Ministry of International Trad</w:t>
      </w:r>
      <w:r>
        <w:t>e and Industry, to have been approved under the proviso of Article 37-6-2 of the New Gas Act.</w:t>
      </w:r>
    </w:p>
    <w:p w:rsidR="00853868" w:rsidRDefault="00085DD4">
      <w:pPr>
        <w:pStyle w:val="enf4"/>
      </w:pPr>
      <w:r>
        <w:t>(7) A Community Gas Utility may, within six months from the Date of Partial Enforcement, supply gas under the rates and other supply conditions approved under the</w:t>
      </w:r>
      <w:r>
        <w:t xml:space="preserve"> proviso of Article 20 of the Former Gas Act as applied mutatis mutandis pursuant to Article 37, paragraph (1) of the Former Gas Act, without obtaining approval under the proviso of Article 37-6-2 of the New Gas Act.</w:t>
      </w:r>
    </w:p>
    <w:p w:rsidR="00853868" w:rsidRDefault="00085DD4">
      <w:pPr>
        <w:pStyle w:val="enf4"/>
      </w:pPr>
      <w:r>
        <w:t>(8) Gas rates and other supply conditio</w:t>
      </w:r>
      <w:r>
        <w:t>ns set out in a supply agreement approved under Article 22, paragraph (1) of the Former Gas Act prior to the enforcement of Article 2, which can be regarded as gas rates and other supply conditions for a wholesale supply subject to Article 22, paragraph (1</w:t>
      </w:r>
      <w:r>
        <w:t>) of the New Gas Act, shall be deemed to be gas rates and other supply conditions for which notification was given pursuant to Article 22, paragraph (1) of the New Gas Act.</w:t>
      </w:r>
    </w:p>
    <w:p w:rsidR="00853868" w:rsidRDefault="00085DD4">
      <w:pPr>
        <w:pStyle w:val="enf4"/>
      </w:pPr>
      <w:r>
        <w:t>(9) An application for approval of a supply agreement filed under Article 22 paragr</w:t>
      </w:r>
      <w:r>
        <w:t>aph (1) of the Former Gas Act prior to the enforcement of Article 2, which relates to a wholesale supply subject to Article 22, paragraph (1) of the New Gas Act, shall be deemed to be a notification of gas rates and other supply conditions given pursuant t</w:t>
      </w:r>
      <w:r>
        <w:t>o Article 22, paragraph (1) of the New Gas Act.</w:t>
      </w:r>
    </w:p>
    <w:p w:rsidR="00853868" w:rsidRDefault="00085DD4">
      <w:pPr>
        <w:pStyle w:val="enf4"/>
      </w:pPr>
      <w:r>
        <w:t xml:space="preserve">(10) Gas rates and other supply conditions approved under Article 37-11, paragraph (1) of the Former Gas Act prior to the enforcement of Article 2, which relate to a wholesale supply subject to Article </w:t>
      </w:r>
      <w:r>
        <w:t>37-11, paragraph (1) of the New Gas Act, shall be deemed to be gas rates and other supply conditions for which notification was given pursuant to Article 37-11, paragraph (1) of the New Gas Act.</w:t>
      </w:r>
    </w:p>
    <w:p w:rsidR="00853868" w:rsidRDefault="00085DD4">
      <w:pPr>
        <w:pStyle w:val="enf4"/>
      </w:pPr>
      <w:r>
        <w:t>(11) An application for approval of gas rates and other suppl</w:t>
      </w:r>
      <w:r>
        <w:t>y conditions filed under Article 37-11 paragraph (1) of the Former Gas Act prior to the enforcement of Article 2, which relate to a wholesale supply subject to Article 37-11, paragraph (1) of the New Gas Act, shall be deemed to be a notification given purs</w:t>
      </w:r>
      <w:r>
        <w:t>uant to Article 37-11, paragraph (1) of the New Gas Act.</w:t>
      </w:r>
    </w:p>
    <w:p w:rsidR="00853868" w:rsidRDefault="00853868"/>
    <w:p w:rsidR="00853868" w:rsidRDefault="00085DD4">
      <w:pPr>
        <w:pStyle w:val="enf3"/>
      </w:pPr>
      <w:r>
        <w:t>Article 9  Any dispositions, procedures or other acts conducted prior to the Date of Partial Enforcement pursuant to the provisions of the Former Gas Act or any order issued thereunder shall, if the</w:t>
      </w:r>
      <w:r>
        <w:t xml:space="preserve"> New Gas Act or any order issued thereunder contains provisions corresponding to such provisions, be deemed to have been conducted under the relevant provisions of the New Gas Act or the order issued thereunder, except those otherwise provided by the Suppl</w:t>
      </w:r>
      <w:r>
        <w:t>ementary Provisions.</w:t>
      </w:r>
    </w:p>
    <w:p w:rsidR="00853868" w:rsidRDefault="00853868"/>
    <w:p w:rsidR="00853868" w:rsidRDefault="00085DD4">
      <w:pPr>
        <w:pStyle w:val="ena"/>
      </w:pPr>
      <w:r>
        <w:t>(Transitional Measures Concerning Penal Provisions)</w:t>
      </w:r>
    </w:p>
    <w:p w:rsidR="00853868" w:rsidRDefault="00085DD4">
      <w:pPr>
        <w:pStyle w:val="enf3"/>
      </w:pPr>
      <w:r>
        <w:t>Article 10  With regard to the application of penal provisions to any acts committed prior to the enforcement of this Act (or the respective provisions listed in Article 1, item (ii)</w:t>
      </w:r>
      <w:r>
        <w:t xml:space="preserve"> of the Supplementary Provisions), the provisions then in force shall remain applicable.</w:t>
      </w:r>
    </w:p>
    <w:p w:rsidR="00853868" w:rsidRDefault="00853868"/>
    <w:p w:rsidR="00853868" w:rsidRDefault="00085DD4">
      <w:pPr>
        <w:pStyle w:val="ena"/>
      </w:pPr>
      <w:r>
        <w:t>(Delegation to Cabinet Order)</w:t>
      </w:r>
    </w:p>
    <w:p w:rsidR="00853868" w:rsidRDefault="00085DD4">
      <w:pPr>
        <w:pStyle w:val="enf3"/>
      </w:pPr>
      <w:r>
        <w:t>Article 11  In addition to what is provided for in Article 2 to the preceding Article in the Supplementary Provisions, any necessary tra</w:t>
      </w:r>
      <w:r>
        <w:t>nsitional measures for the enforcement of this Act shall be specified by Cabinet Order.</w:t>
      </w:r>
    </w:p>
    <w:p w:rsidR="00853868" w:rsidRDefault="00853868"/>
    <w:p w:rsidR="00853868" w:rsidRDefault="00085DD4">
      <w:pPr>
        <w:pStyle w:val="ena"/>
      </w:pPr>
      <w:r>
        <w:t>(Review)</w:t>
      </w:r>
    </w:p>
    <w:p w:rsidR="00853868" w:rsidRDefault="00085DD4">
      <w:pPr>
        <w:pStyle w:val="enf3"/>
      </w:pPr>
      <w:r>
        <w:t>Article 12  When three years have elapsed since the enforcement of this Act, the government shall review the status of enforcement of this Act, and take any n</w:t>
      </w:r>
      <w:r>
        <w:t>ecessary measures based on the review results.</w:t>
      </w:r>
    </w:p>
    <w:p w:rsidR="00853868" w:rsidRDefault="00853868"/>
    <w:p w:rsidR="00853868" w:rsidRDefault="00085DD4">
      <w:pPr>
        <w:pStyle w:val="en2"/>
      </w:pPr>
      <w:r>
        <w:t>Supplementary Provisions  [Act No. 87 of July 16, 1999]  [Extract]</w:t>
      </w:r>
    </w:p>
    <w:p w:rsidR="00853868" w:rsidRDefault="00853868"/>
    <w:p w:rsidR="00853868" w:rsidRDefault="00085DD4">
      <w:pPr>
        <w:pStyle w:val="ena"/>
      </w:pPr>
      <w:r>
        <w:t>(Effective Date)</w:t>
      </w:r>
    </w:p>
    <w:p w:rsidR="00853868" w:rsidRDefault="00085DD4">
      <w:pPr>
        <w:pStyle w:val="enf3"/>
      </w:pPr>
      <w:r>
        <w:t>Article 1  This Act shall come into effect as of April 1, 2000; provided, however, that the provisions listed in the follow</w:t>
      </w:r>
      <w:r>
        <w:t>ing items shall come into effect as of the dates prescribed in the respective items:</w:t>
      </w:r>
    </w:p>
    <w:p w:rsidR="00853868" w:rsidRDefault="00085DD4">
      <w:pPr>
        <w:pStyle w:val="enf6"/>
      </w:pPr>
      <w:r>
        <w:t>(i) The provisions for revision in Article 1 to add five articles, the section title, and two subsections and the titles thereof following Article 250 of the Local Autonom</w:t>
      </w:r>
      <w:r>
        <w:t>y Act (limited, however, to the part concerning Article 250-9, paragraph (1) of the said Act (limited, however, to the part concerning the requirement of consent of both Houses)), the provisions in Article 40 to revise paragraph (9) and paragraph (10) of t</w:t>
      </w:r>
      <w:r>
        <w:t>he Supplementary Provisions of the Natural Parks Act (limited, however, to the part concerning paragraph (10) of the Supplementary Provisions of the said Act), the provisions of Article 244 (excluding, however, the part concerning the provision to revise A</w:t>
      </w:r>
      <w:r>
        <w:t>rticle 14-3 of the Agricultural Improvement and Promotion Act), and the provisions of Article 472 (excluding, however, the part concerning the provisions to revise Article 6, Article 8, and Article 17 of the Act on Special Provisions Concerning Merger of M</w:t>
      </w:r>
      <w:r>
        <w:t xml:space="preserve">unicipalities), and the provisions of Article 7, Article 10, Article 12, proviso of Article 59, Article 60, paragraph (4) and paragraph (5), Article 73, Article 77, Article 157, paragraphs (4) to (6), Article 160, Article 163, Article 164, and Article 202 </w:t>
      </w:r>
      <w:r>
        <w:t>of the Supplementary Provisions: the date of promulgation.</w:t>
      </w:r>
    </w:p>
    <w:p w:rsidR="00853868" w:rsidRDefault="00853868"/>
    <w:p w:rsidR="00853868" w:rsidRDefault="00085DD4">
      <w:pPr>
        <w:pStyle w:val="ena"/>
      </w:pPr>
      <w:r>
        <w:t>(Affairs of the State, etc.)</w:t>
      </w:r>
    </w:p>
    <w:p w:rsidR="00853868" w:rsidRDefault="00085DD4">
      <w:pPr>
        <w:pStyle w:val="enf3"/>
      </w:pPr>
      <w:r>
        <w:t>Article 159  In addition to what is provided for in the respective Acts prior to the revision by this Act, affairs that shall be managed or performed, prior to the enf</w:t>
      </w:r>
      <w:r>
        <w:t>orcement of this Act, by an organ of a local public entity on behalf of the State, other local public entity or other public bodies pursuant to Acts or a Cabinet Order enacted thereunder (hereinafter referred to as "Affairs of the State, etc." in Article 1</w:t>
      </w:r>
      <w:r>
        <w:t>61 of the Supplementary Provisions) shall, after the enforcement of this Act, be handled by the local public entity as its own affairs pursuant to Acts or a Cabinet Order enacted thereunder.</w:t>
      </w:r>
    </w:p>
    <w:p w:rsidR="00853868" w:rsidRDefault="00853868"/>
    <w:p w:rsidR="00853868" w:rsidRDefault="00085DD4">
      <w:pPr>
        <w:pStyle w:val="ena"/>
      </w:pPr>
      <w:r>
        <w:t>(Transitional Measures Concerning Dispositions, Applications, et</w:t>
      </w:r>
      <w:r>
        <w:t>c.)</w:t>
      </w:r>
    </w:p>
    <w:p w:rsidR="00853868" w:rsidRDefault="00085DD4">
      <w:pPr>
        <w:pStyle w:val="enf3"/>
      </w:pPr>
      <w:r>
        <w:t>Article 160  (1) With respect to dispositions to grant licenses or permission, etc. and other acts conducted, prior to the enforcement of this Act (or the respective provisions listed in the items of Article 1 of the Supplementary Provisions; hereinaft</w:t>
      </w:r>
      <w:r>
        <w:t>er the same shall apply in this Article and Article 163 of the Supplementary Provisions), pursuant to the respective Acts prior to the revision (hereinafter referred to as "Dispositions and Other Acts" in this Article) or applications for licenses or permi</w:t>
      </w:r>
      <w:r>
        <w:t>ssion, etc. and other acts conducted, prior to the enforcement of this Act, pursuant to the respective Acts prior to the revision (hereinafter referred to as "Applications and Other Acts" in this Article), if administrative affairs pertaining to these acts</w:t>
      </w:r>
      <w:r>
        <w:t xml:space="preserve"> come under the jurisdiction of different persons on the date of enforcement of this Act, these acts, except those prescribed in Article 2 to the preceding Article in the Supplementary Provisions or in the provisions of the respective revised Acts (includi</w:t>
      </w:r>
      <w:r>
        <w:t>ng orders issued thereunder) concerning transitional measures, shall be deemed, with regard to the application of the respective revised Acts after the date of enforcement of this Act, as Dispositions and Other Acts or Applications and Other Acts conducted</w:t>
      </w:r>
      <w:r>
        <w:t xml:space="preserve"> pursuant to the relevant provisions of the respective revised Acts.</w:t>
      </w:r>
    </w:p>
    <w:p w:rsidR="00853868" w:rsidRDefault="00085DD4">
      <w:pPr>
        <w:pStyle w:val="enf4"/>
      </w:pPr>
      <w:r>
        <w:t>(2) With respect to particulars for which reports, notification, submission or other procedures shall be conducted before the organs of the State or local public entities, prior to the en</w:t>
      </w:r>
      <w:r>
        <w:t xml:space="preserve">forcement of this Act, pursuant to the respective Acts prior to the revision, if these procedures have not yet been conducted by the date of enforcement of this Act, the provisions of the respective Acts revised by this Act shall apply to such procedures, </w:t>
      </w:r>
      <w:r>
        <w:t>except those otherwise provided by this Act or Cabinet Order enacted thereunder, on the assumption that reports, notification, submission or other procedures have not yet been conducted with respect to particulars for which such procedures shall be conduct</w:t>
      </w:r>
      <w:r>
        <w:t>ed before the organs of the State or local public entities pursuant to the relevant provisions of the respective revised Acts.</w:t>
      </w:r>
    </w:p>
    <w:p w:rsidR="00853868" w:rsidRDefault="00853868"/>
    <w:p w:rsidR="00853868" w:rsidRDefault="00085DD4">
      <w:pPr>
        <w:pStyle w:val="ena"/>
      </w:pPr>
      <w:r>
        <w:t>(Transitional Measures Concerning Appeal)</w:t>
      </w:r>
    </w:p>
    <w:p w:rsidR="00853868" w:rsidRDefault="00085DD4">
      <w:pPr>
        <w:pStyle w:val="enf3"/>
      </w:pPr>
      <w:r>
        <w:t xml:space="preserve">Article 161  (1) With respect to dispositions pertaining to Affairs of the </w:t>
      </w:r>
      <w:r>
        <w:t>State, etc. made prior to the Date of Enforcement by the administrative agencies (hereinafter referred to as the "Administrative Agencies Having Made the Dispositions" in this Article) that have been subordinated, prior to the Date of Enforcement, to highe</w:t>
      </w:r>
      <w:r>
        <w:t>r administrative agencies prescribed under the Administrative Appeal Act (hereinafter referred to as the "Higher Administrative Agencies" in this Article), the Administrative Appeal Act shall apply to appeals filed against such dispositions pursuant to the</w:t>
      </w:r>
      <w:r>
        <w:t xml:space="preserve"> said Act, on the assumption that the Administrative Agencies Having Made the Dispositions are still subordinate to the Higher Administrative Agencies after the date of enforcement. In this case, the administrative agencies that shall be deemed to be Highe</w:t>
      </w:r>
      <w:r>
        <w:t>r Administrative Agencies of the Administrative Agencies Having Made the Dispositions shall be the administrative agencies to which the Administrative Agencies Having Made the Dispositions have been subordinated prior to the date of enforcement.</w:t>
      </w:r>
    </w:p>
    <w:p w:rsidR="00853868" w:rsidRDefault="00085DD4">
      <w:pPr>
        <w:pStyle w:val="enf4"/>
      </w:pPr>
      <w:r>
        <w:t>(2) In the</w:t>
      </w:r>
      <w:r>
        <w:t xml:space="preserve"> case referred to in the preceding paragraph, where the administrative agencies that shall be deemed to be Higher Administrative Agencies are organs of local public entities, the affairs to be handled by the organs pursuant to the provisions of the Adminis</w:t>
      </w:r>
      <w:r>
        <w:t>trative Appeal Act shall be Item (i) Statutory Entrusted Functions prescribed in Article 2, paragraph (9), item (i) of the new Local Autonomy Act.</w:t>
      </w:r>
    </w:p>
    <w:p w:rsidR="00853868" w:rsidRDefault="00853868"/>
    <w:p w:rsidR="00853868" w:rsidRDefault="00085DD4">
      <w:pPr>
        <w:pStyle w:val="ena"/>
      </w:pPr>
      <w:r>
        <w:t>(Transitional Measures Concerning Fees)</w:t>
      </w:r>
    </w:p>
    <w:p w:rsidR="00853868" w:rsidRDefault="00085DD4">
      <w:pPr>
        <w:pStyle w:val="enf3"/>
      </w:pPr>
      <w:r>
        <w:t>Article 162  With regard to fees payable prior to the Date of Enforc</w:t>
      </w:r>
      <w:r>
        <w:t>ement pursuant to the provisions of the respective Acts prior to the revision by this Act (including orders issued thereunder), except those otherwise provided by this Act or a Cabinet Order enacted thereunder, the provisions then in force shall remain app</w:t>
      </w:r>
      <w:r>
        <w:t>licable.</w:t>
      </w:r>
    </w:p>
    <w:p w:rsidR="00853868" w:rsidRDefault="00853868"/>
    <w:p w:rsidR="00853868" w:rsidRDefault="00085DD4">
      <w:pPr>
        <w:pStyle w:val="ena"/>
      </w:pPr>
      <w:r>
        <w:t>(Transitional Measures Concerning Penal Provisions)</w:t>
      </w:r>
    </w:p>
    <w:p w:rsidR="00853868" w:rsidRDefault="00085DD4">
      <w:pPr>
        <w:pStyle w:val="enf3"/>
      </w:pPr>
      <w:r>
        <w:t>Article 163  With regard to the application of penal provisions to acts committed prior to the enforcement of this Act, the provisions then in force shall remain applicable.</w:t>
      </w:r>
    </w:p>
    <w:p w:rsidR="00853868" w:rsidRDefault="00853868"/>
    <w:p w:rsidR="00853868" w:rsidRDefault="00085DD4">
      <w:pPr>
        <w:pStyle w:val="ena"/>
      </w:pPr>
      <w:r>
        <w:t>(Delegation of Othe</w:t>
      </w:r>
      <w:r>
        <w:t>r Transitional Measures to Cabinet Order)</w:t>
      </w:r>
    </w:p>
    <w:p w:rsidR="00853868" w:rsidRDefault="00085DD4">
      <w:pPr>
        <w:pStyle w:val="enf3"/>
      </w:pPr>
      <w:r>
        <w:t>Article 164  (1) In addition to what is provided for in the Supplementary Provisions, any necessary transitional measures for the enforcement of this Act (including transitional measures concerning penal provisions</w:t>
      </w:r>
      <w:r>
        <w:t>) shall be specified by Cabinet Order.</w:t>
      </w:r>
    </w:p>
    <w:p w:rsidR="00853868" w:rsidRDefault="00085DD4">
      <w:pPr>
        <w:pStyle w:val="enf4"/>
      </w:pPr>
      <w:r>
        <w:t>(2) Any necessary particulars concerning the application of the provisions of Article 18, Article 51, and Article 184 of the Supplementary Provisions shall be specified by Cabinet Order.</w:t>
      </w:r>
    </w:p>
    <w:p w:rsidR="00853868" w:rsidRDefault="00853868"/>
    <w:p w:rsidR="00853868" w:rsidRDefault="00085DD4">
      <w:pPr>
        <w:pStyle w:val="ena"/>
      </w:pPr>
      <w:r>
        <w:t>(Review)</w:t>
      </w:r>
    </w:p>
    <w:p w:rsidR="00853868" w:rsidRDefault="00085DD4">
      <w:pPr>
        <w:pStyle w:val="enf3"/>
      </w:pPr>
      <w:r>
        <w:t>Article 250  Item (i</w:t>
      </w:r>
      <w:r>
        <w:t>) Statutory Entrusted Functions prescribed in Article 2, paragraph (9), item (i) of the new Local Autonomy Act shall, in addition, be created to the minimum possible extent, and such affairs listed in Appended Table I of the new Local Autonomy Act and thos</w:t>
      </w:r>
      <w:r>
        <w:t>e provided for by Cabinet Order enacted under the new Local Autonomy Act shall be examined from the perspective of promoting decentralization and be reviewed as appropriate.</w:t>
      </w:r>
    </w:p>
    <w:p w:rsidR="00853868" w:rsidRDefault="00853868"/>
    <w:p w:rsidR="00853868" w:rsidRDefault="00085DD4">
      <w:pPr>
        <w:pStyle w:val="enf3"/>
      </w:pPr>
      <w:r>
        <w:t>Article 251  The government shall, in order to enable local public entities to ex</w:t>
      </w:r>
      <w:r>
        <w:t>ecute their affairs and services voluntarily and independently, examine how to secure adequate sources of local tax revenue based on the sharing of roles between the State and local public entities taking into account the prevailing economic trends, and ta</w:t>
      </w:r>
      <w:r>
        <w:t>ke the necessary measures based on the examination results.</w:t>
      </w:r>
    </w:p>
    <w:p w:rsidR="00853868" w:rsidRDefault="00853868"/>
    <w:p w:rsidR="00853868" w:rsidRDefault="00085DD4">
      <w:pPr>
        <w:pStyle w:val="enf3"/>
      </w:pPr>
      <w:r>
        <w:t xml:space="preserve">Article 252  The government shall, along with various reforms such as the medical insurance system reform and the pension system reform, study an ideal administrative system for social insurance </w:t>
      </w:r>
      <w:r>
        <w:t>and a desirable personnel system therefor from the viewpoint of ensuring convenience for the insured and increasing efficiency in administration, and take measures as required based on the study results where it finds it necessary.</w:t>
      </w:r>
    </w:p>
    <w:p w:rsidR="00853868" w:rsidRDefault="00853868"/>
    <w:p w:rsidR="00853868" w:rsidRDefault="00085DD4">
      <w:pPr>
        <w:pStyle w:val="en2"/>
      </w:pPr>
      <w:r>
        <w:t>Supplementary Provision</w:t>
      </w:r>
      <w:r>
        <w:t>s  [Act No. 121 of August 6, 1999]  [Extract]</w:t>
      </w:r>
    </w:p>
    <w:p w:rsidR="00853868" w:rsidRDefault="00853868"/>
    <w:p w:rsidR="00853868" w:rsidRDefault="00085DD4">
      <w:pPr>
        <w:pStyle w:val="ena"/>
      </w:pPr>
      <w:r>
        <w:t>(Effective Date)</w:t>
      </w:r>
    </w:p>
    <w:p w:rsidR="00853868" w:rsidRDefault="00085DD4">
      <w:pPr>
        <w:pStyle w:val="enf3"/>
      </w:pPr>
      <w:r>
        <w:t>Article 1  This Act shall come into effect as of July 1, 2000; provided, however, that the provisions listed in the following items shall come into effect as of the dates prescribed in the res</w:t>
      </w:r>
      <w:r>
        <w:t>pective items:</w:t>
      </w:r>
    </w:p>
    <w:p w:rsidR="00853868" w:rsidRDefault="00085DD4">
      <w:pPr>
        <w:pStyle w:val="enf6"/>
      </w:pPr>
      <w:r>
        <w:t>(i) The provisions of Article 8, Article 23, Article 51, Article 66 of the Supplementary Provisions: the date of promulgation;</w:t>
      </w:r>
    </w:p>
    <w:p w:rsidR="00853868" w:rsidRDefault="00085DD4">
      <w:pPr>
        <w:pStyle w:val="enf6"/>
      </w:pPr>
      <w:r>
        <w:t>(ii) The provisions of Article 2, Article 14, Article 27, Article 39, Article 44, and Article 52 of the Supplement</w:t>
      </w:r>
      <w:r>
        <w:t>ary Provisions: April 1, 2000;</w:t>
      </w:r>
    </w:p>
    <w:p w:rsidR="00853868" w:rsidRDefault="00085DD4">
      <w:pPr>
        <w:pStyle w:val="enf6"/>
      </w:pPr>
      <w:r>
        <w:t>(iii) The provisions of Article 1 and Article 2, the provision in Article 4 to revise Article 59-9, item (vi), Article 59-28, paragraph (1), item (v), Article 59-29, paragraph (3), and Article 59-30 of the High Pressure Safet</w:t>
      </w:r>
      <w:r>
        <w:t>y Act, the provision of Article 11, and the provisions of Articles 3 to 7, Articles 9 to 13, Articles 15 to 22, Article 24, Article 30, Articles 53 to 65, Article 67, and Article 78 of the Supplementary Provisions (excluding, however, the provisions to rev</w:t>
      </w:r>
      <w:r>
        <w:t>ise Article 4, item (lxxii), and Article 5, paragraph (1) of the Act for Establishment of the Ministry of International Trade and Industry (Act No. 275 of 1952)): October 1, 2000.</w:t>
      </w:r>
    </w:p>
    <w:p w:rsidR="00853868" w:rsidRDefault="00853868"/>
    <w:p w:rsidR="00853868" w:rsidRDefault="00085DD4">
      <w:pPr>
        <w:pStyle w:val="ena"/>
      </w:pPr>
      <w:r>
        <w:t>(Transitional Measures upon Partial Revision of the Gas Business Act)</w:t>
      </w:r>
    </w:p>
    <w:p w:rsidR="00853868" w:rsidRDefault="00085DD4">
      <w:pPr>
        <w:pStyle w:val="enf3"/>
      </w:pPr>
      <w:r>
        <w:t>Article 52  A person who intends to obtain recognition or approval under Article 36-2-2, paragraph (1) or Article 39-11, paragraph (1) of the Gas Business Act revised by Article 11 (hereinafter referred to as the "New Gas Business Act") may file an applica</w:t>
      </w:r>
      <w:r>
        <w:t>tion for recognition or approval prior to the enforcement of Article 11. The same shall apply where the person intends to give notification of Operational Rules under Article 36-22 of the New Gas Business Act (including cases where it is applied mutatis mu</w:t>
      </w:r>
      <w:r>
        <w:t>tandis pursuant to Article 39-15, paragraph (2) or Article 39-16, paragraph (2) of the New Gas Business Act).</w:t>
      </w:r>
    </w:p>
    <w:p w:rsidR="00853868" w:rsidRDefault="00853868"/>
    <w:p w:rsidR="00853868" w:rsidRDefault="00085DD4">
      <w:pPr>
        <w:pStyle w:val="enf3"/>
      </w:pPr>
      <w:r>
        <w:t xml:space="preserve">Article 53  Where a disposition of approval or disapproval is to be made with respect to an application for approval, which has been filed prior </w:t>
      </w:r>
      <w:r>
        <w:t>to the enforcement of Article 11 pursuant to paragraph (1) of Article 27-2 of the Gas Business Act prior to the revision by Article 11 (hereinafter referred to as the "Former Gas Business Act") or paragraph (2) of Article 27-2 of the Former Gas Business Ac</w:t>
      </w:r>
      <w:r>
        <w:t>t (including cases where it is applied mutatis mutandis to Article 37-10 of the Former Gas Business Act), if a disposition of approval or disapproval has not yet been made prior to the enforcement of Article 11, the provisions then in force shall remain ap</w:t>
      </w:r>
      <w:r>
        <w:t>plicable.</w:t>
      </w:r>
    </w:p>
    <w:p w:rsidR="00853868" w:rsidRDefault="00853868"/>
    <w:p w:rsidR="00853868" w:rsidRDefault="00085DD4">
      <w:pPr>
        <w:pStyle w:val="enf3"/>
      </w:pPr>
      <w:r>
        <w:t>Article 54  (1) With regard to the application of Article 30, paragraph (1) of the New Gas Business Act (including cases where it is applied mutatis mutandis pursuant to Article 37-10 of the New Gas Business Act) to a person who has commenced, p</w:t>
      </w:r>
      <w:r>
        <w:t xml:space="preserve">rior to the enforcement of Article 11, a construction project to install Gas Facilities subject to self-inspection set forth in Article 36-2-2, paragraph (1) of the New Gas Business Act (including the cases where it is applied mutatis mutandis pursuant to </w:t>
      </w:r>
      <w:r>
        <w:t>Article 37-10 of the New Gas Business Act), the phrase "before the commencement of the business (in the case of facilities requiring self-inspection set forth in Article 36-2-2, paragraph (1), before the commencement of the construction of the facilities)"</w:t>
      </w:r>
      <w:r>
        <w:t xml:space="preserve"> in Article 30, paragraph (1) of the New Gas Business Act shall be deemed to be replaced with "without delay after the enforcement of Article 11 of the Act on Consolidation and Streamlining of Standards and Certification Systems Relating to the Ministry of</w:t>
      </w:r>
      <w:r>
        <w:t xml:space="preserve"> International Trade and Industry (Act No. 121 of 1999)."</w:t>
      </w:r>
    </w:p>
    <w:p w:rsidR="00853868" w:rsidRDefault="00085DD4">
      <w:pPr>
        <w:pStyle w:val="enf4"/>
      </w:pPr>
      <w:r>
        <w:t>(2) With regard to the application of Article 30, paragraph (1) of the New Gas Business Act as applied mutatis mutandis pursuant to Article 37-7, paragraph (3) of the New Gas Business Act to a perso</w:t>
      </w:r>
      <w:r>
        <w:t>n who has commenced, prior to the enforcement of Article 11, a construction project to install Specified Gas Facilities subject to a self-inspection set forth in Article 36-2-2, paragraph (1) of the New Gas Business Act as applied mutatis mutandis pursuant</w:t>
      </w:r>
      <w:r>
        <w:t xml:space="preserve"> to Article 37-7, paragraph (2) of the New Gas Business Act, the phrase "before the commencement of the business (in the case of a business involving the construction with a license under Article 37-2 (limited, however, to the construction of Specified Gas</w:t>
      </w:r>
      <w:r>
        <w:t xml:space="preserve"> Facilities that are specified by Ordinance of the Ministry of Economy, Trade and Industry under Article 36-2-2, paragraph (1) as applied mutatis mutandis pursuant to Article 37-7, paragraph (2)), before the commencement of the construction of the faciliti</w:t>
      </w:r>
      <w:r>
        <w:t>es)" in Article 37-7, paragraph (3) of the New Gas Business Act shall be deemed to be replaced with "without delay after the enforcement of Article 11 of the Act on Consolidation and Streamlining of Standards and Certification Systems Relating to the Minis</w:t>
      </w:r>
      <w:r>
        <w:t>try of International Trade and Industry (Act No. 121 of 1999)."</w:t>
      </w:r>
    </w:p>
    <w:p w:rsidR="00853868" w:rsidRDefault="00853868"/>
    <w:p w:rsidR="00853868" w:rsidRDefault="00085DD4">
      <w:pPr>
        <w:pStyle w:val="enf3"/>
      </w:pPr>
      <w:r>
        <w:t xml:space="preserve">Article 55  With regard to a notification under Article 27-3, paragraph (1) of the Former Gas Business Act (including the cases where it is applied mutatis mutandis pursuant to Article </w:t>
      </w:r>
      <w:r>
        <w:t>37-10 or Article 38 of the Former Gas Business Act), which has been made prior to the enforcement of Article 11, a notification of the revision of the construction plan pertaining to such notification, and an order to revise or discontinue the construction</w:t>
      </w:r>
      <w:r>
        <w:t xml:space="preserve"> plan pertaining to these notifications, the provisions then in force shall remain applicable notwithstanding the provision of Article 36-2 of the New Gas Business Act.</w:t>
      </w:r>
    </w:p>
    <w:p w:rsidR="00853868" w:rsidRDefault="00853868"/>
    <w:p w:rsidR="00853868" w:rsidRDefault="00085DD4">
      <w:pPr>
        <w:pStyle w:val="enf3"/>
      </w:pPr>
      <w:r>
        <w:t>Article 56  Where a disposition of success or failure in passing an inspection is to b</w:t>
      </w:r>
      <w:r>
        <w:t xml:space="preserve">e made with respect to an application for inspection, which has been filed prior to the enforcement of Article 11 pursuant to Article 27-4, paragraph (1) of the Gas Business Act (including the cases where it is applied mutatis mutandis pursuant to Article </w:t>
      </w:r>
      <w:r>
        <w:t>37-7, paragraph (2) or Article 37-10), if a disposition of success or failure in passing an inspection has not yet been made prior to the enforcement of Article 11, the provisions then in force shall remain applicable.</w:t>
      </w:r>
    </w:p>
    <w:p w:rsidR="00853868" w:rsidRDefault="00853868"/>
    <w:p w:rsidR="00853868" w:rsidRDefault="00085DD4">
      <w:pPr>
        <w:pStyle w:val="enf3"/>
      </w:pPr>
      <w:r>
        <w:t>Article 57  With regard to the grant</w:t>
      </w:r>
      <w:r>
        <w:t xml:space="preserve"> of a chief gas engineer's license to a person who has applied for a chief gas engineer's license prior to the enforcement of Article 11, the provisions then in force shall remain applicable notwithstanding the provision of Article 32, paragraph (3) of the</w:t>
      </w:r>
      <w:r>
        <w:t xml:space="preserve"> New Gas Business Act.</w:t>
      </w:r>
    </w:p>
    <w:p w:rsidR="00853868" w:rsidRDefault="00853868"/>
    <w:p w:rsidR="00853868" w:rsidRDefault="00085DD4">
      <w:pPr>
        <w:pStyle w:val="enf3"/>
      </w:pPr>
      <w:r>
        <w:t>Article 58  (1) A person who has received designation under Article 39-3 of the Former Gas Business Act prior to the enforcement of Article 11 shall be deemed, within six months from the date of enforcement of Article 11, to have ob</w:t>
      </w:r>
      <w:r>
        <w:t>tained a recognition under Article 39-11, paragraph (1) of the New Gas Business Act. The same shall apply until a disposition is made with respect to an application for recognition under the said paragraph filed by such person during that period.</w:t>
      </w:r>
    </w:p>
    <w:p w:rsidR="00853868" w:rsidRDefault="00085DD4">
      <w:pPr>
        <w:pStyle w:val="enf4"/>
      </w:pPr>
      <w:r>
        <w:t xml:space="preserve">(2) With </w:t>
      </w:r>
      <w:r>
        <w:t>respect to a person who is deemed pursuant to the preceding paragraph to have obtained recognition under Article 39-11, paragraph (1) of the New Gas Business Act, notification given under Article 72 of the former Liquefied Petroleum Gas Act as applied muta</w:t>
      </w:r>
      <w:r>
        <w:t xml:space="preserve">tis mutandis pursuant to Article 39-16, paragraph (1) of the Former Gas Business Act shall be deemed to be a notification given under Article 36-21 of the New Gas Business Act as applied mutatis mutandis pursuant to Article 39-15, paragraph (2) of the New </w:t>
      </w:r>
      <w:r>
        <w:t xml:space="preserve">Gas Business Act; Operational Rules which have been approved or for which an application for approval has been filed under Article 73, paragraph (1) of the former Liquefied Petroleum Gas Act as applied mutatis mutandis pursuant to Article 39-16, paragraph </w:t>
      </w:r>
      <w:r>
        <w:t>(1) of the Former Gas Business Act shall be deemed to be Operational Rules for which notification was given pursuant to Article 36-22, paragraph (1) of the New Gas Business Act as applied mutatis mutandis pursuant to Article 39-15, paragraph (2) of the New</w:t>
      </w:r>
      <w:r>
        <w:t xml:space="preserve"> Gas Business Act; the suspension or discontinuation of the services which has been permitted or for which an application for permission has been filed under Article 74 of the former Liquefied Petroleum Gas Act as applied mutatis mutandis pursuant to Artic</w:t>
      </w:r>
      <w:r>
        <w:t>le 39-16, paragraph (1) of the Former Gas Business Act shall be deemed to be the suspension or discontinuation of the services for which notification was given pursuant to Article 36-23 of the New Gas Business Act as applied mutatis mutandis pursuant to Ar</w:t>
      </w:r>
      <w:r>
        <w:t>ticle 39-15, paragraph (2) of the New Gas Business Act; an order which has been issued under Article 79 of the former Liquefied Petroleum Gas Act as applied mutatis mutandis pursuant to Article 39-16, paragraph (1) of the Former Gas Business Act shall be d</w:t>
      </w:r>
      <w:r>
        <w:t>eemed to be an order issued under Article 36-24 of the New Gas Business Act as applied mutatis mutandis pursuant to Article 39-15, paragraph (2) of the New Gas Business Act; an order issued under Article 80 of the former Liquefied Petroleum Gas Act as appl</w:t>
      </w:r>
      <w:r>
        <w:t>ied mutatis mutandis pursuant to Article 39-16, paragraph (1) of the Former Gas Business Act shall be deemed to be an order issued under Article 36-26 of the New Gas Business Act as applied mutatis mutandis pursuant to Article 39-15, paragraph (2) of the N</w:t>
      </w:r>
      <w:r>
        <w:t>ew Gas Business Act.</w:t>
      </w:r>
    </w:p>
    <w:p w:rsidR="00853868" w:rsidRDefault="00853868"/>
    <w:p w:rsidR="00853868" w:rsidRDefault="00085DD4">
      <w:pPr>
        <w:pStyle w:val="enf3"/>
      </w:pPr>
      <w:r>
        <w:t>Article 59  A person who has, prior to the enforcement of Article 11, obtained or applied for approval with respect to Gas Equipment set forth in Article 39-2, paragraph (1) of the Former Gas Business Act, which falls into the categor</w:t>
      </w:r>
      <w:r>
        <w:t>y of Gas Equipment set forth in Article 39-2, paragraph (1) of the New Gas Business Act (hereinafter referred to as "Gas Equipment under Transition"), pursuant to the proviso of Article 39-3, the proviso of paragraph (1) of Article 39-11 (including cases w</w:t>
      </w:r>
      <w:r>
        <w:t xml:space="preserve">here it is applied mutatis mutandis pursuant to Article 39-14, paragraph (7), or Article 39-19, paragraph (2) of the Former Gas Business Act) or the proviso of Article 39-20 of the Former Gas Business Act (limited, however, to such approval concerning Gas </w:t>
      </w:r>
      <w:r>
        <w:t>Equipment intended for export), shall be deemed to have given notification under Article 39-3, paragraph (2), item (i) or Article 39-10, paragraph (1), item (i) of the New Gas Business Act with respect to the Gas Equipment under Transition pertaining to th</w:t>
      </w:r>
      <w:r>
        <w:t>e approval or application.</w:t>
      </w:r>
    </w:p>
    <w:p w:rsidR="00853868" w:rsidRDefault="00853868"/>
    <w:p w:rsidR="00853868" w:rsidRDefault="00085DD4">
      <w:pPr>
        <w:pStyle w:val="enf3"/>
      </w:pPr>
      <w:r>
        <w:t>Article 60  (1) Where a disposition is to be made with respect to an application for examination under Article 39-4 of the Former Gas Business Act or an application for approval of model under Article 39-8, paragraph (1) or Arti</w:t>
      </w:r>
      <w:r>
        <w:t xml:space="preserve">cle 39-13-3 of the Former Gas Business Act, which has been filed prior to the enforcement of Article 11, if a disposition of success or failure in passing an examination or a disposition to grant or not to grant approval has not yet been made prior to the </w:t>
      </w:r>
      <w:r>
        <w:t>enforcement of Article 11, the provisions then in force shall remain applicable.</w:t>
      </w:r>
    </w:p>
    <w:p w:rsidR="00853868" w:rsidRDefault="00085DD4">
      <w:pPr>
        <w:pStyle w:val="enf4"/>
      </w:pPr>
      <w:r>
        <w:t>(2) Where a disposition of success or failure in passing an examination is to be made with respect to an application for examination under Article 39-9 of the Former Gas Busin</w:t>
      </w:r>
      <w:r>
        <w:t>ess Act (including cases where it is applied mutatis mutandis pursuant to Article 39-14, paragraph (5) of the Former Gas Business Act; hereinafter the same shall apply in the following paragraph), which has been filed prior to the enforcement of Article 11</w:t>
      </w:r>
      <w:r>
        <w:t>, if a disposition of success or failure in passing an examination has not yet been made prior to the enforcement of Article 11, the provisions then in force shall remain applicable.</w:t>
      </w:r>
    </w:p>
    <w:p w:rsidR="00853868" w:rsidRDefault="00085DD4">
      <w:pPr>
        <w:pStyle w:val="enf4"/>
      </w:pPr>
      <w:r>
        <w:t xml:space="preserve">(3) Where a disposition is to be made with respect to an application for </w:t>
      </w:r>
      <w:r>
        <w:t>approval of model under Article 39-8, paragraph (1) or Article 39-13-3 of the Former Gas Business Act which has been filed by a person who passed the examination conducted under Article 39-9 of the Former Gas Business Act prior to the enforcement of Articl</w:t>
      </w:r>
      <w:r>
        <w:t>e 11, by submitting, within ten days from the date of enforcement of Article 11, a document proving that the person passed the examination, or an application for approval of model under Article 39-8, paragraph (1) or Article 39-13-3 of the Former Gas Busin</w:t>
      </w:r>
      <w:r>
        <w:t>ess Act which has been filed by a person who applied for an examination, to which the provisions then in force shall remain applicable pursuant to the preceding paragraph, by submitting, within ten days from the day when the person was deemed to have passe</w:t>
      </w:r>
      <w:r>
        <w:t>d the examination, a document proving that the person passed the examination, the provisions then in force shall remain applicable.</w:t>
      </w:r>
    </w:p>
    <w:p w:rsidR="00853868" w:rsidRDefault="00853868"/>
    <w:p w:rsidR="00853868" w:rsidRDefault="00085DD4">
      <w:pPr>
        <w:pStyle w:val="enf3"/>
      </w:pPr>
      <w:r>
        <w:t xml:space="preserve">Article 61  (1) The labels affixed to Gas Equipment under Transition under Article 39-5 or Article 39-12 of the Former Gas </w:t>
      </w:r>
      <w:r>
        <w:t>Business Act prior to the enforcement of Article 11 shall be deemed, for a period specified by Cabinet Order for respective types of Gas Equipment under Transition not exceeding five years from the date of enforcement of Article 11, to be labels affixed un</w:t>
      </w:r>
      <w:r>
        <w:t>der Article 39-12 of the New Gas Business Act.</w:t>
      </w:r>
    </w:p>
    <w:p w:rsidR="00853868" w:rsidRDefault="00085DD4">
      <w:pPr>
        <w:pStyle w:val="enf4"/>
      </w:pPr>
      <w:r>
        <w:t>(2) In addition to cases where the provisions then in force shall remain applicable pursuant to Article 64, paragraph (2) of the Supplementary Provisions, with respect to First-Class Gas Equipment set forth in</w:t>
      </w:r>
      <w:r>
        <w:t xml:space="preserve"> Article 39-2, paragraph (2) of the Former Gas Business Act to which labels are affixed under Article 39-12 of the Former Gas Business Act as applied mutatis mutandis pursuant to Article 39-14, paragraph (7) of the Former Gas Business Act and which falls i</w:t>
      </w:r>
      <w:r>
        <w:t>nto the category of Specified Gas Equipment set forth in Article 39-2, paragraph (2) of the New Gas Business Act (hereinafter referred to as "Specified Gas Equipment under Transition"), the provisions then in force shall remain applicable notwithstanding t</w:t>
      </w:r>
      <w:r>
        <w:t>he provisions of Article 39-3, paragraph (1) and Article 39-4 of the New Gas Business Act for a period specified by Cabinet Order for respective types of Specified Gas Equipment under Transition not exceeding five years from the date of enforcement of Arti</w:t>
      </w:r>
      <w:r>
        <w:t>cle 11.</w:t>
      </w:r>
    </w:p>
    <w:p w:rsidR="00853868" w:rsidRDefault="00853868"/>
    <w:p w:rsidR="00853868" w:rsidRDefault="00085DD4">
      <w:pPr>
        <w:pStyle w:val="enf3"/>
      </w:pPr>
      <w:r>
        <w:t>Article 62  The provision of Article 39-3, paragraph (1) of the New Gas Business Act (including the penal provisions relating to this provision) shall not apply to Second-Class Gas Equipment set forth in Article 39-2, paragraph (2) of the Former G</w:t>
      </w:r>
      <w:r>
        <w:t>as Business Act which has been manufactured prior to the enforcement of Article 11 and falls into the category of Gas Equipment set forth in Article 39-2, paragraph (1) of the New Gas Business Act (hereinafter referred to as "Second-Class Gas Equipment und</w:t>
      </w:r>
      <w:r>
        <w:t>er Transition" in this Article) for a period specified by Cabinet Order for respective types of Second-Class Gas Equipment under Transition not exceeding five years from the date of enforcement of Article 11.</w:t>
      </w:r>
    </w:p>
    <w:p w:rsidR="00853868" w:rsidRDefault="00853868"/>
    <w:p w:rsidR="00853868" w:rsidRDefault="00085DD4">
      <w:pPr>
        <w:pStyle w:val="enf3"/>
      </w:pPr>
      <w:r>
        <w:t xml:space="preserve">Article 63  A person who has obtained or </w:t>
      </w:r>
      <w:r>
        <w:t>applied for approval under Article 39-8, paragraph (1) of the Former Gas Business Act prior to the enforcement of Article 11 with respect to the model of Gas Equipment under Transition (including those who have applied for approval under Article 60, paragr</w:t>
      </w:r>
      <w:r>
        <w:t xml:space="preserve">aph (3) of the Supplementary Provisions (excluding, however, those who have applied for approval of model under Article 39-13-3 of the Former Gas Business Act)) shall be deemed to have given notification under Article 39-5 of the New Gas Business Act with </w:t>
      </w:r>
      <w:r>
        <w:t>respect to the Gas Equipment under Transition categorized by the model pertaining to the approval or application.</w:t>
      </w:r>
    </w:p>
    <w:p w:rsidR="00853868" w:rsidRDefault="00853868"/>
    <w:p w:rsidR="00853868" w:rsidRDefault="00085DD4">
      <w:pPr>
        <w:pStyle w:val="enf3"/>
      </w:pPr>
      <w:r>
        <w:t>Article 64  (1) A person who has obtained approval of the model under Article 39-8, paragraph (1) of the Former Gas Business Act prior to the</w:t>
      </w:r>
      <w:r>
        <w:t xml:space="preserve"> enforcement of Article 11 with respect to Specified Gas Equipment under Transition (including those who have obtained approval by filing applications for approval of the model to which the provisions then in force shall remain applicable pursuant to Artic</w:t>
      </w:r>
      <w:r>
        <w:t>le 60, paragraph (1) or paragraph (3) of the Supplementary Provisions (excluding, however, applications for approval of model under Article 39-13-3 of the Former Gas Business Act)) and who has manufactured the Specified Gas Equipment under Transition perta</w:t>
      </w:r>
      <w:r>
        <w:t>ining to the approval shall be deemed, for a period specified by Cabinet Order under Article 39-10, paragraph (1) of the Former Gas Business Act from the day when the approval was obtained, to have performed the obligation under Article 39-11, paragraph (1</w:t>
      </w:r>
      <w:r>
        <w:t>) of the New Gas Business Act.</w:t>
      </w:r>
    </w:p>
    <w:p w:rsidR="00853868" w:rsidRDefault="00085DD4">
      <w:pPr>
        <w:pStyle w:val="enf4"/>
      </w:pPr>
      <w:r>
        <w:t>(2) With respect to the sale or labeling of Specified Gas Equipment under Transition pertaining to approval of the model obtained under Article 39-13-3 of the Former Gas Business Act prior to the enforcement of Article 11 (in</w:t>
      </w:r>
      <w:r>
        <w:t>cluding approval of the model obtained in cases where the provisions then in force shall remain applicable pursuant to Article 60, paragraph (1) or paragraph (3) of the Supplementary Provisions (excluding, however, those concerning Foreign Registered Manuf</w:t>
      </w:r>
      <w:r>
        <w:t xml:space="preserve">acturers set forth in Article 39-13-3 of the Former Gas Business Act)), the provisions then in force shall remain applicable notwithstanding the provisions of Article 39-3, paragraph (1) and Article 39-4 of the New Gas Business Act, for a period specified </w:t>
      </w:r>
      <w:r>
        <w:t xml:space="preserve">by Cabinet Order under Article 61, paragraph (2) of the Supplementary Provisions for the respective type of the Specified Gas Equipment under Transition from the date of enforcement of Article 11 or a period specified by Cabinet Order under Article 39-10, </w:t>
      </w:r>
      <w:r>
        <w:t>paragraph (1) of the Former Gas Business Act as applied mutatis mutandis pursuant to Article 39-14, paragraph (6) of the Former Gas Business Act from the date of approval, whichever ends earlier.</w:t>
      </w:r>
    </w:p>
    <w:p w:rsidR="00853868" w:rsidRDefault="00853868"/>
    <w:p w:rsidR="00853868" w:rsidRDefault="00085DD4">
      <w:pPr>
        <w:pStyle w:val="enf3"/>
      </w:pPr>
      <w:r>
        <w:t>Article 65  A person who has given notification under Artic</w:t>
      </w:r>
      <w:r>
        <w:t>le 39-17 or Article 39-18 of the Former Gas Business Act prior to the enforcement of Article 11 shall be deemed to have given notification under Article 39-5 of the New Gas Business Act. In this case, with regard to the application of the provisions of Art</w:t>
      </w:r>
      <w:r>
        <w:t>icle 39-4, Article 39-10, paragraph (1), Article 39-12, Article 39-14, and Article 39-18, item (ii) of the New Gas Business Act to such a person, the phrase "the model to which the notification given under the said Article pertained (hereinafter simply ref</w:t>
      </w:r>
      <w:r>
        <w:t>erred to as the "Model to Which Notification Pertained")" in Article 39-4 of the New Gas Business Act shall be deemed to be replaced with "the model by which the Gas Equipment with the structure to which the notification given under Article 39-17 or Articl</w:t>
      </w:r>
      <w:r>
        <w:t>e 39-18 of the Gas Business Act prior to the revision by Article 11 of the Act on Consolidation and Streamlining of Standards and Certification Systems Relating to the Ministry of International Trade and Industry (Act No. 121 of 1999) pertained is categori</w:t>
      </w:r>
      <w:r>
        <w:t>zed (hereinafter simply referred to as the "Model by which the Gas Equipment with the Structure Pertaining to Notification Is Categorized")" and the phrase "Model Pertaining to Notification" in Article 39-10, paragraph (1), Article 39-12, Article 39-14, an</w:t>
      </w:r>
      <w:r>
        <w:t>d Article 39-18, item (ii) shall be deemed to be replaced with "Model by which the Gas Equipment with the Structure Pertaining to Notification Is Categorized."</w:t>
      </w:r>
    </w:p>
    <w:p w:rsidR="00853868" w:rsidRDefault="00853868"/>
    <w:p w:rsidR="00853868" w:rsidRDefault="00085DD4">
      <w:pPr>
        <w:pStyle w:val="enf3"/>
      </w:pPr>
      <w:r>
        <w:t>Article 66  A public hearing for the enactment of a Cabinet Order under Article 39-2, paragraph</w:t>
      </w:r>
      <w:r>
        <w:t xml:space="preserve"> (2) of the New Gas Business Act may be held prior to the enforcement of Article 11.</w:t>
      </w:r>
    </w:p>
    <w:p w:rsidR="00853868" w:rsidRDefault="00853868"/>
    <w:p w:rsidR="00853868" w:rsidRDefault="00085DD4">
      <w:pPr>
        <w:pStyle w:val="enf3"/>
      </w:pPr>
      <w:r>
        <w:t>Article 67  With respect to a request for review under the Administrative Appeal Act with respect to a disposition made by a Designated Examination Body on the services f</w:t>
      </w:r>
      <w:r>
        <w:t>or examinations pursuant to the Former Gas Business Act or the body's inaction, the provisions then in force shall remain applicable.</w:t>
      </w:r>
    </w:p>
    <w:p w:rsidR="00853868" w:rsidRDefault="00853868"/>
    <w:p w:rsidR="00853868" w:rsidRDefault="00085DD4">
      <w:pPr>
        <w:pStyle w:val="ena"/>
      </w:pPr>
      <w:r>
        <w:t>(Effect of Dispositions, etc.)</w:t>
      </w:r>
    </w:p>
    <w:p w:rsidR="00853868" w:rsidRDefault="00085DD4">
      <w:pPr>
        <w:pStyle w:val="enf3"/>
      </w:pPr>
      <w:r>
        <w:t>Article 68  Any dispositions, procedures or other acts conducted, prior to the enforcement</w:t>
      </w:r>
      <w:r>
        <w:t xml:space="preserve"> of this Act (or the respective provisions listed in the items of Article 1 of the Supplementary Provisions), pursuant to the provisions of the respective Acts prior to the revision (including orders issued thereunder; hereinafter the same shall apply in t</w:t>
      </w:r>
      <w:r>
        <w:t>his Article) shall be, if the respective revised Acts contain provisions corresponding to such provisions, deemed to have been conducted under the relevant provisions of the respective revised Acts, except those otherwise provided by the Supplementary Prov</w:t>
      </w:r>
      <w:r>
        <w:t>isions.</w:t>
      </w:r>
    </w:p>
    <w:p w:rsidR="00853868" w:rsidRDefault="00853868"/>
    <w:p w:rsidR="00853868" w:rsidRDefault="00085DD4">
      <w:pPr>
        <w:pStyle w:val="ena"/>
      </w:pPr>
      <w:r>
        <w:t>(Transitional Measures Concerning Application of Penal Provisions)</w:t>
      </w:r>
    </w:p>
    <w:p w:rsidR="00853868" w:rsidRDefault="00085DD4">
      <w:pPr>
        <w:pStyle w:val="enf3"/>
      </w:pPr>
      <w:r>
        <w:t>Article 69  With regard to the application of penal provisions to any acts committed prior to the enforcement of this Act (or the respective provisions of the items of Article 1 of</w:t>
      </w:r>
      <w:r>
        <w:t xml:space="preserve"> the Supplementary Provisions) (or with respect to the Consumer Product Safety Association, prior to the provisions of the former Consumer Product Safety Act losing effect despite Article 10 of the Supplementary Provisions deeming that these provisions rem</w:t>
      </w:r>
      <w:r>
        <w:t>ain in force; with respect to the High Pressure Gas Safety Institute of Japan, prior to the provisions of the former High Pressure Gas Safety Act losing effect despite Article 30 of the Supplementary Provisions deeming that these provisions remain in force</w:t>
      </w:r>
      <w:r>
        <w:t>) as well as any acts committed after the enforcement of this Act in the cases where the provisions then in force shall remain applicable pursuant to the Supplementary Provisions, the provisions then in force shall remain applicable.</w:t>
      </w:r>
    </w:p>
    <w:p w:rsidR="00853868" w:rsidRDefault="00853868"/>
    <w:p w:rsidR="00853868" w:rsidRDefault="00085DD4">
      <w:pPr>
        <w:pStyle w:val="ena"/>
      </w:pPr>
      <w:r>
        <w:t xml:space="preserve">(Delegation of Other </w:t>
      </w:r>
      <w:r>
        <w:t>Transitional Measures to Cabinet Order)</w:t>
      </w:r>
    </w:p>
    <w:p w:rsidR="00853868" w:rsidRDefault="00085DD4">
      <w:pPr>
        <w:pStyle w:val="enf3"/>
      </w:pPr>
      <w:r>
        <w:t>Article 70  In addition to what is provided for in Articles 2 to 9 and Article 14 to the preceding Article in the Supplementary Provisions, any necessary transitional measures for the enforcement of this Act (includi</w:t>
      </w:r>
      <w:r>
        <w:t>ng transitional measures concerning penal provisions) shall be specified by Cabinet Order.</w:t>
      </w:r>
    </w:p>
    <w:p w:rsidR="00853868" w:rsidRDefault="00853868"/>
    <w:p w:rsidR="00853868" w:rsidRDefault="00085DD4">
      <w:pPr>
        <w:pStyle w:val="en2"/>
      </w:pPr>
      <w:r>
        <w:t>Supplementary Provisions  [Act No. 160 of December 22, 1999]  [Extract]</w:t>
      </w:r>
    </w:p>
    <w:p w:rsidR="00853868" w:rsidRDefault="00853868"/>
    <w:p w:rsidR="00853868" w:rsidRDefault="00085DD4">
      <w:pPr>
        <w:pStyle w:val="ena"/>
      </w:pPr>
      <w:r>
        <w:t>(Effective Date)</w:t>
      </w:r>
    </w:p>
    <w:p w:rsidR="00853868" w:rsidRDefault="00085DD4">
      <w:pPr>
        <w:pStyle w:val="enf3"/>
      </w:pPr>
      <w:r>
        <w:t>Article 1  This Act (excluding Article 2 and Article 3) shall come into ef</w:t>
      </w:r>
      <w:r>
        <w:t>fect as of January 6, 2001.</w:t>
      </w:r>
    </w:p>
    <w:p w:rsidR="00853868" w:rsidRDefault="00853868"/>
    <w:p w:rsidR="00853868" w:rsidRDefault="00085DD4">
      <w:pPr>
        <w:pStyle w:val="en2"/>
      </w:pPr>
      <w:r>
        <w:t>Supplementary Provisions  [Act No. 204 of December 22, 1999]  [Extract]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January 6, 2001; provided, however that the provisions of Articles 8 to 19 of the </w:t>
      </w:r>
      <w:r>
        <w:t>Supplementary Provisions shall come into effect as of the date specified by Cabinet Order within a period not exceeding six months from said date.</w:t>
      </w:r>
    </w:p>
    <w:p w:rsidR="00853868" w:rsidRDefault="00853868"/>
    <w:p w:rsidR="00853868" w:rsidRDefault="00085DD4">
      <w:pPr>
        <w:pStyle w:val="ena"/>
      </w:pPr>
      <w:r>
        <w:t>(Transitional Measures Concerning Penal Provisions)</w:t>
      </w:r>
    </w:p>
    <w:p w:rsidR="00853868" w:rsidRDefault="00085DD4">
      <w:pPr>
        <w:pStyle w:val="enf3"/>
      </w:pPr>
      <w:r>
        <w:t>Article 20  With regard to the application of penal prov</w:t>
      </w:r>
      <w:r>
        <w:t>isions to any acts committed prior to the enforcement of this Act, provisions then in force shall remain applicable.</w:t>
      </w:r>
    </w:p>
    <w:p w:rsidR="00853868" w:rsidRDefault="00853868"/>
    <w:p w:rsidR="00853868" w:rsidRDefault="00085DD4">
      <w:pPr>
        <w:pStyle w:val="ena"/>
      </w:pPr>
      <w:r>
        <w:t>(Delegation to Cabinet Order)</w:t>
      </w:r>
    </w:p>
    <w:p w:rsidR="00853868" w:rsidRDefault="00085DD4">
      <w:pPr>
        <w:pStyle w:val="enf3"/>
      </w:pPr>
      <w:r>
        <w:t>Article 21  In addition to what is provided for in Articles 2 to 7, Article 9, Article 11, Article 18, and t</w:t>
      </w:r>
      <w:r>
        <w:t>he preceding Article in the Supplementary Provisions, any necessary transitional measures upon the establishment of the NITE and any other necessary transitional measures for the enforcement of this Act shall be specified by Cabinet Order.</w:t>
      </w:r>
    </w:p>
    <w:p w:rsidR="00853868" w:rsidRDefault="00853868"/>
    <w:p w:rsidR="00853868" w:rsidRDefault="00085DD4">
      <w:pPr>
        <w:pStyle w:val="en2"/>
      </w:pPr>
      <w:r>
        <w:t>Supplementary P</w:t>
      </w:r>
      <w:r>
        <w:t>rovisions  [Act No. 91 of May 31, 2000]</w:t>
      </w:r>
    </w:p>
    <w:p w:rsidR="00853868" w:rsidRDefault="00853868"/>
    <w:p w:rsidR="00853868" w:rsidRDefault="00085DD4">
      <w:pPr>
        <w:pStyle w:val="ena"/>
      </w:pPr>
      <w:r>
        <w:t>(Effective Date)</w:t>
      </w:r>
    </w:p>
    <w:p w:rsidR="00853868" w:rsidRDefault="00085DD4">
      <w:pPr>
        <w:pStyle w:val="enf4"/>
      </w:pPr>
      <w:r>
        <w:t>(1) This Act shall come into effect as of the date of enforcement of the Act for Partial Revision of the Commercial Code, etc. (Act No. 90 of 2000).</w:t>
      </w:r>
    </w:p>
    <w:p w:rsidR="00853868" w:rsidRDefault="00853868"/>
    <w:p w:rsidR="00853868" w:rsidRDefault="00085DD4">
      <w:pPr>
        <w:pStyle w:val="ena"/>
      </w:pPr>
      <w:r>
        <w:t>(Transitional Measures)</w:t>
      </w:r>
    </w:p>
    <w:p w:rsidR="00853868" w:rsidRDefault="00085DD4">
      <w:pPr>
        <w:pStyle w:val="enf4"/>
      </w:pPr>
      <w:r>
        <w:t>(2) Where the date of en</w:t>
      </w:r>
      <w:r>
        <w:t>forcement of this Act comes before the date of enforcement of Article 8 of the Supplementary Provisions of the Act on the Center for Food Quality, Labeling and Consumer Services (Act No. 183 of 1999), the term "Article 27" in the provisions in Article 31 t</w:t>
      </w:r>
      <w:r>
        <w:t>o revise Article 19-5-2, Article 19-6, paragraph (1), item (iv), and Article 27 of the Act on Standardization and Proper Quality Labeling of Agricultural and Forestry Products shall be deemed to be replaced with "Article 26."</w:t>
      </w:r>
    </w:p>
    <w:p w:rsidR="00853868" w:rsidRDefault="00853868"/>
    <w:p w:rsidR="00853868" w:rsidRDefault="00085DD4">
      <w:pPr>
        <w:pStyle w:val="en2"/>
      </w:pPr>
      <w:r>
        <w:t>Supplementary Provisions  [Ac</w:t>
      </w:r>
      <w:r>
        <w:t>t No. 76 of June 11, 2003]  [Extract]</w:t>
      </w:r>
    </w:p>
    <w:p w:rsidR="00853868" w:rsidRDefault="00853868"/>
    <w:p w:rsidR="00853868" w:rsidRDefault="00085DD4">
      <w:pPr>
        <w:pStyle w:val="ena"/>
      </w:pPr>
      <w:r>
        <w:t>(Effective Date)</w:t>
      </w:r>
    </w:p>
    <w:p w:rsidR="00853868" w:rsidRDefault="00085DD4">
      <w:pPr>
        <w:pStyle w:val="enf3"/>
      </w:pPr>
      <w:r>
        <w:t>Article 1  This Act shall come into effect as of March 1, 2004; provided, however, that the provisions listed in the following items shall come into effect as of the dates prescribed in the respective</w:t>
      </w:r>
      <w:r>
        <w:t xml:space="preserve"> items:</w:t>
      </w:r>
    </w:p>
    <w:p w:rsidR="00853868" w:rsidRDefault="00085DD4">
      <w:pPr>
        <w:pStyle w:val="enf6"/>
      </w:pPr>
      <w:r>
        <w:t>(i) The provision of Article 13 of the Supplementary Provisions: the date of promulgation;</w:t>
      </w:r>
    </w:p>
    <w:p w:rsidR="00853868" w:rsidRDefault="00085DD4">
      <w:pPr>
        <w:pStyle w:val="enf6"/>
      </w:pPr>
      <w:r>
        <w:t>(ii) The provisions of Article 3, paragraph (1), Article 4, paragraph (1), Article 5, paragraph (1), Article 6, paragraph (1), Article 7, paragraph (1), Arti</w:t>
      </w:r>
      <w:r>
        <w:t>cle 8, paragraph (1), and Article 9, paragraph (1): October 1, 2003.</w:t>
      </w:r>
    </w:p>
    <w:p w:rsidR="00853868" w:rsidRDefault="00853868"/>
    <w:p w:rsidR="00853868" w:rsidRDefault="00085DD4">
      <w:pPr>
        <w:pStyle w:val="ena"/>
      </w:pPr>
      <w:r>
        <w:t>(Transitional Measures upon Partial Revision of the Gas Business Act)</w:t>
      </w:r>
    </w:p>
    <w:p w:rsidR="00853868" w:rsidRDefault="00085DD4">
      <w:pPr>
        <w:pStyle w:val="enf3"/>
      </w:pPr>
      <w:r>
        <w:t>Article 6  (1) A person who intends to be registered under Article 36-2-2, paragraph (1) or Article 39-11, paragraph</w:t>
      </w:r>
      <w:r>
        <w:t xml:space="preserve"> (1) of the Gas Business Act revised by Article 5 (hereinafter referred to as the "New Gas Business Act") may file an application for registration prior to the enforcement of this Act. The same shall apply where the person intends to give notification of t</w:t>
      </w:r>
      <w:r>
        <w:t>he Operational Rules under Article 36-22, paragraph (1) of the New Gas Business Act (including cases where it is applied mutatis mutandis pursuant to Article 39-15, paragraph (2) or Article 39-16, paragraph (2) of the New Gas Business Act).</w:t>
      </w:r>
    </w:p>
    <w:p w:rsidR="00853868" w:rsidRDefault="00085DD4">
      <w:pPr>
        <w:pStyle w:val="enf4"/>
      </w:pPr>
      <w:r>
        <w:t>(2) A person wh</w:t>
      </w:r>
      <w:r>
        <w:t>o has obtained, prior to the enforcement of this Act, a recognition under Article 36-2-2, paragraph (1) of the Gas Business Act prior to the revision by Article 5 (hereinafter referred to as the "Former Gas Business Act") or recognition or approval under A</w:t>
      </w:r>
      <w:r>
        <w:t>rticle 39-11, paragraph (1) of the Former Gas Business Act shall be deemed to have been registered under Article 36-2-2, paragraph (1) of the New Gas Business Act or Article 39-11, paragraph (1) of the New Gas Business Act respectively. In this case, the r</w:t>
      </w:r>
      <w:r>
        <w:t>egistration shall be valid for the period during which the recognition under Article 36-2-2, paragraph (1) of the Former Gas Business Act or the recognition or approval under Article 39-11, paragraph (1) of the Former Gas Business Act remains valid.</w:t>
      </w:r>
    </w:p>
    <w:p w:rsidR="00853868" w:rsidRDefault="00853868"/>
    <w:p w:rsidR="00853868" w:rsidRDefault="00085DD4">
      <w:pPr>
        <w:pStyle w:val="ena"/>
      </w:pPr>
      <w:r>
        <w:t>(Effe</w:t>
      </w:r>
      <w:r>
        <w:t>ct of Dispositions, etc.)</w:t>
      </w:r>
    </w:p>
    <w:p w:rsidR="00853868" w:rsidRDefault="00085DD4">
      <w:pPr>
        <w:pStyle w:val="enf3"/>
      </w:pPr>
      <w:r>
        <w:t xml:space="preserve">Article 11  Any dispositions, procedures or other acts conducted, prior to the enforcement of this Act (or the respective provisions listed in the items of Article 1 of the Supplementary Provisions), pursuant to the </w:t>
      </w:r>
      <w:r>
        <w:t>provisions of the respective Acts prior to the revision (including orders issued thereunder; hereinafter the same shall apply in this Article) shall, if the respective revised Acts contain provisions corresponding to such provisions, be deemed to have been</w:t>
      </w:r>
      <w:r>
        <w:t xml:space="preserve"> conducted under the relevant provisions of the respective revised Acts, except those otherwise provided by the Supplementary Provisions.</w:t>
      </w:r>
    </w:p>
    <w:p w:rsidR="00853868" w:rsidRDefault="00853868"/>
    <w:p w:rsidR="00853868" w:rsidRDefault="00085DD4">
      <w:pPr>
        <w:pStyle w:val="ena"/>
      </w:pPr>
      <w:r>
        <w:t>(Transitional Measures Concerning Application of Penal Provisions)</w:t>
      </w:r>
    </w:p>
    <w:p w:rsidR="00853868" w:rsidRDefault="00085DD4">
      <w:pPr>
        <w:pStyle w:val="enf3"/>
      </w:pPr>
      <w:r>
        <w:t xml:space="preserve">Article 12  With regard to the </w:t>
      </w:r>
      <w:r>
        <w:t>application of penal provisions to any acts committed prior to the enforcement of this Act (or the respective provisions listed in the items of Article 1 of the Supplementary Provisions; hereinafter the same shall apply in this Article) as well as any acts</w:t>
      </w:r>
      <w:r>
        <w:t xml:space="preserve"> committed after the enforcement of this Act in cases where the provisions then in force shall remain applicable pursuant to the Supplementary Provisions, the provisions then in force shall remain applicable.</w:t>
      </w:r>
    </w:p>
    <w:p w:rsidR="00853868" w:rsidRDefault="00853868"/>
    <w:p w:rsidR="00853868" w:rsidRDefault="00085DD4">
      <w:pPr>
        <w:pStyle w:val="ena"/>
      </w:pPr>
      <w:r>
        <w:t>(Delegation to Cabinet Order)</w:t>
      </w:r>
    </w:p>
    <w:p w:rsidR="00853868" w:rsidRDefault="00085DD4">
      <w:pPr>
        <w:pStyle w:val="enf3"/>
      </w:pPr>
      <w:r>
        <w:t>Article 13  In a</w:t>
      </w:r>
      <w:r>
        <w:t>ddition to what is provided for in Article 2 to the preceding Article in the Supplementary Provisions, any necessary transitional measures for the enforcement of this Act (including transitional measures concerning penal provisions) shall be specified by C</w:t>
      </w:r>
      <w:r>
        <w:t>abinet Order.</w:t>
      </w:r>
    </w:p>
    <w:p w:rsidR="00853868" w:rsidRDefault="00853868"/>
    <w:p w:rsidR="00853868" w:rsidRDefault="00085DD4">
      <w:pPr>
        <w:pStyle w:val="en2"/>
      </w:pPr>
      <w:r>
        <w:t>Supplementary Provisions  [Act No. 92 of June 18, 2003]  [Extract]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April 1, 2005; provided, however, that the provisions listed in the following items shall come into effect </w:t>
      </w:r>
      <w:r>
        <w:t>as of the dates prescribed in the respective items:</w:t>
      </w:r>
    </w:p>
    <w:p w:rsidR="00853868" w:rsidRDefault="00085DD4">
      <w:pPr>
        <w:pStyle w:val="enf6"/>
      </w:pPr>
      <w:r>
        <w:t xml:space="preserve">(i) The provisions of Article 3 (excluding paragraph (5)) to Article 5, Article 9 (excluding paragraph (5)) to Article 11, Article 15, Article 16, and Article 39 of the Supplementary Provisions: the date </w:t>
      </w:r>
      <w:r>
        <w:t>of promulgation;</w:t>
      </w:r>
    </w:p>
    <w:p w:rsidR="00853868" w:rsidRDefault="00085DD4">
      <w:pPr>
        <w:pStyle w:val="enf6"/>
      </w:pPr>
      <w:r>
        <w:t>(ii) The provisions in Article 1 to revise the table of contents of the Electricity Business Act, revise Chapter 6 of the Electricity Business Act, revise Article 106, Article 107, Article 112-2, Article 117-3, Article 117-4, and Article 1</w:t>
      </w:r>
      <w:r>
        <w:t>19-2 of the Electricity Business Act, the provision of Article 3, and the provisions of Article 17, Article 18, Article 19, paragraph (1), Articles 20 to 38, Article 41, Article 43, Article 45, Article 46, Article 48, Article 51, and Articles 55 to 57 of t</w:t>
      </w:r>
      <w:r>
        <w:t>he Supplementary Provisions: the date specified by Cabinet Order within a period not exceeding six months from the date of promulgation;</w:t>
      </w:r>
    </w:p>
    <w:p w:rsidR="00853868" w:rsidRDefault="00085DD4">
      <w:pPr>
        <w:pStyle w:val="enf6"/>
      </w:pPr>
      <w:r>
        <w:t xml:space="preserve">(iii) The provision of Article 2, and the provisions of Article 7, Article 8, Article 9, paragraph (5), Articles 12 to </w:t>
      </w:r>
      <w:r>
        <w:t>14, Article 44, Article 47, Article 49, Article 50 (limited, however, to the part revising "Article 2, paragraph (12)" to "Article 2, paragraph (13)"), Article 52, and Article 53 of the Supplementary Provisions: April 1, 2004.</w:t>
      </w:r>
    </w:p>
    <w:p w:rsidR="00853868" w:rsidRDefault="00853868"/>
    <w:p w:rsidR="00853868" w:rsidRDefault="00085DD4">
      <w:pPr>
        <w:pStyle w:val="ena"/>
      </w:pPr>
      <w:r>
        <w:t xml:space="preserve">(Transitional Measures upon </w:t>
      </w:r>
      <w:r>
        <w:t>Partial Revision of the Gas Business Act)</w:t>
      </w:r>
    </w:p>
    <w:p w:rsidR="00853868" w:rsidRDefault="00085DD4">
      <w:pPr>
        <w:pStyle w:val="enf3"/>
      </w:pPr>
      <w:r>
        <w:t>Article 7  With respect to an agreement for a wholesale supply prescribed in Article 2, paragraph (10) of the Gas Business Act prior to the revision by Article 2 (hereinafter referred to as the "Former Gas Business</w:t>
      </w:r>
      <w:r>
        <w:t xml:space="preserve"> Act") which has been concluded, prior to the enforcement of Article 2, by a General Gas Utility or a Wholesale Supplier prescribed in Article 37-11, paragraph (1) of the Former Gas Business Act, the provisions of Article 2, paragraph (10), Article 22, and</w:t>
      </w:r>
      <w:r>
        <w:t xml:space="preserve"> Article 37-11 of the Former Gas Business Act (including the penal provisions relating to these provisions) shall remain in force within three years from the date of enforcement of Article 2.</w:t>
      </w:r>
    </w:p>
    <w:p w:rsidR="00853868" w:rsidRDefault="00853868"/>
    <w:p w:rsidR="00853868" w:rsidRDefault="00085DD4">
      <w:pPr>
        <w:pStyle w:val="enf3"/>
      </w:pPr>
      <w:r>
        <w:t xml:space="preserve">Article 8  With regard to the change to which the notification </w:t>
      </w:r>
      <w:r>
        <w:t>given prior to the enforcement of Article 2 pursuant to Article 9, paragraph (1) of the Former Gas Business Act (including the cases where it is applied mutatis mutandis pursuant to Article 37-7, paragraph (1)) pertained, the provisions then in force shall</w:t>
      </w:r>
      <w:r>
        <w:t xml:space="preserve"> remain applicable.</w:t>
      </w:r>
    </w:p>
    <w:p w:rsidR="00853868" w:rsidRDefault="00853868"/>
    <w:p w:rsidR="00853868" w:rsidRDefault="00085DD4">
      <w:pPr>
        <w:pStyle w:val="enf3"/>
      </w:pPr>
      <w:r>
        <w:t>Article 9  (1) A General Gas Utility that has obtained a license under Article 3 of the Former Gas Business Act prior to the promulgation of this Act must, by March 1, 2004, formulate Transportation Service general provisions prescribe</w:t>
      </w:r>
      <w:r>
        <w:t xml:space="preserve">d in Article 22, paragraph (1) of the Gas Business Act revised by Article 2 (hereinafter referred to as the "New Gas Business Act") pursuant to the provisions of Ordinance of the Ministry of Economy, Trade and Industry, and notify the Minister of Economy, </w:t>
      </w:r>
      <w:r>
        <w:t>Trade and Industry of the provisions pursuant to the provisions of Ordinance of the Ministry of Economy, Trade and Industry; provided, however, that this shall not apply where the General Gas Utility has obtained approval from the Minister of Economy, Trad</w:t>
      </w:r>
      <w:r>
        <w:t>e and Industry pursuant to Article 11 of the Supplementary Provisions.</w:t>
      </w:r>
    </w:p>
    <w:p w:rsidR="00853868" w:rsidRDefault="00085DD4">
      <w:pPr>
        <w:pStyle w:val="enf4"/>
      </w:pPr>
      <w:r>
        <w:t>(2) The provision of Article 22, paragraph (4) of the New Gas Business Act shall apply mutatis mutandis to Transportation Service provisions for which notification was given pursuant to</w:t>
      </w:r>
      <w:r>
        <w:t xml:space="preserve"> the preceding paragraph. In this case, the phrase "order the General Gas Utility to revise the Transportation Service general provisions, within a reasonable time limit set by the Minister of Economy, Trade and Industry" in the said paragraph shall be dee</w:t>
      </w:r>
      <w:r>
        <w:t>med to be replaced with "order the General Gas Utility to revise the Transportation Service general provisions, within a reasonable time limit set by the Minister of Economy, Trade and Industry. In this case, the General Gas Utility must notify the Ministe</w:t>
      </w:r>
      <w:r>
        <w:t>r of Economy, Trade and Industry of the change."</w:t>
      </w:r>
    </w:p>
    <w:p w:rsidR="00853868" w:rsidRDefault="00085DD4">
      <w:pPr>
        <w:pStyle w:val="enf4"/>
      </w:pPr>
      <w:r>
        <w:t>(3) A General Gas Utility that has given a notification pursuant to paragraph (1) must, pursuant to the provisions of Ordinance of the Ministry of Economy, Trade and Industry, publicize the Transportation Se</w:t>
      </w:r>
      <w:r>
        <w:t>rvice general provisions for which notification was given pursuant to said paragraph.</w:t>
      </w:r>
    </w:p>
    <w:p w:rsidR="00853868" w:rsidRDefault="00085DD4">
      <w:pPr>
        <w:pStyle w:val="enf4"/>
      </w:pPr>
      <w:r>
        <w:t>(4) Transportation Service general provisions for which notification was given pursuant to paragraph (1) shall become effective on the date of enforcement of Article 2.</w:t>
      </w:r>
    </w:p>
    <w:p w:rsidR="00853868" w:rsidRDefault="00085DD4">
      <w:pPr>
        <w:pStyle w:val="enf4"/>
      </w:pPr>
      <w:r>
        <w:t>(</w:t>
      </w:r>
      <w:r>
        <w:t>5) Transportation Service general provisions for which notification was given pursuant to paragraph (1) shall be deemed to be Transportation Service general provisions for which notification was given pursuant to Article 22, paragraph (1) of the New Gas Bu</w:t>
      </w:r>
      <w:r>
        <w:t>siness Act.</w:t>
      </w:r>
    </w:p>
    <w:p w:rsidR="00853868" w:rsidRDefault="00853868"/>
    <w:p w:rsidR="00853868" w:rsidRDefault="00085DD4">
      <w:pPr>
        <w:pStyle w:val="enf3"/>
      </w:pPr>
      <w:r>
        <w:t>Article 10  (1) A person who has violated an order issued under Article 22, paragraph (4) of the New Gas Business Act as applied mutatis mutandis pursuant to paragraph (2) of the preceding Article shall be punished by a fine of up to three mil</w:t>
      </w:r>
      <w:r>
        <w:t>lion yen.</w:t>
      </w:r>
    </w:p>
    <w:p w:rsidR="00853868" w:rsidRDefault="00085DD4">
      <w:pPr>
        <w:pStyle w:val="enf4"/>
      </w:pPr>
      <w:r>
        <w:t>(2) A person who falls under any of the following items shall be punished by a fine of up to 300,000 yen:</w:t>
      </w:r>
    </w:p>
    <w:p w:rsidR="00853868" w:rsidRDefault="00085DD4">
      <w:pPr>
        <w:pStyle w:val="enf6"/>
      </w:pPr>
      <w:r>
        <w:t>(i) A person who has failed to give notification under paragraph (1) of the preceding Article or given a false notification;</w:t>
      </w:r>
    </w:p>
    <w:p w:rsidR="00853868" w:rsidRDefault="00085DD4">
      <w:pPr>
        <w:pStyle w:val="enf6"/>
      </w:pPr>
      <w:r>
        <w:t xml:space="preserve">(ii) A </w:t>
      </w:r>
      <w:r>
        <w:t>person who has, in violation of paragraph (3) of the preceding Article, failed to publicize necessary particulars.</w:t>
      </w:r>
    </w:p>
    <w:p w:rsidR="00853868" w:rsidRDefault="00085DD4">
      <w:pPr>
        <w:pStyle w:val="enf4"/>
      </w:pPr>
      <w:r>
        <w:t>(3) Where the representative of a corporation or an agent, employee or other worker of a corporation or an individual has, with regard to the</w:t>
      </w:r>
      <w:r>
        <w:t xml:space="preserve"> business of the corporation or individual, committed the violations prescribed in the preceding two paragraphs, not only shall the offender be punished but also the corporation or individual shall be punished by the fine prescribed in the respective parag</w:t>
      </w:r>
      <w:r>
        <w:t>raphs.</w:t>
      </w:r>
    </w:p>
    <w:p w:rsidR="00853868" w:rsidRDefault="00853868"/>
    <w:p w:rsidR="00853868" w:rsidRDefault="00085DD4">
      <w:pPr>
        <w:pStyle w:val="enf3"/>
      </w:pPr>
      <w:r>
        <w:t>Article 11  The grant of approval under the proviso of paragraph (1) of Article 22 of the New Gas Business Act (including cases where it is applied mutatis mutandis pursuant to Article 37-8) as well as procedures and other acts necessary for such g</w:t>
      </w:r>
      <w:r>
        <w:t>rant may be conducted prior to the enforcement of Article 2.</w:t>
      </w:r>
    </w:p>
    <w:p w:rsidR="00853868" w:rsidRDefault="00853868"/>
    <w:p w:rsidR="00853868" w:rsidRDefault="00085DD4">
      <w:pPr>
        <w:pStyle w:val="enf3"/>
      </w:pPr>
      <w:r>
        <w:t xml:space="preserve">Article 12  (1) A General Gas Utility that conducts business which falls into the category of Gas Pipeline Service Business pursuant to Article 2, paragraph (5) of the New Gas Business Act may, </w:t>
      </w:r>
      <w:r>
        <w:t>notwithstanding the provisions of Article 22-5, paragraph (1) of the New Gas Business Act, continue to conduct the business for 60 days from the date of enforcement of Article 2.</w:t>
      </w:r>
    </w:p>
    <w:p w:rsidR="00853868" w:rsidRDefault="00085DD4">
      <w:pPr>
        <w:pStyle w:val="enf4"/>
      </w:pPr>
      <w:r>
        <w:t>(2) The General Gas Utility prescribed in the preceding paragraph must, withi</w:t>
      </w:r>
      <w:r>
        <w:t>n 60 days from the date of enforcement of Article 2, notify the Minister of Economy, Trade and Industry, pursuant to Ordinance of the Ministry of Economy, Trade and Industry, of the site where Specified Pipes (which means pipelines with a supply capacity l</w:t>
      </w:r>
      <w:r>
        <w:t xml:space="preserve">arger than the level specified by Ordinance of the Ministry of Economy, Trade and Industry under Article 2, paragraph (5); hereinafter the same shall apply) used for the Gas Pipeline Service Business are installed, the inside diameter and the gas pressure </w:t>
      </w:r>
      <w:r>
        <w:t>within the Specified Pipes.</w:t>
      </w:r>
    </w:p>
    <w:p w:rsidR="00853868" w:rsidRDefault="00085DD4">
      <w:pPr>
        <w:pStyle w:val="enf4"/>
      </w:pPr>
      <w:r>
        <w:t>(3) The provision of Article 22-5, paragraph (2) of the New Gas Business Act shall apply mutatis mutandis to the notification set forth in the preceding paragraph.</w:t>
      </w:r>
    </w:p>
    <w:p w:rsidR="00853868" w:rsidRDefault="00085DD4">
      <w:pPr>
        <w:pStyle w:val="enf4"/>
      </w:pPr>
      <w:r>
        <w:t>(4) Notification given under paragraph (2) shall be deemed to be</w:t>
      </w:r>
      <w:r>
        <w:t xml:space="preserve"> notification given pursuant to Article 22-5, paragraph (1) of the New Gas Business Act. In this case, the provisions of paragraphs (3) to (6) of the said Article shall not apply.</w:t>
      </w:r>
    </w:p>
    <w:p w:rsidR="00853868" w:rsidRDefault="00853868"/>
    <w:p w:rsidR="00853868" w:rsidRDefault="00085DD4">
      <w:pPr>
        <w:pStyle w:val="enf3"/>
      </w:pPr>
      <w:r>
        <w:t>Article 13  (1) A person other than a General Gas Utility who conducts busi</w:t>
      </w:r>
      <w:r>
        <w:t>ness which falls into the category of Gas Pipeline Service Business pursuant to Article 2, paragraph (5) of the New Gas Business Act may, notwithstanding the provisions of Article 37-7-2, paragraph (1) of the New Gas Business Act, continue to conduct the b</w:t>
      </w:r>
      <w:r>
        <w:t>usiness for 60 days from the date of enforcement of Article 2.</w:t>
      </w:r>
    </w:p>
    <w:p w:rsidR="00853868" w:rsidRDefault="00085DD4">
      <w:pPr>
        <w:pStyle w:val="enf4"/>
      </w:pPr>
      <w:r>
        <w:t>(2) The person prescribed in the preceding paragraph must, within 60 days from the date of enforcement of Article 2, notify the Minister of Economy, Trade and Industry of the following particul</w:t>
      </w:r>
      <w:r>
        <w:t>ars pursuant to Ordinance of the Ministry of Economy, Trade and Industry:</w:t>
      </w:r>
    </w:p>
    <w:p w:rsidR="00853868" w:rsidRDefault="00085DD4">
      <w:pPr>
        <w:pStyle w:val="enf6"/>
      </w:pPr>
      <w:r>
        <w:t>(i) The name and address of the person, as well as the name of the representative if the person is a corporation;</w:t>
      </w:r>
    </w:p>
    <w:p w:rsidR="00853868" w:rsidRDefault="00085DD4">
      <w:pPr>
        <w:pStyle w:val="enf6"/>
      </w:pPr>
      <w:r>
        <w:t>(ii) The site where the Specified Pipes for the Gas Pipeline Service</w:t>
      </w:r>
      <w:r>
        <w:t xml:space="preserve"> Business are installed, the inside diameter and the gas pressure within the Specified Pipes.</w:t>
      </w:r>
    </w:p>
    <w:p w:rsidR="00853868" w:rsidRDefault="00085DD4">
      <w:pPr>
        <w:pStyle w:val="enf4"/>
      </w:pPr>
      <w:r>
        <w:t>(3) The provision of Article 37-7-2, paragraph (2) of the New Gas Business Act shall apply mutatis mutandis to the notification given under the preceding paragrap</w:t>
      </w:r>
      <w:r>
        <w:t>h.</w:t>
      </w:r>
    </w:p>
    <w:p w:rsidR="00853868" w:rsidRDefault="00085DD4">
      <w:pPr>
        <w:pStyle w:val="enf4"/>
      </w:pPr>
      <w:r>
        <w:t>(4) Notification given under paragraph (2) shall be deemed to be notification given pursuant to Article 37-7-2, paragraph (1) of the New Gas Business Act. In this case, the provisions of paragraphs (3) to (6) of the said Article shall not apply.</w:t>
      </w:r>
    </w:p>
    <w:p w:rsidR="00853868" w:rsidRDefault="00853868"/>
    <w:p w:rsidR="00853868" w:rsidRDefault="00085DD4">
      <w:pPr>
        <w:pStyle w:val="enf3"/>
      </w:pPr>
      <w:r>
        <w:t>Articl</w:t>
      </w:r>
      <w:r>
        <w:t>e 14  Any dispositions, procedures or other acts conducted prior to the date of enforcement of Article 2 pursuant to the provisions of the Former Gas Business Act or any order issued thereunder shall, if the New Gas Business Act or any order issued thereun</w:t>
      </w:r>
      <w:r>
        <w:t>der contains provisions corresponding to such provisions, be deemed to have been conducted under the relevant provisions of the New Gas Business Act or the order issued thereunder, except those otherwise provided by the Supplementary Provisions.</w:t>
      </w:r>
    </w:p>
    <w:p w:rsidR="00853868" w:rsidRDefault="00853868"/>
    <w:p w:rsidR="00853868" w:rsidRDefault="00085DD4">
      <w:pPr>
        <w:pStyle w:val="enf3"/>
      </w:pPr>
      <w:r>
        <w:t>Article 1</w:t>
      </w:r>
      <w:r>
        <w:t xml:space="preserve">5  In addition to what is provided for in Article 11 to the preceding Article in the Supplementary Provisions, any necessary transitional measures concerning the notification of a Gas Pipeline Service Business under Article 2, paragraph (5) of the New Gas </w:t>
      </w:r>
      <w:r>
        <w:t>Business Act, a Gas Pipeline Service Provider under paragraph (6) of the said Article, and a Large-Volume Supply under Article 23, Article 37-7-3, and Article 37-9 of the New Gas Business Act, as well as the notification under Article 24 and Article 37-7-4</w:t>
      </w:r>
      <w:r>
        <w:t xml:space="preserve"> (including cases where it is applied mutatis mutandis pursuant to Article 38, paragraph (1) of the New Gas Business Act) shall be specified by Cabinet Order.</w:t>
      </w:r>
    </w:p>
    <w:p w:rsidR="00853868" w:rsidRDefault="00853868"/>
    <w:p w:rsidR="00853868" w:rsidRDefault="00085DD4">
      <w:pPr>
        <w:pStyle w:val="ena"/>
      </w:pPr>
      <w:r>
        <w:t>(Transitional Measures Concerning Application of Penal Provisions)</w:t>
      </w:r>
    </w:p>
    <w:p w:rsidR="00853868" w:rsidRDefault="00085DD4">
      <w:pPr>
        <w:pStyle w:val="enf3"/>
      </w:pPr>
      <w:r>
        <w:t>Article 38  With regard to th</w:t>
      </w:r>
      <w:r>
        <w:t>e application of penal provisions to any acts committed prior to the enforcement of this Act (or the respective provisions listed in Article 1, item (ii) and item (iii) of the Supplementary Provisions; hereinafter the same shall apply in this Article) as w</w:t>
      </w:r>
      <w:r>
        <w:t>ell as any acts committed after the enforcement of this Act in the cases where the provisions then in force shall remain applicable pursuant to the Supplementary Provisions, the provisions then in force shall remain applicable.</w:t>
      </w:r>
    </w:p>
    <w:p w:rsidR="00853868" w:rsidRDefault="00853868"/>
    <w:p w:rsidR="00853868" w:rsidRDefault="00085DD4">
      <w:pPr>
        <w:pStyle w:val="ena"/>
      </w:pPr>
      <w:r>
        <w:t>(Delegation to Cabinet Orde</w:t>
      </w:r>
      <w:r>
        <w:t>r)</w:t>
      </w:r>
    </w:p>
    <w:p w:rsidR="00853868" w:rsidRDefault="00085DD4">
      <w:pPr>
        <w:pStyle w:val="enf3"/>
      </w:pPr>
      <w:r>
        <w:t>Article 39  In addition to what is provided for in Article 2 to the preceding Article in the Supplementary Provisions, any necessary transitional measures for the enforcement of this Act shall be specified by Cabinet Order.</w:t>
      </w:r>
    </w:p>
    <w:p w:rsidR="00853868" w:rsidRDefault="00853868"/>
    <w:p w:rsidR="00853868" w:rsidRDefault="00085DD4">
      <w:pPr>
        <w:pStyle w:val="ena"/>
      </w:pPr>
      <w:r>
        <w:t>(Review)</w:t>
      </w:r>
    </w:p>
    <w:p w:rsidR="00853868" w:rsidRDefault="00085DD4">
      <w:pPr>
        <w:pStyle w:val="enf3"/>
      </w:pPr>
      <w:r>
        <w:t xml:space="preserve">Article 40  </w:t>
      </w:r>
      <w:r>
        <w:t>When three years have elapsed since the enforcement of this Act (or the respective provisions listed in Article 1, item (iii) of the Supplementary Provisions; hereinafter the same shall apply in this Article), the government shall, while taking into accoun</w:t>
      </w:r>
      <w:r>
        <w:t>t the status of enforcement of the provisions of this Act, review the provisions of this Act, and take any necessary measures based on the review where it finds it necessary.</w:t>
      </w:r>
    </w:p>
    <w:p w:rsidR="00853868" w:rsidRDefault="00853868"/>
    <w:p w:rsidR="00853868" w:rsidRDefault="00085DD4">
      <w:pPr>
        <w:pStyle w:val="en2"/>
      </w:pPr>
      <w:r>
        <w:t>Supplementary Provisions  [Act No. 84 of June 9, 2004]  [Extract]</w:t>
      </w:r>
    </w:p>
    <w:p w:rsidR="00853868" w:rsidRDefault="00853868"/>
    <w:p w:rsidR="00853868" w:rsidRDefault="00085DD4">
      <w:pPr>
        <w:pStyle w:val="ena"/>
      </w:pPr>
      <w:r>
        <w:t>(Effective Da</w:t>
      </w:r>
      <w:r>
        <w:t>te)</w:t>
      </w:r>
    </w:p>
    <w:p w:rsidR="00853868" w:rsidRDefault="00085DD4">
      <w:pPr>
        <w:pStyle w:val="enf3"/>
      </w:pPr>
      <w:r>
        <w:t>Article 1  This Act shall come into effect as of the date specified by Cabinet Order within a period not exceeding one year from the date of promulgation.</w:t>
      </w:r>
    </w:p>
    <w:p w:rsidR="00853868" w:rsidRDefault="00853868"/>
    <w:p w:rsidR="00853868" w:rsidRDefault="00085DD4">
      <w:pPr>
        <w:pStyle w:val="ena"/>
      </w:pPr>
      <w:r>
        <w:t>(Review)</w:t>
      </w:r>
    </w:p>
    <w:p w:rsidR="00853868" w:rsidRDefault="00085DD4">
      <w:pPr>
        <w:pStyle w:val="enf3"/>
      </w:pPr>
      <w:r>
        <w:t>Article 50  When five years have elapsed since the enforcement of this Act, the governm</w:t>
      </w:r>
      <w:r>
        <w:t>ent shall review the status of enforcement of the new Act, and take measures as required based on the review results where it finds it necessary.</w:t>
      </w:r>
    </w:p>
    <w:p w:rsidR="00853868" w:rsidRDefault="00853868"/>
    <w:p w:rsidR="00853868" w:rsidRDefault="00085DD4">
      <w:pPr>
        <w:pStyle w:val="en2"/>
      </w:pPr>
      <w:r>
        <w:t>Supplementary Provisions  [Act No. 94 of June 9, 2004]  [Extract]</w:t>
      </w:r>
    </w:p>
    <w:p w:rsidR="00853868" w:rsidRDefault="00853868"/>
    <w:p w:rsidR="00853868" w:rsidRDefault="00085DD4">
      <w:pPr>
        <w:pStyle w:val="ena"/>
      </w:pPr>
      <w:r>
        <w:t>(Effective Date)</w:t>
      </w:r>
    </w:p>
    <w:p w:rsidR="00853868" w:rsidRDefault="00085DD4">
      <w:pPr>
        <w:pStyle w:val="enf3"/>
      </w:pPr>
      <w:r>
        <w:t>Article 1  This Act shall</w:t>
      </w:r>
      <w:r>
        <w:t xml:space="preserve"> come into effect as of April 1, 2005; provided, however, that the provisions of Article 7 and Article 28 of the Supplementary Provisions shall come into effect as of the date of promulgation, and the provisions of Article 4, paragraphs (1) to (5) and para</w:t>
      </w:r>
      <w:r>
        <w:t>graphs (9) to (11), Article 5, and Article 6 of the Supplementary Provisions shall come into effect as of October 1, 2004.</w:t>
      </w:r>
    </w:p>
    <w:p w:rsidR="00853868" w:rsidRDefault="00853868"/>
    <w:p w:rsidR="00853868" w:rsidRDefault="00085DD4">
      <w:pPr>
        <w:pStyle w:val="ena"/>
      </w:pPr>
      <w:r>
        <w:t>(Transitional Measures Concerning Dispositions, etc.)</w:t>
      </w:r>
    </w:p>
    <w:p w:rsidR="00853868" w:rsidRDefault="00085DD4">
      <w:pPr>
        <w:pStyle w:val="enf3"/>
      </w:pPr>
      <w:r>
        <w:t xml:space="preserve">Article 26  Any dispositions, procedures or other acts conducted, prior to </w:t>
      </w:r>
      <w:r>
        <w:t>the enforcement of this Act, pursuant to the provisions of the respective Acts prior to the revision (including orders issued thereunder; hereinafter the same shall apply in this Article) shall, if the respective revised Acts contain provisions correspondi</w:t>
      </w:r>
      <w:r>
        <w:t>ng to such provisions, be deemed to have been conducted under the relevant provisions of the respective revised Acts, except those otherwise provided by the Supplementary Provisions.</w:t>
      </w:r>
    </w:p>
    <w:p w:rsidR="00853868" w:rsidRDefault="00853868"/>
    <w:p w:rsidR="00853868" w:rsidRDefault="00085DD4">
      <w:pPr>
        <w:pStyle w:val="ena"/>
      </w:pPr>
      <w:r>
        <w:t>(Transitional Measures Concerning Application of Penal Provisions)</w:t>
      </w:r>
    </w:p>
    <w:p w:rsidR="00853868" w:rsidRDefault="00085DD4">
      <w:pPr>
        <w:pStyle w:val="enf3"/>
      </w:pPr>
      <w:r>
        <w:t>Artic</w:t>
      </w:r>
      <w:r>
        <w:t>le 27  With regard to the application of penal provisions to any acts committed prior to the enforcement of this Act, the provisions then in force shall remain applicable.</w:t>
      </w:r>
    </w:p>
    <w:p w:rsidR="00853868" w:rsidRDefault="00853868"/>
    <w:p w:rsidR="00853868" w:rsidRDefault="00085DD4">
      <w:pPr>
        <w:pStyle w:val="ena"/>
      </w:pPr>
      <w:r>
        <w:t>(Delegation to Cabinet Order)</w:t>
      </w:r>
    </w:p>
    <w:p w:rsidR="00853868" w:rsidRDefault="00085DD4">
      <w:pPr>
        <w:pStyle w:val="enf3"/>
      </w:pPr>
      <w:r>
        <w:t>Article 28  In addition to what is provided for in th</w:t>
      </w:r>
      <w:r>
        <w:t>e Supplementary Provisions, any necessary transitional measures for the enforcement of this Act shall be specified by Cabinet Order.</w:t>
      </w:r>
    </w:p>
    <w:p w:rsidR="00853868" w:rsidRDefault="00853868"/>
    <w:p w:rsidR="00853868" w:rsidRDefault="00085DD4">
      <w:pPr>
        <w:pStyle w:val="ena"/>
      </w:pPr>
      <w:r>
        <w:t>(Review)</w:t>
      </w:r>
    </w:p>
    <w:p w:rsidR="00853868" w:rsidRDefault="00085DD4">
      <w:pPr>
        <w:pStyle w:val="enf3"/>
      </w:pPr>
      <w:r>
        <w:t>Article 29  When five years have elapsed since the enforcement of this Act, the government shall, while taking in</w:t>
      </w:r>
      <w:r>
        <w:t>to account the status of enforcement of the new Mine Safety Act, review the provisions of the new Mine Safety Act, and take any necessary measures based on the review results where it finds it necessary.</w:t>
      </w:r>
    </w:p>
    <w:p w:rsidR="00853868" w:rsidRDefault="00853868"/>
    <w:p w:rsidR="00853868" w:rsidRDefault="00085DD4">
      <w:pPr>
        <w:pStyle w:val="en2"/>
      </w:pPr>
      <w:r>
        <w:t xml:space="preserve">Supplementary Provisions  [Act No. 73 of June </w:t>
      </w:r>
      <w:r>
        <w:t>29, 2005]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specified by Cabinet Order within a period not exceeding one year from the date of promulgation.</w:t>
      </w:r>
    </w:p>
    <w:p w:rsidR="00853868" w:rsidRDefault="00853868"/>
    <w:p w:rsidR="00853868" w:rsidRDefault="00085DD4">
      <w:pPr>
        <w:pStyle w:val="en2"/>
      </w:pPr>
      <w:r>
        <w:t>Supplementary Provisions  [Act No. 87 of July 26, 2005]  [Ext</w:t>
      </w:r>
      <w:r>
        <w:t>ract]</w:t>
      </w:r>
    </w:p>
    <w:p w:rsidR="00853868" w:rsidRDefault="00853868"/>
    <w:p w:rsidR="00853868" w:rsidRDefault="00085DD4">
      <w:pPr>
        <w:pStyle w:val="enf5"/>
      </w:pPr>
      <w:r>
        <w:t>This Act shall come into effect as of the date of enforcement of the Companies Act.</w:t>
      </w:r>
    </w:p>
    <w:p w:rsidR="00853868" w:rsidRDefault="00853868"/>
    <w:p w:rsidR="00853868" w:rsidRDefault="00085DD4">
      <w:pPr>
        <w:pStyle w:val="en2"/>
      </w:pPr>
      <w:r>
        <w:t>Supplementary Provisions  [No. 50 of June 2, 2006]</w:t>
      </w:r>
    </w:p>
    <w:p w:rsidR="00853868" w:rsidRDefault="00853868"/>
    <w:p w:rsidR="00853868" w:rsidRDefault="00085DD4">
      <w:pPr>
        <w:pStyle w:val="enf5"/>
      </w:pPr>
      <w:r>
        <w:t>This Act shall come into effect as of the date of enforcement of the Act on General Incorporated Associations an</w:t>
      </w:r>
      <w:r>
        <w:t>d General Incorporated Foundations.</w:t>
      </w:r>
    </w:p>
    <w:p w:rsidR="00853868" w:rsidRDefault="00853868"/>
    <w:p w:rsidR="00853868" w:rsidRDefault="00085DD4">
      <w:pPr>
        <w:pStyle w:val="en2"/>
      </w:pPr>
      <w:r>
        <w:t>Supplementary Provisions  [Act No. 74 of June 24, 2011]  [Extract]</w:t>
      </w:r>
    </w:p>
    <w:p w:rsidR="00853868" w:rsidRDefault="00853868"/>
    <w:p w:rsidR="00853868" w:rsidRDefault="00085DD4">
      <w:pPr>
        <w:pStyle w:val="ena"/>
      </w:pPr>
      <w:r>
        <w:t>(Effective Date)</w:t>
      </w:r>
    </w:p>
    <w:p w:rsidR="00853868" w:rsidRDefault="00085DD4">
      <w:pPr>
        <w:pStyle w:val="enf3"/>
      </w:pPr>
      <w:r>
        <w:t>Article 1  This Act shall come into effect as of the day on which 20 days have elapsed from the date of promulgation.</w:t>
      </w:r>
    </w:p>
    <w:p w:rsidR="00853868" w:rsidRDefault="00853868"/>
    <w:p w:rsidR="00853868" w:rsidRDefault="00085DD4">
      <w:pPr>
        <w:pStyle w:val="en2"/>
      </w:pPr>
      <w:r>
        <w:t>Supplementary P</w:t>
      </w:r>
      <w:r>
        <w:t>rovisions  [Act No. 105 of August 30, 2011]  [Extract]</w:t>
      </w:r>
    </w:p>
    <w:p w:rsidR="00853868" w:rsidRDefault="00853868"/>
    <w:p w:rsidR="00853868" w:rsidRDefault="00085DD4">
      <w:pPr>
        <w:pStyle w:val="ena"/>
      </w:pPr>
      <w:r>
        <w:t>(Effective Date)</w:t>
      </w:r>
    </w:p>
    <w:p w:rsidR="00853868" w:rsidRDefault="00085DD4">
      <w:pPr>
        <w:pStyle w:val="enf3"/>
      </w:pPr>
      <w:r>
        <w:t xml:space="preserve">Article 1  This Act shall come into effect as of the date of promulgation; provided, however, that the provisions listed in the following items shall come into effect as of the dates </w:t>
      </w:r>
      <w:r>
        <w:t>prescribed in the respective items:</w:t>
      </w:r>
    </w:p>
    <w:p w:rsidR="00853868" w:rsidRDefault="00085DD4">
      <w:pPr>
        <w:pStyle w:val="enf6"/>
      </w:pPr>
      <w:r>
        <w:t xml:space="preserve">(ii) The provisions of Article 2, Article 7, Article 10 (limited, however, to the provision to revise Article 18 of the Act on Special Districts for Structural Reform), Article 14 (limited, however, to the provisions to </w:t>
      </w:r>
      <w:r>
        <w:t>revise Article 252-19 and Article 260 of the Local Autonomy Act, as well as the rows in Appended Table I of the said Act, namely, the row of the Noise Regulation Act (Act No. 98 of 1968), the row of the City Planning Act (Act No. 100 of 1968), the row of t</w:t>
      </w:r>
      <w:r>
        <w:t>he Urban Renewal Act (Act No. 38 of 1969), the row of the Basic Environment Act (Act No. 91 of 1993), and the row of the Act on Promotion of Improvement of Disaster Control Districts in Populated Urban Districts (Act No. 49 of 1997), and the rows in Append</w:t>
      </w:r>
      <w:r>
        <w:t>ed Table II of the said Act, namely, the row of the Urban Renewal Act (Act No. 38 of 1969), the row of the Act on Advancement of Expansion of Public Lands (Act No. 66 of 1972), the row of the Act on Special Measures concerning Promotion of Supply of Houses</w:t>
      </w:r>
      <w:r>
        <w:t xml:space="preserve"> and Housing Lands in Urban Districts (Act No. 67 of 1975), the row of the Act on Promotion of Improvement of Disaster Control Districts in Populated Urban Districts (Act No. 49 of 1997), and the row of the Act on Facilitation of Reconstruction of Condomin</w:t>
      </w:r>
      <w:r>
        <w:t xml:space="preserve">iums (Act No. 78 of 2002)), Articles 17 to 19, Article 22 (limited, however, to the provisions to revise Articles 21-5-6, 21-5-15, 21-5-23, 24-9, 24-17, 24-28, and 24-36 of the Child Welfare Act), Articles 23 to 27, Articles 29 to 33, Article 34 (limited, </w:t>
      </w:r>
      <w:r>
        <w:t>however, to the provisions to revise Articles 62, 65, and 71 of the Social Welfare Act), Article 35, Article 37, Article 38 (excluding, however, the provisions to revise Articles 46, 48-2, 50, and 50-2 of the Water Supply Act), Article 39, Article 43 (limi</w:t>
      </w:r>
      <w:r>
        <w:t xml:space="preserve">ted, however, to the provisions to revise Articles 19, 23, 28, and 30-2 of the Human Resources Development Promotion Act), Article 51 (limited, however, to the provision to revise Article 64 of the Act on Prevention of Infectious Diseases and Medical Care </w:t>
      </w:r>
      <w:r>
        <w:t>for Patients Suffering Infectious Diseases), Article 54 (excluding, however, the provisions to revise Articles 88 and 89 of the Services and Supports for Persons with Disabilities Act), Article 65 (excluding, however, the provisions to revise Article 3, pa</w:t>
      </w:r>
      <w:r>
        <w:t>ragraph (1), item (ix), Article 4, Article 5, and Article 57 of the Agricultural Land Act), Articles 87 to 92, Article 99 (limited, however, to the provisions to revise Articles 24-3 and 48-3 of the Road Act), Article 101 (limited, however, to the provisio</w:t>
      </w:r>
      <w:r>
        <w:t>n to revise Article 76 of the Land Readjustment Act), Article 102 (limited, however, to the provisions to revise Articles 18 to 21, 27, 49, and 50 of the Act on Special Measures concerning Road Construction and Improvement), Article 103, Article 105 (exclu</w:t>
      </w:r>
      <w:r>
        <w:t>ding, however, the provision to revise Article 4 of the Parking Lot Act), Article 107, Article 108, Article 115 (limited, however, to the provisions to revise Articles 15 and 17 of the Act on the Conservation of Suburban Green Zones in the National Capital</w:t>
      </w:r>
      <w:r>
        <w:t xml:space="preserve"> Region), Article 116 (excluding, however, the provision to revise Article 3-2 of the Act on the Improvement of Urban Distribution Centers), Article 118 (limited, however, to the provisions to revise Articles 16 and 18 of the Act on Arrangement of Conserva</w:t>
      </w:r>
      <w:r>
        <w:t>tion Districts in Kinki Area), Article 120 (excluding, however, the provisions to revise Articles 6-2, 7-2, 8, 10-2 to 12-2, 12-4, 12-5, 12-10, 14, 20, 23, 33, and 58 of the City Planning Act), Article 121 (limited, however, to the provisions to revise Art</w:t>
      </w:r>
      <w:r>
        <w:t>icles 7-4 to 7-7, 60 to 62, 66, 98, 99-8, 139-3, 141-2, and 142 of the Urban Renewal Act), Article 125 (excluding, however, the provision to revise Article 9 of the Act on Advancement of Expansion of Public Lands), Article 128 (excluding, however, the prov</w:t>
      </w:r>
      <w:r>
        <w:t>isions to revise Articles 20 and 39 of the Urban Green Space Conservation Act), Article 131 (limited, however, to the provisions to revise Articles 7, 26, 64, 67, 104, and 109-2 of the Act on Special Measures concerning Promotion of Supply of Houses and Ho</w:t>
      </w:r>
      <w:r>
        <w:t>using Lands in Urban Districts), Article 142 (limited, however, to the provisions to revise Articles 18, and 21 to 23 of the Act on Comprehensive Development of Regional Core Cities with Relocation of Office-Work Function), Article 145, Article 146 (exclud</w:t>
      </w:r>
      <w:r>
        <w:t>ing, however, the provisions to revise Article 5 and Article 7, paragraph (3) of the Act on Special Measures concerning Reconstruction of Urban Districts Damaged by Disaster), Article 149 (limited, however, to the provisions to revise Articles 20, 21, 191,</w:t>
      </w:r>
      <w:r>
        <w:t xml:space="preserve"> 192, 197, 233, 241, 283, 311, and 318 of the Act on Promotion of Improvement of Disaster Control Districts in Populated Urban Districts), Article 155 (limited, however, to the provision to revise Article 51, paragraph (4) of the Act on Special Measures co</w:t>
      </w:r>
      <w:r>
        <w:t>ncerning Urban Reconstruction), Article 156 (excluding, however, the provision to revise Article 102 of the Act on Facilitation of Reconstruction of Condominiums), Article 157, Article 158 (limited, however, to the provision to revise Article 57 of the Lan</w:t>
      </w:r>
      <w:r>
        <w:t>dscapes Act), Article 160 (limited, however, to the provision to revise Article 6, paragraph (5) of the Act on Special Measures concerning Development of Public Rental Housing, etc. to Accommodate Various Demands of Communities (excluding, however, the par</w:t>
      </w:r>
      <w:r>
        <w:t>t revising "paragraph (2), item (ii), (a)" to "paragraph (2), item (i), (a)"), and the provision to revise Articles 11 and 13 of the said Act), Article 162 (limited, however, to the provisions to revise Article 10, Article 12, Article 13, Article 36, parag</w:t>
      </w:r>
      <w:r>
        <w:t>raph (2), and Article 56 of the Act on Promotion of Smooth Transportation, etc. of Elderly Persons, Disabled Persons, etc.), Article 165 (limited, however, to the provisions to revise Articles 24 and 29 of the Act on Maintenance and Improvement of Traditio</w:t>
      </w:r>
      <w:r>
        <w:t>nal Scenery in Certain Districts), Article 169, Article 171 (limited, however, to the provision to revise Article 21 of the Waste Management and Public Cleansing Act), Article 174, Article 178, Article 182 (limited, however, to the provisions to revise Art</w:t>
      </w:r>
      <w:r>
        <w:t>icles 16 and 40-2 of the Basic Environment Act), and Article 187 (limited, however, to the provision to revise Article 15 of the Wildlife Protection and Proper Hunting Act, the provision to revise Article 28, paragraph (9) of the said Act (excluding, howev</w:t>
      </w:r>
      <w:r>
        <w:t>er, the part revising "Article 4, paragraph (3)" to "Article 4, paragraph (4)"), the provision to revise Article 29, paragraph (4) of the said Act (excluding, however, the part revising "Article 4, paragraph (3)" to "Article 4, paragraph (4)"), and the pro</w:t>
      </w:r>
      <w:r>
        <w:t>vision to revise Articles 34 and 35 of the said Act), as well as the provisions of Article 13, Articles 15 to 24, Article 25, paragraph (1), Article 26, Article 27, paragraphs (1) to (3), Articles 30 to 32, Article 38, Article 44, Article 46, paragraphs (1</w:t>
      </w:r>
      <w:r>
        <w:t>) and (4), Articles 47 to 49, Articles 51 to 53, Article 55, Article 58, Article 59, Articles 61 to 69, Article 71, Article 72, paragraphs (1) to (3), Articles 74 to 76, Article 78, Article 80, paragraphs (1) and (3), Article 83, Article 87 (excluding, how</w:t>
      </w:r>
      <w:r>
        <w:t>ever, the provisions to revise Article 587-2 of the Local Tax Act and Article 11 of the Supplementary Provisions of the said Act), Article 89, Article 90, Article 92 (limited, however, to the provision to revise article 25 of the National Highway Act), Art</w:t>
      </w:r>
      <w:r>
        <w:t>icle 96, Article 101, Article 102, Articles 105 to 107, Article 112, Article 117 (limited, however, to the provision to revise Article 4, paragraph (8) of the Act on Promotion of Activities for the Conservation of Biological Diversity through Collaboration</w:t>
      </w:r>
      <w:r>
        <w:t xml:space="preserve"> of Regional Multiple Stakeholders (Act No. 72 of 2010)), Article 119, and Article 123, paragraph (2) of the Supplementary Provisions: April 1, 2012</w:t>
      </w:r>
    </w:p>
    <w:p w:rsidR="00853868" w:rsidRDefault="00853868"/>
    <w:p w:rsidR="00853868" w:rsidRDefault="00085DD4">
      <w:pPr>
        <w:pStyle w:val="ena"/>
      </w:pPr>
      <w:r>
        <w:t>(Transitional Measures Concerning Penal Provisions)</w:t>
      </w:r>
    </w:p>
    <w:p w:rsidR="00853868" w:rsidRDefault="00085DD4">
      <w:pPr>
        <w:pStyle w:val="enf3"/>
      </w:pPr>
      <w:r>
        <w:t>Article 81  With regard to the application of penal pr</w:t>
      </w:r>
      <w:r>
        <w:t>ovisions to any acts committed prior to the enforcement of this Act (or the respective provisions listed in the items of Article 1 of the Supplementary Provisions; hereinafter the same shall apply in this Article) as well as any acts committed after the en</w:t>
      </w:r>
      <w:r>
        <w:t>forcement of this Act in the cases where the provisions then in force shall remain applicable pursuant to the Supplementary Provisions, the provisions then in force shall remain applicable.</w:t>
      </w:r>
    </w:p>
    <w:p w:rsidR="00853868" w:rsidRDefault="00853868"/>
    <w:p w:rsidR="00853868" w:rsidRDefault="00085DD4">
      <w:pPr>
        <w:pStyle w:val="ena"/>
      </w:pPr>
      <w:r>
        <w:t>(Delegation to Cabinet Order)</w:t>
      </w:r>
    </w:p>
    <w:p w:rsidR="00853868" w:rsidRDefault="00085DD4">
      <w:pPr>
        <w:pStyle w:val="enf3"/>
      </w:pPr>
      <w:r>
        <w:t xml:space="preserve">Article 82  In addition to what </w:t>
      </w:r>
      <w:r>
        <w:t>is provided for in the Supplementary Provisions, any necessary transitional measures for the enforcement of this Act (including transitional measures concerning penal provisions) shall be specified by Cabinet Order.</w:t>
      </w:r>
    </w:p>
    <w:p w:rsidR="00853868" w:rsidRDefault="00853868"/>
    <w:p w:rsidR="00853868" w:rsidRDefault="00085DD4">
      <w:pPr>
        <w:pStyle w:val="en2"/>
      </w:pPr>
      <w:r>
        <w:t xml:space="preserve">Supplementary Provisions  [Act No. 109 </w:t>
      </w:r>
      <w:r>
        <w:t>of August 30, 2011]  [Extract]</w:t>
      </w:r>
    </w:p>
    <w:p w:rsidR="00853868" w:rsidRDefault="00853868"/>
    <w:p w:rsidR="00853868" w:rsidRDefault="00085DD4">
      <w:pPr>
        <w:pStyle w:val="ena"/>
      </w:pPr>
      <w:r>
        <w:t>(Effective Date)</w:t>
      </w:r>
    </w:p>
    <w:p w:rsidR="00853868" w:rsidRDefault="00085DD4">
      <w:pPr>
        <w:pStyle w:val="enf3"/>
      </w:pPr>
      <w:r>
        <w:t>Article 1  This Act shall come into effect as of the date specified by Cabinet Order within a period not exceeding one year from the date of promulgation.</w:t>
      </w:r>
    </w:p>
    <w:p w:rsidR="00853868" w:rsidRDefault="00853868"/>
    <w:p w:rsidR="00853868" w:rsidRDefault="00085DD4">
      <w:pPr>
        <w:pStyle w:val="ena"/>
      </w:pPr>
      <w:r>
        <w:t>(Delegation to Cabinet Order)</w:t>
      </w:r>
    </w:p>
    <w:p w:rsidR="00853868" w:rsidRDefault="00085DD4">
      <w:pPr>
        <w:pStyle w:val="enf3"/>
      </w:pPr>
      <w:r>
        <w:t>Article 4  In additio</w:t>
      </w:r>
      <w:r>
        <w:t>n to what is provided for in the Supplementary Provisions, any necessary transitional measures for the enforcement of this Act shall be specified by Cabinet Order.</w:t>
      </w:r>
    </w:p>
    <w:p w:rsidR="00853868" w:rsidRDefault="00853868"/>
    <w:p w:rsidR="00853868" w:rsidRDefault="00085DD4">
      <w:pPr>
        <w:pStyle w:val="ena"/>
      </w:pPr>
      <w:r>
        <w:t>(Review)</w:t>
      </w:r>
    </w:p>
    <w:p w:rsidR="00853868" w:rsidRDefault="00085DD4">
      <w:pPr>
        <w:pStyle w:val="enf3"/>
      </w:pPr>
      <w:r>
        <w:t>Article 5  When three years have elapsed since the enforcement of this Act, the go</w:t>
      </w:r>
      <w:r>
        <w:t>vernment shall, while taking into account the status of enforcement of this Act, review the provisions of this Act, and take any necessary measures based on the review results where it finds it necessary.</w:t>
      </w:r>
    </w:p>
    <w:sectPr w:rsidR="00853868" w:rsidSect="008538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868" w:rsidRDefault="00853868" w:rsidP="00853868">
      <w:r>
        <w:separator/>
      </w:r>
    </w:p>
  </w:endnote>
  <w:endnote w:type="continuationSeparator" w:id="0">
    <w:p w:rsidR="00853868" w:rsidRDefault="00853868" w:rsidP="008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3868" w:rsidRDefault="00853868">
    <w:pPr>
      <w:pStyle w:val="a3"/>
    </w:pPr>
    <w:r>
      <w:fldChar w:fldCharType="begin"/>
    </w:r>
    <w:r>
      <w:instrText xml:space="preserve"> PAGE  \* MERGEFORMAT </w:instrText>
    </w:r>
    <w:r>
      <w:fldChar w:fldCharType="separate"/>
    </w:r>
    <w:r w:rsidR="00085D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868" w:rsidRDefault="00853868" w:rsidP="00853868">
      <w:r>
        <w:separator/>
      </w:r>
    </w:p>
  </w:footnote>
  <w:footnote w:type="continuationSeparator" w:id="0">
    <w:p w:rsidR="00853868" w:rsidRDefault="00853868" w:rsidP="00853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39B"/>
    <w:multiLevelType w:val="multilevel"/>
    <w:tmpl w:val="5FACD6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56FDB"/>
    <w:multiLevelType w:val="multilevel"/>
    <w:tmpl w:val="EAC889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56648D"/>
    <w:multiLevelType w:val="multilevel"/>
    <w:tmpl w:val="9E1AFB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AD02D3"/>
    <w:multiLevelType w:val="multilevel"/>
    <w:tmpl w:val="23500C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57568"/>
    <w:multiLevelType w:val="multilevel"/>
    <w:tmpl w:val="E1E255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C5B78"/>
    <w:multiLevelType w:val="multilevel"/>
    <w:tmpl w:val="B314BA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0360E"/>
    <w:multiLevelType w:val="multilevel"/>
    <w:tmpl w:val="FDD0D3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B486D"/>
    <w:multiLevelType w:val="multilevel"/>
    <w:tmpl w:val="87AAF8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2319B3"/>
    <w:multiLevelType w:val="multilevel"/>
    <w:tmpl w:val="320EB8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574526"/>
    <w:multiLevelType w:val="multilevel"/>
    <w:tmpl w:val="F0962D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AD03A9"/>
    <w:multiLevelType w:val="multilevel"/>
    <w:tmpl w:val="3B9C26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310FF"/>
    <w:multiLevelType w:val="multilevel"/>
    <w:tmpl w:val="632E59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D3624D"/>
    <w:multiLevelType w:val="multilevel"/>
    <w:tmpl w:val="D708D1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2"/>
  </w:num>
  <w:num w:numId="4">
    <w:abstractNumId w:val="0"/>
  </w:num>
  <w:num w:numId="5">
    <w:abstractNumId w:val="3"/>
  </w:num>
  <w:num w:numId="6">
    <w:abstractNumId w:val="12"/>
  </w:num>
  <w:num w:numId="7">
    <w:abstractNumId w:val="6"/>
  </w:num>
  <w:num w:numId="8">
    <w:abstractNumId w:val="4"/>
  </w:num>
  <w:num w:numId="9">
    <w:abstractNumId w:val="5"/>
  </w:num>
  <w:num w:numId="10">
    <w:abstractNumId w:val="7"/>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3868"/>
    <w:rsid w:val="00085DD4"/>
    <w:rsid w:val="008538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8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38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3868"/>
    <w:rPr>
      <w:rFonts w:ascii="Century" w:eastAsia="Century" w:hAnsi="Century"/>
    </w:rPr>
  </w:style>
  <w:style w:type="paragraph" w:customStyle="1" w:styleId="ja0">
    <w:name w:val="款（ja）"/>
    <w:basedOn w:val="a"/>
    <w:rsid w:val="00853868"/>
    <w:pPr>
      <w:widowControl w:val="0"/>
      <w:ind w:left="1321" w:hanging="221"/>
    </w:pPr>
    <w:rPr>
      <w:rFonts w:ascii="ＭＳ 明朝" w:eastAsia="ＭＳ 明朝" w:hAnsi="ＭＳ 明朝" w:cs="ＭＳ 明朝"/>
      <w:b/>
    </w:rPr>
  </w:style>
  <w:style w:type="paragraph" w:customStyle="1" w:styleId="en0">
    <w:name w:val="款（en）"/>
    <w:basedOn w:val="ja0"/>
    <w:rsid w:val="00853868"/>
    <w:rPr>
      <w:rFonts w:ascii="Century" w:eastAsia="Century" w:hAnsi="Century" w:cs="Century"/>
    </w:rPr>
  </w:style>
  <w:style w:type="paragraph" w:customStyle="1" w:styleId="ja1">
    <w:name w:val="前文（ja）"/>
    <w:basedOn w:val="a"/>
    <w:rsid w:val="00853868"/>
    <w:pPr>
      <w:widowControl w:val="0"/>
      <w:ind w:firstLine="219"/>
    </w:pPr>
    <w:rPr>
      <w:rFonts w:ascii="ＭＳ 明朝" w:eastAsia="ＭＳ 明朝" w:hAnsi="ＭＳ 明朝" w:cs="ＭＳ 明朝"/>
    </w:rPr>
  </w:style>
  <w:style w:type="paragraph" w:customStyle="1" w:styleId="en1">
    <w:name w:val="前文（en）"/>
    <w:basedOn w:val="ja1"/>
    <w:rsid w:val="00853868"/>
    <w:rPr>
      <w:rFonts w:ascii="Century" w:eastAsia="Century" w:hAnsi="Century" w:cs="Century"/>
    </w:rPr>
  </w:style>
  <w:style w:type="paragraph" w:customStyle="1" w:styleId="ja2">
    <w:name w:val="附則（ja）"/>
    <w:basedOn w:val="a"/>
    <w:rsid w:val="00853868"/>
    <w:pPr>
      <w:widowControl w:val="0"/>
      <w:ind w:left="881" w:hanging="221"/>
    </w:pPr>
    <w:rPr>
      <w:rFonts w:ascii="ＭＳ 明朝" w:eastAsia="ＭＳ 明朝" w:hAnsi="ＭＳ 明朝" w:cs="ＭＳ 明朝"/>
      <w:b/>
    </w:rPr>
  </w:style>
  <w:style w:type="paragraph" w:customStyle="1" w:styleId="en2">
    <w:name w:val="附則（en）"/>
    <w:basedOn w:val="ja2"/>
    <w:rsid w:val="00853868"/>
    <w:rPr>
      <w:rFonts w:ascii="Century" w:hAnsi="Century" w:cs="Century"/>
    </w:rPr>
  </w:style>
  <w:style w:type="paragraph" w:customStyle="1" w:styleId="ja3">
    <w:name w:val="章（ja）"/>
    <w:basedOn w:val="a"/>
    <w:rsid w:val="00853868"/>
    <w:pPr>
      <w:widowControl w:val="0"/>
      <w:ind w:left="881" w:hanging="221"/>
    </w:pPr>
    <w:rPr>
      <w:rFonts w:ascii="ＭＳ 明朝" w:eastAsia="ＭＳ 明朝" w:hAnsi="ＭＳ 明朝" w:cs="ＭＳ 明朝"/>
      <w:b/>
    </w:rPr>
  </w:style>
  <w:style w:type="paragraph" w:customStyle="1" w:styleId="en3">
    <w:name w:val="章（en）"/>
    <w:basedOn w:val="ja3"/>
    <w:rsid w:val="00853868"/>
    <w:rPr>
      <w:rFonts w:ascii="Century" w:eastAsia="Century" w:hAnsi="Century" w:cs="Century"/>
    </w:rPr>
  </w:style>
  <w:style w:type="paragraph" w:customStyle="1" w:styleId="ja4">
    <w:name w:val="目次編（ja）"/>
    <w:basedOn w:val="a"/>
    <w:rsid w:val="00853868"/>
    <w:pPr>
      <w:widowControl w:val="0"/>
      <w:ind w:left="219" w:hanging="219"/>
    </w:pPr>
    <w:rPr>
      <w:rFonts w:ascii="ＭＳ 明朝" w:eastAsia="ＭＳ 明朝" w:hAnsi="ＭＳ 明朝"/>
    </w:rPr>
  </w:style>
  <w:style w:type="paragraph" w:customStyle="1" w:styleId="en4">
    <w:name w:val="目次編（en）"/>
    <w:basedOn w:val="ja4"/>
    <w:rsid w:val="00853868"/>
    <w:rPr>
      <w:rFonts w:ascii="Century" w:eastAsia="Century" w:hAnsi="Century"/>
    </w:rPr>
  </w:style>
  <w:style w:type="paragraph" w:customStyle="1" w:styleId="ja5">
    <w:name w:val="目次章（ja）"/>
    <w:basedOn w:val="a"/>
    <w:rsid w:val="00853868"/>
    <w:pPr>
      <w:widowControl w:val="0"/>
      <w:ind w:left="439" w:hanging="219"/>
    </w:pPr>
    <w:rPr>
      <w:rFonts w:ascii="ＭＳ 明朝" w:eastAsia="ＭＳ 明朝" w:hAnsi="ＭＳ 明朝"/>
    </w:rPr>
  </w:style>
  <w:style w:type="paragraph" w:customStyle="1" w:styleId="en5">
    <w:name w:val="目次章（en）"/>
    <w:basedOn w:val="ja5"/>
    <w:rsid w:val="00853868"/>
    <w:rPr>
      <w:rFonts w:ascii="Century" w:eastAsia="Century" w:hAnsi="Century"/>
    </w:rPr>
  </w:style>
  <w:style w:type="paragraph" w:customStyle="1" w:styleId="ja6">
    <w:name w:val="目次節（ja）"/>
    <w:basedOn w:val="a"/>
    <w:rsid w:val="00853868"/>
    <w:pPr>
      <w:widowControl w:val="0"/>
      <w:ind w:left="659" w:hanging="219"/>
    </w:pPr>
    <w:rPr>
      <w:rFonts w:ascii="ＭＳ 明朝" w:eastAsia="ＭＳ 明朝" w:hAnsi="ＭＳ 明朝"/>
    </w:rPr>
  </w:style>
  <w:style w:type="paragraph" w:customStyle="1" w:styleId="en6">
    <w:name w:val="目次節（en）"/>
    <w:basedOn w:val="ja6"/>
    <w:rsid w:val="00853868"/>
    <w:rPr>
      <w:rFonts w:ascii="Century" w:eastAsia="Century" w:hAnsi="Century"/>
    </w:rPr>
  </w:style>
  <w:style w:type="paragraph" w:customStyle="1" w:styleId="ja7">
    <w:name w:val="目次款（ja）"/>
    <w:basedOn w:val="a"/>
    <w:rsid w:val="00853868"/>
    <w:pPr>
      <w:widowControl w:val="0"/>
      <w:ind w:left="879" w:hanging="219"/>
    </w:pPr>
    <w:rPr>
      <w:rFonts w:ascii="ＭＳ 明朝" w:eastAsia="ＭＳ 明朝" w:hAnsi="ＭＳ 明朝" w:cs="Kochi Mincho"/>
    </w:rPr>
  </w:style>
  <w:style w:type="paragraph" w:customStyle="1" w:styleId="en7">
    <w:name w:val="目次款（en）"/>
    <w:basedOn w:val="ja7"/>
    <w:rsid w:val="00853868"/>
    <w:rPr>
      <w:rFonts w:ascii="Century" w:eastAsia="Century" w:hAnsi="Century"/>
    </w:rPr>
  </w:style>
  <w:style w:type="paragraph" w:customStyle="1" w:styleId="ja8">
    <w:name w:val="別表名（ja）"/>
    <w:basedOn w:val="a"/>
    <w:rsid w:val="008538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3868"/>
    <w:rPr>
      <w:rFonts w:ascii="Century" w:eastAsia="Century" w:hAnsi="Century" w:cs="Century"/>
    </w:rPr>
  </w:style>
  <w:style w:type="paragraph" w:customStyle="1" w:styleId="ja9">
    <w:name w:val="目（ja）"/>
    <w:basedOn w:val="a"/>
    <w:rsid w:val="00853868"/>
    <w:pPr>
      <w:widowControl w:val="0"/>
      <w:ind w:left="1541" w:hanging="221"/>
    </w:pPr>
    <w:rPr>
      <w:rFonts w:ascii="ＭＳ 明朝" w:eastAsia="ＭＳ 明朝" w:hAnsi="ＭＳ 明朝" w:cs="ＭＳ 明朝"/>
      <w:b/>
    </w:rPr>
  </w:style>
  <w:style w:type="paragraph" w:customStyle="1" w:styleId="en9">
    <w:name w:val="目（en）"/>
    <w:basedOn w:val="ja9"/>
    <w:rsid w:val="00853868"/>
    <w:rPr>
      <w:rFonts w:ascii="Century" w:eastAsia="Century" w:hAnsi="Century" w:cs="Century"/>
    </w:rPr>
  </w:style>
  <w:style w:type="paragraph" w:customStyle="1" w:styleId="jaa">
    <w:name w:val="見出し（ja）"/>
    <w:basedOn w:val="a"/>
    <w:rsid w:val="00853868"/>
    <w:pPr>
      <w:widowControl w:val="0"/>
      <w:ind w:left="439" w:hanging="219"/>
    </w:pPr>
    <w:rPr>
      <w:rFonts w:ascii="ＭＳ 明朝" w:eastAsia="ＭＳ 明朝" w:hAnsi="ＭＳ 明朝" w:cs="ＭＳ 明朝"/>
    </w:rPr>
  </w:style>
  <w:style w:type="paragraph" w:customStyle="1" w:styleId="ena">
    <w:name w:val="見出し（en）"/>
    <w:basedOn w:val="jaa"/>
    <w:rsid w:val="00853868"/>
    <w:rPr>
      <w:rFonts w:ascii="Century" w:eastAsia="Century" w:hAnsi="Century" w:cs="Century"/>
    </w:rPr>
  </w:style>
  <w:style w:type="paragraph" w:styleId="a3">
    <w:name w:val="footer"/>
    <w:basedOn w:val="a"/>
    <w:rsid w:val="008538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3868"/>
    <w:pPr>
      <w:widowControl w:val="0"/>
      <w:ind w:left="1099" w:hanging="219"/>
    </w:pPr>
    <w:rPr>
      <w:rFonts w:ascii="ＭＳ 明朝" w:eastAsia="ＭＳ 明朝" w:hAnsi="ＭＳ 明朝" w:cs="Kochi Mincho"/>
    </w:rPr>
  </w:style>
  <w:style w:type="paragraph" w:customStyle="1" w:styleId="enb">
    <w:name w:val="目次目（en）"/>
    <w:basedOn w:val="jab"/>
    <w:rsid w:val="00853868"/>
    <w:rPr>
      <w:rFonts w:ascii="Century" w:eastAsia="Century" w:hAnsi="Century"/>
    </w:rPr>
  </w:style>
  <w:style w:type="paragraph" w:customStyle="1" w:styleId="jac">
    <w:name w:val="目次附則（ja）"/>
    <w:basedOn w:val="a"/>
    <w:rsid w:val="00853868"/>
    <w:pPr>
      <w:widowControl w:val="0"/>
      <w:ind w:left="439" w:hanging="219"/>
    </w:pPr>
    <w:rPr>
      <w:rFonts w:ascii="ＭＳ 明朝" w:eastAsia="ＭＳ 明朝" w:hAnsi="ＭＳ 明朝" w:cs="Kochi Mincho"/>
    </w:rPr>
  </w:style>
  <w:style w:type="paragraph" w:customStyle="1" w:styleId="enc">
    <w:name w:val="目次附則（en）"/>
    <w:basedOn w:val="jac"/>
    <w:rsid w:val="00853868"/>
    <w:rPr>
      <w:rFonts w:ascii="Century" w:eastAsia="Century" w:hAnsi="Century" w:cs="Century"/>
    </w:rPr>
  </w:style>
  <w:style w:type="paragraph" w:customStyle="1" w:styleId="jad">
    <w:name w:val="目次前文（ja）"/>
    <w:basedOn w:val="jac"/>
    <w:rsid w:val="00853868"/>
  </w:style>
  <w:style w:type="paragraph" w:customStyle="1" w:styleId="end">
    <w:name w:val="目次前文（en）"/>
    <w:basedOn w:val="enc"/>
    <w:rsid w:val="00853868"/>
  </w:style>
  <w:style w:type="paragraph" w:customStyle="1" w:styleId="jae">
    <w:name w:val="制定文（ja）"/>
    <w:basedOn w:val="a"/>
    <w:rsid w:val="00853868"/>
    <w:pPr>
      <w:widowControl w:val="0"/>
      <w:ind w:firstLine="219"/>
    </w:pPr>
    <w:rPr>
      <w:rFonts w:ascii="ＭＳ 明朝" w:eastAsia="ＭＳ 明朝" w:hAnsi="ＭＳ 明朝" w:cs="ＭＳ 明朝"/>
    </w:rPr>
  </w:style>
  <w:style w:type="paragraph" w:customStyle="1" w:styleId="ene">
    <w:name w:val="制定文（en）"/>
    <w:basedOn w:val="jae"/>
    <w:rsid w:val="00853868"/>
    <w:rPr>
      <w:rFonts w:ascii="Century" w:eastAsia="Century" w:hAnsi="Century" w:cs="Century"/>
    </w:rPr>
  </w:style>
  <w:style w:type="paragraph" w:customStyle="1" w:styleId="jaf">
    <w:name w:val="法令番号（ja）"/>
    <w:basedOn w:val="a"/>
    <w:rsid w:val="00853868"/>
    <w:pPr>
      <w:widowControl w:val="0"/>
      <w:jc w:val="right"/>
    </w:pPr>
    <w:rPr>
      <w:rFonts w:ascii="ＭＳ 明朝" w:eastAsia="ＭＳ 明朝" w:hAnsi="ＭＳ 明朝" w:cs="Kochi Mincho"/>
    </w:rPr>
  </w:style>
  <w:style w:type="paragraph" w:customStyle="1" w:styleId="enf">
    <w:name w:val="法令番号（en）"/>
    <w:basedOn w:val="jaf"/>
    <w:rsid w:val="00853868"/>
    <w:rPr>
      <w:rFonts w:ascii="Century" w:eastAsia="Century" w:hAnsi="Century" w:cs="Century"/>
    </w:rPr>
  </w:style>
  <w:style w:type="paragraph" w:customStyle="1" w:styleId="jaf0">
    <w:name w:val="目次（ja）"/>
    <w:basedOn w:val="a"/>
    <w:rsid w:val="00853868"/>
    <w:rPr>
      <w:rFonts w:ascii="ＭＳ 明朝" w:eastAsia="ＭＳ 明朝" w:hAnsi="ＭＳ 明朝"/>
    </w:rPr>
  </w:style>
  <w:style w:type="paragraph" w:customStyle="1" w:styleId="enf0">
    <w:name w:val="目次（en）"/>
    <w:basedOn w:val="jaf0"/>
    <w:rsid w:val="00853868"/>
    <w:rPr>
      <w:rFonts w:ascii="Century" w:eastAsia="Century" w:hAnsi="Century"/>
    </w:rPr>
  </w:style>
  <w:style w:type="paragraph" w:customStyle="1" w:styleId="jaf1">
    <w:name w:val="編（ja）"/>
    <w:basedOn w:val="a"/>
    <w:rsid w:val="00853868"/>
    <w:pPr>
      <w:widowControl w:val="0"/>
      <w:ind w:left="661" w:hanging="221"/>
    </w:pPr>
    <w:rPr>
      <w:rFonts w:ascii="ＭＳ 明朝" w:eastAsia="ＭＳ 明朝" w:hAnsi="ＭＳ 明朝" w:cs="ＭＳ 明朝"/>
      <w:b/>
    </w:rPr>
  </w:style>
  <w:style w:type="paragraph" w:customStyle="1" w:styleId="enf1">
    <w:name w:val="編（en）"/>
    <w:basedOn w:val="jaf1"/>
    <w:rsid w:val="00853868"/>
    <w:rPr>
      <w:rFonts w:ascii="Century" w:eastAsia="Century" w:hAnsi="Century" w:cs="Century"/>
    </w:rPr>
  </w:style>
  <w:style w:type="paragraph" w:customStyle="1" w:styleId="jaf2">
    <w:name w:val="節（ja）"/>
    <w:basedOn w:val="a"/>
    <w:rsid w:val="00853868"/>
    <w:pPr>
      <w:widowControl w:val="0"/>
      <w:ind w:left="1101" w:hanging="221"/>
    </w:pPr>
    <w:rPr>
      <w:rFonts w:ascii="ＭＳ 明朝" w:eastAsia="ＭＳ 明朝" w:hAnsi="ＭＳ 明朝" w:cs="ＭＳ 明朝"/>
      <w:b/>
    </w:rPr>
  </w:style>
  <w:style w:type="paragraph" w:customStyle="1" w:styleId="enf2">
    <w:name w:val="節（en）"/>
    <w:basedOn w:val="jaf2"/>
    <w:rsid w:val="00853868"/>
    <w:rPr>
      <w:rFonts w:ascii="Century" w:eastAsia="Century" w:hAnsi="Century" w:cs="Century"/>
    </w:rPr>
  </w:style>
  <w:style w:type="paragraph" w:customStyle="1" w:styleId="jaf3">
    <w:name w:val="条（ja）"/>
    <w:basedOn w:val="a"/>
    <w:rsid w:val="00853868"/>
    <w:pPr>
      <w:widowControl w:val="0"/>
      <w:ind w:left="219" w:hanging="219"/>
    </w:pPr>
    <w:rPr>
      <w:rFonts w:ascii="ＭＳ 明朝" w:eastAsia="ＭＳ 明朝" w:hAnsi="ＭＳ 明朝" w:cs="ＭＳ 明朝"/>
    </w:rPr>
  </w:style>
  <w:style w:type="paragraph" w:customStyle="1" w:styleId="enf3">
    <w:name w:val="条（en）"/>
    <w:basedOn w:val="jaf3"/>
    <w:rsid w:val="00853868"/>
    <w:rPr>
      <w:rFonts w:ascii="Century" w:eastAsia="Century" w:hAnsi="Century" w:cs="Century"/>
    </w:rPr>
  </w:style>
  <w:style w:type="paragraph" w:customStyle="1" w:styleId="jaf4">
    <w:name w:val="項（ja）"/>
    <w:basedOn w:val="a"/>
    <w:rsid w:val="00853868"/>
    <w:pPr>
      <w:widowControl w:val="0"/>
      <w:ind w:left="219" w:hanging="219"/>
    </w:pPr>
    <w:rPr>
      <w:rFonts w:ascii="ＭＳ 明朝" w:eastAsia="ＭＳ 明朝" w:hAnsi="ＭＳ 明朝" w:cs="ＭＳ 明朝"/>
    </w:rPr>
  </w:style>
  <w:style w:type="paragraph" w:customStyle="1" w:styleId="enf4">
    <w:name w:val="項（en）"/>
    <w:basedOn w:val="jaf4"/>
    <w:rsid w:val="00853868"/>
    <w:rPr>
      <w:rFonts w:ascii="Century" w:eastAsia="Century" w:hAnsi="Century" w:cs="Century"/>
    </w:rPr>
  </w:style>
  <w:style w:type="paragraph" w:customStyle="1" w:styleId="jaf5">
    <w:name w:val="項　番号なし（ja）"/>
    <w:basedOn w:val="a"/>
    <w:rsid w:val="00853868"/>
    <w:pPr>
      <w:widowControl w:val="0"/>
      <w:ind w:firstLine="221"/>
    </w:pPr>
    <w:rPr>
      <w:rFonts w:ascii="ＭＳ 明朝" w:eastAsia="ＭＳ 明朝" w:hAnsi="ＭＳ 明朝" w:cs="ＭＳ 明朝"/>
    </w:rPr>
  </w:style>
  <w:style w:type="paragraph" w:customStyle="1" w:styleId="enf5">
    <w:name w:val="項　番号なし（en）"/>
    <w:basedOn w:val="jaf5"/>
    <w:rsid w:val="00853868"/>
    <w:rPr>
      <w:rFonts w:ascii="Century" w:eastAsia="Century" w:hAnsi="Century" w:cs="Century"/>
    </w:rPr>
  </w:style>
  <w:style w:type="paragraph" w:customStyle="1" w:styleId="jaf6">
    <w:name w:val="号（ja）"/>
    <w:basedOn w:val="a"/>
    <w:rsid w:val="00853868"/>
    <w:pPr>
      <w:widowControl w:val="0"/>
      <w:ind w:left="439" w:hanging="219"/>
    </w:pPr>
    <w:rPr>
      <w:rFonts w:ascii="ＭＳ 明朝" w:eastAsia="ＭＳ 明朝" w:hAnsi="ＭＳ 明朝" w:cs="ＭＳ 明朝"/>
    </w:rPr>
  </w:style>
  <w:style w:type="paragraph" w:customStyle="1" w:styleId="enf6">
    <w:name w:val="号（en）"/>
    <w:basedOn w:val="jaf6"/>
    <w:rsid w:val="00853868"/>
    <w:rPr>
      <w:rFonts w:ascii="Century" w:eastAsia="Century" w:hAnsi="Century" w:cs="Century"/>
    </w:rPr>
  </w:style>
  <w:style w:type="paragraph" w:customStyle="1" w:styleId="jaf7">
    <w:name w:val="号　番号なし（ja）"/>
    <w:basedOn w:val="a"/>
    <w:rsid w:val="00853868"/>
    <w:pPr>
      <w:widowControl w:val="0"/>
      <w:ind w:left="221" w:firstLine="221"/>
    </w:pPr>
    <w:rPr>
      <w:rFonts w:ascii="ＭＳ 明朝" w:eastAsia="ＭＳ 明朝" w:hAnsi="ＭＳ 明朝" w:cs="ＭＳ 明朝"/>
    </w:rPr>
  </w:style>
  <w:style w:type="paragraph" w:customStyle="1" w:styleId="enf7">
    <w:name w:val="号　番号なし（en）"/>
    <w:basedOn w:val="jaf7"/>
    <w:rsid w:val="00853868"/>
    <w:rPr>
      <w:rFonts w:ascii="Century" w:eastAsia="Century" w:hAnsi="Century" w:cs="Century"/>
    </w:rPr>
  </w:style>
  <w:style w:type="paragraph" w:customStyle="1" w:styleId="jaf8">
    <w:name w:val="備考号（ja）"/>
    <w:basedOn w:val="a"/>
    <w:rsid w:val="00853868"/>
    <w:pPr>
      <w:widowControl w:val="0"/>
      <w:ind w:left="659" w:hanging="219"/>
    </w:pPr>
    <w:rPr>
      <w:rFonts w:ascii="ＭＳ 明朝" w:eastAsia="ＭＳ 明朝" w:hAnsi="ＭＳ 明朝" w:cs="ＭＳ 明朝"/>
    </w:rPr>
  </w:style>
  <w:style w:type="paragraph" w:customStyle="1" w:styleId="enf8">
    <w:name w:val="備考号（en）"/>
    <w:basedOn w:val="jaf8"/>
    <w:rsid w:val="00853868"/>
    <w:rPr>
      <w:rFonts w:ascii="Century" w:eastAsia="Century" w:hAnsi="Century" w:cs="Century"/>
    </w:rPr>
  </w:style>
  <w:style w:type="paragraph" w:customStyle="1" w:styleId="jaf9">
    <w:name w:val="号細分（ja）"/>
    <w:basedOn w:val="a"/>
    <w:rsid w:val="00853868"/>
    <w:pPr>
      <w:widowControl w:val="0"/>
      <w:ind w:left="659" w:hanging="219"/>
    </w:pPr>
    <w:rPr>
      <w:rFonts w:ascii="ＭＳ 明朝" w:eastAsia="ＭＳ 明朝" w:hAnsi="ＭＳ 明朝" w:cs="ＭＳ 明朝"/>
    </w:rPr>
  </w:style>
  <w:style w:type="paragraph" w:customStyle="1" w:styleId="enf9">
    <w:name w:val="号細分（en）"/>
    <w:basedOn w:val="jaf9"/>
    <w:rsid w:val="00853868"/>
    <w:rPr>
      <w:rFonts w:ascii="Century" w:eastAsia="Century" w:hAnsi="Century" w:cs="Century"/>
    </w:rPr>
  </w:style>
  <w:style w:type="paragraph" w:customStyle="1" w:styleId="jafa">
    <w:name w:val="号細分　番号なし（ja）"/>
    <w:basedOn w:val="a"/>
    <w:rsid w:val="00853868"/>
    <w:pPr>
      <w:widowControl w:val="0"/>
      <w:ind w:left="439"/>
    </w:pPr>
    <w:rPr>
      <w:rFonts w:ascii="ＭＳ 明朝" w:eastAsia="ＭＳ 明朝" w:hAnsi="ＭＳ 明朝" w:cs="ＭＳ 明朝"/>
    </w:rPr>
  </w:style>
  <w:style w:type="paragraph" w:customStyle="1" w:styleId="enfa">
    <w:name w:val="号細分　番号なし（en）"/>
    <w:basedOn w:val="jafa"/>
    <w:rsid w:val="00853868"/>
    <w:rPr>
      <w:rFonts w:ascii="Century" w:eastAsia="Century" w:hAnsi="Century" w:cs="Century"/>
    </w:rPr>
  </w:style>
  <w:style w:type="paragraph" w:customStyle="1" w:styleId="jafb">
    <w:name w:val="備考号細分（ja）"/>
    <w:basedOn w:val="a"/>
    <w:rsid w:val="00853868"/>
    <w:pPr>
      <w:widowControl w:val="0"/>
      <w:ind w:left="1099" w:hanging="439"/>
    </w:pPr>
    <w:rPr>
      <w:rFonts w:ascii="ＭＳ 明朝" w:eastAsia="ＭＳ 明朝" w:hAnsi="ＭＳ 明朝" w:cs="ＭＳ 明朝"/>
    </w:rPr>
  </w:style>
  <w:style w:type="paragraph" w:customStyle="1" w:styleId="enfb">
    <w:name w:val="備考号細分（en）"/>
    <w:basedOn w:val="jafb"/>
    <w:rsid w:val="00853868"/>
    <w:rPr>
      <w:rFonts w:ascii="Century" w:eastAsia="Century" w:hAnsi="Century" w:cs="Century"/>
    </w:rPr>
  </w:style>
  <w:style w:type="paragraph" w:customStyle="1" w:styleId="jafc">
    <w:name w:val="号細細分（ja）"/>
    <w:basedOn w:val="a"/>
    <w:rsid w:val="00853868"/>
    <w:pPr>
      <w:widowControl w:val="0"/>
      <w:ind w:left="1099" w:hanging="439"/>
    </w:pPr>
    <w:rPr>
      <w:rFonts w:ascii="ＭＳ 明朝" w:eastAsia="ＭＳ 明朝" w:hAnsi="ＭＳ 明朝" w:cs="ＭＳ 明朝"/>
    </w:rPr>
  </w:style>
  <w:style w:type="paragraph" w:customStyle="1" w:styleId="enfc">
    <w:name w:val="号細細分（en）"/>
    <w:basedOn w:val="jafc"/>
    <w:rsid w:val="00853868"/>
    <w:rPr>
      <w:rFonts w:ascii="Century" w:eastAsia="Century" w:hAnsi="Century" w:cs="Century"/>
    </w:rPr>
  </w:style>
  <w:style w:type="paragraph" w:customStyle="1" w:styleId="jafd">
    <w:name w:val="号細細分　番号なし（ja）"/>
    <w:basedOn w:val="a"/>
    <w:rsid w:val="00853868"/>
    <w:pPr>
      <w:widowControl w:val="0"/>
      <w:ind w:left="659"/>
    </w:pPr>
    <w:rPr>
      <w:rFonts w:ascii="ＭＳ 明朝" w:eastAsia="ＭＳ 明朝" w:hAnsi="ＭＳ 明朝" w:cs="ＭＳ 明朝"/>
    </w:rPr>
  </w:style>
  <w:style w:type="paragraph" w:customStyle="1" w:styleId="enfd">
    <w:name w:val="号細細分　番号なし（en）"/>
    <w:basedOn w:val="jafd"/>
    <w:rsid w:val="00853868"/>
    <w:rPr>
      <w:rFonts w:ascii="Century" w:eastAsia="Century" w:hAnsi="Century" w:cs="Century"/>
    </w:rPr>
  </w:style>
  <w:style w:type="paragraph" w:customStyle="1" w:styleId="jafe">
    <w:name w:val="備考号細細分（ja）"/>
    <w:basedOn w:val="a"/>
    <w:rsid w:val="00853868"/>
    <w:pPr>
      <w:widowControl w:val="0"/>
      <w:ind w:left="1319" w:hanging="439"/>
    </w:pPr>
    <w:rPr>
      <w:rFonts w:ascii="ＭＳ 明朝" w:eastAsia="ＭＳ 明朝" w:hAnsi="ＭＳ 明朝" w:cs="ＭＳ 明朝"/>
    </w:rPr>
  </w:style>
  <w:style w:type="paragraph" w:customStyle="1" w:styleId="enfe">
    <w:name w:val="備考号細細分（en）"/>
    <w:basedOn w:val="jafe"/>
    <w:rsid w:val="00853868"/>
    <w:rPr>
      <w:rFonts w:ascii="Century" w:eastAsia="Century" w:hAnsi="Century" w:cs="Century"/>
    </w:rPr>
  </w:style>
  <w:style w:type="paragraph" w:customStyle="1" w:styleId="jaff">
    <w:name w:val="号細細細分（ja）"/>
    <w:basedOn w:val="a"/>
    <w:rsid w:val="00853868"/>
    <w:pPr>
      <w:widowControl w:val="0"/>
      <w:ind w:left="1319" w:hanging="439"/>
    </w:pPr>
    <w:rPr>
      <w:rFonts w:ascii="ＭＳ 明朝" w:eastAsia="ＭＳ 明朝" w:hAnsi="ＭＳ 明朝" w:cs="ＭＳ 明朝"/>
    </w:rPr>
  </w:style>
  <w:style w:type="paragraph" w:customStyle="1" w:styleId="enff">
    <w:name w:val="号細細細分（en）"/>
    <w:basedOn w:val="jaff"/>
    <w:rsid w:val="00853868"/>
    <w:rPr>
      <w:rFonts w:ascii="Century" w:eastAsia="Century" w:hAnsi="Century" w:cs="Century"/>
    </w:rPr>
  </w:style>
  <w:style w:type="paragraph" w:customStyle="1" w:styleId="jaff0">
    <w:name w:val="号細細細分　番号なし（ja）"/>
    <w:basedOn w:val="a"/>
    <w:rsid w:val="00853868"/>
    <w:pPr>
      <w:widowControl w:val="0"/>
      <w:ind w:left="879"/>
    </w:pPr>
    <w:rPr>
      <w:rFonts w:ascii="ＭＳ 明朝" w:eastAsia="ＭＳ 明朝" w:hAnsi="ＭＳ 明朝" w:cs="ＭＳ 明朝"/>
    </w:rPr>
  </w:style>
  <w:style w:type="paragraph" w:customStyle="1" w:styleId="enff0">
    <w:name w:val="号細細細分　番号なし（en）"/>
    <w:basedOn w:val="jaff0"/>
    <w:rsid w:val="00853868"/>
    <w:rPr>
      <w:rFonts w:ascii="Century" w:eastAsia="Century" w:hAnsi="Century" w:cs="Century"/>
    </w:rPr>
  </w:style>
  <w:style w:type="paragraph" w:customStyle="1" w:styleId="jaff1">
    <w:name w:val="備考号細細細分（ja）"/>
    <w:basedOn w:val="a"/>
    <w:rsid w:val="008538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3868"/>
    <w:rPr>
      <w:rFonts w:ascii="Century" w:eastAsia="Century" w:hAnsi="Century" w:cs="Century"/>
    </w:rPr>
  </w:style>
  <w:style w:type="paragraph" w:customStyle="1" w:styleId="jaff2">
    <w:name w:val="類（ja）"/>
    <w:basedOn w:val="a"/>
    <w:rsid w:val="00853868"/>
    <w:pPr>
      <w:widowControl w:val="0"/>
      <w:ind w:left="439" w:hanging="219"/>
    </w:pPr>
    <w:rPr>
      <w:rFonts w:ascii="ＭＳ 明朝" w:eastAsia="ＭＳ 明朝" w:hAnsi="ＭＳ 明朝" w:cs="ＭＳ 明朝"/>
    </w:rPr>
  </w:style>
  <w:style w:type="paragraph" w:customStyle="1" w:styleId="enff2">
    <w:name w:val="類（en）"/>
    <w:basedOn w:val="jaff2"/>
    <w:rsid w:val="00853868"/>
    <w:rPr>
      <w:rFonts w:ascii="Century" w:eastAsia="Century" w:hAnsi="Century" w:cs="Century"/>
    </w:rPr>
  </w:style>
  <w:style w:type="paragraph" w:customStyle="1" w:styleId="jaff3">
    <w:name w:val="公布文（ja）"/>
    <w:basedOn w:val="a"/>
    <w:rsid w:val="00853868"/>
    <w:pPr>
      <w:widowControl w:val="0"/>
      <w:ind w:firstLine="219"/>
    </w:pPr>
    <w:rPr>
      <w:rFonts w:ascii="ＭＳ 明朝" w:eastAsia="ＭＳ 明朝" w:hAnsi="ＭＳ 明朝" w:cs="ＭＳ 明朝"/>
    </w:rPr>
  </w:style>
  <w:style w:type="paragraph" w:customStyle="1" w:styleId="enff3">
    <w:name w:val="公布文（en）"/>
    <w:basedOn w:val="jaff3"/>
    <w:rsid w:val="00853868"/>
    <w:rPr>
      <w:rFonts w:ascii="Century" w:eastAsia="Century" w:hAnsi="Century" w:cs="Century"/>
    </w:rPr>
  </w:style>
  <w:style w:type="paragraph" w:customStyle="1" w:styleId="jaen">
    <w:name w:val="表（ja：en）"/>
    <w:basedOn w:val="a"/>
    <w:rsid w:val="00853868"/>
    <w:pPr>
      <w:widowControl w:val="0"/>
      <w:snapToGrid w:val="0"/>
    </w:pPr>
    <w:rPr>
      <w:rFonts w:ascii="Century" w:eastAsia="ＭＳ 明朝" w:hAnsi="Century"/>
    </w:rPr>
  </w:style>
  <w:style w:type="paragraph" w:customStyle="1" w:styleId="jaff4">
    <w:name w:val="備考（ja）"/>
    <w:basedOn w:val="a"/>
    <w:rsid w:val="00853868"/>
    <w:pPr>
      <w:widowControl w:val="0"/>
      <w:ind w:left="439" w:hanging="219"/>
    </w:pPr>
    <w:rPr>
      <w:rFonts w:ascii="ＭＳ 明朝" w:eastAsia="ＭＳ 明朝" w:hAnsi="ＭＳ 明朝" w:cs="ＭＳ 明朝"/>
    </w:rPr>
  </w:style>
  <w:style w:type="paragraph" w:customStyle="1" w:styleId="enff4">
    <w:name w:val="備考（en）"/>
    <w:basedOn w:val="jaff4"/>
    <w:rsid w:val="00853868"/>
    <w:rPr>
      <w:rFonts w:ascii="Century" w:eastAsia="Century" w:hAnsi="Century" w:cs="Century"/>
    </w:rPr>
  </w:style>
  <w:style w:type="paragraph" w:customStyle="1" w:styleId="jaff5">
    <w:name w:val="表タイトル（ja）"/>
    <w:basedOn w:val="a"/>
    <w:rsid w:val="00853868"/>
    <w:pPr>
      <w:widowControl w:val="0"/>
      <w:ind w:left="219"/>
    </w:pPr>
    <w:rPr>
      <w:rFonts w:ascii="ＭＳ 明朝" w:eastAsia="ＭＳ 明朝" w:hAnsi="ＭＳ 明朝" w:cs="ＭＳ 明朝"/>
    </w:rPr>
  </w:style>
  <w:style w:type="paragraph" w:customStyle="1" w:styleId="enff5">
    <w:name w:val="表タイトル（en）"/>
    <w:basedOn w:val="jaff5"/>
    <w:rsid w:val="00853868"/>
    <w:rPr>
      <w:rFonts w:ascii="Century" w:eastAsia="Century" w:hAnsi="Century" w:cs="Century"/>
    </w:rPr>
  </w:style>
  <w:style w:type="paragraph" w:customStyle="1" w:styleId="jaff6">
    <w:name w:val="改正規定文（ja）"/>
    <w:basedOn w:val="a"/>
    <w:rsid w:val="00853868"/>
    <w:pPr>
      <w:widowControl w:val="0"/>
      <w:ind w:left="219" w:firstLine="219"/>
    </w:pPr>
    <w:rPr>
      <w:rFonts w:ascii="ＭＳ 明朝" w:eastAsia="ＭＳ 明朝" w:hAnsi="ＭＳ 明朝" w:cs="ＭＳ 明朝"/>
    </w:rPr>
  </w:style>
  <w:style w:type="paragraph" w:customStyle="1" w:styleId="enff6">
    <w:name w:val="改正規定文（en）"/>
    <w:basedOn w:val="jaff6"/>
    <w:rsid w:val="00853868"/>
    <w:rPr>
      <w:rFonts w:ascii="Century" w:eastAsia="Century" w:hAnsi="Century" w:cs="Century"/>
    </w:rPr>
  </w:style>
  <w:style w:type="paragraph" w:customStyle="1" w:styleId="jaff7">
    <w:name w:val="付記（ja）"/>
    <w:basedOn w:val="a"/>
    <w:rsid w:val="00853868"/>
    <w:pPr>
      <w:widowControl w:val="0"/>
      <w:ind w:left="219" w:firstLine="219"/>
    </w:pPr>
    <w:rPr>
      <w:rFonts w:ascii="ＭＳ 明朝" w:eastAsia="ＭＳ 明朝" w:hAnsi="ＭＳ 明朝" w:cs="ＭＳ 明朝"/>
    </w:rPr>
  </w:style>
  <w:style w:type="paragraph" w:customStyle="1" w:styleId="enff7">
    <w:name w:val="付記（en）"/>
    <w:basedOn w:val="jaff7"/>
    <w:rsid w:val="00853868"/>
    <w:rPr>
      <w:rFonts w:ascii="Century" w:eastAsia="Century" w:hAnsi="Century" w:cs="Century"/>
    </w:rPr>
  </w:style>
  <w:style w:type="paragraph" w:customStyle="1" w:styleId="jaff8">
    <w:name w:val="様式名（ja）"/>
    <w:basedOn w:val="a"/>
    <w:rsid w:val="00853868"/>
    <w:pPr>
      <w:widowControl w:val="0"/>
      <w:ind w:left="439" w:hanging="219"/>
    </w:pPr>
    <w:rPr>
      <w:rFonts w:ascii="ＭＳ 明朝" w:eastAsia="ＭＳ 明朝" w:hAnsi="ＭＳ 明朝" w:cs="ＭＳ 明朝"/>
    </w:rPr>
  </w:style>
  <w:style w:type="paragraph" w:customStyle="1" w:styleId="enff8">
    <w:name w:val="様式名（en）"/>
    <w:basedOn w:val="jaff8"/>
    <w:rsid w:val="00853868"/>
    <w:rPr>
      <w:rFonts w:ascii="Century" w:eastAsia="Century" w:hAnsi="Century" w:cs="Century"/>
    </w:rPr>
  </w:style>
  <w:style w:type="paragraph" w:customStyle="1" w:styleId="jaff9">
    <w:name w:val="様式項目（ja）"/>
    <w:basedOn w:val="a"/>
    <w:rsid w:val="00853868"/>
    <w:pPr>
      <w:widowControl w:val="0"/>
      <w:ind w:left="221" w:firstLine="221"/>
    </w:pPr>
    <w:rPr>
      <w:rFonts w:ascii="ＭＳ 明朝" w:eastAsia="ＭＳ 明朝" w:hAnsi="ＭＳ 明朝" w:cs="ＭＳ 明朝"/>
    </w:rPr>
  </w:style>
  <w:style w:type="paragraph" w:customStyle="1" w:styleId="enff9">
    <w:name w:val="様式項目（en）"/>
    <w:basedOn w:val="jaff9"/>
    <w:rsid w:val="00853868"/>
    <w:rPr>
      <w:rFonts w:ascii="Century" w:eastAsia="Century" w:hAnsi="Century" w:cs="Century"/>
    </w:rPr>
  </w:style>
  <w:style w:type="table" w:customStyle="1" w:styleId="1">
    <w:name w:val="表1"/>
    <w:rsid w:val="00853868"/>
    <w:tblPr>
      <w:tblInd w:w="340" w:type="dxa"/>
      <w:tblCellMar>
        <w:top w:w="0" w:type="dxa"/>
        <w:left w:w="0" w:type="dxa"/>
        <w:bottom w:w="0" w:type="dxa"/>
        <w:right w:w="0" w:type="dxa"/>
      </w:tblCellMar>
    </w:tblPr>
  </w:style>
  <w:style w:type="numbering" w:customStyle="1" w:styleId="WW8Num1">
    <w:name w:val="WW8Num1"/>
    <w:rsid w:val="00853868"/>
    <w:pPr>
      <w:numPr>
        <w:numId w:val="2"/>
      </w:numPr>
    </w:pPr>
  </w:style>
  <w:style w:type="numbering" w:customStyle="1" w:styleId="WW8Num2">
    <w:name w:val="WW8Num2"/>
    <w:rsid w:val="00853868"/>
    <w:pPr>
      <w:numPr>
        <w:numId w:val="3"/>
      </w:numPr>
    </w:pPr>
  </w:style>
  <w:style w:type="numbering" w:customStyle="1" w:styleId="WW8Num3">
    <w:name w:val="WW8Num3"/>
    <w:rsid w:val="00853868"/>
    <w:pPr>
      <w:numPr>
        <w:numId w:val="4"/>
      </w:numPr>
    </w:pPr>
  </w:style>
  <w:style w:type="numbering" w:customStyle="1" w:styleId="WW8Num4">
    <w:name w:val="WW8Num4"/>
    <w:rsid w:val="00853868"/>
    <w:pPr>
      <w:numPr>
        <w:numId w:val="5"/>
      </w:numPr>
    </w:pPr>
  </w:style>
  <w:style w:type="numbering" w:customStyle="1" w:styleId="WW8Num5">
    <w:name w:val="WW8Num5"/>
    <w:rsid w:val="00853868"/>
    <w:pPr>
      <w:numPr>
        <w:numId w:val="6"/>
      </w:numPr>
    </w:pPr>
  </w:style>
  <w:style w:type="numbering" w:customStyle="1" w:styleId="WW8Num6">
    <w:name w:val="WW8Num6"/>
    <w:rsid w:val="00853868"/>
    <w:pPr>
      <w:numPr>
        <w:numId w:val="7"/>
      </w:numPr>
    </w:pPr>
  </w:style>
  <w:style w:type="numbering" w:customStyle="1" w:styleId="WW8Num7">
    <w:name w:val="WW8Num7"/>
    <w:rsid w:val="00853868"/>
    <w:pPr>
      <w:numPr>
        <w:numId w:val="8"/>
      </w:numPr>
    </w:pPr>
  </w:style>
  <w:style w:type="numbering" w:customStyle="1" w:styleId="WW8Num8">
    <w:name w:val="WW8Num8"/>
    <w:rsid w:val="00853868"/>
    <w:pPr>
      <w:numPr>
        <w:numId w:val="9"/>
      </w:numPr>
    </w:pPr>
  </w:style>
  <w:style w:type="numbering" w:customStyle="1" w:styleId="WW8Num9">
    <w:name w:val="WW8Num9"/>
    <w:rsid w:val="00853868"/>
    <w:pPr>
      <w:numPr>
        <w:numId w:val="10"/>
      </w:numPr>
    </w:pPr>
  </w:style>
  <w:style w:type="numbering" w:customStyle="1" w:styleId="WW8Num10">
    <w:name w:val="WW8Num10"/>
    <w:rsid w:val="00853868"/>
    <w:pPr>
      <w:numPr>
        <w:numId w:val="11"/>
      </w:numPr>
    </w:pPr>
  </w:style>
  <w:style w:type="numbering" w:customStyle="1" w:styleId="WW8Num11">
    <w:name w:val="WW8Num11"/>
    <w:rsid w:val="00853868"/>
    <w:pPr>
      <w:numPr>
        <w:numId w:val="12"/>
      </w:numPr>
    </w:pPr>
  </w:style>
  <w:style w:type="numbering" w:customStyle="1" w:styleId="WW8Num12">
    <w:name w:val="WW8Num12"/>
    <w:rsid w:val="00853868"/>
    <w:pPr>
      <w:numPr>
        <w:numId w:val="13"/>
      </w:numPr>
    </w:pPr>
  </w:style>
  <w:style w:type="paragraph" w:styleId="a4">
    <w:name w:val="header"/>
    <w:basedOn w:val="a"/>
    <w:link w:val="a5"/>
    <w:uiPriority w:val="99"/>
    <w:unhideWhenUsed/>
    <w:rsid w:val="00085DD4"/>
    <w:pPr>
      <w:tabs>
        <w:tab w:val="center" w:pos="4252"/>
        <w:tab w:val="right" w:pos="8504"/>
      </w:tabs>
      <w:snapToGrid w:val="0"/>
    </w:pPr>
  </w:style>
  <w:style w:type="character" w:customStyle="1" w:styleId="a5">
    <w:name w:val="ヘッダー (文字)"/>
    <w:basedOn w:val="a0"/>
    <w:link w:val="a4"/>
    <w:uiPriority w:val="99"/>
    <w:rsid w:val="00085D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38536</Words>
  <Characters>219657</Characters>
  <Application>Microsoft Office Word</Application>
  <DocSecurity>0</DocSecurity>
  <Lines>1830</Lines>
  <Paragraphs>515</Paragraphs>
  <ScaleCrop>false</ScaleCrop>
  <Company/>
  <LinksUpToDate>false</LinksUpToDate>
  <CharactersWithSpaces>257678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2022-01-04T07:18:00Z</dcterms:created>
  <dcterms:modified xsi:type="dcterms:W3CDTF">2022-01-04T07:18:00Z</dcterms:modified>
</cp:coreProperties>
</file>