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0402" w14:textId="77777777" w:rsidR="00BA2DF1" w:rsidRDefault="00657DA2">
      <w:pPr>
        <w:pStyle w:val="ja"/>
      </w:pPr>
      <w:r>
        <w:t>行政不服審査法（第７条第１項第９号、第５１条第３項、第８７条未施行（暫定版））</w:t>
      </w:r>
    </w:p>
    <w:p w14:paraId="1CAC86B6" w14:textId="77777777" w:rsidR="00BA2DF1" w:rsidRDefault="00BA2DF1"/>
    <w:p w14:paraId="21B8C09F" w14:textId="77777777" w:rsidR="00BA2DF1" w:rsidRDefault="00657DA2">
      <w:pPr>
        <w:pStyle w:val="jaf"/>
      </w:pPr>
      <w:r>
        <w:t>（平成二十六年六月十三日法律第六十八号）</w:t>
      </w:r>
    </w:p>
    <w:p w14:paraId="47C258B2" w14:textId="77777777" w:rsidR="00BA2DF1" w:rsidRDefault="00BA2DF1"/>
    <w:p w14:paraId="05D182B4" w14:textId="77777777" w:rsidR="00BA2DF1" w:rsidRDefault="00657DA2">
      <w:pPr>
        <w:pStyle w:val="jae"/>
      </w:pPr>
      <w:r>
        <w:t>行政不服審査法（昭和三十七年法律第百六十号）の全部を改正する。</w:t>
      </w:r>
    </w:p>
    <w:p w14:paraId="518FE54B" w14:textId="77777777" w:rsidR="00BA2DF1" w:rsidRDefault="00BA2DF1"/>
    <w:p w14:paraId="185C470A" w14:textId="77777777" w:rsidR="00BA2DF1" w:rsidRDefault="00657DA2">
      <w:pPr>
        <w:pStyle w:val="jaf0"/>
      </w:pPr>
      <w:r>
        <w:t>目次</w:t>
      </w:r>
    </w:p>
    <w:p w14:paraId="271E077A" w14:textId="77777777" w:rsidR="00BA2DF1" w:rsidRDefault="00657DA2">
      <w:pPr>
        <w:pStyle w:val="ja5"/>
      </w:pPr>
      <w:r>
        <w:t>第一章　総則（第一条</w:t>
      </w:r>
      <w:r>
        <w:t>―</w:t>
      </w:r>
      <w:r>
        <w:t>第八条）</w:t>
      </w:r>
    </w:p>
    <w:p w14:paraId="461199AE" w14:textId="77777777" w:rsidR="00BA2DF1" w:rsidRDefault="00657DA2">
      <w:pPr>
        <w:pStyle w:val="ja5"/>
      </w:pPr>
      <w:r>
        <w:t>第二章　審査請求</w:t>
      </w:r>
    </w:p>
    <w:p w14:paraId="2C417131" w14:textId="77777777" w:rsidR="00BA2DF1" w:rsidRDefault="00657DA2">
      <w:pPr>
        <w:pStyle w:val="ja6"/>
      </w:pPr>
      <w:r>
        <w:t>第一節　審査庁及び審理関係人（第九条</w:t>
      </w:r>
      <w:r>
        <w:t>―</w:t>
      </w:r>
      <w:r>
        <w:t>第十七条）</w:t>
      </w:r>
    </w:p>
    <w:p w14:paraId="65A03B7E" w14:textId="77777777" w:rsidR="00BA2DF1" w:rsidRDefault="00657DA2">
      <w:pPr>
        <w:pStyle w:val="ja6"/>
      </w:pPr>
      <w:r>
        <w:t>第二節　審査請求の手続（第十八条</w:t>
      </w:r>
      <w:r>
        <w:t>―</w:t>
      </w:r>
      <w:r>
        <w:t>第二十七条）</w:t>
      </w:r>
    </w:p>
    <w:p w14:paraId="4F1730AE" w14:textId="77777777" w:rsidR="00BA2DF1" w:rsidRDefault="00657DA2">
      <w:pPr>
        <w:pStyle w:val="ja6"/>
      </w:pPr>
      <w:r>
        <w:t>第三節　審理手続（第二十八条</w:t>
      </w:r>
      <w:r>
        <w:t>―</w:t>
      </w:r>
      <w:r>
        <w:t>第四十二条）</w:t>
      </w:r>
    </w:p>
    <w:p w14:paraId="47B3703B" w14:textId="77777777" w:rsidR="00BA2DF1" w:rsidRDefault="00657DA2">
      <w:pPr>
        <w:pStyle w:val="ja6"/>
      </w:pPr>
      <w:r>
        <w:t>第四節　行政不服審査会等への諮問（第四十三条）</w:t>
      </w:r>
    </w:p>
    <w:p w14:paraId="49E56C49" w14:textId="77777777" w:rsidR="00BA2DF1" w:rsidRDefault="00657DA2">
      <w:pPr>
        <w:pStyle w:val="ja6"/>
      </w:pPr>
      <w:r>
        <w:t>第五節　裁決（第四十四条</w:t>
      </w:r>
      <w:r>
        <w:t>―</w:t>
      </w:r>
      <w:r>
        <w:t>第五十三条）</w:t>
      </w:r>
    </w:p>
    <w:p w14:paraId="01781918" w14:textId="77777777" w:rsidR="00BA2DF1" w:rsidRDefault="00657DA2">
      <w:pPr>
        <w:pStyle w:val="ja5"/>
      </w:pPr>
      <w:r>
        <w:t>第三章　再調査の請求（第五十四条</w:t>
      </w:r>
      <w:r>
        <w:t>―</w:t>
      </w:r>
      <w:r>
        <w:t>第六十一条）</w:t>
      </w:r>
    </w:p>
    <w:p w14:paraId="776768C2" w14:textId="77777777" w:rsidR="00BA2DF1" w:rsidRDefault="00657DA2">
      <w:pPr>
        <w:pStyle w:val="ja5"/>
      </w:pPr>
      <w:r>
        <w:t>第四章　再審査請求（第六十二条</w:t>
      </w:r>
      <w:r>
        <w:t>―</w:t>
      </w:r>
      <w:r>
        <w:t>第六十六条）</w:t>
      </w:r>
    </w:p>
    <w:p w14:paraId="552ADFC6" w14:textId="77777777" w:rsidR="00BA2DF1" w:rsidRDefault="00657DA2">
      <w:pPr>
        <w:pStyle w:val="ja5"/>
      </w:pPr>
      <w:r>
        <w:t>第五章　行政不服審査会等</w:t>
      </w:r>
    </w:p>
    <w:p w14:paraId="68D799B3" w14:textId="77777777" w:rsidR="00BA2DF1" w:rsidRDefault="00657DA2">
      <w:pPr>
        <w:pStyle w:val="ja6"/>
      </w:pPr>
      <w:r>
        <w:t>第一節　行政不服審査会</w:t>
      </w:r>
    </w:p>
    <w:p w14:paraId="32306203" w14:textId="77777777" w:rsidR="00BA2DF1" w:rsidRDefault="00657DA2">
      <w:pPr>
        <w:pStyle w:val="ja7"/>
      </w:pPr>
      <w:r>
        <w:t>第一款　設置及び組織（第六十七条</w:t>
      </w:r>
      <w:r>
        <w:t>―</w:t>
      </w:r>
      <w:r>
        <w:t>第七十三条）</w:t>
      </w:r>
    </w:p>
    <w:p w14:paraId="052CDBD8" w14:textId="77777777" w:rsidR="00BA2DF1" w:rsidRDefault="00657DA2">
      <w:pPr>
        <w:pStyle w:val="ja7"/>
      </w:pPr>
      <w:r>
        <w:t>第二款　審査会の調査審議の手続（第七十四条</w:t>
      </w:r>
      <w:r>
        <w:t>―</w:t>
      </w:r>
      <w:r>
        <w:t>第七十九条）</w:t>
      </w:r>
    </w:p>
    <w:p w14:paraId="24FA9D46" w14:textId="77777777" w:rsidR="00BA2DF1" w:rsidRDefault="00657DA2">
      <w:pPr>
        <w:pStyle w:val="ja7"/>
      </w:pPr>
      <w:r>
        <w:t>第三款　雑則（第八十条）</w:t>
      </w:r>
    </w:p>
    <w:p w14:paraId="3D705BEC" w14:textId="77777777" w:rsidR="00BA2DF1" w:rsidRDefault="00657DA2">
      <w:pPr>
        <w:pStyle w:val="ja6"/>
      </w:pPr>
      <w:r>
        <w:t>第二節　地方公共団体に置かれる機関（第八十一条）</w:t>
      </w:r>
    </w:p>
    <w:p w14:paraId="1A83503E" w14:textId="77777777" w:rsidR="00BA2DF1" w:rsidRDefault="00657DA2">
      <w:pPr>
        <w:pStyle w:val="ja5"/>
      </w:pPr>
      <w:r>
        <w:t>第六章　補則（第八十二条</w:t>
      </w:r>
      <w:r>
        <w:t>―</w:t>
      </w:r>
      <w:r>
        <w:t>第八十七条）</w:t>
      </w:r>
    </w:p>
    <w:p w14:paraId="3AAA1664" w14:textId="77777777" w:rsidR="00BA2DF1" w:rsidRDefault="00657DA2">
      <w:pPr>
        <w:pStyle w:val="jac"/>
      </w:pPr>
      <w:r>
        <w:t>附　則</w:t>
      </w:r>
    </w:p>
    <w:p w14:paraId="2A29D930" w14:textId="77777777" w:rsidR="00BA2DF1" w:rsidRDefault="00BA2DF1"/>
    <w:p w14:paraId="227DDEA1" w14:textId="77777777" w:rsidR="00BA2DF1" w:rsidRDefault="00657DA2">
      <w:pPr>
        <w:pStyle w:val="ja3"/>
      </w:pPr>
      <w:r>
        <w:t>第一章　総則</w:t>
      </w:r>
    </w:p>
    <w:p w14:paraId="51D2984F" w14:textId="77777777" w:rsidR="00BA2DF1" w:rsidRDefault="00BA2DF1"/>
    <w:p w14:paraId="1729F607" w14:textId="77777777" w:rsidR="00BA2DF1" w:rsidRDefault="00657DA2">
      <w:pPr>
        <w:pStyle w:val="jaa"/>
      </w:pPr>
      <w:r>
        <w:t>（目的等）</w:t>
      </w:r>
    </w:p>
    <w:p w14:paraId="3FD03087" w14:textId="77777777" w:rsidR="00BA2DF1" w:rsidRDefault="00657DA2">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14:paraId="30E2778C" w14:textId="77777777" w:rsidR="00BA2DF1" w:rsidRDefault="00657DA2">
      <w:pPr>
        <w:pStyle w:val="jaf4"/>
      </w:pPr>
      <w:r>
        <w:t>２　行政庁の処分その他公権力の行使に当たる行為（以下単に「処分」という。）に関する不服申立てについては、他の法律に特別の定めがある場合を除くほか、この法律の定めるところによる。</w:t>
      </w:r>
    </w:p>
    <w:p w14:paraId="7B10FACA" w14:textId="77777777" w:rsidR="00BA2DF1" w:rsidRDefault="00BA2DF1"/>
    <w:p w14:paraId="55721BC8" w14:textId="77777777" w:rsidR="00BA2DF1" w:rsidRDefault="00657DA2">
      <w:pPr>
        <w:pStyle w:val="jaa"/>
      </w:pPr>
      <w:r>
        <w:t>（処分についての審査請求）</w:t>
      </w:r>
    </w:p>
    <w:p w14:paraId="15A0A000" w14:textId="77777777" w:rsidR="00BA2DF1" w:rsidRDefault="00657DA2">
      <w:pPr>
        <w:pStyle w:val="jaf3"/>
      </w:pPr>
      <w:r>
        <w:t>第二条　行政庁の処分に不服がある者は、第四条及び第五条第二項の定めるところにより、審査請求をすることができる。</w:t>
      </w:r>
    </w:p>
    <w:p w14:paraId="4E26D965" w14:textId="77777777" w:rsidR="00BA2DF1" w:rsidRDefault="00BA2DF1"/>
    <w:p w14:paraId="436ED6C7" w14:textId="77777777" w:rsidR="00BA2DF1" w:rsidRDefault="00657DA2">
      <w:pPr>
        <w:pStyle w:val="jaa"/>
      </w:pPr>
      <w:r>
        <w:t>（不作為についての審査請求）</w:t>
      </w:r>
    </w:p>
    <w:p w14:paraId="0E325707" w14:textId="77777777" w:rsidR="00BA2DF1" w:rsidRDefault="00657DA2">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14:paraId="3C416D01" w14:textId="77777777" w:rsidR="00BA2DF1" w:rsidRDefault="00BA2DF1"/>
    <w:p w14:paraId="34FF8173" w14:textId="77777777" w:rsidR="00BA2DF1" w:rsidRDefault="00657DA2">
      <w:pPr>
        <w:pStyle w:val="jaa"/>
      </w:pPr>
      <w:r>
        <w:t>（審査請求をすべき行政庁）</w:t>
      </w:r>
    </w:p>
    <w:p w14:paraId="4915FA8F" w14:textId="77777777" w:rsidR="00BA2DF1" w:rsidRDefault="00657DA2">
      <w:pPr>
        <w:pStyle w:val="jaf3"/>
      </w:pPr>
      <w:r>
        <w:t>第四条　審査請求は、法律（条例に基づく処分については、条例）に特別の定めがある場合を除くほか、次の各号に掲げる場合の区分に応じ、当該各号に定める行政庁に対してするものとする。</w:t>
      </w:r>
    </w:p>
    <w:p w14:paraId="6B3A1B5C" w14:textId="77777777" w:rsidR="00BA2DF1" w:rsidRDefault="00657DA2">
      <w:pPr>
        <w:pStyle w:val="jaf6"/>
      </w:pPr>
      <w: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14:paraId="2F388957" w14:textId="77777777" w:rsidR="00BA2DF1" w:rsidRDefault="00657DA2">
      <w:pPr>
        <w:pStyle w:val="jaf6"/>
      </w:pPr>
      <w:r>
        <w:t>二　宮内庁長官又は内閣府設置法第四十九条第一項若しくは第二項若しくは国家行政組織法第三条第二項に規定する庁の長が処分庁等の上級行政庁である場合　宮内庁長官又は当該庁の長</w:t>
      </w:r>
    </w:p>
    <w:p w14:paraId="26F99E42" w14:textId="77777777" w:rsidR="00BA2DF1" w:rsidRDefault="00657DA2">
      <w:pPr>
        <w:pStyle w:val="jaf6"/>
      </w:pPr>
      <w:r>
        <w:t>三　主任の大臣が処分庁等の上級行政庁である場合（前二号に掲げる場合を除く。）　当該主任の大臣</w:t>
      </w:r>
    </w:p>
    <w:p w14:paraId="513900AC" w14:textId="77777777" w:rsidR="00BA2DF1" w:rsidRDefault="00657DA2">
      <w:pPr>
        <w:pStyle w:val="jaf6"/>
      </w:pPr>
      <w:r>
        <w:t>四　前三号に掲げる場合以外の場合　当該処分庁等の最上級行政庁</w:t>
      </w:r>
    </w:p>
    <w:p w14:paraId="12DBB741" w14:textId="77777777" w:rsidR="00BA2DF1" w:rsidRDefault="00BA2DF1"/>
    <w:p w14:paraId="1211FA41" w14:textId="77777777" w:rsidR="00BA2DF1" w:rsidRDefault="00657DA2">
      <w:pPr>
        <w:pStyle w:val="jaa"/>
      </w:pPr>
      <w:r>
        <w:t>（再調査の請求）</w:t>
      </w:r>
    </w:p>
    <w:p w14:paraId="56BA4795" w14:textId="77777777" w:rsidR="00BA2DF1" w:rsidRDefault="00657DA2">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14:paraId="43591345" w14:textId="77777777" w:rsidR="00BA2DF1" w:rsidRDefault="00657DA2">
      <w:pPr>
        <w:pStyle w:val="jaf4"/>
      </w:pPr>
      <w: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14:paraId="4B45065F" w14:textId="77777777" w:rsidR="00BA2DF1" w:rsidRDefault="00657DA2">
      <w:pPr>
        <w:pStyle w:val="jaf6"/>
      </w:pPr>
      <w: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請求につき決定をしない場合</w:t>
      </w:r>
    </w:p>
    <w:p w14:paraId="32124F37" w14:textId="77777777" w:rsidR="00BA2DF1" w:rsidRDefault="00657DA2">
      <w:pPr>
        <w:pStyle w:val="jaf6"/>
      </w:pPr>
      <w:r>
        <w:t>二　その他再調査の請求についての決定を経ないことにつき正当な理由がある場合</w:t>
      </w:r>
    </w:p>
    <w:p w14:paraId="0375CF9E" w14:textId="77777777" w:rsidR="00BA2DF1" w:rsidRDefault="00BA2DF1"/>
    <w:p w14:paraId="59AAA3AF" w14:textId="77777777" w:rsidR="00BA2DF1" w:rsidRDefault="00657DA2">
      <w:pPr>
        <w:pStyle w:val="jaa"/>
      </w:pPr>
      <w:r>
        <w:t>（再審査請求）</w:t>
      </w:r>
    </w:p>
    <w:p w14:paraId="02564EC3" w14:textId="77777777" w:rsidR="00BA2DF1" w:rsidRDefault="00657DA2">
      <w:pPr>
        <w:pStyle w:val="jaf3"/>
      </w:pPr>
      <w:r>
        <w:t>第六条　行政庁の処分につき法律に再審査請求をすることができる旨の定めがある場合には、当該処分についての審査請求の裁決に不服がある者は、再審査請求をすることができる。</w:t>
      </w:r>
    </w:p>
    <w:p w14:paraId="44184EAE" w14:textId="77777777" w:rsidR="00BA2DF1" w:rsidRDefault="00657DA2">
      <w:pPr>
        <w:pStyle w:val="jaf4"/>
      </w:pPr>
      <w:r>
        <w:lastRenderedPageBreak/>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14:paraId="738F39C2" w14:textId="77777777" w:rsidR="00BA2DF1" w:rsidRDefault="00BA2DF1"/>
    <w:p w14:paraId="58A7C26F" w14:textId="77777777" w:rsidR="00BA2DF1" w:rsidRDefault="00657DA2">
      <w:pPr>
        <w:pStyle w:val="jaa"/>
      </w:pPr>
      <w:r>
        <w:t>（適用除外）</w:t>
      </w:r>
    </w:p>
    <w:p w14:paraId="36DAF903" w14:textId="77777777" w:rsidR="00BA2DF1" w:rsidRDefault="00657DA2">
      <w:pPr>
        <w:pStyle w:val="jaf3"/>
      </w:pPr>
      <w:r>
        <w:t>第七条　次に掲げる処分及びその不作為については、第二条及び第三条の規定は、適用しない。</w:t>
      </w:r>
    </w:p>
    <w:p w14:paraId="098FB605" w14:textId="77777777" w:rsidR="00BA2DF1" w:rsidRDefault="00657DA2">
      <w:pPr>
        <w:pStyle w:val="jaf6"/>
      </w:pPr>
      <w:r>
        <w:t>一　国会の両院若しくは一院又は議会の議決によってされる処分</w:t>
      </w:r>
    </w:p>
    <w:p w14:paraId="69468DB2" w14:textId="77777777" w:rsidR="00BA2DF1" w:rsidRDefault="00657DA2">
      <w:pPr>
        <w:pStyle w:val="jaf6"/>
      </w:pPr>
      <w:r>
        <w:t>二　裁判所若しくは裁判官の裁判により、又は裁判の執行としてされる処分</w:t>
      </w:r>
    </w:p>
    <w:p w14:paraId="52B6C220" w14:textId="77777777" w:rsidR="00BA2DF1" w:rsidRDefault="00657DA2">
      <w:pPr>
        <w:pStyle w:val="jaf6"/>
      </w:pPr>
      <w:r>
        <w:t>三　国会の両院若しくは一院若しくは議会の議決を経て、又はこれらの同意若しくは承認を得た上でされるべきものとされている処分</w:t>
      </w:r>
    </w:p>
    <w:p w14:paraId="48422502" w14:textId="77777777" w:rsidR="00BA2DF1" w:rsidRDefault="00657DA2">
      <w:pPr>
        <w:pStyle w:val="jaf6"/>
      </w:pPr>
      <w:r>
        <w:t>四　検査官会議で決すべきものとされている処分</w:t>
      </w:r>
    </w:p>
    <w:p w14:paraId="2C92A055" w14:textId="77777777" w:rsidR="00BA2DF1" w:rsidRDefault="00657DA2">
      <w:pPr>
        <w:pStyle w:val="jaf6"/>
      </w:pPr>
      <w:r>
        <w:t>五　当事者間の法律関係を確認し、又は形成する処分で、法令の規定により当該処分に関する訴えにおいてその法律関係の当事者の一方を被告とすべきものと定められているもの</w:t>
      </w:r>
    </w:p>
    <w:p w14:paraId="101DB838" w14:textId="77777777" w:rsidR="00BA2DF1" w:rsidRDefault="00657DA2">
      <w:pPr>
        <w:pStyle w:val="jaf6"/>
      </w:pPr>
      <w:r>
        <w:t>六　刑事事件に関する法令に基づいて検察官、検察事務官又は司法警察職員がする処分</w:t>
      </w:r>
    </w:p>
    <w:p w14:paraId="5F30FFED" w14:textId="77777777" w:rsidR="00BA2DF1" w:rsidRDefault="00657DA2">
      <w:pPr>
        <w:pStyle w:val="jaf6"/>
      </w:pPr>
      <w:r>
        <w:t>七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14:paraId="75D72127" w14:textId="77777777" w:rsidR="00BA2DF1" w:rsidRDefault="00657DA2">
      <w:pPr>
        <w:pStyle w:val="jaf6"/>
      </w:pPr>
      <w:r>
        <w:t>八　学校、講習所、訓練所又は研修所において、教育、講習、訓練又は研修の目的を達成するために、学生、生徒、児童若しくは幼児若しくはこれらの保護者、講習生、訓練生又は研修生に対してされる処分</w:t>
      </w:r>
    </w:p>
    <w:p w14:paraId="591FD13F" w14:textId="77777777" w:rsidR="00BA2DF1" w:rsidRDefault="00657DA2">
      <w:pPr>
        <w:pStyle w:val="jaf6"/>
      </w:pPr>
      <w:r>
        <w:t>九　刑務所、少年刑務所、拘置所、留置施設、海上保安留置施設、少年院又は少年鑑別所において、収容の目的を達成するためにされる処分</w:t>
      </w:r>
    </w:p>
    <w:p w14:paraId="34AB564C" w14:textId="77777777" w:rsidR="00BA2DF1" w:rsidRDefault="00657DA2">
      <w:pPr>
        <w:pStyle w:val="jaf6"/>
      </w:pPr>
      <w:r>
        <w:t>十　外国人の出入国又は帰化に関する処分</w:t>
      </w:r>
    </w:p>
    <w:p w14:paraId="2C1A777B" w14:textId="77777777" w:rsidR="00BA2DF1" w:rsidRDefault="00657DA2">
      <w:pPr>
        <w:pStyle w:val="jaf6"/>
      </w:pPr>
      <w:r>
        <w:t>十一　専ら人の学識技能に関する試験又は検定の結果についての処分</w:t>
      </w:r>
    </w:p>
    <w:p w14:paraId="0E66634F" w14:textId="77777777" w:rsidR="00BA2DF1" w:rsidRDefault="00657DA2">
      <w:pPr>
        <w:pStyle w:val="jaf6"/>
      </w:pPr>
      <w:r>
        <w:t>十二　この法律に基づく処分（第五章第一節第一款の規定に基づく処分を除く。）</w:t>
      </w:r>
    </w:p>
    <w:p w14:paraId="08FC74F7" w14:textId="77777777" w:rsidR="00BA2DF1" w:rsidRDefault="00657DA2">
      <w:pPr>
        <w:pStyle w:val="jaf4"/>
      </w:pPr>
      <w: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14:paraId="581FE219" w14:textId="77777777" w:rsidR="00BA2DF1" w:rsidRDefault="00BA2DF1"/>
    <w:p w14:paraId="5A31C607" w14:textId="77777777" w:rsidR="00BA2DF1" w:rsidRDefault="00657DA2">
      <w:pPr>
        <w:pStyle w:val="jaa"/>
      </w:pPr>
      <w:r>
        <w:t>（特別の不服申立ての制度）</w:t>
      </w:r>
    </w:p>
    <w:p w14:paraId="4286D86E" w14:textId="77777777" w:rsidR="00BA2DF1" w:rsidRDefault="00657DA2">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14:paraId="4A29BE4A" w14:textId="77777777" w:rsidR="00BA2DF1" w:rsidRDefault="00BA2DF1"/>
    <w:p w14:paraId="3E75FDEA" w14:textId="77777777" w:rsidR="00BA2DF1" w:rsidRDefault="00657DA2">
      <w:pPr>
        <w:pStyle w:val="ja3"/>
      </w:pPr>
      <w:r>
        <w:t>第二章　審査請求</w:t>
      </w:r>
    </w:p>
    <w:p w14:paraId="4F9ADC77" w14:textId="77777777" w:rsidR="00BA2DF1" w:rsidRDefault="00657DA2">
      <w:pPr>
        <w:pStyle w:val="jaf2"/>
      </w:pPr>
      <w:r>
        <w:t>第一節　審査庁及び審理関係人</w:t>
      </w:r>
    </w:p>
    <w:p w14:paraId="03088EA3" w14:textId="77777777" w:rsidR="00BA2DF1" w:rsidRDefault="00BA2DF1"/>
    <w:p w14:paraId="7A54A8AD" w14:textId="77777777" w:rsidR="00BA2DF1" w:rsidRDefault="00657DA2">
      <w:pPr>
        <w:pStyle w:val="jaa"/>
      </w:pPr>
      <w:r>
        <w:t>（審理員）</w:t>
      </w:r>
    </w:p>
    <w:p w14:paraId="1CD7EE29" w14:textId="77777777" w:rsidR="00BA2DF1" w:rsidRDefault="00657DA2">
      <w:pPr>
        <w:pStyle w:val="jaf3"/>
      </w:pPr>
      <w: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14:paraId="22D8684C" w14:textId="77777777" w:rsidR="00BA2DF1" w:rsidRDefault="00657DA2">
      <w:pPr>
        <w:pStyle w:val="jaf6"/>
      </w:pPr>
      <w:r>
        <w:t>一　内閣府設置法第四十九条第一項若しくは第二項又は国家行政組織法第三条第二項に規定する委員会</w:t>
      </w:r>
    </w:p>
    <w:p w14:paraId="6325F76F" w14:textId="77777777" w:rsidR="00BA2DF1" w:rsidRDefault="00657DA2">
      <w:pPr>
        <w:pStyle w:val="jaf6"/>
      </w:pPr>
      <w:r>
        <w:t>二　内閣府設置法第三十七条若しくは第五十四条又は国家行政組織法第八条に規定する機関</w:t>
      </w:r>
    </w:p>
    <w:p w14:paraId="429256A2" w14:textId="77777777" w:rsidR="00BA2DF1" w:rsidRDefault="00657DA2">
      <w:pPr>
        <w:pStyle w:val="jaf6"/>
      </w:pPr>
      <w:r>
        <w:t>三　地方自治法（昭和二十二年法律第六十七号）第百三十八条の四第一項に規定する委員会若しくは委員又は同条第三項に規定する機関</w:t>
      </w:r>
    </w:p>
    <w:p w14:paraId="0312619E" w14:textId="77777777" w:rsidR="00BA2DF1" w:rsidRDefault="00657DA2">
      <w:pPr>
        <w:pStyle w:val="jaf4"/>
      </w:pPr>
      <w:r>
        <w:t>２　審査庁が前項の規定により指名する者は、次に掲げる者以外の者でなければならない。</w:t>
      </w:r>
    </w:p>
    <w:p w14:paraId="733798ED" w14:textId="77777777" w:rsidR="00BA2DF1" w:rsidRDefault="00657DA2">
      <w:pPr>
        <w:pStyle w:val="jaf6"/>
      </w:pPr>
      <w:r>
        <w:t>一　審査請求に係る処分若しくは当該処分に係る再調査の請求についての決定に関与した者又は審査請求に係る不作為に係る処分に関与し、若しくは関与することとなる者</w:t>
      </w:r>
    </w:p>
    <w:p w14:paraId="36F2B496" w14:textId="77777777" w:rsidR="00BA2DF1" w:rsidRDefault="00657DA2">
      <w:pPr>
        <w:pStyle w:val="jaf6"/>
      </w:pPr>
      <w:r>
        <w:t>二　審査請求人</w:t>
      </w:r>
    </w:p>
    <w:p w14:paraId="1806AC0C" w14:textId="77777777" w:rsidR="00BA2DF1" w:rsidRDefault="00657DA2">
      <w:pPr>
        <w:pStyle w:val="jaf6"/>
      </w:pPr>
      <w:r>
        <w:t>三　審査請求人の配偶者、四親等内の親族又は同居の親族</w:t>
      </w:r>
    </w:p>
    <w:p w14:paraId="5302FBC2" w14:textId="77777777" w:rsidR="00BA2DF1" w:rsidRDefault="00657DA2">
      <w:pPr>
        <w:pStyle w:val="jaf6"/>
      </w:pPr>
      <w:r>
        <w:t>四　審査請求人の代理人</w:t>
      </w:r>
    </w:p>
    <w:p w14:paraId="3481328B" w14:textId="77777777" w:rsidR="00BA2DF1" w:rsidRDefault="00657DA2">
      <w:pPr>
        <w:pStyle w:val="jaf6"/>
      </w:pPr>
      <w:r>
        <w:t>五　前二号に掲げる者であった者</w:t>
      </w:r>
    </w:p>
    <w:p w14:paraId="5B7CDC01" w14:textId="77777777" w:rsidR="00BA2DF1" w:rsidRDefault="00657DA2">
      <w:pPr>
        <w:pStyle w:val="jaf6"/>
      </w:pPr>
      <w:r>
        <w:t>六　審査請求人の後見人、後見監督人、保佐人、保佐監督人、補助人又は補助監督人</w:t>
      </w:r>
    </w:p>
    <w:p w14:paraId="60110693" w14:textId="77777777" w:rsidR="00BA2DF1" w:rsidRDefault="00657DA2">
      <w:pPr>
        <w:pStyle w:val="jaf6"/>
      </w:pPr>
      <w:r>
        <w:t>七　第十三条第一項に規定する利害関係人</w:t>
      </w:r>
    </w:p>
    <w:p w14:paraId="08362B0B" w14:textId="77777777" w:rsidR="00BA2DF1" w:rsidRDefault="00657DA2">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14:paraId="211DFF38" w14:textId="77777777" w:rsidR="00BA2DF1" w:rsidRDefault="00657DA2">
      <w:pPr>
        <w:pStyle w:val="jaf4"/>
      </w:pPr>
      <w: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14:paraId="16D4BFFE" w14:textId="77777777" w:rsidR="00BA2DF1" w:rsidRDefault="00BA2DF1"/>
    <w:p w14:paraId="7AD63309" w14:textId="77777777" w:rsidR="00BA2DF1" w:rsidRDefault="00657DA2">
      <w:pPr>
        <w:pStyle w:val="jaa"/>
      </w:pPr>
      <w:r>
        <w:t>（法人でない社団又は財団の審査請求）</w:t>
      </w:r>
    </w:p>
    <w:p w14:paraId="0670D037" w14:textId="77777777" w:rsidR="00BA2DF1" w:rsidRDefault="00657DA2">
      <w:pPr>
        <w:pStyle w:val="jaf3"/>
      </w:pPr>
      <w:r>
        <w:t>第十条　法人でない社団又は財団で代表者又は管理人の定めがあるものは、その名で審査請求をすることができる。</w:t>
      </w:r>
    </w:p>
    <w:p w14:paraId="30F08FD8" w14:textId="77777777" w:rsidR="00BA2DF1" w:rsidRDefault="00BA2DF1"/>
    <w:p w14:paraId="17CB1E59" w14:textId="77777777" w:rsidR="00BA2DF1" w:rsidRDefault="00657DA2">
      <w:pPr>
        <w:pStyle w:val="jaa"/>
      </w:pPr>
      <w:r>
        <w:t>（総代）</w:t>
      </w:r>
    </w:p>
    <w:p w14:paraId="6657FDBE" w14:textId="77777777" w:rsidR="00BA2DF1" w:rsidRDefault="00657DA2">
      <w:pPr>
        <w:pStyle w:val="jaf3"/>
      </w:pPr>
      <w:r>
        <w:t>第十一条　多数人が共同して審査請求をしようとするときは、三人を超えない総代を互選することができる。</w:t>
      </w:r>
    </w:p>
    <w:p w14:paraId="58AE51D1" w14:textId="77777777" w:rsidR="00BA2DF1" w:rsidRDefault="00657DA2">
      <w:pPr>
        <w:pStyle w:val="jaf4"/>
      </w:pPr>
      <w:r>
        <w:t>２　共同審査請求人が総代を互選しない場合において、必要があると認めるときは、第九条第一項の規定により指名された者（以下「審理員」という。）は、総代の互選を命ずることができる。</w:t>
      </w:r>
    </w:p>
    <w:p w14:paraId="32859911" w14:textId="77777777" w:rsidR="00BA2DF1" w:rsidRDefault="00657DA2">
      <w:pPr>
        <w:pStyle w:val="jaf4"/>
      </w:pPr>
      <w:r>
        <w:t>３　総代は、各自、他の共同審査請求人のために、審査請求の取下げを除き、当該審査請求に関する一切の行為をすることができる。</w:t>
      </w:r>
    </w:p>
    <w:p w14:paraId="4A4DE85B" w14:textId="77777777" w:rsidR="00BA2DF1" w:rsidRDefault="00657DA2">
      <w:pPr>
        <w:pStyle w:val="jaf4"/>
      </w:pPr>
      <w:r>
        <w:t>４　総代が選任されたときは、共同審査請求人は、総代を通じてのみ、前項の行為をすることができる。</w:t>
      </w:r>
    </w:p>
    <w:p w14:paraId="29D7DA54" w14:textId="77777777" w:rsidR="00BA2DF1" w:rsidRDefault="00657DA2">
      <w:pPr>
        <w:pStyle w:val="jaf4"/>
      </w:pPr>
      <w:r>
        <w:t>５　共同審査請求人に対する行政庁の通知その他の行為は、二人以上の総代が選任されている場合においても、一人の総代に対してすれば足りる。</w:t>
      </w:r>
    </w:p>
    <w:p w14:paraId="58DF983D" w14:textId="77777777" w:rsidR="00BA2DF1" w:rsidRDefault="00657DA2">
      <w:pPr>
        <w:pStyle w:val="jaf4"/>
      </w:pPr>
      <w:r>
        <w:t>６　共同審査請求人は、必要があると認める場合には、総代を解任することができる。</w:t>
      </w:r>
    </w:p>
    <w:p w14:paraId="14E04031" w14:textId="77777777" w:rsidR="00BA2DF1" w:rsidRDefault="00BA2DF1"/>
    <w:p w14:paraId="7A0B5E15" w14:textId="77777777" w:rsidR="00BA2DF1" w:rsidRDefault="00657DA2">
      <w:pPr>
        <w:pStyle w:val="jaa"/>
      </w:pPr>
      <w:r>
        <w:t>（代理人による審査請求）</w:t>
      </w:r>
    </w:p>
    <w:p w14:paraId="21253402" w14:textId="77777777" w:rsidR="00BA2DF1" w:rsidRDefault="00657DA2">
      <w:pPr>
        <w:pStyle w:val="jaf3"/>
      </w:pPr>
      <w:r>
        <w:t>第十二条　審査請求は、代理人によってすることができる。</w:t>
      </w:r>
    </w:p>
    <w:p w14:paraId="2B48E541" w14:textId="77777777" w:rsidR="00BA2DF1" w:rsidRDefault="00657DA2">
      <w:pPr>
        <w:pStyle w:val="jaf4"/>
      </w:pPr>
      <w:r>
        <w:t>２　前項の代理人は、各自、審査請求人のために、当該審査請求に関する一切の行為をすることができる。ただし、審査請求の取下げは、特別の委任を受けた場合に限り、することができる。</w:t>
      </w:r>
    </w:p>
    <w:p w14:paraId="268FAEC1" w14:textId="77777777" w:rsidR="00BA2DF1" w:rsidRDefault="00BA2DF1"/>
    <w:p w14:paraId="712FE82B" w14:textId="77777777" w:rsidR="00BA2DF1" w:rsidRDefault="00657DA2">
      <w:pPr>
        <w:pStyle w:val="jaa"/>
      </w:pPr>
      <w:r>
        <w:t>（参加人）</w:t>
      </w:r>
    </w:p>
    <w:p w14:paraId="55EAB374" w14:textId="77777777" w:rsidR="00BA2DF1" w:rsidRDefault="00657DA2">
      <w:pPr>
        <w:pStyle w:val="jaf3"/>
      </w:pPr>
      <w: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14:paraId="27F35078" w14:textId="77777777" w:rsidR="00BA2DF1" w:rsidRDefault="00657DA2">
      <w:pPr>
        <w:pStyle w:val="jaf4"/>
      </w:pPr>
      <w:r>
        <w:t>２　審理員は、必要があると認める場合には、利害関係人に対し、当該審査請求に参加することを求めることができる。</w:t>
      </w:r>
    </w:p>
    <w:p w14:paraId="3C62D194" w14:textId="77777777" w:rsidR="00BA2DF1" w:rsidRDefault="00657DA2">
      <w:pPr>
        <w:pStyle w:val="jaf4"/>
      </w:pPr>
      <w:r>
        <w:t>３　審査請求への参加は、代理人によってすることができる。</w:t>
      </w:r>
    </w:p>
    <w:p w14:paraId="360EE745" w14:textId="77777777" w:rsidR="00BA2DF1" w:rsidRDefault="00657DA2">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14:paraId="74CB06FF" w14:textId="77777777" w:rsidR="00BA2DF1" w:rsidRDefault="00BA2DF1"/>
    <w:p w14:paraId="2BD86909" w14:textId="77777777" w:rsidR="00BA2DF1" w:rsidRDefault="00657DA2">
      <w:pPr>
        <w:pStyle w:val="jaa"/>
      </w:pPr>
      <w:r>
        <w:t>（行政庁が裁決をする権限を有しなくなった場合の措置）</w:t>
      </w:r>
    </w:p>
    <w:p w14:paraId="2842569D" w14:textId="77777777" w:rsidR="00BA2DF1" w:rsidRDefault="00657DA2">
      <w:pPr>
        <w:pStyle w:val="jaf3"/>
      </w:pPr>
      <w:r>
        <w:t>第十四条　行政庁が審査請求がされた後法令の改廃により当該審査請求につき裁決をす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14:paraId="14017E6F" w14:textId="77777777" w:rsidR="00BA2DF1" w:rsidRDefault="00BA2DF1"/>
    <w:p w14:paraId="185C210C" w14:textId="77777777" w:rsidR="00BA2DF1" w:rsidRDefault="00657DA2">
      <w:pPr>
        <w:pStyle w:val="jaa"/>
      </w:pPr>
      <w:r>
        <w:t>（審理手続の承継）</w:t>
      </w:r>
    </w:p>
    <w:p w14:paraId="216C9018" w14:textId="77777777" w:rsidR="00BA2DF1" w:rsidRDefault="00657DA2">
      <w:pPr>
        <w:pStyle w:val="jaf3"/>
      </w:pPr>
      <w:r>
        <w:t>第十五条　審査請求人が死亡したときは、相続人その他法令により審査請求の目的である処分に係る権利を承継した者は、審査請求人の地位を承継する。</w:t>
      </w:r>
    </w:p>
    <w:p w14:paraId="5CE0AE2D" w14:textId="77777777" w:rsidR="00BA2DF1" w:rsidRDefault="00657DA2">
      <w:pPr>
        <w:pStyle w:val="jaf4"/>
      </w:pPr>
      <w: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14:paraId="3286DCCD" w14:textId="77777777" w:rsidR="00BA2DF1" w:rsidRDefault="00657DA2">
      <w:pPr>
        <w:pStyle w:val="jaf4"/>
      </w:pPr>
      <w: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14:paraId="7AD15FE3" w14:textId="77777777" w:rsidR="00BA2DF1" w:rsidRDefault="00657DA2">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14:paraId="4D58893D" w14:textId="77777777" w:rsidR="00BA2DF1" w:rsidRDefault="00657DA2">
      <w:pPr>
        <w:pStyle w:val="jaf4"/>
      </w:pPr>
      <w:r>
        <w:t>５　第一項の場合において、審査請求人の地位を承継した相続人その他の者が二人以上あるときは、その一人に対する通知その他の行為は、全員に対してされたものとみなす。</w:t>
      </w:r>
    </w:p>
    <w:p w14:paraId="5895DA13" w14:textId="77777777" w:rsidR="00BA2DF1" w:rsidRDefault="00657DA2">
      <w:pPr>
        <w:pStyle w:val="jaf4"/>
      </w:pPr>
      <w:r>
        <w:t>６　審査請求の目的である処分に係る権利を譲り受けた者は、審査庁の許可を得て、審査請求人の地位を承継することができる。</w:t>
      </w:r>
    </w:p>
    <w:p w14:paraId="07DC00D8" w14:textId="77777777" w:rsidR="00BA2DF1" w:rsidRDefault="00BA2DF1"/>
    <w:p w14:paraId="1E190E33" w14:textId="77777777" w:rsidR="00BA2DF1" w:rsidRDefault="00657DA2">
      <w:pPr>
        <w:pStyle w:val="jaa"/>
      </w:pPr>
      <w:r>
        <w:t>（標準審理期間）</w:t>
      </w:r>
    </w:p>
    <w:p w14:paraId="4242890D" w14:textId="77777777" w:rsidR="00BA2DF1" w:rsidRDefault="00657DA2">
      <w:pPr>
        <w:pStyle w:val="jaf3"/>
      </w:pPr>
      <w: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14:paraId="0D909F5A" w14:textId="77777777" w:rsidR="00BA2DF1" w:rsidRDefault="00BA2DF1"/>
    <w:p w14:paraId="003DFB31" w14:textId="77777777" w:rsidR="00BA2DF1" w:rsidRDefault="00657DA2">
      <w:pPr>
        <w:pStyle w:val="jaa"/>
      </w:pPr>
      <w:r>
        <w:t>（審理員となるべき者の名簿）</w:t>
      </w:r>
    </w:p>
    <w:p w14:paraId="64DA42D1" w14:textId="77777777" w:rsidR="00BA2DF1" w:rsidRDefault="00657DA2">
      <w:pPr>
        <w:pStyle w:val="jaf3"/>
      </w:pPr>
      <w:r>
        <w:t>第十七条　審査庁となるべき行政庁は、審理員となるべき者の名簿を作成するよう努めるとともに、これを作成したときは、当該審査庁となるべき行政庁及び関係処分庁の事務所における備付けその他の適当な方法により公にしておかなければならない。</w:t>
      </w:r>
    </w:p>
    <w:p w14:paraId="244238BA" w14:textId="77777777" w:rsidR="00BA2DF1" w:rsidRDefault="00BA2DF1"/>
    <w:p w14:paraId="1B86EF8B" w14:textId="77777777" w:rsidR="00BA2DF1" w:rsidRDefault="00657DA2">
      <w:pPr>
        <w:pStyle w:val="jaf2"/>
      </w:pPr>
      <w:r>
        <w:t>第二節　審査請求の手続</w:t>
      </w:r>
    </w:p>
    <w:p w14:paraId="22A07546" w14:textId="77777777" w:rsidR="00BA2DF1" w:rsidRDefault="00BA2DF1"/>
    <w:p w14:paraId="00BFC6BD" w14:textId="77777777" w:rsidR="00BA2DF1" w:rsidRDefault="00657DA2">
      <w:pPr>
        <w:pStyle w:val="jaa"/>
      </w:pPr>
      <w:r>
        <w:t>（審査請求期間）</w:t>
      </w:r>
    </w:p>
    <w:p w14:paraId="5837FF00" w14:textId="77777777" w:rsidR="00BA2DF1" w:rsidRDefault="00657DA2">
      <w:pPr>
        <w:pStyle w:val="jaf3"/>
      </w:pPr>
      <w: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14:paraId="773E81A2" w14:textId="77777777" w:rsidR="00BA2DF1" w:rsidRDefault="00657DA2">
      <w:pPr>
        <w:pStyle w:val="jaf4"/>
      </w:pPr>
      <w: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14:paraId="340018F7" w14:textId="77777777" w:rsidR="00BA2DF1" w:rsidRDefault="00657DA2">
      <w:pPr>
        <w:pStyle w:val="jaf4"/>
      </w:pPr>
      <w: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14:paraId="02CA91FA" w14:textId="77777777" w:rsidR="00BA2DF1" w:rsidRDefault="00BA2DF1"/>
    <w:p w14:paraId="304ED9EB" w14:textId="77777777" w:rsidR="00BA2DF1" w:rsidRDefault="00657DA2">
      <w:pPr>
        <w:pStyle w:val="jaa"/>
      </w:pPr>
      <w:r>
        <w:t>（審査請求書の提出）</w:t>
      </w:r>
    </w:p>
    <w:p w14:paraId="5C0AEBC1" w14:textId="77777777" w:rsidR="00BA2DF1" w:rsidRDefault="00657DA2">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14:paraId="2A0344B9" w14:textId="77777777" w:rsidR="00BA2DF1" w:rsidRDefault="00657DA2">
      <w:pPr>
        <w:pStyle w:val="jaf4"/>
      </w:pPr>
      <w:r>
        <w:t>２　処分についての審査請求書には、次に掲げる事項を記載しなければならない。</w:t>
      </w:r>
    </w:p>
    <w:p w14:paraId="5A703F7A" w14:textId="77777777" w:rsidR="00BA2DF1" w:rsidRDefault="00657DA2">
      <w:pPr>
        <w:pStyle w:val="jaf6"/>
      </w:pPr>
      <w:r>
        <w:t>一　審査請求人の氏名又は名称及び住所又は居所</w:t>
      </w:r>
    </w:p>
    <w:p w14:paraId="1F401618" w14:textId="77777777" w:rsidR="00BA2DF1" w:rsidRDefault="00657DA2">
      <w:pPr>
        <w:pStyle w:val="jaf6"/>
      </w:pPr>
      <w:r>
        <w:t>二　審査請求に係る処分の内容</w:t>
      </w:r>
    </w:p>
    <w:p w14:paraId="789C6A56" w14:textId="77777777" w:rsidR="00BA2DF1" w:rsidRDefault="00657DA2">
      <w:pPr>
        <w:pStyle w:val="jaf6"/>
      </w:pPr>
      <w:r>
        <w:t>三　審査請求に係る処分（当該処分について再調査の請求についての決定を経たときは、当該決定）があったことを知った年月日</w:t>
      </w:r>
    </w:p>
    <w:p w14:paraId="23A85A5B" w14:textId="77777777" w:rsidR="00BA2DF1" w:rsidRDefault="00657DA2">
      <w:pPr>
        <w:pStyle w:val="jaf6"/>
      </w:pPr>
      <w:r>
        <w:t>四　審査請求の趣旨及び理由</w:t>
      </w:r>
    </w:p>
    <w:p w14:paraId="0C9F2B4E" w14:textId="77777777" w:rsidR="00BA2DF1" w:rsidRDefault="00657DA2">
      <w:pPr>
        <w:pStyle w:val="jaf6"/>
      </w:pPr>
      <w:r>
        <w:t>五　処分庁の教示の有無及びその内容</w:t>
      </w:r>
    </w:p>
    <w:p w14:paraId="514D056F" w14:textId="77777777" w:rsidR="00BA2DF1" w:rsidRDefault="00657DA2">
      <w:pPr>
        <w:pStyle w:val="jaf6"/>
      </w:pPr>
      <w:r>
        <w:t>六　審査請求の年月日</w:t>
      </w:r>
    </w:p>
    <w:p w14:paraId="12D652B6" w14:textId="77777777" w:rsidR="00BA2DF1" w:rsidRDefault="00657DA2">
      <w:pPr>
        <w:pStyle w:val="jaf4"/>
      </w:pPr>
      <w:r>
        <w:t>３　不作為についての審査請求書には、次に掲げる事項を記載しなければならない。</w:t>
      </w:r>
    </w:p>
    <w:p w14:paraId="432FCC5C" w14:textId="77777777" w:rsidR="00BA2DF1" w:rsidRDefault="00657DA2">
      <w:pPr>
        <w:pStyle w:val="jaf6"/>
      </w:pPr>
      <w:r>
        <w:t>一　審査請求人の氏名又は名称及び住所又は居所</w:t>
      </w:r>
    </w:p>
    <w:p w14:paraId="1BBFC0C3" w14:textId="77777777" w:rsidR="00BA2DF1" w:rsidRDefault="00657DA2">
      <w:pPr>
        <w:pStyle w:val="jaf6"/>
      </w:pPr>
      <w:r>
        <w:t>二　当該不作為に係る処分についての申請の内容及び年月日</w:t>
      </w:r>
    </w:p>
    <w:p w14:paraId="2652BC6D" w14:textId="77777777" w:rsidR="00BA2DF1" w:rsidRDefault="00657DA2">
      <w:pPr>
        <w:pStyle w:val="jaf6"/>
      </w:pPr>
      <w:r>
        <w:t>三　審査請求の年月日</w:t>
      </w:r>
    </w:p>
    <w:p w14:paraId="4F13754B" w14:textId="77777777" w:rsidR="00BA2DF1" w:rsidRDefault="00657DA2">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14:paraId="388793F7" w14:textId="77777777" w:rsidR="00BA2DF1" w:rsidRDefault="00657DA2">
      <w:pPr>
        <w:pStyle w:val="jaf4"/>
      </w:pPr>
      <w:r>
        <w:t>５　処分についての審査請求書には、第二項及び前項に規定する事項のほか、次の各号に掲げる場合においては、当該各号に定める事項を記載しなければならない。</w:t>
      </w:r>
    </w:p>
    <w:p w14:paraId="44443CC7" w14:textId="77777777" w:rsidR="00BA2DF1" w:rsidRDefault="00657DA2">
      <w:pPr>
        <w:pStyle w:val="jaf6"/>
      </w:pPr>
      <w:r>
        <w:t>一　第五条第二項第一号の規定により再調査の請求についての決定を経ないで審査請求をする場合　再調査の請求をした年月日</w:t>
      </w:r>
    </w:p>
    <w:p w14:paraId="08DC742A" w14:textId="77777777" w:rsidR="00BA2DF1" w:rsidRDefault="00657DA2">
      <w:pPr>
        <w:pStyle w:val="jaf6"/>
      </w:pPr>
      <w:r>
        <w:t>二　第五条第二項第二号の規定により再調査の請求についての決定を経ないで審査請求をする場合　その決定を経ないことについての正当な理由</w:t>
      </w:r>
    </w:p>
    <w:p w14:paraId="0C6128E2" w14:textId="77777777" w:rsidR="00BA2DF1" w:rsidRDefault="00657DA2">
      <w:pPr>
        <w:pStyle w:val="jaf6"/>
      </w:pPr>
      <w:r>
        <w:t>三　審査請求期間の経過後において審査請求をする場合　前条第一項ただし書又は第二項ただし書に規定する正当な理由</w:t>
      </w:r>
    </w:p>
    <w:p w14:paraId="066A0D5E" w14:textId="77777777" w:rsidR="00BA2DF1" w:rsidRDefault="00BA2DF1"/>
    <w:p w14:paraId="2D8F8985" w14:textId="77777777" w:rsidR="00BA2DF1" w:rsidRDefault="00657DA2">
      <w:pPr>
        <w:pStyle w:val="jaa"/>
      </w:pPr>
      <w:r>
        <w:t>（口頭による審査請求）</w:t>
      </w:r>
    </w:p>
    <w:p w14:paraId="769B79E5" w14:textId="77777777" w:rsidR="00BA2DF1" w:rsidRDefault="00657DA2">
      <w:pPr>
        <w:pStyle w:val="jaf3"/>
      </w:pPr>
      <w: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なければならない。</w:t>
      </w:r>
    </w:p>
    <w:p w14:paraId="45A04A71" w14:textId="77777777" w:rsidR="00BA2DF1" w:rsidRDefault="00BA2DF1"/>
    <w:p w14:paraId="31549B75" w14:textId="77777777" w:rsidR="00BA2DF1" w:rsidRDefault="00657DA2">
      <w:pPr>
        <w:pStyle w:val="jaa"/>
      </w:pPr>
      <w:r>
        <w:t>（処分庁等を経由する審査請求）</w:t>
      </w:r>
    </w:p>
    <w:p w14:paraId="15DC9925" w14:textId="77777777" w:rsidR="00BA2DF1" w:rsidRDefault="00657DA2">
      <w:pPr>
        <w:pStyle w:val="jaf3"/>
      </w:pPr>
      <w: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14:paraId="4AEBD86A" w14:textId="77777777" w:rsidR="00BA2DF1" w:rsidRDefault="00657DA2">
      <w:pPr>
        <w:pStyle w:val="jaf4"/>
      </w:pPr>
      <w: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14:paraId="54DA2848" w14:textId="77777777" w:rsidR="00BA2DF1" w:rsidRDefault="00657DA2">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14:paraId="504840D3" w14:textId="77777777" w:rsidR="00BA2DF1" w:rsidRDefault="00BA2DF1"/>
    <w:p w14:paraId="7EEBC35A" w14:textId="77777777" w:rsidR="00BA2DF1" w:rsidRDefault="00657DA2">
      <w:pPr>
        <w:pStyle w:val="jaa"/>
      </w:pPr>
      <w:r>
        <w:t>（誤った教示をした場合の救済）</w:t>
      </w:r>
    </w:p>
    <w:p w14:paraId="35B258B2" w14:textId="77777777" w:rsidR="00BA2DF1" w:rsidRDefault="00657DA2">
      <w:pPr>
        <w:pStyle w:val="jaf3"/>
      </w:pPr>
      <w: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14:paraId="16016807" w14:textId="77777777" w:rsidR="00BA2DF1" w:rsidRDefault="00657DA2">
      <w:pPr>
        <w:pStyle w:val="jaf4"/>
      </w:pPr>
      <w:r>
        <w:t>２　前項の規定により処分庁に審査請求書が送付されたときは、処分庁は、速やかに、これを審査庁となるべき行政庁に送付し、かつ、その旨を審査請求人に通知しなければならない。</w:t>
      </w:r>
    </w:p>
    <w:p w14:paraId="4F009355" w14:textId="77777777" w:rsidR="00BA2DF1" w:rsidRDefault="00657DA2">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通知しなければならない。</w:t>
      </w:r>
    </w:p>
    <w:p w14:paraId="642105F5" w14:textId="77777777" w:rsidR="00BA2DF1" w:rsidRDefault="00657DA2">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14:paraId="61EE7F4A" w14:textId="77777777" w:rsidR="00BA2DF1" w:rsidRDefault="00657DA2">
      <w:pPr>
        <w:pStyle w:val="jaf4"/>
      </w:pPr>
      <w: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14:paraId="15961A52" w14:textId="77777777" w:rsidR="00BA2DF1" w:rsidRDefault="00BA2DF1"/>
    <w:p w14:paraId="3A7C6680" w14:textId="77777777" w:rsidR="00BA2DF1" w:rsidRDefault="00657DA2">
      <w:pPr>
        <w:pStyle w:val="jaa"/>
      </w:pPr>
      <w:r>
        <w:t>（審査請求書の補正）</w:t>
      </w:r>
    </w:p>
    <w:p w14:paraId="51750481" w14:textId="77777777" w:rsidR="00BA2DF1" w:rsidRDefault="00657DA2">
      <w:pPr>
        <w:pStyle w:val="jaf3"/>
      </w:pPr>
      <w:r>
        <w:t>第二十三条　審査請求書が第十九条の規定に違反する場合には、審査庁は、相当の期間を定め、その期間内に不備を補正すべきことを命じなければならない。</w:t>
      </w:r>
    </w:p>
    <w:p w14:paraId="113AB80F" w14:textId="77777777" w:rsidR="00BA2DF1" w:rsidRDefault="00BA2DF1"/>
    <w:p w14:paraId="14B3E035" w14:textId="77777777" w:rsidR="00BA2DF1" w:rsidRDefault="00657DA2">
      <w:pPr>
        <w:pStyle w:val="jaa"/>
      </w:pPr>
      <w:r>
        <w:t>（審理手続を経ないでする却下裁決）</w:t>
      </w:r>
    </w:p>
    <w:p w14:paraId="53AD130A" w14:textId="77777777" w:rsidR="00BA2DF1" w:rsidRDefault="00657DA2">
      <w:pPr>
        <w:pStyle w:val="jaf3"/>
      </w:pPr>
      <w: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14:paraId="31C052E8" w14:textId="77777777" w:rsidR="00BA2DF1" w:rsidRDefault="00657DA2">
      <w:pPr>
        <w:pStyle w:val="jaf4"/>
      </w:pPr>
      <w:r>
        <w:t>２　審査請求が不適法であって補正することができないことが明らかなときも、前項と同様とする。</w:t>
      </w:r>
    </w:p>
    <w:p w14:paraId="3A3953D1" w14:textId="77777777" w:rsidR="00BA2DF1" w:rsidRDefault="00BA2DF1"/>
    <w:p w14:paraId="445141FB" w14:textId="77777777" w:rsidR="00BA2DF1" w:rsidRDefault="00657DA2">
      <w:pPr>
        <w:pStyle w:val="jaa"/>
      </w:pPr>
      <w:r>
        <w:t>（執行停止）</w:t>
      </w:r>
    </w:p>
    <w:p w14:paraId="7C5D17D7" w14:textId="77777777" w:rsidR="00BA2DF1" w:rsidRDefault="00657DA2">
      <w:pPr>
        <w:pStyle w:val="jaf3"/>
      </w:pPr>
      <w:r>
        <w:t>第二十五条　審査請求は、処分の効力、処分の執行又は手続の続行を妨げない。</w:t>
      </w:r>
    </w:p>
    <w:p w14:paraId="1A689542" w14:textId="77777777" w:rsidR="00BA2DF1" w:rsidRDefault="00657DA2">
      <w:pPr>
        <w:pStyle w:val="jaf4"/>
      </w:pPr>
      <w: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14:paraId="3932CC16" w14:textId="77777777" w:rsidR="00BA2DF1" w:rsidRDefault="00657DA2">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14:paraId="6CCC29ED" w14:textId="77777777" w:rsidR="00BA2DF1" w:rsidRDefault="00657DA2">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14:paraId="6F71634E" w14:textId="77777777" w:rsidR="00BA2DF1" w:rsidRDefault="00657DA2">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14:paraId="6BFB8B10" w14:textId="77777777" w:rsidR="00BA2DF1" w:rsidRDefault="00657DA2">
      <w:pPr>
        <w:pStyle w:val="jaf4"/>
      </w:pPr>
      <w:r>
        <w:t>６　第二項から第四項までの場合において、処分の効力の停止は、処分の効力の停止以外の措置によって目的を達することができるときは、することができない。</w:t>
      </w:r>
    </w:p>
    <w:p w14:paraId="2C12DC06" w14:textId="77777777" w:rsidR="00BA2DF1" w:rsidRDefault="00657DA2">
      <w:pPr>
        <w:pStyle w:val="jaf4"/>
      </w:pPr>
      <w:r>
        <w:t>７　執行停止の申立てがあったとき、又は審理員から第四十条に規定する執行停止をすべき旨の意見書が提出されたときは、審査庁は、速やかに、執行停止をするかどうかを決定しなければならない。</w:t>
      </w:r>
    </w:p>
    <w:p w14:paraId="6A8FABB7" w14:textId="77777777" w:rsidR="00BA2DF1" w:rsidRDefault="00BA2DF1"/>
    <w:p w14:paraId="24BB8E02" w14:textId="77777777" w:rsidR="00BA2DF1" w:rsidRDefault="00657DA2">
      <w:pPr>
        <w:pStyle w:val="jaa"/>
      </w:pPr>
      <w:r>
        <w:t>（執行停止の取消し）</w:t>
      </w:r>
    </w:p>
    <w:p w14:paraId="4A43A63D" w14:textId="77777777" w:rsidR="00BA2DF1" w:rsidRDefault="00657DA2">
      <w:pPr>
        <w:pStyle w:val="jaf3"/>
      </w:pPr>
      <w:r>
        <w:t>第二十六条　執行停止をした後において、執行停止が公共の福祉に重大な影響を及ぼすことが明らかとなったとき、その他事情が変更したときは、審査庁は、その執行停止を取り消すことができる。</w:t>
      </w:r>
    </w:p>
    <w:p w14:paraId="204D3EE4" w14:textId="77777777" w:rsidR="00BA2DF1" w:rsidRDefault="00BA2DF1"/>
    <w:p w14:paraId="4E72644E" w14:textId="77777777" w:rsidR="00BA2DF1" w:rsidRDefault="00657DA2">
      <w:pPr>
        <w:pStyle w:val="jaa"/>
      </w:pPr>
      <w:r>
        <w:t>（審査請求の取下げ）</w:t>
      </w:r>
    </w:p>
    <w:p w14:paraId="157ED603" w14:textId="77777777" w:rsidR="00BA2DF1" w:rsidRDefault="00657DA2">
      <w:pPr>
        <w:pStyle w:val="jaf3"/>
      </w:pPr>
      <w:r>
        <w:t>第二十七条　審査請求人は、裁決があるまでは、いつでも審査請求を取り下げることができる。</w:t>
      </w:r>
    </w:p>
    <w:p w14:paraId="3DE4E41E" w14:textId="77777777" w:rsidR="00BA2DF1" w:rsidRDefault="00657DA2">
      <w:pPr>
        <w:pStyle w:val="jaf4"/>
      </w:pPr>
      <w:r>
        <w:t>２　審査請求の取下げは、書面でしなければならない。</w:t>
      </w:r>
    </w:p>
    <w:p w14:paraId="11102120" w14:textId="77777777" w:rsidR="00BA2DF1" w:rsidRDefault="00BA2DF1"/>
    <w:p w14:paraId="32D39461" w14:textId="77777777" w:rsidR="00BA2DF1" w:rsidRDefault="00657DA2">
      <w:pPr>
        <w:pStyle w:val="jaf2"/>
      </w:pPr>
      <w:r>
        <w:t>第三節　審理手続</w:t>
      </w:r>
    </w:p>
    <w:p w14:paraId="79F01936" w14:textId="77777777" w:rsidR="00BA2DF1" w:rsidRDefault="00BA2DF1"/>
    <w:p w14:paraId="0B0433DE" w14:textId="77777777" w:rsidR="00BA2DF1" w:rsidRDefault="00657DA2">
      <w:pPr>
        <w:pStyle w:val="jaa"/>
      </w:pPr>
      <w:r>
        <w:t>（審理手続の計画的進行）</w:t>
      </w:r>
    </w:p>
    <w:p w14:paraId="3B4679E1" w14:textId="77777777" w:rsidR="00BA2DF1" w:rsidRDefault="00657DA2">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14:paraId="19BE895A" w14:textId="77777777" w:rsidR="00BA2DF1" w:rsidRDefault="00BA2DF1"/>
    <w:p w14:paraId="3DA808A7" w14:textId="77777777" w:rsidR="00BA2DF1" w:rsidRDefault="00657DA2">
      <w:pPr>
        <w:pStyle w:val="jaa"/>
      </w:pPr>
      <w:r>
        <w:t>（弁明書の提出）</w:t>
      </w:r>
    </w:p>
    <w:p w14:paraId="7260C907" w14:textId="77777777" w:rsidR="00BA2DF1" w:rsidRDefault="00657DA2">
      <w:pPr>
        <w:pStyle w:val="jaf3"/>
      </w:pPr>
      <w:r>
        <w:t>第二十九条　審理員は、審査庁から指名されたときは、直ちに、審査請求書又は審査請求録取書の写しを処分庁等に送付しなければならない。ただし、処分庁等が審査庁である場合には、この限りでない。</w:t>
      </w:r>
    </w:p>
    <w:p w14:paraId="060D13FF" w14:textId="77777777" w:rsidR="00BA2DF1" w:rsidRDefault="00657DA2">
      <w:pPr>
        <w:pStyle w:val="jaf4"/>
      </w:pPr>
      <w:r>
        <w:t>２　審理員は、相当の期間を定めて、処分庁等に対し、弁明書の提出を求めるものとする。</w:t>
      </w:r>
    </w:p>
    <w:p w14:paraId="3EC4DA41" w14:textId="77777777" w:rsidR="00BA2DF1" w:rsidRDefault="00657DA2">
      <w:pPr>
        <w:pStyle w:val="jaf4"/>
      </w:pPr>
      <w:r>
        <w:t>３　処分庁等は、前項の弁明書に、次の各号の区分に応じ、当該各号に定める事項を記載しなければならない。</w:t>
      </w:r>
    </w:p>
    <w:p w14:paraId="20F5C76E" w14:textId="77777777" w:rsidR="00BA2DF1" w:rsidRDefault="00657DA2">
      <w:pPr>
        <w:pStyle w:val="jaf6"/>
      </w:pPr>
      <w:r>
        <w:t>一　処分についての審査請求に対する弁明書　処分の内容及び理由</w:t>
      </w:r>
    </w:p>
    <w:p w14:paraId="0FF09C4F" w14:textId="77777777" w:rsidR="00BA2DF1" w:rsidRDefault="00657DA2">
      <w:pPr>
        <w:pStyle w:val="jaf6"/>
      </w:pPr>
      <w:r>
        <w:t>二　不作為についての審査請求に対する弁明書　処分をしていない理由並びに予定される処分の時期、内容及び理由</w:t>
      </w:r>
    </w:p>
    <w:p w14:paraId="1CA931E8" w14:textId="77777777" w:rsidR="00BA2DF1" w:rsidRDefault="00657DA2">
      <w:pPr>
        <w:pStyle w:val="jaf4"/>
      </w:pPr>
      <w:r>
        <w:t>４　処分庁が次に掲げる書面を保有する場合には、前項第一号に掲げる弁明書にこれを添付するものとする。</w:t>
      </w:r>
    </w:p>
    <w:p w14:paraId="21EC5565" w14:textId="77777777" w:rsidR="00BA2DF1" w:rsidRDefault="00657DA2">
      <w:pPr>
        <w:pStyle w:val="jaf6"/>
      </w:pPr>
      <w:r>
        <w:t>一　行政手続法（平成五年法律第八十八号）第二十四条第一項の調書及び同条第三項の報告書</w:t>
      </w:r>
    </w:p>
    <w:p w14:paraId="0294BB71" w14:textId="77777777" w:rsidR="00BA2DF1" w:rsidRDefault="00657DA2">
      <w:pPr>
        <w:pStyle w:val="jaf6"/>
      </w:pPr>
      <w:r>
        <w:t>二　行政手続法第二十九条第一項に規定する弁明書</w:t>
      </w:r>
    </w:p>
    <w:p w14:paraId="1EE796EC" w14:textId="77777777" w:rsidR="00BA2DF1" w:rsidRDefault="00657DA2">
      <w:pPr>
        <w:pStyle w:val="jaf4"/>
      </w:pPr>
      <w:r>
        <w:t>５　審理員は、処分庁等から弁明書の提出があったときは、これを審査請求人及び参加人に送付しなければならない。</w:t>
      </w:r>
    </w:p>
    <w:p w14:paraId="3595B068" w14:textId="77777777" w:rsidR="00BA2DF1" w:rsidRDefault="00BA2DF1"/>
    <w:p w14:paraId="4A9D5A00" w14:textId="77777777" w:rsidR="00BA2DF1" w:rsidRDefault="00657DA2">
      <w:pPr>
        <w:pStyle w:val="jaa"/>
      </w:pPr>
      <w:r>
        <w:t>（反論書等の提出）</w:t>
      </w:r>
    </w:p>
    <w:p w14:paraId="11929223" w14:textId="77777777" w:rsidR="00BA2DF1" w:rsidRDefault="00657DA2">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14:paraId="3EFCFDEA" w14:textId="77777777" w:rsidR="00BA2DF1" w:rsidRDefault="00657DA2">
      <w:pPr>
        <w:pStyle w:val="jaf4"/>
      </w:pPr>
      <w: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14:paraId="0AA5D280" w14:textId="77777777" w:rsidR="00BA2DF1" w:rsidRDefault="00657DA2">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14:paraId="16893FD6" w14:textId="77777777" w:rsidR="00BA2DF1" w:rsidRDefault="00BA2DF1"/>
    <w:p w14:paraId="2A62A539" w14:textId="77777777" w:rsidR="00BA2DF1" w:rsidRDefault="00657DA2">
      <w:pPr>
        <w:pStyle w:val="jaa"/>
      </w:pPr>
      <w:r>
        <w:t>（口頭意見陳述）</w:t>
      </w:r>
    </w:p>
    <w:p w14:paraId="25694331" w14:textId="77777777" w:rsidR="00BA2DF1" w:rsidRDefault="00657DA2">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14:paraId="52436D37" w14:textId="77777777" w:rsidR="00BA2DF1" w:rsidRDefault="00657DA2">
      <w:pPr>
        <w:pStyle w:val="jaf4"/>
      </w:pPr>
      <w:r>
        <w:t>２　前項本文の規定による意見の陳述（以下「口頭意見陳述」という。）は、審理員が期日及び場所を指定し、全ての審理関係人を招集してさせるものとする。</w:t>
      </w:r>
    </w:p>
    <w:p w14:paraId="7FC1BC94" w14:textId="77777777" w:rsidR="00BA2DF1" w:rsidRDefault="00657DA2">
      <w:pPr>
        <w:pStyle w:val="jaf4"/>
      </w:pPr>
      <w:r>
        <w:t>３　口頭意見陳述において、申立人は、審理員の許可を得て、補佐人とともに出頭することができる。</w:t>
      </w:r>
    </w:p>
    <w:p w14:paraId="466C85A8" w14:textId="77777777" w:rsidR="00BA2DF1" w:rsidRDefault="00657DA2">
      <w:pPr>
        <w:pStyle w:val="jaf4"/>
      </w:pPr>
      <w:r>
        <w:t>４　口頭意見陳述において、審理員は、申立人のする陳述が事件に関係のない事項にわたる場合その他相当でない場合には、これを制限することができる。</w:t>
      </w:r>
    </w:p>
    <w:p w14:paraId="4C505CAA" w14:textId="77777777" w:rsidR="00BA2DF1" w:rsidRDefault="00657DA2">
      <w:pPr>
        <w:pStyle w:val="jaf4"/>
      </w:pPr>
      <w:r>
        <w:t>５　口頭意見陳述に際し、申立人は、審理員の許可を得て、審査請求に係る事件に関し、処分庁等に対して、質問を発することができる。</w:t>
      </w:r>
    </w:p>
    <w:p w14:paraId="41FFCF68" w14:textId="77777777" w:rsidR="00BA2DF1" w:rsidRDefault="00BA2DF1"/>
    <w:p w14:paraId="0DC4A6F8" w14:textId="77777777" w:rsidR="00BA2DF1" w:rsidRDefault="00657DA2">
      <w:pPr>
        <w:pStyle w:val="jaa"/>
      </w:pPr>
      <w:r>
        <w:t>（証拠書類等の提出）</w:t>
      </w:r>
    </w:p>
    <w:p w14:paraId="4C4637EF" w14:textId="77777777" w:rsidR="00BA2DF1" w:rsidRDefault="00657DA2">
      <w:pPr>
        <w:pStyle w:val="jaf3"/>
      </w:pPr>
      <w:r>
        <w:t>第三十二条　審査請求人又は参加人は、証拠書類又は証拠物を提出することができる。</w:t>
      </w:r>
    </w:p>
    <w:p w14:paraId="3CDC9C5F" w14:textId="77777777" w:rsidR="00BA2DF1" w:rsidRDefault="00657DA2">
      <w:pPr>
        <w:pStyle w:val="jaf4"/>
      </w:pPr>
      <w:r>
        <w:t>２　処分庁等は、当該処分の理由となる事実を証する書類その他の物件を提出することができる。</w:t>
      </w:r>
    </w:p>
    <w:p w14:paraId="7667CC77" w14:textId="77777777" w:rsidR="00BA2DF1" w:rsidRDefault="00657DA2">
      <w:pPr>
        <w:pStyle w:val="jaf4"/>
      </w:pPr>
      <w:r>
        <w:t>３　前二項の場合において、審理員が、証拠書類若しくは証拠物又は書類その他の物件を提出すべき相当の期間を定めたときは、その期間内にこれを提出しなければならない。</w:t>
      </w:r>
    </w:p>
    <w:p w14:paraId="071BD6E9" w14:textId="77777777" w:rsidR="00BA2DF1" w:rsidRDefault="00BA2DF1"/>
    <w:p w14:paraId="52106EDA" w14:textId="77777777" w:rsidR="00BA2DF1" w:rsidRDefault="00657DA2">
      <w:pPr>
        <w:pStyle w:val="jaa"/>
      </w:pPr>
      <w:r>
        <w:t>（物件の提出要求）</w:t>
      </w:r>
    </w:p>
    <w:p w14:paraId="5B79829A" w14:textId="77777777" w:rsidR="00BA2DF1" w:rsidRDefault="00657DA2">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14:paraId="5F942CE1" w14:textId="77777777" w:rsidR="00BA2DF1" w:rsidRDefault="00BA2DF1"/>
    <w:p w14:paraId="528A92E5" w14:textId="77777777" w:rsidR="00BA2DF1" w:rsidRDefault="00657DA2">
      <w:pPr>
        <w:pStyle w:val="jaa"/>
      </w:pPr>
      <w:r>
        <w:t>（参考人の陳述及び鑑定の要求）</w:t>
      </w:r>
    </w:p>
    <w:p w14:paraId="29324F42" w14:textId="77777777" w:rsidR="00BA2DF1" w:rsidRDefault="00657DA2">
      <w:pPr>
        <w:pStyle w:val="jaf3"/>
      </w:pPr>
      <w:r>
        <w:t>第三十四条　審理員は、審査請求人若しくは参加人の申立てにより又は職権で、適当と認める者に、参考人としてその知っている事実の陳述を求め、又は鑑定を求めることができる。</w:t>
      </w:r>
    </w:p>
    <w:p w14:paraId="0A175851" w14:textId="77777777" w:rsidR="00BA2DF1" w:rsidRDefault="00BA2DF1"/>
    <w:p w14:paraId="3CA3DDE3" w14:textId="77777777" w:rsidR="00BA2DF1" w:rsidRDefault="00657DA2">
      <w:pPr>
        <w:pStyle w:val="jaa"/>
      </w:pPr>
      <w:r>
        <w:t>（検証）</w:t>
      </w:r>
    </w:p>
    <w:p w14:paraId="75842BB9" w14:textId="77777777" w:rsidR="00BA2DF1" w:rsidRDefault="00657DA2">
      <w:pPr>
        <w:pStyle w:val="jaf3"/>
      </w:pPr>
      <w:r>
        <w:t>第三十五条　審理員は、審査請求人若しくは参加人の申立てにより又は職権で、必要な場所につき、検証をすることができる。</w:t>
      </w:r>
    </w:p>
    <w:p w14:paraId="6A8E4560" w14:textId="77777777" w:rsidR="00BA2DF1" w:rsidRDefault="00657DA2">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14:paraId="6F0866BD" w14:textId="77777777" w:rsidR="00BA2DF1" w:rsidRDefault="00BA2DF1"/>
    <w:p w14:paraId="305A4BF5" w14:textId="77777777" w:rsidR="00BA2DF1" w:rsidRDefault="00657DA2">
      <w:pPr>
        <w:pStyle w:val="jaa"/>
      </w:pPr>
      <w:r>
        <w:t>（審理関係人への質問）</w:t>
      </w:r>
    </w:p>
    <w:p w14:paraId="1320D40B" w14:textId="77777777" w:rsidR="00BA2DF1" w:rsidRDefault="00657DA2">
      <w:pPr>
        <w:pStyle w:val="jaf3"/>
      </w:pPr>
      <w:r>
        <w:t>第三十六条　審理員は、審査請求人若しくは参加人の申立てにより又は職権で、審査請求に係る事件に関し、審理関係人に質問することができる。</w:t>
      </w:r>
    </w:p>
    <w:p w14:paraId="6D735BE5" w14:textId="77777777" w:rsidR="00BA2DF1" w:rsidRDefault="00BA2DF1"/>
    <w:p w14:paraId="7D995F57" w14:textId="77777777" w:rsidR="00BA2DF1" w:rsidRDefault="00657DA2">
      <w:pPr>
        <w:pStyle w:val="jaa"/>
      </w:pPr>
      <w:r>
        <w:t>（審理手続の計画的遂行）</w:t>
      </w:r>
    </w:p>
    <w:p w14:paraId="7FEB963F" w14:textId="77777777" w:rsidR="00BA2DF1" w:rsidRDefault="00657DA2">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14:paraId="0BEFE2A8" w14:textId="77777777" w:rsidR="00BA2DF1" w:rsidRDefault="00657DA2">
      <w:pPr>
        <w:pStyle w:val="jaf4"/>
      </w:pPr>
      <w: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る意見の聴取を行うことができる。</w:t>
      </w:r>
    </w:p>
    <w:p w14:paraId="0CD6EC93" w14:textId="77777777" w:rsidR="00BA2DF1" w:rsidRDefault="00657DA2">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14:paraId="2C3E76F4" w14:textId="77777777" w:rsidR="00BA2DF1" w:rsidRDefault="00BA2DF1"/>
    <w:p w14:paraId="73664747" w14:textId="77777777" w:rsidR="00BA2DF1" w:rsidRDefault="00657DA2">
      <w:pPr>
        <w:pStyle w:val="jaa"/>
      </w:pPr>
      <w:r>
        <w:t>（審査請求人等による提出書類等の閲覧等）</w:t>
      </w:r>
    </w:p>
    <w:p w14:paraId="35C96A6D" w14:textId="77777777" w:rsidR="00BA2DF1" w:rsidRDefault="00657DA2">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14:paraId="0B04A65A" w14:textId="77777777" w:rsidR="00BA2DF1" w:rsidRDefault="00657DA2">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14:paraId="4C6E7A80" w14:textId="77777777" w:rsidR="00BA2DF1" w:rsidRDefault="00657DA2">
      <w:pPr>
        <w:pStyle w:val="jaf4"/>
      </w:pPr>
      <w:r>
        <w:t>３　審理員は、第一項の規定による閲覧について、日時及び場所を指定することができる。</w:t>
      </w:r>
    </w:p>
    <w:p w14:paraId="455E55FE" w14:textId="77777777" w:rsidR="00BA2DF1" w:rsidRDefault="00657DA2">
      <w:pPr>
        <w:pStyle w:val="jaf4"/>
      </w:pPr>
      <w:r>
        <w:t>４　第一項の規定による交付を受ける審査請求人又は参加人は、政令で定めるところにより、実費の範囲内において政令で定める額の手数料を納めなければならない。</w:t>
      </w:r>
    </w:p>
    <w:p w14:paraId="4F15D4C7" w14:textId="77777777" w:rsidR="00BA2DF1" w:rsidRDefault="00657DA2">
      <w:pPr>
        <w:pStyle w:val="jaf4"/>
      </w:pPr>
      <w:r>
        <w:t>５　審理員は、経済的困難その他特別の理由があると認めるときは、政令で定めるところにより、前項の手数料を減額し、又は免除することができる。</w:t>
      </w:r>
    </w:p>
    <w:p w14:paraId="1390B887" w14:textId="77777777" w:rsidR="00BA2DF1" w:rsidRDefault="00657DA2">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14:paraId="3203CB8A" w14:textId="77777777" w:rsidR="00BA2DF1" w:rsidRDefault="00BA2DF1"/>
    <w:p w14:paraId="56A44553" w14:textId="77777777" w:rsidR="00BA2DF1" w:rsidRDefault="00657DA2">
      <w:pPr>
        <w:pStyle w:val="jaa"/>
      </w:pPr>
      <w:r>
        <w:t>（審理手続の併合又は分離）</w:t>
      </w:r>
    </w:p>
    <w:p w14:paraId="770452F9" w14:textId="77777777" w:rsidR="00BA2DF1" w:rsidRDefault="00657DA2">
      <w:pPr>
        <w:pStyle w:val="jaf3"/>
      </w:pPr>
      <w:r>
        <w:t>第三十九条　審理員は、必要があると認める場合には、数個の審査請求に係る審理手続を併合し、又は併合された数個の審査請求に係る審理手続を分離することができる。</w:t>
      </w:r>
    </w:p>
    <w:p w14:paraId="7BF001C8" w14:textId="77777777" w:rsidR="00BA2DF1" w:rsidRDefault="00BA2DF1"/>
    <w:p w14:paraId="41814214" w14:textId="77777777" w:rsidR="00BA2DF1" w:rsidRDefault="00657DA2">
      <w:pPr>
        <w:pStyle w:val="jaa"/>
      </w:pPr>
      <w:r>
        <w:t>（審理員による執行停止の意見書の提出）</w:t>
      </w:r>
    </w:p>
    <w:p w14:paraId="16D0CCD0" w14:textId="77777777" w:rsidR="00BA2DF1" w:rsidRDefault="00657DA2">
      <w:pPr>
        <w:pStyle w:val="jaf3"/>
      </w:pPr>
      <w:r>
        <w:t>第四十条　審理員は、必要があると認める場合には、審査庁に対し、執行停止をすべき旨の意見書を提出することができる。</w:t>
      </w:r>
    </w:p>
    <w:p w14:paraId="634E0F58" w14:textId="77777777" w:rsidR="00BA2DF1" w:rsidRDefault="00BA2DF1"/>
    <w:p w14:paraId="44AF7D42" w14:textId="77777777" w:rsidR="00BA2DF1" w:rsidRDefault="00657DA2">
      <w:pPr>
        <w:pStyle w:val="jaa"/>
      </w:pPr>
      <w:r>
        <w:t>（審理手続の終結）</w:t>
      </w:r>
    </w:p>
    <w:p w14:paraId="1B652219" w14:textId="77777777" w:rsidR="00BA2DF1" w:rsidRDefault="00657DA2">
      <w:pPr>
        <w:pStyle w:val="jaf3"/>
      </w:pPr>
      <w:r>
        <w:t>第四十一条　審理員は、必要な審理を終えたと認めるときは、審理手続を終結するものとする。</w:t>
      </w:r>
    </w:p>
    <w:p w14:paraId="11D9D9C0" w14:textId="77777777" w:rsidR="00BA2DF1" w:rsidRDefault="00657DA2">
      <w:pPr>
        <w:pStyle w:val="jaf4"/>
      </w:pPr>
      <w:r>
        <w:t>２　前項に定めるもののほか、審理員は、次の各号のいずれかに該当するときは、審理手続を終結することができる。</w:t>
      </w:r>
    </w:p>
    <w:p w14:paraId="6D8344DB" w14:textId="77777777" w:rsidR="00BA2DF1" w:rsidRDefault="00657DA2">
      <w:pPr>
        <w:pStyle w:val="jaf6"/>
      </w:pPr>
      <w: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14:paraId="5FF588E8" w14:textId="77777777" w:rsidR="00BA2DF1" w:rsidRDefault="00657DA2">
      <w:pPr>
        <w:pStyle w:val="jaf9"/>
      </w:pPr>
      <w:r>
        <w:t>イ　第二十九条第二項　弁明書</w:t>
      </w:r>
    </w:p>
    <w:p w14:paraId="69921627" w14:textId="77777777" w:rsidR="00BA2DF1" w:rsidRDefault="00657DA2">
      <w:pPr>
        <w:pStyle w:val="jaf9"/>
      </w:pPr>
      <w:r>
        <w:t>ロ　第三十条第一項後段　反論書</w:t>
      </w:r>
    </w:p>
    <w:p w14:paraId="2468C943" w14:textId="77777777" w:rsidR="00BA2DF1" w:rsidRDefault="00657DA2">
      <w:pPr>
        <w:pStyle w:val="jaf9"/>
      </w:pPr>
      <w:r>
        <w:t>ハ　第三十条第二項後段　意見書</w:t>
      </w:r>
    </w:p>
    <w:p w14:paraId="62FDC2D0" w14:textId="77777777" w:rsidR="00BA2DF1" w:rsidRDefault="00657DA2">
      <w:pPr>
        <w:pStyle w:val="jaf9"/>
      </w:pPr>
      <w:r>
        <w:t>ニ　第三十二条第三項　証拠書類若しくは証拠物又は書類その他の物件</w:t>
      </w:r>
    </w:p>
    <w:p w14:paraId="3C279D99" w14:textId="77777777" w:rsidR="00BA2DF1" w:rsidRDefault="00657DA2">
      <w:pPr>
        <w:pStyle w:val="jaf9"/>
      </w:pPr>
      <w:r>
        <w:t>ホ　第三十三条前段　書類その他の物件</w:t>
      </w:r>
    </w:p>
    <w:p w14:paraId="56D5CFF8" w14:textId="77777777" w:rsidR="00BA2DF1" w:rsidRDefault="00657DA2">
      <w:pPr>
        <w:pStyle w:val="jaf6"/>
      </w:pPr>
      <w:r>
        <w:t>二　申立人が、正当な理由なく、口頭意見陳述に出頭しないとき。</w:t>
      </w:r>
    </w:p>
    <w:p w14:paraId="639851AE" w14:textId="77777777" w:rsidR="00BA2DF1" w:rsidRDefault="00657DA2">
      <w:pPr>
        <w:pStyle w:val="jaf4"/>
      </w:pPr>
      <w: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14:paraId="65827253" w14:textId="77777777" w:rsidR="00BA2DF1" w:rsidRDefault="00BA2DF1"/>
    <w:p w14:paraId="5868CC7E" w14:textId="77777777" w:rsidR="00BA2DF1" w:rsidRDefault="00657DA2">
      <w:pPr>
        <w:pStyle w:val="jaa"/>
      </w:pPr>
      <w:r>
        <w:t>（審理員意見書）</w:t>
      </w:r>
    </w:p>
    <w:p w14:paraId="4779DEA8" w14:textId="77777777" w:rsidR="00BA2DF1" w:rsidRDefault="00657DA2">
      <w:pPr>
        <w:pStyle w:val="jaf3"/>
      </w:pPr>
      <w:r>
        <w:t>第四十二条　審理員は、審理手続を終結したときは、遅滞なく、審査庁がすべき裁決に関する意見書（以下「審理員意見書」という。）を作成しなければならない。</w:t>
      </w:r>
    </w:p>
    <w:p w14:paraId="295FA78D" w14:textId="77777777" w:rsidR="00BA2DF1" w:rsidRDefault="00657DA2">
      <w:pPr>
        <w:pStyle w:val="jaf4"/>
      </w:pPr>
      <w:r>
        <w:t>２　審理員は、審理員意見書を作成したときは、速やかに、これを事件記録とともに、審査庁に提出しなければならない。</w:t>
      </w:r>
    </w:p>
    <w:p w14:paraId="55ABA1DD" w14:textId="77777777" w:rsidR="00BA2DF1" w:rsidRDefault="00BA2DF1"/>
    <w:p w14:paraId="346D8CBA" w14:textId="77777777" w:rsidR="00BA2DF1" w:rsidRDefault="00657DA2">
      <w:pPr>
        <w:pStyle w:val="jaf2"/>
      </w:pPr>
      <w:r>
        <w:t>第四節　行政不服審査会等への諮問</w:t>
      </w:r>
    </w:p>
    <w:p w14:paraId="69BC958F" w14:textId="77777777" w:rsidR="00BA2DF1" w:rsidRDefault="00BA2DF1"/>
    <w:p w14:paraId="02C26E90" w14:textId="77777777" w:rsidR="00BA2DF1" w:rsidRDefault="00657DA2">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14:paraId="78183518" w14:textId="77777777" w:rsidR="00BA2DF1" w:rsidRDefault="00657DA2">
      <w:pPr>
        <w:pStyle w:val="jaf6"/>
      </w:pPr>
      <w: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14:paraId="53B9CF0F" w14:textId="77777777" w:rsidR="00BA2DF1" w:rsidRDefault="00657DA2">
      <w:pPr>
        <w:pStyle w:val="jaf6"/>
      </w:pPr>
      <w: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14:paraId="1A494E3D" w14:textId="77777777" w:rsidR="00BA2DF1" w:rsidRDefault="00657DA2">
      <w:pPr>
        <w:pStyle w:val="jaf6"/>
      </w:pPr>
      <w:r>
        <w:t>三　第四十六条第三項又は第四十九条第四項の規定により審議会等の議を経て裁決をしようとする場合</w:t>
      </w:r>
    </w:p>
    <w:p w14:paraId="094B4132" w14:textId="77777777" w:rsidR="00BA2DF1" w:rsidRDefault="00657DA2">
      <w:pPr>
        <w:pStyle w:val="jaf6"/>
      </w:pPr>
      <w: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14:paraId="2710D622" w14:textId="77777777" w:rsidR="00BA2DF1" w:rsidRDefault="00657DA2">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14:paraId="4BF3AE51" w14:textId="77777777" w:rsidR="00BA2DF1" w:rsidRDefault="00657DA2">
      <w:pPr>
        <w:pStyle w:val="jaf6"/>
      </w:pPr>
      <w:r>
        <w:t>六　審査請求が不適法であり、却下する場合</w:t>
      </w:r>
    </w:p>
    <w:p w14:paraId="5E733CB4" w14:textId="77777777" w:rsidR="00BA2DF1" w:rsidRDefault="00657DA2">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14:paraId="05ECB915" w14:textId="77777777" w:rsidR="00BA2DF1" w:rsidRDefault="00657DA2">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14:paraId="65851F7C" w14:textId="77777777" w:rsidR="00BA2DF1" w:rsidRDefault="00657DA2">
      <w:pPr>
        <w:pStyle w:val="jaf4"/>
      </w:pPr>
      <w:r>
        <w:t>２　前項の規定による諮問は、審理員意見書及び事件記録の写しを添えてしなければならない。</w:t>
      </w:r>
    </w:p>
    <w:p w14:paraId="3F15D57A" w14:textId="77777777" w:rsidR="00BA2DF1" w:rsidRDefault="00657DA2">
      <w:pPr>
        <w:pStyle w:val="jaf4"/>
      </w:pPr>
      <w:r>
        <w:t>３　第一項の規定により諮問をした審査庁は、審理関係人（処分庁等が審査庁である場合にあっては、審査請求人及び参加人）に対し、当該諮問をした旨を通知するとともに、審理員意見書の写し送付しなければならない。</w:t>
      </w:r>
    </w:p>
    <w:p w14:paraId="43AB85B5" w14:textId="77777777" w:rsidR="00BA2DF1" w:rsidRDefault="00BA2DF1"/>
    <w:p w14:paraId="2635492C" w14:textId="77777777" w:rsidR="00BA2DF1" w:rsidRDefault="00657DA2">
      <w:pPr>
        <w:pStyle w:val="jaf2"/>
      </w:pPr>
      <w:r>
        <w:t>第五節　裁決</w:t>
      </w:r>
    </w:p>
    <w:p w14:paraId="6544DD59" w14:textId="77777777" w:rsidR="00BA2DF1" w:rsidRDefault="00BA2DF1"/>
    <w:p w14:paraId="1DEC7A4C" w14:textId="77777777" w:rsidR="00BA2DF1" w:rsidRDefault="00657DA2">
      <w:pPr>
        <w:pStyle w:val="jaa"/>
      </w:pPr>
      <w:r>
        <w:t>（裁決の時期）</w:t>
      </w:r>
    </w:p>
    <w:p w14:paraId="141C7CB8" w14:textId="77777777" w:rsidR="00BA2DF1" w:rsidRDefault="00657DA2">
      <w:pPr>
        <w:pStyle w:val="jaf3"/>
      </w:pPr>
      <w:r>
        <w:t>第四十四条　審査庁は、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14:paraId="23E960C8" w14:textId="77777777" w:rsidR="00BA2DF1" w:rsidRDefault="00BA2DF1"/>
    <w:p w14:paraId="4B32AC80" w14:textId="77777777" w:rsidR="00BA2DF1" w:rsidRDefault="00657DA2">
      <w:pPr>
        <w:pStyle w:val="jaa"/>
      </w:pPr>
      <w:r>
        <w:t>（処分についての審査請求の却下又は棄却）</w:t>
      </w:r>
    </w:p>
    <w:p w14:paraId="72108E27" w14:textId="77777777" w:rsidR="00BA2DF1" w:rsidRDefault="00657DA2">
      <w:pPr>
        <w:pStyle w:val="jaf3"/>
      </w:pPr>
      <w:r>
        <w:t>第四十五条　処分についての審査請求が法定の期間経過後にされたものである場合その他不適法である場合には、審査庁は、裁決で、当該審査請求を却下する。</w:t>
      </w:r>
    </w:p>
    <w:p w14:paraId="002A5E57" w14:textId="77777777" w:rsidR="00BA2DF1" w:rsidRDefault="00657DA2">
      <w:pPr>
        <w:pStyle w:val="jaf4"/>
      </w:pPr>
      <w:r>
        <w:t>２　処分についての審査請求が理由がない場合には、審査庁は、裁決で、当該審査請求を棄却する。</w:t>
      </w:r>
    </w:p>
    <w:p w14:paraId="7471DFEE" w14:textId="77777777" w:rsidR="00BA2DF1" w:rsidRDefault="00657DA2">
      <w:pPr>
        <w:pStyle w:val="jaf4"/>
      </w:pPr>
      <w: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14:paraId="4FA8B3BC" w14:textId="77777777" w:rsidR="00BA2DF1" w:rsidRDefault="00BA2DF1"/>
    <w:p w14:paraId="16040858" w14:textId="77777777" w:rsidR="00BA2DF1" w:rsidRDefault="00657DA2">
      <w:pPr>
        <w:pStyle w:val="jaa"/>
      </w:pPr>
      <w:r>
        <w:t>（処分についての審査請求の認容）</w:t>
      </w:r>
    </w:p>
    <w:p w14:paraId="33C0D1AA" w14:textId="77777777" w:rsidR="00BA2DF1" w:rsidRDefault="00657DA2">
      <w:pPr>
        <w:pStyle w:val="jaf3"/>
      </w:pPr>
      <w: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14:paraId="07383B5B" w14:textId="77777777" w:rsidR="00BA2DF1" w:rsidRDefault="00657DA2">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14:paraId="1349C84F" w14:textId="77777777" w:rsidR="00BA2DF1" w:rsidRDefault="00657DA2">
      <w:pPr>
        <w:pStyle w:val="jaf6"/>
      </w:pPr>
      <w:r>
        <w:t>一　処分庁の上級行政庁である審査庁　当該処分庁に対し、当該処分をすべき旨を命ずること。</w:t>
      </w:r>
    </w:p>
    <w:p w14:paraId="109645A9" w14:textId="77777777" w:rsidR="00BA2DF1" w:rsidRDefault="00657DA2">
      <w:pPr>
        <w:pStyle w:val="jaf6"/>
      </w:pPr>
      <w:r>
        <w:t>二　処分庁である審査庁　当該処分をすること。</w:t>
      </w:r>
    </w:p>
    <w:p w14:paraId="6FFB1864" w14:textId="77777777" w:rsidR="00BA2DF1" w:rsidRDefault="00657DA2">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0EE3B6C8" w14:textId="77777777" w:rsidR="00BA2DF1" w:rsidRDefault="00657DA2">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14:paraId="50E7D346" w14:textId="77777777" w:rsidR="00BA2DF1" w:rsidRDefault="00BA2DF1"/>
    <w:p w14:paraId="68A0FC3E" w14:textId="77777777" w:rsidR="00BA2DF1" w:rsidRDefault="00657DA2">
      <w:pPr>
        <w:pStyle w:val="jaf3"/>
      </w:pPr>
      <w: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14:paraId="02F9D23C" w14:textId="77777777" w:rsidR="00BA2DF1" w:rsidRDefault="00657DA2">
      <w:pPr>
        <w:pStyle w:val="jaf6"/>
      </w:pPr>
      <w:r>
        <w:t>一　処分庁以外の審査庁　当該処分庁に対し、当該事実上の行為の全部若しくは一部を撤廃し、又はこれを変更すべき旨を命ずること。</w:t>
      </w:r>
    </w:p>
    <w:p w14:paraId="4502F700" w14:textId="77777777" w:rsidR="00BA2DF1" w:rsidRDefault="00657DA2">
      <w:pPr>
        <w:pStyle w:val="jaf6"/>
      </w:pPr>
      <w:r>
        <w:t>二　処分庁である審査庁　当該事実上の行為の全部若しくは一部を撤廃し、又はこれを変更すること。</w:t>
      </w:r>
    </w:p>
    <w:p w14:paraId="1DCAA57A" w14:textId="77777777" w:rsidR="00BA2DF1" w:rsidRDefault="00BA2DF1"/>
    <w:p w14:paraId="023B0813" w14:textId="77777777" w:rsidR="00BA2DF1" w:rsidRDefault="00657DA2">
      <w:pPr>
        <w:pStyle w:val="jaa"/>
      </w:pPr>
      <w:r>
        <w:t>（不利益変更の禁止）</w:t>
      </w:r>
    </w:p>
    <w:p w14:paraId="2DB170B5" w14:textId="77777777" w:rsidR="00BA2DF1" w:rsidRDefault="00657DA2">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14:paraId="0B3DA541" w14:textId="77777777" w:rsidR="00BA2DF1" w:rsidRDefault="00BA2DF1"/>
    <w:p w14:paraId="56F95C65" w14:textId="77777777" w:rsidR="00BA2DF1" w:rsidRDefault="00657DA2">
      <w:pPr>
        <w:pStyle w:val="jaa"/>
      </w:pPr>
      <w:r>
        <w:t>（不作為についての審査請求の裁決）</w:t>
      </w:r>
    </w:p>
    <w:p w14:paraId="375A67DB" w14:textId="77777777" w:rsidR="00BA2DF1" w:rsidRDefault="00657DA2">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14:paraId="224F1C3F" w14:textId="77777777" w:rsidR="00BA2DF1" w:rsidRDefault="00657DA2">
      <w:pPr>
        <w:pStyle w:val="jaf4"/>
      </w:pPr>
      <w:r>
        <w:t>２　不作為についての審査請求が理由がない場合には、審査庁は、裁決で、当該審査請求を棄却する。</w:t>
      </w:r>
    </w:p>
    <w:p w14:paraId="4FFB4EA3" w14:textId="77777777" w:rsidR="00BA2DF1" w:rsidRDefault="00657DA2">
      <w:pPr>
        <w:pStyle w:val="jaf4"/>
      </w:pPr>
      <w: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14:paraId="7704B46E" w14:textId="77777777" w:rsidR="00BA2DF1" w:rsidRDefault="00657DA2">
      <w:pPr>
        <w:pStyle w:val="jaf6"/>
      </w:pPr>
      <w:r>
        <w:t>一　不作為庁の上級行政庁である審査庁　当該不作為庁に対し、当該処分をすべき旨を命ずること。</w:t>
      </w:r>
    </w:p>
    <w:p w14:paraId="0A8ACB69" w14:textId="77777777" w:rsidR="00BA2DF1" w:rsidRDefault="00657DA2">
      <w:pPr>
        <w:pStyle w:val="jaf6"/>
      </w:pPr>
      <w:r>
        <w:t>二　不作為庁である審査庁　当該処分をすること。</w:t>
      </w:r>
    </w:p>
    <w:p w14:paraId="09AA40E8" w14:textId="77777777" w:rsidR="00BA2DF1" w:rsidRDefault="00657DA2">
      <w:pPr>
        <w:pStyle w:val="jaf4"/>
      </w:pPr>
      <w:r>
        <w:t>４　審査請求に係る不作為に係る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6388BBE0" w14:textId="77777777" w:rsidR="00BA2DF1" w:rsidRDefault="00657DA2">
      <w:pPr>
        <w:pStyle w:val="jaf4"/>
      </w:pPr>
      <w: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14:paraId="0F9C780A" w14:textId="77777777" w:rsidR="00BA2DF1" w:rsidRDefault="00BA2DF1"/>
    <w:p w14:paraId="00B5CE2F" w14:textId="77777777" w:rsidR="00BA2DF1" w:rsidRDefault="00657DA2">
      <w:pPr>
        <w:pStyle w:val="jaa"/>
      </w:pPr>
      <w:r>
        <w:t>（裁決の方式）</w:t>
      </w:r>
    </w:p>
    <w:p w14:paraId="59B39D8A" w14:textId="77777777" w:rsidR="00BA2DF1" w:rsidRDefault="00657DA2">
      <w:pPr>
        <w:pStyle w:val="jaf3"/>
      </w:pPr>
      <w:r>
        <w:t>第五十条　裁決は、次に掲げる事項を記載し、審査庁が記名押印した裁決書によりしなければならない。</w:t>
      </w:r>
    </w:p>
    <w:p w14:paraId="5AAFA760" w14:textId="77777777" w:rsidR="00BA2DF1" w:rsidRDefault="00657DA2">
      <w:pPr>
        <w:pStyle w:val="jaf6"/>
      </w:pPr>
      <w:r>
        <w:t>一　主文</w:t>
      </w:r>
    </w:p>
    <w:p w14:paraId="1FB4F6ED" w14:textId="77777777" w:rsidR="00BA2DF1" w:rsidRDefault="00657DA2">
      <w:pPr>
        <w:pStyle w:val="jaf6"/>
      </w:pPr>
      <w:r>
        <w:t>二　事案の概要</w:t>
      </w:r>
    </w:p>
    <w:p w14:paraId="7C71AEE5" w14:textId="77777777" w:rsidR="00BA2DF1" w:rsidRDefault="00657DA2">
      <w:pPr>
        <w:pStyle w:val="jaf6"/>
      </w:pPr>
      <w:r>
        <w:t>三　審理関係人の主張の要旨</w:t>
      </w:r>
    </w:p>
    <w:p w14:paraId="304F8E5D" w14:textId="77777777" w:rsidR="00BA2DF1" w:rsidRDefault="00657DA2">
      <w:pPr>
        <w:pStyle w:val="jaf6"/>
      </w:pPr>
      <w:r>
        <w:t>四　理由（第一号の主文が審理員意見書又は行政不服審査会等若しくは審議会等の答申書と異なる内容である場合には、異なることとなった理由を含む。）</w:t>
      </w:r>
    </w:p>
    <w:p w14:paraId="77155355" w14:textId="77777777" w:rsidR="00BA2DF1" w:rsidRDefault="00657DA2">
      <w:pPr>
        <w:pStyle w:val="jaf4"/>
      </w:pPr>
      <w:r>
        <w:t>２　第四十三条第一項の規定による行政不服審査会等への諮問を要しない場合には、前項の裁決書には、審理員意見書を添付しなければならない。</w:t>
      </w:r>
    </w:p>
    <w:p w14:paraId="082AE403" w14:textId="77777777" w:rsidR="00BA2DF1" w:rsidRDefault="00657DA2">
      <w:pPr>
        <w:pStyle w:val="jaf4"/>
      </w:pPr>
      <w:r>
        <w:t>３　審査庁は、再審査請求をすることができる裁決をする場合には、裁決書に再審査請求をすることができる旨並びに再審査請求をすべき行政庁及び再審査請求期間（第六十二条に規定する期間をいう。）を記載して、これらを教示しなければならない。</w:t>
      </w:r>
    </w:p>
    <w:p w14:paraId="7079EB94" w14:textId="77777777" w:rsidR="00BA2DF1" w:rsidRDefault="00BA2DF1"/>
    <w:p w14:paraId="104F7837" w14:textId="77777777" w:rsidR="00BA2DF1" w:rsidRDefault="00657DA2">
      <w:pPr>
        <w:pStyle w:val="jaa"/>
      </w:pPr>
      <w:r>
        <w:t>（裁決の効力発生）</w:t>
      </w:r>
    </w:p>
    <w:p w14:paraId="53C39BBD" w14:textId="77777777" w:rsidR="00BA2DF1" w:rsidRDefault="00657DA2">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14:paraId="123A7FA0" w14:textId="77777777" w:rsidR="00BA2DF1" w:rsidRDefault="00657DA2">
      <w:pPr>
        <w:pStyle w:val="jaf4"/>
      </w:pPr>
      <w: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14:paraId="693EC80F" w14:textId="77777777" w:rsidR="00BA2DF1" w:rsidRDefault="00657DA2">
      <w:pPr>
        <w:pStyle w:val="jaf4"/>
      </w:pPr>
      <w:r>
        <w:t>３　公示の方法による送達は、審査庁が裁決書の謄本を保管し、いつでもその送達を受けるべき者に交付する旨を総務省令で定める方法により不特定多数の者が閲覧することができる状態に置くとともに、その旨が記載された書面を当該審査庁の事務所の掲示場に掲示し、又はその旨を当該事務所に設置した電子計算機の映像面に表示したものの閲覧をすることができる状態に置く措置をとることにより行うものとする。この場合において、当該措置を開始した日の翌日から起算して二週間を経過した時に裁決書の謄本の送付があったものとみなす。</w:t>
      </w:r>
    </w:p>
    <w:p w14:paraId="288DC45D" w14:textId="77777777" w:rsidR="00BA2DF1" w:rsidRDefault="00657DA2">
      <w:pPr>
        <w:pStyle w:val="jaf4"/>
      </w:pPr>
      <w:r>
        <w:t>４　審査庁は、裁決書の謄本を参加人及び処分庁等（審査庁以外の処分庁等に限る。）に送付しなければならない。</w:t>
      </w:r>
    </w:p>
    <w:p w14:paraId="61B2E040" w14:textId="77777777" w:rsidR="00BA2DF1" w:rsidRDefault="00BA2DF1"/>
    <w:p w14:paraId="2651E77F" w14:textId="77777777" w:rsidR="00BA2DF1" w:rsidRDefault="00657DA2">
      <w:pPr>
        <w:pStyle w:val="jaa"/>
      </w:pPr>
      <w:r>
        <w:t>（裁決の拘束力）</w:t>
      </w:r>
    </w:p>
    <w:p w14:paraId="2F2AAA5C" w14:textId="77777777" w:rsidR="00BA2DF1" w:rsidRDefault="00657DA2">
      <w:pPr>
        <w:pStyle w:val="jaf3"/>
      </w:pPr>
      <w:r>
        <w:t>第五十二条　裁決は、関係行政庁を拘束する。</w:t>
      </w:r>
    </w:p>
    <w:p w14:paraId="12D6603E" w14:textId="77777777" w:rsidR="00BA2DF1" w:rsidRDefault="00657DA2">
      <w:pPr>
        <w:pStyle w:val="jaf4"/>
      </w:pPr>
      <w: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14:paraId="4536F5AD" w14:textId="77777777" w:rsidR="00BA2DF1" w:rsidRDefault="00657DA2">
      <w:pPr>
        <w:pStyle w:val="jaf4"/>
      </w:pPr>
      <w:r>
        <w:t>３　法令の規定により公示された処分が裁決で取り消され、又は変更された場合には、処分庁は、当該処分が取り消され、又は変更された旨を公示しなければならない。</w:t>
      </w:r>
    </w:p>
    <w:p w14:paraId="687BCECD" w14:textId="77777777" w:rsidR="00BA2DF1" w:rsidRDefault="00657DA2">
      <w:pPr>
        <w:pStyle w:val="jaf4"/>
      </w:pPr>
      <w: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14:paraId="70B99052" w14:textId="77777777" w:rsidR="00BA2DF1" w:rsidRDefault="00BA2DF1"/>
    <w:p w14:paraId="19E291AD" w14:textId="77777777" w:rsidR="00BA2DF1" w:rsidRDefault="00657DA2">
      <w:pPr>
        <w:pStyle w:val="jaa"/>
      </w:pPr>
      <w:r>
        <w:t>（証拠書類等の返還）</w:t>
      </w:r>
    </w:p>
    <w:p w14:paraId="23FB654D" w14:textId="77777777" w:rsidR="00BA2DF1" w:rsidRDefault="00657DA2">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14:paraId="7E6A1170" w14:textId="77777777" w:rsidR="00BA2DF1" w:rsidRDefault="00BA2DF1"/>
    <w:p w14:paraId="462BE70E" w14:textId="77777777" w:rsidR="00BA2DF1" w:rsidRDefault="00657DA2">
      <w:pPr>
        <w:pStyle w:val="ja3"/>
      </w:pPr>
      <w:r>
        <w:t>第三章　再調査の請求</w:t>
      </w:r>
    </w:p>
    <w:p w14:paraId="1D4BD72F" w14:textId="77777777" w:rsidR="00BA2DF1" w:rsidRDefault="00BA2DF1"/>
    <w:p w14:paraId="018AEA6A" w14:textId="77777777" w:rsidR="00BA2DF1" w:rsidRDefault="00657DA2">
      <w:pPr>
        <w:pStyle w:val="jaa"/>
      </w:pPr>
      <w:r>
        <w:t>（再調査の請求期間）</w:t>
      </w:r>
    </w:p>
    <w:p w14:paraId="494F8ACC" w14:textId="77777777" w:rsidR="00BA2DF1" w:rsidRDefault="00657DA2">
      <w:pPr>
        <w:pStyle w:val="jaf3"/>
      </w:pPr>
      <w:r>
        <w:t>第五十四条　再調査の請求は、処分があったことを知った日の翌日から起算して三月を経過したときは、することができない。ただし、正当な理由があるときは、この限りでない。</w:t>
      </w:r>
    </w:p>
    <w:p w14:paraId="0B8C86FC" w14:textId="77777777" w:rsidR="00BA2DF1" w:rsidRDefault="00657DA2">
      <w:pPr>
        <w:pStyle w:val="jaf4"/>
      </w:pPr>
      <w:r>
        <w:t>２　再調査の請求は、処分があった日の翌日から起算して一年を経過したときは、することができない。ただし、正当な理由があるときは、この限りでない。</w:t>
      </w:r>
    </w:p>
    <w:p w14:paraId="29232C71" w14:textId="77777777" w:rsidR="00BA2DF1" w:rsidRDefault="00BA2DF1"/>
    <w:p w14:paraId="456CBC0C" w14:textId="77777777" w:rsidR="00BA2DF1" w:rsidRDefault="00657DA2">
      <w:pPr>
        <w:pStyle w:val="jaa"/>
      </w:pPr>
      <w:r>
        <w:t>（誤った教示をした場合の救済）</w:t>
      </w:r>
    </w:p>
    <w:p w14:paraId="7776FFC2" w14:textId="77777777" w:rsidR="00BA2DF1" w:rsidRDefault="00657DA2">
      <w:pPr>
        <w:pStyle w:val="jaf3"/>
      </w:pPr>
      <w: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14:paraId="2B3EA8CB" w14:textId="77777777" w:rsidR="00BA2DF1" w:rsidRDefault="00657DA2">
      <w:pPr>
        <w:pStyle w:val="jaf4"/>
      </w:pPr>
      <w:r>
        <w:t>２　前項本文の規定により審査請求書又は審査請求録取書の送付を受けた処分庁は、速やかに、その旨を審査請求人及び参加人に通知しなければならない。</w:t>
      </w:r>
    </w:p>
    <w:p w14:paraId="1DDE3C34" w14:textId="77777777" w:rsidR="00BA2DF1" w:rsidRDefault="00657DA2">
      <w:pPr>
        <w:pStyle w:val="jaf4"/>
      </w:pPr>
      <w:r>
        <w:t>３　第一項本文の規定により審査請求書又は審査請求録取書が処分庁に送付されたときは、初めから処分庁に再調査の請求がされたものとみなす。</w:t>
      </w:r>
    </w:p>
    <w:p w14:paraId="71B8632A" w14:textId="77777777" w:rsidR="00BA2DF1" w:rsidRDefault="00BA2DF1"/>
    <w:p w14:paraId="49C13F03" w14:textId="77777777" w:rsidR="00BA2DF1" w:rsidRDefault="00657DA2">
      <w:pPr>
        <w:pStyle w:val="jaa"/>
      </w:pPr>
      <w:r>
        <w:t>（再調査の請求についての決定を経ずに審査請求がされた場合）</w:t>
      </w:r>
    </w:p>
    <w:p w14:paraId="159B4091" w14:textId="77777777" w:rsidR="00BA2DF1" w:rsidRDefault="00657DA2">
      <w:pPr>
        <w:pStyle w:val="jaf3"/>
      </w:pPr>
      <w: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れたものとみなす。</w:t>
      </w:r>
    </w:p>
    <w:p w14:paraId="0008B26D" w14:textId="77777777" w:rsidR="00BA2DF1" w:rsidRDefault="00BA2DF1"/>
    <w:p w14:paraId="68B1B877" w14:textId="77777777" w:rsidR="00BA2DF1" w:rsidRDefault="00657DA2">
      <w:pPr>
        <w:pStyle w:val="jaa"/>
      </w:pPr>
      <w:r>
        <w:t>（三月後の教示）</w:t>
      </w:r>
    </w:p>
    <w:p w14:paraId="04FEA845" w14:textId="77777777" w:rsidR="00BA2DF1" w:rsidRDefault="00657DA2">
      <w:pPr>
        <w:pStyle w:val="jaf3"/>
      </w:pPr>
      <w:r>
        <w:t>第五十七条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14:paraId="388A038F" w14:textId="77777777" w:rsidR="00BA2DF1" w:rsidRDefault="00BA2DF1"/>
    <w:p w14:paraId="21B74A09" w14:textId="77777777" w:rsidR="00BA2DF1" w:rsidRDefault="00657DA2">
      <w:pPr>
        <w:pStyle w:val="jaa"/>
      </w:pPr>
      <w:r>
        <w:t>（再調査の請求の却下又は棄却の決定）</w:t>
      </w:r>
    </w:p>
    <w:p w14:paraId="0FA000E2" w14:textId="77777777" w:rsidR="00BA2DF1" w:rsidRDefault="00657DA2">
      <w:pPr>
        <w:pStyle w:val="jaf3"/>
      </w:pPr>
      <w:r>
        <w:t>第五十八条　再調査の請求が法定の期間経過後にされたものである場合その他不適法である場合には、処分庁は、決定で、当該再調査の請求を却下する。</w:t>
      </w:r>
    </w:p>
    <w:p w14:paraId="084E87C4" w14:textId="77777777" w:rsidR="00BA2DF1" w:rsidRDefault="00657DA2">
      <w:pPr>
        <w:pStyle w:val="jaf4"/>
      </w:pPr>
      <w:r>
        <w:t>２　再調査の請求が理由がない場合には、処分庁は、決定で、当該再調査の請求を棄却する。</w:t>
      </w:r>
    </w:p>
    <w:p w14:paraId="47BB1D61" w14:textId="77777777" w:rsidR="00BA2DF1" w:rsidRDefault="00BA2DF1"/>
    <w:p w14:paraId="7062EE66" w14:textId="77777777" w:rsidR="00BA2DF1" w:rsidRDefault="00657DA2">
      <w:pPr>
        <w:pStyle w:val="jaa"/>
      </w:pPr>
      <w:r>
        <w:t>（再調査の請求の認容の決定）</w:t>
      </w:r>
    </w:p>
    <w:p w14:paraId="1E60A8EE" w14:textId="77777777" w:rsidR="00BA2DF1" w:rsidRDefault="00657DA2">
      <w:pPr>
        <w:pStyle w:val="jaf3"/>
      </w:pPr>
      <w:r>
        <w:t>第五十九条　処分（事実上の行為を除く。）についての再調査の請求が理由がある場合には、処分庁は、決定で、当該処分の全部若しくは一部を取り消し、又はこれを変更する。</w:t>
      </w:r>
    </w:p>
    <w:p w14:paraId="7D3D7F42" w14:textId="77777777" w:rsidR="00BA2DF1" w:rsidRDefault="00657DA2">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14:paraId="3B480E26" w14:textId="77777777" w:rsidR="00BA2DF1" w:rsidRDefault="00657DA2">
      <w:pPr>
        <w:pStyle w:val="jaf4"/>
      </w:pPr>
      <w:r>
        <w:t>３　処分庁は、前二項の場合において、再調査の請求人の不利益に当該処分又は当該事実上の行為を変更することはできない。</w:t>
      </w:r>
    </w:p>
    <w:p w14:paraId="5653955B" w14:textId="77777777" w:rsidR="00BA2DF1" w:rsidRDefault="00BA2DF1"/>
    <w:p w14:paraId="5F959DD2" w14:textId="77777777" w:rsidR="00BA2DF1" w:rsidRDefault="00657DA2">
      <w:pPr>
        <w:pStyle w:val="jaa"/>
      </w:pPr>
      <w:r>
        <w:t>（決定の方式）</w:t>
      </w:r>
    </w:p>
    <w:p w14:paraId="09D4725C" w14:textId="77777777" w:rsidR="00BA2DF1" w:rsidRDefault="00657DA2">
      <w:pPr>
        <w:pStyle w:val="jaf3"/>
      </w:pPr>
      <w:r>
        <w:t>第六十条　前二条の決定は、主文及び理由を記載し、処分庁が記名押印した決定書によりしなければならない。</w:t>
      </w:r>
    </w:p>
    <w:p w14:paraId="3633EA92" w14:textId="77777777" w:rsidR="00BA2DF1" w:rsidRDefault="00657DA2">
      <w:pPr>
        <w:pStyle w:val="jaf4"/>
      </w:pPr>
      <w:r>
        <w:t>２　処分庁は、前項の決定書（再調査の請求に係る処分の全部を取り消し、又は撤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14:paraId="00BAB0E5" w14:textId="77777777" w:rsidR="00BA2DF1" w:rsidRDefault="00BA2DF1"/>
    <w:p w14:paraId="1520EA1B" w14:textId="77777777" w:rsidR="00BA2DF1" w:rsidRDefault="00657DA2">
      <w:pPr>
        <w:pStyle w:val="jaa"/>
      </w:pPr>
      <w:r>
        <w:t>（審査請求に関する規定の準用）</w:t>
      </w:r>
    </w:p>
    <w:p w14:paraId="2AC1C808" w14:textId="77777777" w:rsidR="00BA2DF1" w:rsidRDefault="00657DA2">
      <w:pPr>
        <w:pStyle w:val="jaf3"/>
      </w:pPr>
      <w:r>
        <w:t>第六十一条　第九条第四項、第十条から第十六条まで、第十八条第三項、第十九条（第三項並びに第五項第一号及び第二号を除く。）、第二十条、第二十三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14:paraId="67239F0D" w14:textId="77777777" w:rsidR="00BA2DF1" w:rsidRDefault="00BA2DF1"/>
    <w:p w14:paraId="5C99AA7F" w14:textId="77777777" w:rsidR="00BA2DF1" w:rsidRDefault="00657DA2">
      <w:pPr>
        <w:pStyle w:val="ja3"/>
      </w:pPr>
      <w:r>
        <w:t>第四章　再審査請求</w:t>
      </w:r>
    </w:p>
    <w:p w14:paraId="0E2EBA88" w14:textId="77777777" w:rsidR="00BA2DF1" w:rsidRDefault="00BA2DF1"/>
    <w:p w14:paraId="31B6B891" w14:textId="77777777" w:rsidR="00BA2DF1" w:rsidRDefault="00657DA2">
      <w:pPr>
        <w:pStyle w:val="jaa"/>
      </w:pPr>
      <w:r>
        <w:t>（再審査請求期間）</w:t>
      </w:r>
    </w:p>
    <w:p w14:paraId="49D35F41" w14:textId="77777777" w:rsidR="00BA2DF1" w:rsidRDefault="00657DA2">
      <w:pPr>
        <w:pStyle w:val="jaf3"/>
      </w:pPr>
      <w:r>
        <w:t>第六十二条　再審査請求は、原裁決があったことを知った日の翌日から起算して一月を経過したときは、することができない。ただし、正当な理由があるときは、この限りでない。</w:t>
      </w:r>
    </w:p>
    <w:p w14:paraId="4CFA0C84" w14:textId="77777777" w:rsidR="00BA2DF1" w:rsidRDefault="00657DA2">
      <w:pPr>
        <w:pStyle w:val="jaf4"/>
      </w:pPr>
      <w:r>
        <w:t>２　再審査請求は、原裁決があった日の翌日から起算して一年を経過したときは、することができない。ただし、正当な理由があるときは、この限りでない。</w:t>
      </w:r>
    </w:p>
    <w:p w14:paraId="2FBEFDDE" w14:textId="77777777" w:rsidR="00BA2DF1" w:rsidRDefault="00BA2DF1"/>
    <w:p w14:paraId="4D1E064A" w14:textId="77777777" w:rsidR="00BA2DF1" w:rsidRDefault="00657DA2">
      <w:pPr>
        <w:pStyle w:val="jaa"/>
      </w:pPr>
      <w:r>
        <w:t>（裁決書の送付）</w:t>
      </w:r>
    </w:p>
    <w:p w14:paraId="13E41A27" w14:textId="77777777" w:rsidR="00BA2DF1" w:rsidRDefault="00657DA2">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14:paraId="30CC18C5" w14:textId="77777777" w:rsidR="00BA2DF1" w:rsidRDefault="00BA2DF1"/>
    <w:p w14:paraId="20DF05CD" w14:textId="77777777" w:rsidR="00BA2DF1" w:rsidRDefault="00657DA2">
      <w:pPr>
        <w:pStyle w:val="jaa"/>
      </w:pPr>
      <w:r>
        <w:t>（再審査請求の却下又は棄却の裁決）</w:t>
      </w:r>
    </w:p>
    <w:p w14:paraId="26EE40D9" w14:textId="77777777" w:rsidR="00BA2DF1" w:rsidRDefault="00657DA2">
      <w:pPr>
        <w:pStyle w:val="jaf3"/>
      </w:pPr>
      <w:r>
        <w:t>第六十四条　再審査請求が法定の期間経過後にされたものである場合その他不適法である場合には、再審査庁は、裁決で、当該再審査請求を却下する。</w:t>
      </w:r>
    </w:p>
    <w:p w14:paraId="1D3A813A" w14:textId="77777777" w:rsidR="00BA2DF1" w:rsidRDefault="00657DA2">
      <w:pPr>
        <w:pStyle w:val="jaf4"/>
      </w:pPr>
      <w:r>
        <w:t>２　再審査請求が理由がない場合には、再審査庁は、裁決で、当該再審査請求を棄却する。</w:t>
      </w:r>
    </w:p>
    <w:p w14:paraId="687C50FB" w14:textId="77777777" w:rsidR="00BA2DF1" w:rsidRDefault="00657DA2">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14:paraId="043B8EE5" w14:textId="77777777" w:rsidR="00BA2DF1" w:rsidRDefault="00657DA2">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14:paraId="7BE59545" w14:textId="77777777" w:rsidR="00BA2DF1" w:rsidRDefault="00BA2DF1"/>
    <w:p w14:paraId="319C6D1B" w14:textId="77777777" w:rsidR="00BA2DF1" w:rsidRDefault="00657DA2">
      <w:pPr>
        <w:pStyle w:val="jaa"/>
      </w:pPr>
      <w:r>
        <w:t>（再審査請求の認容の裁決）</w:t>
      </w:r>
    </w:p>
    <w:p w14:paraId="59127428" w14:textId="77777777" w:rsidR="00BA2DF1" w:rsidRDefault="00657DA2">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14:paraId="33FF0A15" w14:textId="77777777" w:rsidR="00BA2DF1" w:rsidRDefault="00657DA2">
      <w:pPr>
        <w:pStyle w:val="jaf4"/>
      </w:pPr>
      <w: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14:paraId="5A32A284" w14:textId="77777777" w:rsidR="00BA2DF1" w:rsidRDefault="00BA2DF1"/>
    <w:p w14:paraId="63918874" w14:textId="77777777" w:rsidR="00BA2DF1" w:rsidRDefault="00657DA2">
      <w:pPr>
        <w:pStyle w:val="jaa"/>
      </w:pPr>
      <w:r>
        <w:t>（審査請求に関する規定の準用）</w:t>
      </w:r>
    </w:p>
    <w:p w14:paraId="612CB68F" w14:textId="77777777" w:rsidR="00BA2DF1" w:rsidRDefault="00657DA2">
      <w:pPr>
        <w:pStyle w:val="jaf3"/>
      </w:pPr>
      <w: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14:paraId="0B6485C9" w14:textId="77777777" w:rsidR="00BA2DF1" w:rsidRDefault="00657DA2">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14:paraId="2A6D30D6" w14:textId="77777777" w:rsidR="00BA2DF1" w:rsidRDefault="00BA2DF1"/>
    <w:p w14:paraId="39F739CA" w14:textId="77777777" w:rsidR="00BA2DF1" w:rsidRDefault="00657DA2">
      <w:pPr>
        <w:pStyle w:val="ja3"/>
      </w:pPr>
      <w:r>
        <w:t>第五章　行政不服審査会等</w:t>
      </w:r>
    </w:p>
    <w:p w14:paraId="5C70CF20" w14:textId="77777777" w:rsidR="00BA2DF1" w:rsidRDefault="00657DA2">
      <w:pPr>
        <w:pStyle w:val="jaf2"/>
      </w:pPr>
      <w:r>
        <w:t>第一節　行政不服審査会</w:t>
      </w:r>
    </w:p>
    <w:p w14:paraId="6EC6E92C" w14:textId="77777777" w:rsidR="00BA2DF1" w:rsidRDefault="00657DA2">
      <w:pPr>
        <w:pStyle w:val="ja0"/>
      </w:pPr>
      <w:r>
        <w:t>第一款　設置及び組織</w:t>
      </w:r>
    </w:p>
    <w:p w14:paraId="5FEC2210" w14:textId="77777777" w:rsidR="00BA2DF1" w:rsidRDefault="00BA2DF1"/>
    <w:p w14:paraId="00E39B01" w14:textId="77777777" w:rsidR="00BA2DF1" w:rsidRDefault="00657DA2">
      <w:pPr>
        <w:pStyle w:val="jaa"/>
      </w:pPr>
      <w:r>
        <w:t>（設置）</w:t>
      </w:r>
    </w:p>
    <w:p w14:paraId="36BE2B03" w14:textId="77777777" w:rsidR="00BA2DF1" w:rsidRDefault="00657DA2">
      <w:pPr>
        <w:pStyle w:val="jaf3"/>
      </w:pPr>
      <w:r>
        <w:t>第六十七条　総務省に、行政不服審査会（以下「審査会」という。）を置く。</w:t>
      </w:r>
    </w:p>
    <w:p w14:paraId="3884EE07" w14:textId="77777777" w:rsidR="00BA2DF1" w:rsidRDefault="00657DA2">
      <w:pPr>
        <w:pStyle w:val="jaf4"/>
      </w:pPr>
      <w:r>
        <w:t>２　審査会は、この法律の規定によりその権限に属させられた事項を処理する。</w:t>
      </w:r>
    </w:p>
    <w:p w14:paraId="5EAC62F9" w14:textId="77777777" w:rsidR="00BA2DF1" w:rsidRDefault="00BA2DF1"/>
    <w:p w14:paraId="165DE1E5" w14:textId="77777777" w:rsidR="00BA2DF1" w:rsidRDefault="00657DA2">
      <w:pPr>
        <w:pStyle w:val="jaa"/>
      </w:pPr>
      <w:r>
        <w:t>（組織）</w:t>
      </w:r>
    </w:p>
    <w:p w14:paraId="2AAFD633" w14:textId="77777777" w:rsidR="00BA2DF1" w:rsidRDefault="00657DA2">
      <w:pPr>
        <w:pStyle w:val="jaf3"/>
      </w:pPr>
      <w:r>
        <w:t>第六十八条　審査会は、委員九人をもって組織する。</w:t>
      </w:r>
    </w:p>
    <w:p w14:paraId="36B92B5C" w14:textId="77777777" w:rsidR="00BA2DF1" w:rsidRDefault="00657DA2">
      <w:pPr>
        <w:pStyle w:val="jaf4"/>
      </w:pPr>
      <w:r>
        <w:t>２　委員は、非常勤とする。ただし、そのうち三人以内は、常勤とすることができる。</w:t>
      </w:r>
    </w:p>
    <w:p w14:paraId="78C1312D" w14:textId="77777777" w:rsidR="00BA2DF1" w:rsidRDefault="00BA2DF1"/>
    <w:p w14:paraId="26887380" w14:textId="77777777" w:rsidR="00BA2DF1" w:rsidRDefault="00657DA2">
      <w:pPr>
        <w:pStyle w:val="jaa"/>
      </w:pPr>
      <w:r>
        <w:t>（委員）</w:t>
      </w:r>
    </w:p>
    <w:p w14:paraId="5BC3BB8E" w14:textId="77777777" w:rsidR="00BA2DF1" w:rsidRDefault="00657DA2">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14:paraId="7EFF306A" w14:textId="77777777" w:rsidR="00BA2DF1" w:rsidRDefault="00657DA2">
      <w:pPr>
        <w:pStyle w:val="jaf4"/>
      </w:pPr>
      <w: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14:paraId="1EF1600D" w14:textId="77777777" w:rsidR="00BA2DF1" w:rsidRDefault="00657DA2">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14:paraId="2CFE8AD8" w14:textId="77777777" w:rsidR="00BA2DF1" w:rsidRDefault="00657DA2">
      <w:pPr>
        <w:pStyle w:val="jaf4"/>
      </w:pPr>
      <w:r>
        <w:t>４　委員の任期は、三年とする。ただし、補欠の委員の任期は、前任者の残任期間とする。</w:t>
      </w:r>
    </w:p>
    <w:p w14:paraId="3C215C2E" w14:textId="77777777" w:rsidR="00BA2DF1" w:rsidRDefault="00657DA2">
      <w:pPr>
        <w:pStyle w:val="jaf4"/>
      </w:pPr>
      <w:r>
        <w:t>５　委員は、再任されることができる。</w:t>
      </w:r>
    </w:p>
    <w:p w14:paraId="66DA3723" w14:textId="77777777" w:rsidR="00BA2DF1" w:rsidRDefault="00657DA2">
      <w:pPr>
        <w:pStyle w:val="jaf4"/>
      </w:pPr>
      <w:r>
        <w:t>６　委員の任期が満了したときは、当該委員は、後任者が任命されるまで引き続きその職務を行うものとする。</w:t>
      </w:r>
    </w:p>
    <w:p w14:paraId="5C821F2B" w14:textId="77777777" w:rsidR="00BA2DF1" w:rsidRDefault="00657DA2">
      <w:pPr>
        <w:pStyle w:val="jaf4"/>
      </w:pPr>
      <w: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14:paraId="06F28C37" w14:textId="77777777" w:rsidR="00BA2DF1" w:rsidRDefault="00657DA2">
      <w:pPr>
        <w:pStyle w:val="jaf4"/>
      </w:pPr>
      <w:r>
        <w:t>８　委員は、職務上知ることができた秘密を漏らしてはならない。その職を退いた後も同様とする。</w:t>
      </w:r>
    </w:p>
    <w:p w14:paraId="21F9DA6C" w14:textId="77777777" w:rsidR="00BA2DF1" w:rsidRDefault="00657DA2">
      <w:pPr>
        <w:pStyle w:val="jaf4"/>
      </w:pPr>
      <w:r>
        <w:t>９　委員は、在任中、政党その他の政治的団体の役員となり、又は積極的に政治運動をしてはならない。</w:t>
      </w:r>
    </w:p>
    <w:p w14:paraId="093D1CCE" w14:textId="77777777" w:rsidR="00BA2DF1" w:rsidRDefault="00657DA2">
      <w:pPr>
        <w:pStyle w:val="jaf4"/>
      </w:pPr>
      <w:r>
        <w:t>１０　常勤の委員は、在任中、総務大臣の許可がある場合を除き、報酬を得て他の職務に従事し、又は営利事業を営み、その他金銭上の利益を目的とする業務を行ってはならない。</w:t>
      </w:r>
    </w:p>
    <w:p w14:paraId="0886CDD3" w14:textId="77777777" w:rsidR="00BA2DF1" w:rsidRDefault="00657DA2">
      <w:pPr>
        <w:pStyle w:val="jaf4"/>
      </w:pPr>
      <w:r>
        <w:t>１１　委員の給与は、別に法律で定める。</w:t>
      </w:r>
    </w:p>
    <w:p w14:paraId="3692D9F7" w14:textId="77777777" w:rsidR="00BA2DF1" w:rsidRDefault="00BA2DF1"/>
    <w:p w14:paraId="3AC0A90E" w14:textId="77777777" w:rsidR="00BA2DF1" w:rsidRDefault="00657DA2">
      <w:pPr>
        <w:pStyle w:val="jaa"/>
      </w:pPr>
      <w:r>
        <w:t>（会長）</w:t>
      </w:r>
    </w:p>
    <w:p w14:paraId="0C224D24" w14:textId="77777777" w:rsidR="00BA2DF1" w:rsidRDefault="00657DA2">
      <w:pPr>
        <w:pStyle w:val="jaf3"/>
      </w:pPr>
      <w:r>
        <w:t>第七十条　審査会に、会長を置き、委員の互選により選任する。</w:t>
      </w:r>
    </w:p>
    <w:p w14:paraId="1AF60365" w14:textId="77777777" w:rsidR="00BA2DF1" w:rsidRDefault="00657DA2">
      <w:pPr>
        <w:pStyle w:val="jaf4"/>
      </w:pPr>
      <w:r>
        <w:t>２　会長は、会務を総理し、審査会を代表する。</w:t>
      </w:r>
    </w:p>
    <w:p w14:paraId="6AECFEB3" w14:textId="77777777" w:rsidR="00BA2DF1" w:rsidRDefault="00657DA2">
      <w:pPr>
        <w:pStyle w:val="jaf4"/>
      </w:pPr>
      <w:r>
        <w:t>３　会長に事故があるときは、あらかじめその指名する委員が、その職務を代理する。</w:t>
      </w:r>
    </w:p>
    <w:p w14:paraId="20F3FE08" w14:textId="77777777" w:rsidR="00BA2DF1" w:rsidRDefault="00BA2DF1"/>
    <w:p w14:paraId="4B654D0D" w14:textId="77777777" w:rsidR="00BA2DF1" w:rsidRDefault="00657DA2">
      <w:pPr>
        <w:pStyle w:val="jaa"/>
      </w:pPr>
      <w:r>
        <w:t>（専門委員）</w:t>
      </w:r>
    </w:p>
    <w:p w14:paraId="0849C4E4" w14:textId="77777777" w:rsidR="00BA2DF1" w:rsidRDefault="00657DA2">
      <w:pPr>
        <w:pStyle w:val="jaf3"/>
      </w:pPr>
      <w:r>
        <w:t>第七十一条　審査会に、専門の事項を調査させるため、専門委員を置くことができる。</w:t>
      </w:r>
    </w:p>
    <w:p w14:paraId="11131827" w14:textId="77777777" w:rsidR="00BA2DF1" w:rsidRDefault="00657DA2">
      <w:pPr>
        <w:pStyle w:val="jaf4"/>
      </w:pPr>
      <w:r>
        <w:t>２　専門委員は、学識経験のある者のうちから、総務大臣が任命する。</w:t>
      </w:r>
    </w:p>
    <w:p w14:paraId="249241EC" w14:textId="77777777" w:rsidR="00BA2DF1" w:rsidRDefault="00657DA2">
      <w:pPr>
        <w:pStyle w:val="jaf4"/>
      </w:pPr>
      <w:r>
        <w:t>３　専門委員は、その者の任命に係る当該専門の事項に関する調査が終了したときは、解任されるものとする。</w:t>
      </w:r>
    </w:p>
    <w:p w14:paraId="19F7C597" w14:textId="77777777" w:rsidR="00BA2DF1" w:rsidRDefault="00657DA2">
      <w:pPr>
        <w:pStyle w:val="jaf4"/>
      </w:pPr>
      <w:r>
        <w:t>４　専門委員は、非常勤とする。</w:t>
      </w:r>
    </w:p>
    <w:p w14:paraId="5163F6F0" w14:textId="77777777" w:rsidR="00BA2DF1" w:rsidRDefault="00BA2DF1"/>
    <w:p w14:paraId="0305412A" w14:textId="77777777" w:rsidR="00BA2DF1" w:rsidRDefault="00657DA2">
      <w:pPr>
        <w:pStyle w:val="jaa"/>
      </w:pPr>
      <w:r>
        <w:t>（合議体）</w:t>
      </w:r>
    </w:p>
    <w:p w14:paraId="7BA191EA" w14:textId="77777777" w:rsidR="00BA2DF1" w:rsidRDefault="00657DA2">
      <w:pPr>
        <w:pStyle w:val="jaf3"/>
      </w:pPr>
      <w:r>
        <w:t>第七十二条　審査会は、委員のうちから、審査会が指名する者三人をもって構成する合議体で、審査請求に係る事件について調査審議する。</w:t>
      </w:r>
    </w:p>
    <w:p w14:paraId="0067BDEB" w14:textId="77777777" w:rsidR="00BA2DF1" w:rsidRDefault="00657DA2">
      <w:pPr>
        <w:pStyle w:val="jaf4"/>
      </w:pPr>
      <w:r>
        <w:t>２　前項の規定にかかわらず、審査会が定める場合においては、委員の全員をもって構成する合議体で、審査請求に係る事件について調査審議する。</w:t>
      </w:r>
    </w:p>
    <w:p w14:paraId="26ED86D0" w14:textId="77777777" w:rsidR="00BA2DF1" w:rsidRDefault="00BA2DF1"/>
    <w:p w14:paraId="01599403" w14:textId="77777777" w:rsidR="00BA2DF1" w:rsidRDefault="00657DA2">
      <w:pPr>
        <w:pStyle w:val="jaa"/>
      </w:pPr>
      <w:r>
        <w:t>（事務局）</w:t>
      </w:r>
    </w:p>
    <w:p w14:paraId="648FECA9" w14:textId="77777777" w:rsidR="00BA2DF1" w:rsidRDefault="00657DA2">
      <w:pPr>
        <w:pStyle w:val="jaf3"/>
      </w:pPr>
      <w:r>
        <w:t>第七十三条　審査会の事務を処理させるため、審査会に事務局を置く。</w:t>
      </w:r>
    </w:p>
    <w:p w14:paraId="00770ABB" w14:textId="77777777" w:rsidR="00BA2DF1" w:rsidRDefault="00657DA2">
      <w:pPr>
        <w:pStyle w:val="jaf4"/>
      </w:pPr>
      <w:r>
        <w:t>２　事務局に、事務局長のほか、所要の職員を置く。</w:t>
      </w:r>
    </w:p>
    <w:p w14:paraId="71E3661F" w14:textId="77777777" w:rsidR="00BA2DF1" w:rsidRDefault="00657DA2">
      <w:pPr>
        <w:pStyle w:val="jaf4"/>
      </w:pPr>
      <w:r>
        <w:t>３　事務局長は、会長の命を受けて、局務を掌理する。</w:t>
      </w:r>
    </w:p>
    <w:p w14:paraId="3BD1AA53" w14:textId="77777777" w:rsidR="00BA2DF1" w:rsidRDefault="00BA2DF1"/>
    <w:p w14:paraId="7580094A" w14:textId="77777777" w:rsidR="00BA2DF1" w:rsidRDefault="00657DA2">
      <w:pPr>
        <w:pStyle w:val="ja0"/>
      </w:pPr>
      <w:r>
        <w:t>第二款　審査会の調査審議の手続</w:t>
      </w:r>
    </w:p>
    <w:p w14:paraId="4BF1659A" w14:textId="77777777" w:rsidR="00BA2DF1" w:rsidRDefault="00BA2DF1"/>
    <w:p w14:paraId="06D39965" w14:textId="77777777" w:rsidR="00BA2DF1" w:rsidRDefault="00657DA2">
      <w:pPr>
        <w:pStyle w:val="jaa"/>
      </w:pPr>
      <w:r>
        <w:t>（審査会の調査権限）</w:t>
      </w:r>
    </w:p>
    <w:p w14:paraId="7EB06000" w14:textId="77777777" w:rsidR="00BA2DF1" w:rsidRDefault="00657DA2">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14:paraId="4F5FD590" w14:textId="77777777" w:rsidR="00BA2DF1" w:rsidRDefault="00BA2DF1"/>
    <w:p w14:paraId="2A90CF01" w14:textId="77777777" w:rsidR="00BA2DF1" w:rsidRDefault="00657DA2">
      <w:pPr>
        <w:pStyle w:val="jaa"/>
      </w:pPr>
      <w:r>
        <w:t>（意見の陳述）</w:t>
      </w:r>
    </w:p>
    <w:p w14:paraId="10621D1A" w14:textId="77777777" w:rsidR="00BA2DF1" w:rsidRDefault="00657DA2">
      <w:pPr>
        <w:pStyle w:val="jaf3"/>
      </w:pPr>
      <w:r>
        <w:t>第七十五条　審査会は、審査関係人の申立てがあった場合には、当該審査関係人に口頭で意見を述べる機会を与えなければならない。ただし、審査会が、その必要がないと認める場合には、この限りでない。</w:t>
      </w:r>
    </w:p>
    <w:p w14:paraId="1F0329B7" w14:textId="77777777" w:rsidR="00BA2DF1" w:rsidRDefault="00657DA2">
      <w:pPr>
        <w:pStyle w:val="jaf4"/>
      </w:pPr>
      <w:r>
        <w:t>２　前項本文の場合において、審査請求人又は参加人は、審査会の許可を得て、補佐人とともに出頭することができる。</w:t>
      </w:r>
    </w:p>
    <w:p w14:paraId="57641EF5" w14:textId="77777777" w:rsidR="00BA2DF1" w:rsidRDefault="00BA2DF1"/>
    <w:p w14:paraId="37046FCD" w14:textId="77777777" w:rsidR="00BA2DF1" w:rsidRDefault="00657DA2">
      <w:pPr>
        <w:pStyle w:val="jaa"/>
      </w:pPr>
      <w:r>
        <w:t>（主張書面等の提出）</w:t>
      </w:r>
    </w:p>
    <w:p w14:paraId="4041DA4C" w14:textId="77777777" w:rsidR="00BA2DF1" w:rsidRDefault="00657DA2">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14:paraId="396072BF" w14:textId="77777777" w:rsidR="00BA2DF1" w:rsidRDefault="00BA2DF1"/>
    <w:p w14:paraId="441EDAC2" w14:textId="77777777" w:rsidR="00BA2DF1" w:rsidRDefault="00657DA2">
      <w:pPr>
        <w:pStyle w:val="jaa"/>
      </w:pPr>
      <w:r>
        <w:t>（委員による調査手続）</w:t>
      </w:r>
    </w:p>
    <w:p w14:paraId="6EBB285A" w14:textId="77777777" w:rsidR="00BA2DF1" w:rsidRDefault="00657DA2">
      <w:pPr>
        <w:pStyle w:val="jaf3"/>
      </w:pPr>
      <w:r>
        <w:t>第七十七条　審査会は、必要があると認める場合には、その指名する委員に、第七十四条の規定による調査をさせ、又は第七十五条第一項本文の規定による審査関係人の意見の陳述を聴かせることができる。</w:t>
      </w:r>
    </w:p>
    <w:p w14:paraId="1D0809C5" w14:textId="77777777" w:rsidR="00BA2DF1" w:rsidRDefault="00BA2DF1"/>
    <w:p w14:paraId="586B94D2" w14:textId="77777777" w:rsidR="00BA2DF1" w:rsidRDefault="00657DA2">
      <w:pPr>
        <w:pStyle w:val="jaa"/>
      </w:pPr>
      <w:r>
        <w:t>（提出資料の閲覧等）</w:t>
      </w:r>
    </w:p>
    <w:p w14:paraId="3239165B" w14:textId="77777777" w:rsidR="00BA2DF1" w:rsidRDefault="00657DA2">
      <w:pPr>
        <w:pStyle w:val="jaf3"/>
      </w:pPr>
      <w: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14:paraId="531B6145" w14:textId="77777777" w:rsidR="00BA2DF1" w:rsidRDefault="00657DA2">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14:paraId="5C6F8774" w14:textId="77777777" w:rsidR="00BA2DF1" w:rsidRDefault="00657DA2">
      <w:pPr>
        <w:pStyle w:val="jaf4"/>
      </w:pPr>
      <w:r>
        <w:t>３　審査会は、第一項の規定による閲覧について、日時及び場所を指定することができる。</w:t>
      </w:r>
    </w:p>
    <w:p w14:paraId="3DAC62DA" w14:textId="77777777" w:rsidR="00BA2DF1" w:rsidRDefault="00657DA2">
      <w:pPr>
        <w:pStyle w:val="jaf4"/>
      </w:pPr>
      <w:r>
        <w:t>４　第一項の規定による交付を受ける審査請求人又は参加人は、政令で定めるところにより、実費の範囲内において政令で定める額の手数料を納めなければならない。</w:t>
      </w:r>
    </w:p>
    <w:p w14:paraId="19592CC0" w14:textId="77777777" w:rsidR="00BA2DF1" w:rsidRDefault="00657DA2">
      <w:pPr>
        <w:pStyle w:val="jaf4"/>
      </w:pPr>
      <w:r>
        <w:t>５　審査会は、経済的困難その他特別の理由があると認めるときは、政令で定めるところにより、前項の手数料を減額し、又は免除することができる。</w:t>
      </w:r>
    </w:p>
    <w:p w14:paraId="0D167647" w14:textId="77777777" w:rsidR="00BA2DF1" w:rsidRDefault="00BA2DF1"/>
    <w:p w14:paraId="31C441EF" w14:textId="77777777" w:rsidR="00BA2DF1" w:rsidRDefault="00657DA2">
      <w:pPr>
        <w:pStyle w:val="jaa"/>
      </w:pPr>
      <w:r>
        <w:t>（答申書の送付等）</w:t>
      </w:r>
    </w:p>
    <w:p w14:paraId="512233E2" w14:textId="77777777" w:rsidR="00BA2DF1" w:rsidRDefault="00657DA2">
      <w:pPr>
        <w:pStyle w:val="jaf3"/>
      </w:pPr>
      <w:r>
        <w:t>第七十九条　審査会は、諮問に対する答申をしたときは、答申書の写しを審査請求人及び参加人に送付するとともに、答申の内容を公表するものとする。</w:t>
      </w:r>
    </w:p>
    <w:p w14:paraId="282D3893" w14:textId="77777777" w:rsidR="00BA2DF1" w:rsidRDefault="00BA2DF1"/>
    <w:p w14:paraId="69E02037" w14:textId="77777777" w:rsidR="00BA2DF1" w:rsidRDefault="00657DA2">
      <w:pPr>
        <w:pStyle w:val="ja0"/>
      </w:pPr>
      <w:r>
        <w:t>第三款　雑則</w:t>
      </w:r>
    </w:p>
    <w:p w14:paraId="5640BC64" w14:textId="77777777" w:rsidR="00BA2DF1" w:rsidRDefault="00BA2DF1"/>
    <w:p w14:paraId="0C881D13" w14:textId="77777777" w:rsidR="00BA2DF1" w:rsidRDefault="00657DA2">
      <w:pPr>
        <w:pStyle w:val="jaa"/>
      </w:pPr>
      <w:r>
        <w:t>（政令への委任）</w:t>
      </w:r>
    </w:p>
    <w:p w14:paraId="5CD02616" w14:textId="77777777" w:rsidR="00BA2DF1" w:rsidRDefault="00657DA2">
      <w:pPr>
        <w:pStyle w:val="jaf3"/>
      </w:pPr>
      <w:r>
        <w:t>第八十条　この法律に定めるもののほか、審査会に関し必要な事項は、政令で定める。</w:t>
      </w:r>
    </w:p>
    <w:p w14:paraId="3851FF12" w14:textId="77777777" w:rsidR="00BA2DF1" w:rsidRDefault="00BA2DF1"/>
    <w:p w14:paraId="3CB330A7" w14:textId="77777777" w:rsidR="00BA2DF1" w:rsidRDefault="00657DA2">
      <w:pPr>
        <w:pStyle w:val="jaf2"/>
      </w:pPr>
      <w:r>
        <w:t>第二節地方公共団体に置かれる機関</w:t>
      </w:r>
    </w:p>
    <w:p w14:paraId="415E4BB6" w14:textId="77777777" w:rsidR="00BA2DF1" w:rsidRDefault="00BA2DF1"/>
    <w:p w14:paraId="598B652D" w14:textId="77777777" w:rsidR="00BA2DF1" w:rsidRDefault="00657DA2">
      <w:pPr>
        <w:pStyle w:val="jaf3"/>
      </w:pPr>
      <w:r>
        <w:t>第八十一条　地方公共団体に、執行機関の附属機関として、この法律の規定によりその権限に属させられた事項を処理するための機関を置く。</w:t>
      </w:r>
    </w:p>
    <w:p w14:paraId="53B543F1" w14:textId="77777777" w:rsidR="00BA2DF1" w:rsidRDefault="00657DA2">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14:paraId="6BFC5129" w14:textId="77777777" w:rsidR="00BA2DF1" w:rsidRDefault="00657DA2">
      <w:pPr>
        <w:pStyle w:val="jaf4"/>
      </w:pPr>
      <w:r>
        <w:t>３　前節第二款の規定は、前二項の機関について準用する。この場合において、第七十八条第四項及び第五項中「政令」とあるのは、「条例」と読み替えるものとする。</w:t>
      </w:r>
    </w:p>
    <w:p w14:paraId="49C27F37" w14:textId="77777777" w:rsidR="00BA2DF1" w:rsidRDefault="00657DA2">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14:paraId="45973B6B" w14:textId="77777777" w:rsidR="00BA2DF1" w:rsidRDefault="00BA2DF1"/>
    <w:p w14:paraId="55CF5AED" w14:textId="77777777" w:rsidR="00BA2DF1" w:rsidRDefault="00657DA2">
      <w:pPr>
        <w:pStyle w:val="ja3"/>
      </w:pPr>
      <w:r>
        <w:t>第六章　補則</w:t>
      </w:r>
    </w:p>
    <w:p w14:paraId="0EE014E3" w14:textId="77777777" w:rsidR="00BA2DF1" w:rsidRDefault="00BA2DF1"/>
    <w:p w14:paraId="458DF353" w14:textId="77777777" w:rsidR="00BA2DF1" w:rsidRDefault="00657DA2">
      <w:pPr>
        <w:pStyle w:val="jaa"/>
      </w:pPr>
      <w:r>
        <w:t>（不服申立てをすべき行政庁等の教示）</w:t>
      </w:r>
    </w:p>
    <w:p w14:paraId="71BC8D18" w14:textId="77777777" w:rsidR="00BA2DF1" w:rsidRDefault="00657DA2">
      <w:pPr>
        <w:pStyle w:val="jaf3"/>
      </w:pPr>
      <w: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14:paraId="697DB8AB" w14:textId="77777777" w:rsidR="00BA2DF1" w:rsidRDefault="00657DA2">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14:paraId="17226824" w14:textId="77777777" w:rsidR="00BA2DF1" w:rsidRDefault="00657DA2">
      <w:pPr>
        <w:pStyle w:val="jaf4"/>
      </w:pPr>
      <w:r>
        <w:t>３　前項の場合において、教示を求めた者が書面による教示を求めたときは、当該教示は、書面でしなければならない。</w:t>
      </w:r>
    </w:p>
    <w:p w14:paraId="1E01F5C3" w14:textId="77777777" w:rsidR="00BA2DF1" w:rsidRDefault="00BA2DF1"/>
    <w:p w14:paraId="4C3DF4A8" w14:textId="77777777" w:rsidR="00BA2DF1" w:rsidRDefault="00657DA2">
      <w:pPr>
        <w:pStyle w:val="jaa"/>
      </w:pPr>
      <w:r>
        <w:t>（教示をしなかった場合の不服申立て）</w:t>
      </w:r>
    </w:p>
    <w:p w14:paraId="7FDFC16C" w14:textId="77777777" w:rsidR="00BA2DF1" w:rsidRDefault="00657DA2">
      <w:pPr>
        <w:pStyle w:val="jaf3"/>
      </w:pPr>
      <w:r>
        <w:t>第八十三条　行政庁が前条の規定による教示をしなかった場合には、当該処分について不服がある者は、当該処分庁に不服申立書を提出することができる。</w:t>
      </w:r>
    </w:p>
    <w:p w14:paraId="460C37C2" w14:textId="77777777" w:rsidR="00BA2DF1" w:rsidRDefault="00657DA2">
      <w:pPr>
        <w:pStyle w:val="jaf4"/>
      </w:pPr>
      <w:r>
        <w:t>２　第十九条（第五項第一号及び第二号を除く。）の規定は、前項の不服申立書について準用する。</w:t>
      </w:r>
    </w:p>
    <w:p w14:paraId="5DC3DA20" w14:textId="77777777" w:rsidR="00BA2DF1" w:rsidRDefault="00657DA2">
      <w:pPr>
        <w:pStyle w:val="jaf4"/>
      </w:pPr>
      <w:r>
        <w:t>３　第一項の規定により不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ができる処分であるときも、同様とする。</w:t>
      </w:r>
    </w:p>
    <w:p w14:paraId="3D93F6DC" w14:textId="77777777" w:rsidR="00BA2DF1" w:rsidRDefault="00657DA2">
      <w:pPr>
        <w:pStyle w:val="jaf4"/>
      </w:pPr>
      <w:r>
        <w:t>４　前項の規定により不服申立書が送付されたときは、初めから当該行政庁に審査請求又は当該法令に基づく不服申立てがされたものとみなす。</w:t>
      </w:r>
    </w:p>
    <w:p w14:paraId="70722BB6" w14:textId="77777777" w:rsidR="00BA2DF1" w:rsidRDefault="00657DA2">
      <w:pPr>
        <w:pStyle w:val="jaf4"/>
      </w:pPr>
      <w:r>
        <w:t>５　第三項の場合を除くほか、第一項の規定により不服申立書が提出されたときは、初めから当該処分庁に審査請求又は当該法令に基づく不服申立てがされたものとみなす。</w:t>
      </w:r>
    </w:p>
    <w:p w14:paraId="6703E47E" w14:textId="77777777" w:rsidR="00BA2DF1" w:rsidRDefault="00BA2DF1"/>
    <w:p w14:paraId="1B61ADE3" w14:textId="77777777" w:rsidR="00BA2DF1" w:rsidRDefault="00657DA2">
      <w:pPr>
        <w:pStyle w:val="jaa"/>
      </w:pPr>
      <w:r>
        <w:t>（情報の提供）</w:t>
      </w:r>
    </w:p>
    <w:p w14:paraId="0D589776" w14:textId="77777777" w:rsidR="00BA2DF1" w:rsidRDefault="00657DA2">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14:paraId="1AB753F9" w14:textId="77777777" w:rsidR="00BA2DF1" w:rsidRDefault="00BA2DF1"/>
    <w:p w14:paraId="061D4397" w14:textId="77777777" w:rsidR="00BA2DF1" w:rsidRDefault="00657DA2">
      <w:pPr>
        <w:pStyle w:val="jaa"/>
      </w:pPr>
      <w:r>
        <w:t>（公表）</w:t>
      </w:r>
    </w:p>
    <w:p w14:paraId="2BB699F3" w14:textId="77777777" w:rsidR="00BA2DF1" w:rsidRDefault="00657DA2">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14:paraId="173CCB8F" w14:textId="77777777" w:rsidR="00BA2DF1" w:rsidRDefault="00BA2DF1"/>
    <w:p w14:paraId="1259DCFB" w14:textId="77777777" w:rsidR="00BA2DF1" w:rsidRDefault="00657DA2">
      <w:pPr>
        <w:pStyle w:val="jaa"/>
      </w:pPr>
      <w:r>
        <w:t>（政令への委任）</w:t>
      </w:r>
    </w:p>
    <w:p w14:paraId="1C7F4D39" w14:textId="77777777" w:rsidR="00BA2DF1" w:rsidRDefault="00657DA2">
      <w:pPr>
        <w:pStyle w:val="jaf3"/>
      </w:pPr>
      <w:r>
        <w:t>第八十六条　この法律に定めるもののほか、この法律の実施のために必要な事項は、政令で定める。</w:t>
      </w:r>
    </w:p>
    <w:p w14:paraId="5AC2347C" w14:textId="77777777" w:rsidR="00BA2DF1" w:rsidRDefault="00BA2DF1"/>
    <w:p w14:paraId="67645C66" w14:textId="77777777" w:rsidR="00BA2DF1" w:rsidRDefault="00657DA2">
      <w:pPr>
        <w:pStyle w:val="jaa"/>
      </w:pPr>
      <w:r>
        <w:t>（罰則）</w:t>
      </w:r>
    </w:p>
    <w:p w14:paraId="1039AFB7" w14:textId="77777777" w:rsidR="00BA2DF1" w:rsidRDefault="00657DA2">
      <w:pPr>
        <w:pStyle w:val="jaf3"/>
      </w:pPr>
      <w:r>
        <w:t>第八十七条　第六十九条第八項の規定に違反して秘密を漏らした者は、一年以下の拘禁刑又は五十万円以下の罰金に処する。</w:t>
      </w:r>
    </w:p>
    <w:p w14:paraId="1016C039" w14:textId="77777777" w:rsidR="00BA2DF1" w:rsidRDefault="00BA2DF1"/>
    <w:p w14:paraId="53D8FBC9" w14:textId="77777777" w:rsidR="00BA2DF1" w:rsidRDefault="00657DA2">
      <w:pPr>
        <w:pStyle w:val="ja2"/>
      </w:pPr>
      <w:r>
        <w:t>附　則</w:t>
      </w:r>
    </w:p>
    <w:p w14:paraId="464026E2" w14:textId="77777777" w:rsidR="00BA2DF1" w:rsidRDefault="00BA2DF1"/>
    <w:p w14:paraId="26209647" w14:textId="77777777" w:rsidR="00BA2DF1" w:rsidRDefault="00657DA2">
      <w:pPr>
        <w:pStyle w:val="jaa"/>
      </w:pPr>
      <w:r>
        <w:t>（施行期日）</w:t>
      </w:r>
    </w:p>
    <w:p w14:paraId="4B31E407" w14:textId="77777777" w:rsidR="00BA2DF1" w:rsidRDefault="00657DA2">
      <w:pPr>
        <w:pStyle w:val="jaf3"/>
      </w:pPr>
      <w:r>
        <w:t>第一条　この法律は、公布の日から起算して二年を超えない範囲内において政令で定める日から施行する。ただし、次条の規定は、公布の日から施行する。</w:t>
      </w:r>
    </w:p>
    <w:p w14:paraId="5405D043" w14:textId="77777777" w:rsidR="00BA2DF1" w:rsidRDefault="00BA2DF1"/>
    <w:p w14:paraId="7E136D82" w14:textId="77777777" w:rsidR="00BA2DF1" w:rsidRDefault="00657DA2">
      <w:pPr>
        <w:pStyle w:val="jaa"/>
      </w:pPr>
      <w:r>
        <w:t>（準備行為）</w:t>
      </w:r>
    </w:p>
    <w:p w14:paraId="4A5D05E4" w14:textId="77777777" w:rsidR="00BA2DF1" w:rsidRDefault="00657DA2">
      <w:pPr>
        <w:pStyle w:val="jaf3"/>
      </w:pPr>
      <w:r>
        <w:t>第二条　第六十九条第一項の規定による審査会の委員の任命に関し必要な行為は、この法律の施行の日前においても、同項の規定の例によりすることができる。</w:t>
      </w:r>
    </w:p>
    <w:p w14:paraId="6DB7EACB" w14:textId="77777777" w:rsidR="00BA2DF1" w:rsidRDefault="00BA2DF1"/>
    <w:p w14:paraId="43B76E53" w14:textId="77777777" w:rsidR="00BA2DF1" w:rsidRDefault="00657DA2">
      <w:pPr>
        <w:pStyle w:val="jaa"/>
      </w:pPr>
      <w:r>
        <w:t>（経過措置）</w:t>
      </w:r>
    </w:p>
    <w:p w14:paraId="6F10344D" w14:textId="77777777" w:rsidR="00BA2DF1" w:rsidRDefault="00657DA2">
      <w:pPr>
        <w:pStyle w:val="jaf3"/>
      </w:pPr>
      <w: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14:paraId="5BB3591E" w14:textId="77777777" w:rsidR="00BA2DF1" w:rsidRDefault="00BA2DF1"/>
    <w:p w14:paraId="0A6ECA83" w14:textId="77777777" w:rsidR="00BA2DF1" w:rsidRDefault="00657DA2">
      <w:pPr>
        <w:pStyle w:val="jaf3"/>
      </w:pPr>
      <w:r>
        <w:t>第四条　この法律の施行後最初に任命される審査会の委員の任期は、第六十九条第四項本文の規定にかかわらず、九人のうち、三人は二年、六人は三年とする。</w:t>
      </w:r>
    </w:p>
    <w:p w14:paraId="575BCBAB" w14:textId="77777777" w:rsidR="00BA2DF1" w:rsidRDefault="00657DA2">
      <w:pPr>
        <w:pStyle w:val="jaf4"/>
      </w:pPr>
      <w:r>
        <w:t>２　前項に規定する各委員の任期は、総務大臣が定める。</w:t>
      </w:r>
    </w:p>
    <w:p w14:paraId="77A15548" w14:textId="77777777" w:rsidR="00BA2DF1" w:rsidRDefault="00BA2DF1"/>
    <w:p w14:paraId="03519628" w14:textId="77777777" w:rsidR="00BA2DF1" w:rsidRDefault="00657DA2">
      <w:pPr>
        <w:pStyle w:val="jaa"/>
      </w:pPr>
      <w:r>
        <w:t>（その他の経過措置の政令への委任）</w:t>
      </w:r>
    </w:p>
    <w:p w14:paraId="6BFA3EB1" w14:textId="77777777" w:rsidR="00BA2DF1" w:rsidRDefault="00657DA2">
      <w:pPr>
        <w:pStyle w:val="jaf3"/>
      </w:pPr>
      <w:r>
        <w:t>第五条　前二条に定めるもののほか、この法律の施行に関し必要な経過措置は、政令で定める。</w:t>
      </w:r>
    </w:p>
    <w:p w14:paraId="7A43F50D" w14:textId="77777777" w:rsidR="00BA2DF1" w:rsidRDefault="00BA2DF1"/>
    <w:p w14:paraId="1C1CE218" w14:textId="77777777" w:rsidR="00BA2DF1" w:rsidRDefault="00657DA2">
      <w:pPr>
        <w:pStyle w:val="jaa"/>
      </w:pPr>
      <w:r>
        <w:t>（検討）</w:t>
      </w:r>
    </w:p>
    <w:p w14:paraId="1B1A7BA0" w14:textId="77777777" w:rsidR="00BA2DF1" w:rsidRDefault="00657DA2">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14:paraId="620578D9" w14:textId="77777777" w:rsidR="00BA2DF1" w:rsidRDefault="00BA2DF1"/>
    <w:p w14:paraId="06FA00DD" w14:textId="77777777" w:rsidR="00BA2DF1" w:rsidRDefault="00657DA2">
      <w:pPr>
        <w:pStyle w:val="ja8"/>
        <w:ind w:left="227" w:hanging="227"/>
      </w:pPr>
      <w:r>
        <w:t>別表第一（第九条関係）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BA2DF1" w14:paraId="35984F4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E491" w14:textId="77777777" w:rsidR="00BA2DF1" w:rsidRDefault="00657DA2">
            <w:pPr>
              <w:pStyle w:val="jaen"/>
            </w:pPr>
            <w:r>
              <w:t>第十一条第二項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0770D" w14:textId="77777777" w:rsidR="00BA2DF1" w:rsidRDefault="00657DA2">
            <w:pPr>
              <w:pStyle w:val="jaen"/>
            </w:pPr>
            <w:r>
              <w:t>第九条第一項の規定により指名された者（以下「審理員」という。）</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40889" w14:textId="77777777" w:rsidR="00BA2DF1" w:rsidRDefault="00657DA2">
            <w:pPr>
              <w:pStyle w:val="jaen"/>
            </w:pPr>
            <w:r>
              <w:t>審査庁</w:t>
            </w:r>
          </w:p>
        </w:tc>
      </w:tr>
      <w:tr w:rsidR="00BA2DF1" w14:paraId="40861B1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72D84" w14:textId="77777777" w:rsidR="00BA2DF1" w:rsidRDefault="00657DA2">
            <w:pPr>
              <w:pStyle w:val="jaen"/>
            </w:pPr>
            <w:r>
              <w:t>第十三条第一項及び第二項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9F40D"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45B0E" w14:textId="77777777" w:rsidR="00BA2DF1" w:rsidRDefault="00657DA2">
            <w:pPr>
              <w:pStyle w:val="jaen"/>
            </w:pPr>
            <w:r>
              <w:t>審査庁</w:t>
            </w:r>
          </w:p>
        </w:tc>
      </w:tr>
      <w:tr w:rsidR="00BA2DF1" w14:paraId="57BFC80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A8750" w14:textId="77777777" w:rsidR="00BA2DF1" w:rsidRDefault="00657DA2">
            <w:pPr>
              <w:pStyle w:val="jaen"/>
            </w:pPr>
            <w:r>
              <w:t>第二十五条第七項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0438" w14:textId="77777777" w:rsidR="00BA2DF1" w:rsidRDefault="00657DA2">
            <w:pPr>
              <w:pStyle w:val="jaen"/>
            </w:pPr>
            <w:r>
              <w:t>執行停止の申立てがあったとき、又は審理員から第四十条に規定する執行停止をすべき旨の意見書が提出されたとき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CB16F" w14:textId="77777777" w:rsidR="00BA2DF1" w:rsidRDefault="00657DA2">
            <w:pPr>
              <w:pStyle w:val="jaen"/>
            </w:pPr>
            <w:r>
              <w:t>執行停止の申立てがあったとき</w:t>
            </w:r>
          </w:p>
        </w:tc>
      </w:tr>
      <w:tr w:rsidR="00BA2DF1" w14:paraId="34B09132"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03DE" w14:textId="77777777" w:rsidR="00BA2DF1" w:rsidRDefault="00657DA2">
            <w:pPr>
              <w:pStyle w:val="jaen"/>
            </w:pPr>
            <w:r>
              <w:t>第二十八条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34C7E"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A4687" w14:textId="77777777" w:rsidR="00BA2DF1" w:rsidRDefault="00657DA2">
            <w:pPr>
              <w:pStyle w:val="jaen"/>
            </w:pPr>
            <w:r>
              <w:t>審査庁</w:t>
            </w:r>
          </w:p>
        </w:tc>
      </w:tr>
      <w:tr w:rsidR="00BA2DF1" w14:paraId="1EF726D5"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EF138" w14:textId="77777777" w:rsidR="00BA2DF1" w:rsidRDefault="00657DA2">
            <w:pPr>
              <w:pStyle w:val="jaen"/>
            </w:pPr>
            <w:r>
              <w:t>第二十九条第一項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EB2D" w14:textId="77777777" w:rsidR="00BA2DF1" w:rsidRDefault="00657DA2">
            <w:pPr>
              <w:pStyle w:val="jaen"/>
            </w:pPr>
            <w:r>
              <w:t>審理員は、審査庁から指名されたときは、直ちに</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04AD" w14:textId="77777777" w:rsidR="00BA2DF1" w:rsidRDefault="00657DA2">
            <w:pPr>
              <w:pStyle w:val="jaen"/>
            </w:pPr>
            <w:r>
              <w:t>審査庁は、審査請求がされたときは、第二十四条の規定により当該審査請求を却下する場合を除き、速やかに</w:t>
            </w:r>
          </w:p>
        </w:tc>
      </w:tr>
      <w:tr w:rsidR="00BA2DF1" w14:paraId="3249179A"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0A9985E2" w14:textId="77777777" w:rsidR="00BA2DF1" w:rsidRDefault="00657DA2">
            <w:pPr>
              <w:pStyle w:val="jaen"/>
            </w:pPr>
            <w:r>
              <w:t>第二十九条第二項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F409" w14:textId="77777777" w:rsidR="00BA2DF1" w:rsidRDefault="00657DA2">
            <w:pPr>
              <w:pStyle w:val="jaen"/>
            </w:pPr>
            <w:r>
              <w:t>審理員は</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DB4E" w14:textId="77777777" w:rsidR="00BA2DF1" w:rsidRDefault="00657DA2">
            <w:pPr>
              <w:pStyle w:val="jaen"/>
            </w:pPr>
            <w:r>
              <w:t>審査庁は、審査庁が処分庁等以外である場合にあっては</w:t>
            </w:r>
          </w:p>
        </w:tc>
      </w:tr>
      <w:tr w:rsidR="00BA2DF1" w14:paraId="00114CB1"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391B47BC"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BDA80" w14:textId="77777777" w:rsidR="00BA2DF1" w:rsidRDefault="00657DA2">
            <w:pPr>
              <w:pStyle w:val="jaen"/>
            </w:pPr>
            <w:r>
              <w:t>提出を求める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A4D3A" w14:textId="77777777" w:rsidR="00BA2DF1" w:rsidRDefault="00657DA2">
            <w:pPr>
              <w:pStyle w:val="jaen"/>
            </w:pPr>
            <w:r>
              <w:t>提出を求め、審査庁が処分庁等である場合にあっては、相当の期間内に、弁明書を作成する</w:t>
            </w:r>
          </w:p>
        </w:tc>
      </w:tr>
      <w:tr w:rsidR="00BA2DF1" w14:paraId="7152E06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32B7D2A1" w14:textId="77777777" w:rsidR="00BA2DF1" w:rsidRDefault="00657DA2">
            <w:pPr>
              <w:pStyle w:val="jaen"/>
            </w:pPr>
            <w:r>
              <w:t>第二十九条第五項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4A66" w14:textId="77777777" w:rsidR="00BA2DF1" w:rsidRDefault="00657DA2">
            <w:pPr>
              <w:pStyle w:val="jaen"/>
            </w:pPr>
            <w:r>
              <w:t>審理員は</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AFF5A" w14:textId="77777777" w:rsidR="00BA2DF1" w:rsidRDefault="00657DA2">
            <w:pPr>
              <w:pStyle w:val="jaen"/>
            </w:pPr>
            <w:r>
              <w:t>審査庁は、第二項の規定により</w:t>
            </w:r>
          </w:p>
        </w:tc>
      </w:tr>
      <w:tr w:rsidR="00BA2DF1" w14:paraId="16E4BBD3"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1378D9C5"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0D25" w14:textId="77777777" w:rsidR="00BA2DF1" w:rsidRDefault="00657DA2">
            <w:pPr>
              <w:pStyle w:val="jaen"/>
            </w:pPr>
            <w:r>
              <w:t>提出があったとき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0F39" w14:textId="77777777" w:rsidR="00BA2DF1" w:rsidRDefault="00657DA2">
            <w:pPr>
              <w:pStyle w:val="jaen"/>
            </w:pPr>
            <w:r>
              <w:t>提出があったとき、又は弁明書を作成したとき</w:t>
            </w:r>
          </w:p>
        </w:tc>
      </w:tr>
      <w:tr w:rsidR="00BA2DF1" w14:paraId="26EA559E"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60065761" w14:textId="77777777" w:rsidR="00BA2DF1" w:rsidRDefault="00657DA2">
            <w:pPr>
              <w:pStyle w:val="jaen"/>
            </w:pPr>
            <w:r>
              <w:t>第三十条第一項及び第二項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31A3F"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2E651" w14:textId="77777777" w:rsidR="00BA2DF1" w:rsidRDefault="00657DA2">
            <w:pPr>
              <w:pStyle w:val="jaen"/>
            </w:pPr>
            <w:r>
              <w:t>審査庁</w:t>
            </w:r>
          </w:p>
        </w:tc>
      </w:tr>
      <w:tr w:rsidR="00BA2DF1" w14:paraId="247E0104"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06E35DFA" w14:textId="77777777" w:rsidR="00BA2DF1" w:rsidRDefault="00657DA2">
            <w:pPr>
              <w:pStyle w:val="jaen"/>
            </w:pPr>
            <w:r>
              <w:t>第三十条第三項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8EF8C"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AC2C0" w14:textId="77777777" w:rsidR="00BA2DF1" w:rsidRDefault="00657DA2">
            <w:pPr>
              <w:pStyle w:val="jaen"/>
            </w:pPr>
            <w:r>
              <w:t>審査庁</w:t>
            </w:r>
          </w:p>
        </w:tc>
      </w:tr>
      <w:tr w:rsidR="00BA2DF1" w14:paraId="4FDF02F2"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10F9B1F3"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734B" w14:textId="77777777" w:rsidR="00BA2DF1" w:rsidRDefault="00657DA2">
            <w:pPr>
              <w:pStyle w:val="jaen"/>
            </w:pPr>
            <w:r>
              <w:t>参加人及び処分庁等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FF10C" w14:textId="77777777" w:rsidR="00BA2DF1" w:rsidRDefault="00657DA2">
            <w:pPr>
              <w:pStyle w:val="jaen"/>
            </w:pPr>
            <w:r>
              <w:t>参加人及び処分庁等（処分庁等が審査庁である場合にあっては、参加人）</w:t>
            </w:r>
          </w:p>
        </w:tc>
      </w:tr>
      <w:tr w:rsidR="00BA2DF1" w14:paraId="7CD9D322"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3980D07D"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B1C56" w14:textId="77777777" w:rsidR="00BA2DF1" w:rsidRDefault="00657DA2">
            <w:pPr>
              <w:pStyle w:val="jaen"/>
            </w:pPr>
            <w:r>
              <w:t>審査請求人及び処分庁等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C951" w14:textId="77777777" w:rsidR="00BA2DF1" w:rsidRDefault="00657DA2">
            <w:pPr>
              <w:pStyle w:val="jaen"/>
            </w:pPr>
            <w:r>
              <w:t>審査請求人及び処分庁等（処分庁等が審査庁である場合にあっては、審査請求人）</w:t>
            </w:r>
          </w:p>
        </w:tc>
      </w:tr>
      <w:tr w:rsidR="00BA2DF1" w14:paraId="34CEC302"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4B85ADB8" w14:textId="77777777" w:rsidR="00BA2DF1" w:rsidRDefault="00657DA2">
            <w:pPr>
              <w:pStyle w:val="jaen"/>
            </w:pPr>
            <w:r>
              <w:t>第三十一条第一項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65B1C"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3743" w14:textId="77777777" w:rsidR="00BA2DF1" w:rsidRDefault="00657DA2">
            <w:pPr>
              <w:pStyle w:val="jaen"/>
            </w:pPr>
            <w:r>
              <w:t>審査庁</w:t>
            </w:r>
          </w:p>
        </w:tc>
      </w:tr>
      <w:tr w:rsidR="00BA2DF1" w14:paraId="098A9276"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7B1BEA02" w14:textId="77777777" w:rsidR="00BA2DF1" w:rsidRDefault="00657DA2">
            <w:pPr>
              <w:pStyle w:val="jaen"/>
            </w:pPr>
            <w:r>
              <w:t>第三十一条第二項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D3719"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7BB55" w14:textId="77777777" w:rsidR="00BA2DF1" w:rsidRDefault="00657DA2">
            <w:pPr>
              <w:pStyle w:val="jaen"/>
            </w:pPr>
            <w:r>
              <w:t>審査庁</w:t>
            </w:r>
          </w:p>
        </w:tc>
      </w:tr>
      <w:tr w:rsidR="00BA2DF1" w14:paraId="600786A5"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24215F88"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AB3C2" w14:textId="77777777" w:rsidR="00BA2DF1" w:rsidRDefault="00657DA2">
            <w:pPr>
              <w:pStyle w:val="jaen"/>
            </w:pPr>
            <w:r>
              <w:t>審理関係人</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EDAAA" w14:textId="77777777" w:rsidR="00BA2DF1" w:rsidRDefault="00657DA2">
            <w:pPr>
              <w:pStyle w:val="jaen"/>
            </w:pPr>
            <w:r>
              <w:t>審理関係人（処分庁等が審査庁である場合にあっては、審査請求人及び参加人。以下この節及び第五十条第一項第三号において同じ。）</w:t>
            </w:r>
          </w:p>
        </w:tc>
      </w:tr>
      <w:tr w:rsidR="00BA2DF1" w14:paraId="41A4B6ED"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1BC54E72" w14:textId="77777777" w:rsidR="00BA2DF1" w:rsidRDefault="00657DA2">
            <w:pPr>
              <w:pStyle w:val="jaen"/>
            </w:pPr>
            <w:r>
              <w:t>第三十一条第三項から第五項まで、第三十二条第三項、第三十三条から第三十七条まで、第三十八条第一項から第三項まで及び第五項、第三十九条並びに第四十一条第一項及び第二項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3178" w14:textId="77777777" w:rsidR="00BA2DF1" w:rsidRDefault="00657DA2">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9C26E" w14:textId="77777777" w:rsidR="00BA2DF1" w:rsidRDefault="00657DA2">
            <w:pPr>
              <w:pStyle w:val="jaen"/>
            </w:pPr>
            <w:r>
              <w:t>審査庁</w:t>
            </w:r>
          </w:p>
        </w:tc>
      </w:tr>
      <w:tr w:rsidR="00BA2DF1" w14:paraId="0706218F"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670A6814" w14:textId="77777777" w:rsidR="00BA2DF1" w:rsidRDefault="00657DA2">
            <w:pPr>
              <w:pStyle w:val="jaen"/>
            </w:pPr>
            <w:r>
              <w:t>第四十一条第三項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7BA22" w14:textId="77777777" w:rsidR="00BA2DF1" w:rsidRDefault="00657DA2">
            <w:pPr>
              <w:pStyle w:val="jaen"/>
            </w:pPr>
            <w:r>
              <w:t>審理員が</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C6F48" w14:textId="77777777" w:rsidR="00BA2DF1" w:rsidRDefault="00657DA2">
            <w:pPr>
              <w:pStyle w:val="jaen"/>
            </w:pPr>
            <w:r>
              <w:t>審査庁が</w:t>
            </w:r>
          </w:p>
        </w:tc>
      </w:tr>
      <w:tr w:rsidR="00BA2DF1" w14:paraId="421DB7AD"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11421CEE" w14:textId="77777777" w:rsidR="00BA2DF1" w:rsidRDefault="00BA2DF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C8FDB" w14:textId="77777777" w:rsidR="00BA2DF1" w:rsidRDefault="00657DA2">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7A3A4" w14:textId="77777777" w:rsidR="00BA2DF1" w:rsidRDefault="00657DA2">
            <w:pPr>
              <w:pStyle w:val="jaen"/>
            </w:pPr>
            <w:r>
              <w:t>終結した旨を通知するものとする</w:t>
            </w:r>
          </w:p>
        </w:tc>
      </w:tr>
      <w:tr w:rsidR="00BA2DF1" w14:paraId="7A06CCE2"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091C2D4F" w14:textId="77777777" w:rsidR="00BA2DF1" w:rsidRDefault="00657DA2">
            <w:pPr>
              <w:pStyle w:val="jaen"/>
            </w:pPr>
            <w:r>
              <w:t>第四十四条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2F1CA" w14:textId="77777777" w:rsidR="00BA2DF1" w:rsidRDefault="00657DA2">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8DCE" w14:textId="77777777" w:rsidR="00BA2DF1" w:rsidRDefault="00657DA2">
            <w:pPr>
              <w:pStyle w:val="jaen"/>
            </w:pPr>
            <w:r>
              <w:t>審理手続を終結したとき</w:t>
            </w:r>
          </w:p>
        </w:tc>
      </w:tr>
      <w:tr w:rsidR="00BA2DF1" w14:paraId="07286F99"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EEB04" w14:textId="77777777" w:rsidR="00BA2DF1" w:rsidRDefault="00657DA2">
            <w:pPr>
              <w:pStyle w:val="jaen"/>
            </w:pPr>
            <w:r>
              <w:t>第五十条第一項第四号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EE76" w14:textId="77777777" w:rsidR="00BA2DF1" w:rsidRDefault="00657DA2">
            <w:pPr>
              <w:pStyle w:val="jaen"/>
            </w:pPr>
            <w:r>
              <w:t>理由（第一号の主文が審理員意見書又は行政不服審査会等若しくは審議会等の答申書と異なる内容である場合には、異なることとなった理由を含む。）</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B285E" w14:textId="77777777" w:rsidR="00BA2DF1" w:rsidRDefault="00657DA2">
            <w:pPr>
              <w:pStyle w:val="jaen"/>
            </w:pPr>
            <w:r>
              <w:t>理由</w:t>
            </w:r>
          </w:p>
        </w:tc>
      </w:tr>
    </w:tbl>
    <w:p w14:paraId="354E0511" w14:textId="77777777" w:rsidR="00BA2DF1" w:rsidRDefault="00BA2DF1"/>
    <w:p w14:paraId="0D2537C4" w14:textId="77777777" w:rsidR="00BA2DF1" w:rsidRDefault="00657DA2">
      <w:pPr>
        <w:pStyle w:val="ja8"/>
        <w:ind w:left="227" w:hanging="227"/>
      </w:pPr>
      <w:r>
        <w:t>別表第二（第六十一条関係）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BA2DF1" w14:paraId="59A13EA7"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14:paraId="67D924D4" w14:textId="77777777" w:rsidR="00BA2DF1" w:rsidRDefault="00657DA2">
            <w:pPr>
              <w:pStyle w:val="jaen"/>
            </w:pPr>
            <w:r>
              <w:t>第九条第四項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6D5ED" w14:textId="77777777" w:rsidR="00BA2DF1" w:rsidRDefault="00657DA2">
            <w:pPr>
              <w:pStyle w:val="jaen"/>
            </w:pPr>
            <w:r>
              <w:t>前項に規定する場合において、審査庁</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0B4" w14:textId="77777777" w:rsidR="00BA2DF1" w:rsidRDefault="00657DA2">
            <w:pPr>
              <w:pStyle w:val="jaen"/>
            </w:pPr>
            <w:r>
              <w:t>処分庁</w:t>
            </w:r>
          </w:p>
        </w:tc>
      </w:tr>
      <w:tr w:rsidR="00BA2DF1" w14:paraId="28E2B7EC"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9ED70C6"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C292E" w14:textId="77777777" w:rsidR="00BA2DF1" w:rsidRDefault="00657DA2">
            <w:pPr>
              <w:pStyle w:val="jaen"/>
            </w:pPr>
            <w:r>
              <w:t>（第二項各号（第一項各号に掲げる機関の構成員にあっては、第一号を除く。）に掲げる者以外の者に限る。）に、前項において読み替えて適用する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4ADF6" w14:textId="77777777" w:rsidR="00BA2DF1" w:rsidRDefault="00657DA2">
            <w:pPr>
              <w:pStyle w:val="jaen"/>
            </w:pPr>
            <w:r>
              <w:t>に、第六十一条において読み替えて準用する</w:t>
            </w:r>
          </w:p>
        </w:tc>
      </w:tr>
      <w:tr w:rsidR="00BA2DF1" w14:paraId="7EBB8EBC"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CB68E76"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40169" w14:textId="77777777" w:rsidR="00BA2DF1" w:rsidRDefault="00657DA2">
            <w:pPr>
              <w:pStyle w:val="jaen"/>
            </w:pPr>
            <w:r>
              <w:t>若しくは第十三条第四項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6E9FE" w14:textId="77777777" w:rsidR="00BA2DF1" w:rsidRDefault="00657DA2">
            <w:pPr>
              <w:pStyle w:val="jaen"/>
            </w:pPr>
            <w:r>
              <w:t>又は第六十一条において準用する第十三条第四項</w:t>
            </w:r>
          </w:p>
        </w:tc>
      </w:tr>
      <w:tr w:rsidR="00BA2DF1" w14:paraId="054DE54C"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7C5FBDDA"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34245" w14:textId="77777777" w:rsidR="00BA2DF1" w:rsidRDefault="00657DA2">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1FE1A" w14:textId="77777777" w:rsidR="00BA2DF1" w:rsidRDefault="00657DA2">
            <w:pPr>
              <w:pStyle w:val="jaen"/>
            </w:pPr>
            <w:r>
              <w:t>聴かせる</w:t>
            </w:r>
          </w:p>
        </w:tc>
      </w:tr>
      <w:tr w:rsidR="00BA2DF1" w14:paraId="10FF9126"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2383E" w14:textId="77777777" w:rsidR="00BA2DF1" w:rsidRDefault="00657DA2">
            <w:pPr>
              <w:pStyle w:val="jaen"/>
            </w:pPr>
            <w:r>
              <w:t>第十一条第二項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45105" w14:textId="77777777" w:rsidR="00BA2DF1" w:rsidRDefault="00657DA2">
            <w:pPr>
              <w:pStyle w:val="jaen"/>
            </w:pPr>
            <w:r>
              <w:t>第九条第一項の規定により指名された者（以下「審理員」という。）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E846" w14:textId="77777777" w:rsidR="00BA2DF1" w:rsidRDefault="00657DA2">
            <w:pPr>
              <w:pStyle w:val="jaen"/>
            </w:pPr>
            <w:r>
              <w:t>処分庁</w:t>
            </w:r>
          </w:p>
        </w:tc>
      </w:tr>
      <w:tr w:rsidR="00BA2DF1" w14:paraId="7BCCF3E8"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770141E" w14:textId="77777777" w:rsidR="00BA2DF1" w:rsidRDefault="00657DA2">
            <w:pPr>
              <w:pStyle w:val="jaen"/>
            </w:pPr>
            <w:r>
              <w:t>第十三条第一項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092A8" w14:textId="77777777" w:rsidR="00BA2DF1" w:rsidRDefault="00657DA2">
            <w:pPr>
              <w:pStyle w:val="jaen"/>
            </w:pPr>
            <w:r>
              <w:t>処分又は不作為に係る処分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31C4" w14:textId="77777777" w:rsidR="00BA2DF1" w:rsidRDefault="00657DA2">
            <w:pPr>
              <w:pStyle w:val="jaen"/>
            </w:pPr>
            <w:r>
              <w:t>処分</w:t>
            </w:r>
          </w:p>
        </w:tc>
      </w:tr>
      <w:tr w:rsidR="00BA2DF1" w14:paraId="3AF91ED9"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0B604F8"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950F8"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20BF" w14:textId="77777777" w:rsidR="00BA2DF1" w:rsidRDefault="00657DA2">
            <w:pPr>
              <w:pStyle w:val="jaen"/>
            </w:pPr>
            <w:r>
              <w:t>処分庁</w:t>
            </w:r>
          </w:p>
        </w:tc>
      </w:tr>
      <w:tr w:rsidR="00BA2DF1" w14:paraId="24376CBB"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2E0C" w14:textId="77777777" w:rsidR="00BA2DF1" w:rsidRDefault="00657DA2">
            <w:pPr>
              <w:pStyle w:val="jaen"/>
            </w:pPr>
            <w:r>
              <w:t>第十三条第二項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3336"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988F2" w14:textId="77777777" w:rsidR="00BA2DF1" w:rsidRDefault="00657DA2">
            <w:pPr>
              <w:pStyle w:val="jaen"/>
            </w:pPr>
            <w:r>
              <w:t>処分庁</w:t>
            </w:r>
          </w:p>
        </w:tc>
      </w:tr>
      <w:tr w:rsidR="00BA2DF1" w14:paraId="13430AF8"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7D52F9FA" w14:textId="77777777" w:rsidR="00BA2DF1" w:rsidRDefault="00657DA2">
            <w:pPr>
              <w:pStyle w:val="jaen"/>
            </w:pPr>
            <w:r>
              <w:t>第十四条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CE6ED" w14:textId="77777777" w:rsidR="00BA2DF1" w:rsidRDefault="00657DA2">
            <w:pPr>
              <w:pStyle w:val="jaen"/>
            </w:pPr>
            <w:r>
              <w:t>第十九条に規定する審査請求書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3FCB8" w14:textId="77777777" w:rsidR="00BA2DF1" w:rsidRDefault="00657DA2">
            <w:pPr>
              <w:pStyle w:val="jaen"/>
            </w:pPr>
            <w:r>
              <w:t>第六十一条において読み替えて準用する第十九条に規定する再調査の請求書</w:t>
            </w:r>
          </w:p>
        </w:tc>
      </w:tr>
      <w:tr w:rsidR="00BA2DF1" w14:paraId="72BD049A"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E0883B2"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0EE98" w14:textId="77777777" w:rsidR="00BA2DF1" w:rsidRDefault="00657DA2">
            <w:pPr>
              <w:pStyle w:val="jaen"/>
            </w:pPr>
            <w:r>
              <w:t>第二十一条第二項に規定する審査請求録取書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E407E" w14:textId="77777777" w:rsidR="00BA2DF1" w:rsidRDefault="00657DA2">
            <w:pPr>
              <w:pStyle w:val="jaen"/>
            </w:pPr>
            <w:r>
              <w:t>第二十二条第三項に規定する再調査の請求録取書</w:t>
            </w:r>
          </w:p>
        </w:tc>
      </w:tr>
      <w:tr w:rsidR="00BA2DF1" w14:paraId="47EBAD16"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58667830" w14:textId="77777777" w:rsidR="00BA2DF1" w:rsidRDefault="00657DA2">
            <w:pPr>
              <w:pStyle w:val="jaen"/>
            </w:pPr>
            <w:r>
              <w:t>第十六条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DA72C" w14:textId="77777777" w:rsidR="00BA2DF1" w:rsidRDefault="00657DA2">
            <w:pPr>
              <w:pStyle w:val="jaen"/>
            </w:pPr>
            <w:r>
              <w:t>第四条又は他の法律若しくは条例の規定により審査庁となるべき行政庁（以下「審査庁となるべき行政庁」という。）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325BE" w14:textId="77777777" w:rsidR="00BA2DF1" w:rsidRDefault="00657DA2">
            <w:pPr>
              <w:pStyle w:val="jaen"/>
            </w:pPr>
            <w:r>
              <w:t>再調査の請求の対象となるべき処分の権限を有する行政庁</w:t>
            </w:r>
          </w:p>
        </w:tc>
      </w:tr>
      <w:tr w:rsidR="00BA2DF1" w14:paraId="352E5D62"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375BEE46"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0D6A2" w14:textId="77777777" w:rsidR="00BA2DF1" w:rsidRDefault="00657DA2">
            <w:pPr>
              <w:pStyle w:val="jaen"/>
            </w:pPr>
            <w:r>
              <w:t>当該審査庁となるべき行政庁及び関係処分庁（当該審査請求の対象となるべき処分の権限を有する行政庁であって当該審査庁となるべき行政庁以外のものをいう。次条において同じ。）</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6F192" w14:textId="77777777" w:rsidR="00BA2DF1" w:rsidRDefault="00657DA2">
            <w:pPr>
              <w:pStyle w:val="jaen"/>
            </w:pPr>
            <w:r>
              <w:t>当該行政庁</w:t>
            </w:r>
          </w:p>
        </w:tc>
      </w:tr>
      <w:tr w:rsidR="00BA2DF1" w14:paraId="1CF9F74B"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4EC14F4B" w14:textId="77777777" w:rsidR="00BA2DF1" w:rsidRDefault="00657DA2">
            <w:pPr>
              <w:pStyle w:val="jaen"/>
            </w:pPr>
            <w:r>
              <w:t>第十八条第三項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BD027" w14:textId="77777777" w:rsidR="00BA2DF1" w:rsidRDefault="00657DA2">
            <w:pPr>
              <w:pStyle w:val="jaen"/>
            </w:pPr>
            <w:r>
              <w:t>次条に規定する審査請求書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D5531" w14:textId="77777777" w:rsidR="00BA2DF1" w:rsidRDefault="00657DA2">
            <w:pPr>
              <w:pStyle w:val="jaen"/>
            </w:pPr>
            <w:r>
              <w:t>第六十一条において読み替えて準用する次条に規定する再調査の請求書</w:t>
            </w:r>
          </w:p>
        </w:tc>
      </w:tr>
      <w:tr w:rsidR="00BA2DF1" w14:paraId="792A70E7"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C90BE74"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498D" w14:textId="77777777" w:rsidR="00BA2DF1" w:rsidRDefault="00657DA2">
            <w:pPr>
              <w:pStyle w:val="jaen"/>
            </w:pPr>
            <w:r>
              <w:t>前二項に規定する期間（以下「審査請求期間」という。）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D5ECC" w14:textId="77777777" w:rsidR="00BA2DF1" w:rsidRDefault="00657DA2">
            <w:pPr>
              <w:pStyle w:val="jaen"/>
            </w:pPr>
            <w:r>
              <w:t>第五十四条に規定する期間</w:t>
            </w:r>
          </w:p>
        </w:tc>
      </w:tr>
      <w:tr w:rsidR="00BA2DF1" w14:paraId="2FE4831F"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41FB" w14:textId="77777777" w:rsidR="00BA2DF1" w:rsidRDefault="00657DA2">
            <w:pPr>
              <w:pStyle w:val="jaen"/>
            </w:pPr>
            <w:r>
              <w:t>第十九条の見出し及び同条第一項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221F6" w14:textId="77777777" w:rsidR="00BA2DF1" w:rsidRDefault="00657DA2">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A3DE" w14:textId="77777777" w:rsidR="00BA2DF1" w:rsidRDefault="00657DA2">
            <w:pPr>
              <w:pStyle w:val="jaen"/>
            </w:pPr>
            <w:r>
              <w:t>再調査の請求書</w:t>
            </w:r>
          </w:p>
        </w:tc>
      </w:tr>
      <w:tr w:rsidR="00BA2DF1" w14:paraId="02E97C36"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6C86FF52" w14:textId="77777777" w:rsidR="00BA2DF1" w:rsidRDefault="00657DA2">
            <w:pPr>
              <w:pStyle w:val="jaen"/>
            </w:pPr>
            <w:r>
              <w:t>第十九条第二項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DDC6F" w14:textId="77777777" w:rsidR="00BA2DF1" w:rsidRDefault="00657DA2">
            <w:pPr>
              <w:pStyle w:val="jaen"/>
            </w:pPr>
            <w:r>
              <w:t>処分についての審査請求書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E5AAD" w14:textId="77777777" w:rsidR="00BA2DF1" w:rsidRDefault="00657DA2">
            <w:pPr>
              <w:pStyle w:val="jaen"/>
            </w:pPr>
            <w:r>
              <w:t>再調査の請求書</w:t>
            </w:r>
          </w:p>
        </w:tc>
      </w:tr>
      <w:tr w:rsidR="00BA2DF1" w14:paraId="1978A907"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524EE388"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BAFED" w14:textId="77777777" w:rsidR="00BA2DF1" w:rsidRDefault="00657DA2">
            <w:pPr>
              <w:pStyle w:val="jaen"/>
            </w:pPr>
            <w:r>
              <w:t>処分（当該処分について再調査の請求についての決定を経たときは、当該決定）</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8E793" w14:textId="77777777" w:rsidR="00BA2DF1" w:rsidRDefault="00657DA2">
            <w:pPr>
              <w:pStyle w:val="jaen"/>
            </w:pPr>
            <w:r>
              <w:t>処分</w:t>
            </w:r>
          </w:p>
        </w:tc>
      </w:tr>
      <w:tr w:rsidR="00BA2DF1" w14:paraId="519497E3"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44F934FA" w14:textId="77777777" w:rsidR="00BA2DF1" w:rsidRDefault="00657DA2">
            <w:pPr>
              <w:pStyle w:val="jaen"/>
            </w:pPr>
            <w:r>
              <w:t>第十九条第四項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246F2" w14:textId="77777777" w:rsidR="00BA2DF1" w:rsidRDefault="00657DA2">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6982" w14:textId="77777777" w:rsidR="00BA2DF1" w:rsidRDefault="00657DA2">
            <w:pPr>
              <w:pStyle w:val="jaen"/>
            </w:pPr>
            <w:r>
              <w:t>再調査の請求書</w:t>
            </w:r>
          </w:p>
        </w:tc>
      </w:tr>
      <w:tr w:rsidR="00BA2DF1" w14:paraId="2857A270"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4C93BC60"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E91B4" w14:textId="77777777" w:rsidR="00BA2DF1" w:rsidRDefault="00657DA2">
            <w:pPr>
              <w:pStyle w:val="jaen"/>
            </w:pPr>
            <w:r>
              <w:t>第二項各号又は前項各号</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96A1" w14:textId="77777777" w:rsidR="00BA2DF1" w:rsidRDefault="00657DA2">
            <w:pPr>
              <w:pStyle w:val="jaen"/>
            </w:pPr>
            <w:r>
              <w:t>第二項各号</w:t>
            </w:r>
          </w:p>
        </w:tc>
      </w:tr>
      <w:tr w:rsidR="00BA2DF1" w14:paraId="660C74DA"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44FF7795" w14:textId="77777777" w:rsidR="00BA2DF1" w:rsidRDefault="00657DA2">
            <w:pPr>
              <w:pStyle w:val="jaen"/>
            </w:pPr>
            <w:r>
              <w:t>第十九条第五項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B6141" w14:textId="77777777" w:rsidR="00BA2DF1" w:rsidRDefault="00657DA2">
            <w:pPr>
              <w:pStyle w:val="jaen"/>
            </w:pPr>
            <w:r>
              <w:t>処分についての審査請求書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B116" w14:textId="77777777" w:rsidR="00BA2DF1" w:rsidRDefault="00657DA2">
            <w:pPr>
              <w:pStyle w:val="jaen"/>
            </w:pPr>
            <w:r>
              <w:t>再調査の請求書</w:t>
            </w:r>
          </w:p>
        </w:tc>
      </w:tr>
      <w:tr w:rsidR="00BA2DF1" w14:paraId="62C8788E"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6EBC390"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222A" w14:textId="77777777" w:rsidR="00BA2DF1" w:rsidRDefault="00657DA2">
            <w:pPr>
              <w:pStyle w:val="jaen"/>
            </w:pPr>
            <w:r>
              <w:t>審査請求期間</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D573D" w14:textId="77777777" w:rsidR="00BA2DF1" w:rsidRDefault="00657DA2">
            <w:pPr>
              <w:pStyle w:val="jaen"/>
            </w:pPr>
            <w:r>
              <w:t>第五十四条に規定する期間</w:t>
            </w:r>
          </w:p>
        </w:tc>
      </w:tr>
      <w:tr w:rsidR="00BA2DF1" w14:paraId="659BF0EC"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FC5BEAC"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9338" w14:textId="77777777" w:rsidR="00BA2DF1" w:rsidRDefault="00657DA2">
            <w:pPr>
              <w:pStyle w:val="jaen"/>
            </w:pPr>
            <w:r>
              <w:t>前条第一項ただし書又は第二項ただし書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C90CE" w14:textId="77777777" w:rsidR="00BA2DF1" w:rsidRDefault="00657DA2">
            <w:pPr>
              <w:pStyle w:val="jaen"/>
            </w:pPr>
            <w:r>
              <w:t>同条第一項ただし書又は第二項ただし書</w:t>
            </w:r>
          </w:p>
        </w:tc>
      </w:tr>
      <w:tr w:rsidR="00BA2DF1" w14:paraId="099B4B67"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66F85" w14:textId="77777777" w:rsidR="00BA2DF1" w:rsidRDefault="00657DA2">
            <w:pPr>
              <w:pStyle w:val="jaen"/>
            </w:pPr>
            <w:r>
              <w:t>第二十条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10D5F" w14:textId="77777777" w:rsidR="00BA2DF1" w:rsidRDefault="00657DA2">
            <w:pPr>
              <w:pStyle w:val="jaen"/>
            </w:pPr>
            <w:r>
              <w:t>前条第二項から第五項まで</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AB6FF" w14:textId="77777777" w:rsidR="00BA2DF1" w:rsidRDefault="00657DA2">
            <w:pPr>
              <w:pStyle w:val="jaen"/>
            </w:pPr>
            <w:r>
              <w:t>第六十一条において読み替えて準用する前条第二項、第四項及び第五項</w:t>
            </w:r>
          </w:p>
        </w:tc>
      </w:tr>
      <w:tr w:rsidR="00BA2DF1" w14:paraId="627D12BB"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5E13" w14:textId="77777777" w:rsidR="00BA2DF1" w:rsidRDefault="00657DA2">
            <w:pPr>
              <w:pStyle w:val="jaen"/>
            </w:pPr>
            <w:r>
              <w:t>第二十三条（見出しを含む。）</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DC675" w14:textId="77777777" w:rsidR="00BA2DF1" w:rsidRDefault="00657DA2">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36240" w14:textId="77777777" w:rsidR="00BA2DF1" w:rsidRDefault="00657DA2">
            <w:pPr>
              <w:pStyle w:val="jaen"/>
            </w:pPr>
            <w:r>
              <w:t>再調査の請求書</w:t>
            </w:r>
          </w:p>
        </w:tc>
      </w:tr>
      <w:tr w:rsidR="00BA2DF1" w14:paraId="12594CFD"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75D5" w14:textId="77777777" w:rsidR="00BA2DF1" w:rsidRDefault="00657DA2">
            <w:pPr>
              <w:pStyle w:val="jaen"/>
            </w:pPr>
            <w:r>
              <w:t>第二十四条第一項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96DC8" w14:textId="77777777" w:rsidR="00BA2DF1" w:rsidRDefault="00657DA2">
            <w:pPr>
              <w:pStyle w:val="jaen"/>
            </w:pPr>
            <w:r>
              <w:t>次節に規定する審理手続を経ないで、第四十五条第一項又は第四十九条第一項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55FCE" w14:textId="77777777" w:rsidR="00BA2DF1" w:rsidRDefault="00657DA2">
            <w:pPr>
              <w:pStyle w:val="jaen"/>
            </w:pPr>
            <w:r>
              <w:t>審理手続を経ないで、第五十八条第一項</w:t>
            </w:r>
          </w:p>
        </w:tc>
      </w:tr>
      <w:tr w:rsidR="00BA2DF1" w14:paraId="080B9895"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B2FCD" w14:textId="77777777" w:rsidR="00BA2DF1" w:rsidRDefault="00657DA2">
            <w:pPr>
              <w:pStyle w:val="jaen"/>
            </w:pPr>
            <w:r>
              <w:t>第二十五条第二項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56D32" w14:textId="77777777" w:rsidR="00BA2DF1" w:rsidRDefault="00657DA2">
            <w:pPr>
              <w:pStyle w:val="jaen"/>
            </w:pPr>
            <w:r>
              <w:t>処分庁の上級行政庁又は処分庁である審査庁</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AC09A" w14:textId="77777777" w:rsidR="00BA2DF1" w:rsidRDefault="00657DA2">
            <w:pPr>
              <w:pStyle w:val="jaen"/>
            </w:pPr>
            <w:r>
              <w:t>処分庁</w:t>
            </w:r>
          </w:p>
        </w:tc>
      </w:tr>
      <w:tr w:rsidR="00BA2DF1" w14:paraId="069AF973"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4E4A" w14:textId="77777777" w:rsidR="00BA2DF1" w:rsidRDefault="00657DA2">
            <w:pPr>
              <w:pStyle w:val="jaen"/>
            </w:pPr>
            <w:r>
              <w:t>第二十五条第四項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55A1" w14:textId="77777777" w:rsidR="00BA2DF1" w:rsidRDefault="00657DA2">
            <w:pPr>
              <w:pStyle w:val="jaen"/>
            </w:pPr>
            <w:r>
              <w:t>前二項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AFF25" w14:textId="77777777" w:rsidR="00BA2DF1" w:rsidRDefault="00657DA2">
            <w:pPr>
              <w:pStyle w:val="jaen"/>
            </w:pPr>
            <w:r>
              <w:t>第二項</w:t>
            </w:r>
          </w:p>
        </w:tc>
      </w:tr>
      <w:tr w:rsidR="00BA2DF1" w14:paraId="31D48D6C"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5D70" w14:textId="77777777" w:rsidR="00BA2DF1" w:rsidRDefault="00657DA2">
            <w:pPr>
              <w:pStyle w:val="jaen"/>
            </w:pPr>
            <w:r>
              <w:t>第二十五条第六項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D4F0E" w14:textId="77777777" w:rsidR="00BA2DF1" w:rsidRDefault="00657DA2">
            <w:pPr>
              <w:pStyle w:val="jaen"/>
            </w:pPr>
            <w:r>
              <w:t>第二項から第四項まで</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E9CDD" w14:textId="77777777" w:rsidR="00BA2DF1" w:rsidRDefault="00657DA2">
            <w:pPr>
              <w:pStyle w:val="jaen"/>
            </w:pPr>
            <w:r>
              <w:t>第二項及び第四項</w:t>
            </w:r>
          </w:p>
        </w:tc>
      </w:tr>
      <w:tr w:rsidR="00BA2DF1" w14:paraId="18984405"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4242387C" w14:textId="77777777" w:rsidR="00BA2DF1" w:rsidRDefault="00657DA2">
            <w:pPr>
              <w:pStyle w:val="jaen"/>
            </w:pPr>
            <w:r>
              <w:t>第二十五条第七項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DB522" w14:textId="77777777" w:rsidR="00BA2DF1" w:rsidRDefault="00657DA2">
            <w:pPr>
              <w:pStyle w:val="jaen"/>
            </w:pPr>
            <w:r>
              <w:t>執行停止の申立てがあったとき、又は審理員から第四十条に規定する執行停止をすべき旨の意見書が提出されたとき</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A82C9" w14:textId="77777777" w:rsidR="00BA2DF1" w:rsidRDefault="00657DA2">
            <w:pPr>
              <w:pStyle w:val="jaen"/>
            </w:pPr>
            <w:r>
              <w:t>執行停止の申立てがあったとき</w:t>
            </w:r>
          </w:p>
        </w:tc>
      </w:tr>
      <w:tr w:rsidR="00BA2DF1" w14:paraId="4108EED5"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24764172" w14:textId="77777777" w:rsidR="00BA2DF1" w:rsidRDefault="00657DA2">
            <w:pPr>
              <w:pStyle w:val="jaen"/>
            </w:pPr>
            <w:r>
              <w:t>第三十一条第一項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96CC8"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F219A" w14:textId="77777777" w:rsidR="00BA2DF1" w:rsidRDefault="00657DA2">
            <w:pPr>
              <w:pStyle w:val="jaen"/>
            </w:pPr>
            <w:r>
              <w:t>処分庁</w:t>
            </w:r>
          </w:p>
        </w:tc>
      </w:tr>
      <w:tr w:rsidR="00BA2DF1" w14:paraId="4AA049B9"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0EBF2BB6"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C9FC9" w14:textId="77777777" w:rsidR="00BA2DF1" w:rsidRDefault="00657DA2">
            <w:pPr>
              <w:pStyle w:val="jaen"/>
            </w:pPr>
            <w:r>
              <w:t>この条及び第四十一条第二項第二号</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AC47A" w14:textId="77777777" w:rsidR="00BA2DF1" w:rsidRDefault="00657DA2">
            <w:pPr>
              <w:pStyle w:val="jaen"/>
            </w:pPr>
            <w:r>
              <w:t>この条</w:t>
            </w:r>
          </w:p>
        </w:tc>
      </w:tr>
      <w:tr w:rsidR="00BA2DF1" w14:paraId="753994EB"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2390A0A" w14:textId="77777777" w:rsidR="00BA2DF1" w:rsidRDefault="00657DA2">
            <w:pPr>
              <w:pStyle w:val="jaen"/>
            </w:pPr>
            <w:r>
              <w:t>第三十一条第二項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CE37"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DF0BE" w14:textId="77777777" w:rsidR="00BA2DF1" w:rsidRDefault="00657DA2">
            <w:pPr>
              <w:pStyle w:val="jaen"/>
            </w:pPr>
            <w:r>
              <w:t>処分庁</w:t>
            </w:r>
          </w:p>
        </w:tc>
      </w:tr>
      <w:tr w:rsidR="00BA2DF1" w14:paraId="25C039F2"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D12EACA"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251F" w14:textId="77777777" w:rsidR="00BA2DF1" w:rsidRDefault="00657DA2">
            <w:pPr>
              <w:pStyle w:val="jaen"/>
            </w:pPr>
            <w:r>
              <w:t>全ての審理関係人</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AD2A7" w14:textId="77777777" w:rsidR="00BA2DF1" w:rsidRDefault="00657DA2">
            <w:pPr>
              <w:pStyle w:val="jaen"/>
            </w:pPr>
            <w:r>
              <w:t>再調査の請求人及び参加人</w:t>
            </w:r>
          </w:p>
        </w:tc>
      </w:tr>
      <w:tr w:rsidR="00BA2DF1" w14:paraId="59FE9ED8"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BB442" w14:textId="77777777" w:rsidR="00BA2DF1" w:rsidRDefault="00657DA2">
            <w:pPr>
              <w:pStyle w:val="jaen"/>
            </w:pPr>
            <w:r>
              <w:t>第三十一条第三項及び第四項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F1C6B"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29E8" w14:textId="77777777" w:rsidR="00BA2DF1" w:rsidRDefault="00657DA2">
            <w:pPr>
              <w:pStyle w:val="jaen"/>
            </w:pPr>
            <w:r>
              <w:t>処分庁</w:t>
            </w:r>
          </w:p>
        </w:tc>
      </w:tr>
      <w:tr w:rsidR="00BA2DF1" w14:paraId="73026ABC"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8209E29" w14:textId="77777777" w:rsidR="00BA2DF1" w:rsidRDefault="00657DA2">
            <w:pPr>
              <w:pStyle w:val="jaen"/>
            </w:pPr>
            <w:r>
              <w:t>第三十二条第三項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04EA1" w14:textId="77777777" w:rsidR="00BA2DF1" w:rsidRDefault="00657DA2">
            <w:pPr>
              <w:pStyle w:val="jaen"/>
            </w:pPr>
            <w:r>
              <w:t>前二項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581F" w14:textId="77777777" w:rsidR="00BA2DF1" w:rsidRDefault="00657DA2">
            <w:pPr>
              <w:pStyle w:val="jaen"/>
            </w:pPr>
            <w:r>
              <w:t>第一項</w:t>
            </w:r>
          </w:p>
        </w:tc>
      </w:tr>
      <w:tr w:rsidR="00BA2DF1" w14:paraId="0C1E9AEF"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EC5A775" w14:textId="77777777" w:rsidR="00BA2DF1" w:rsidRDefault="00BA2DF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0267"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0D86" w14:textId="77777777" w:rsidR="00BA2DF1" w:rsidRDefault="00657DA2">
            <w:pPr>
              <w:pStyle w:val="jaen"/>
            </w:pPr>
            <w:r>
              <w:t>処分庁</w:t>
            </w:r>
          </w:p>
        </w:tc>
      </w:tr>
      <w:tr w:rsidR="00BA2DF1" w14:paraId="2C543F4A"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A80B8" w14:textId="77777777" w:rsidR="00BA2DF1" w:rsidRDefault="00657DA2">
            <w:pPr>
              <w:pStyle w:val="jaen"/>
            </w:pPr>
            <w:r>
              <w:t>第三十九条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C7AB" w14:textId="77777777" w:rsidR="00BA2DF1" w:rsidRDefault="00657DA2">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C722" w14:textId="77777777" w:rsidR="00BA2DF1" w:rsidRDefault="00657DA2">
            <w:pPr>
              <w:pStyle w:val="jaen"/>
            </w:pPr>
            <w:r>
              <w:t>処分庁</w:t>
            </w:r>
          </w:p>
        </w:tc>
      </w:tr>
      <w:tr w:rsidR="00BA2DF1" w14:paraId="45F08909"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CCEDA" w14:textId="77777777" w:rsidR="00BA2DF1" w:rsidRDefault="00657DA2">
            <w:pPr>
              <w:pStyle w:val="jaen"/>
            </w:pPr>
            <w:r>
              <w:t>第五十一条第一項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85A4A" w14:textId="77777777" w:rsidR="00BA2DF1" w:rsidRDefault="00657DA2">
            <w:pPr>
              <w:pStyle w:val="jaen"/>
            </w:pPr>
            <w:r>
              <w:t>第四十六条第一項及び第四十七条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7B3D" w14:textId="77777777" w:rsidR="00BA2DF1" w:rsidRDefault="00657DA2">
            <w:pPr>
              <w:pStyle w:val="jaen"/>
            </w:pPr>
            <w:r>
              <w:t>第五十九条第一項及び第二項</w:t>
            </w:r>
          </w:p>
        </w:tc>
      </w:tr>
      <w:tr w:rsidR="00BA2DF1" w14:paraId="44F79CC2"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5F440" w14:textId="77777777" w:rsidR="00BA2DF1" w:rsidRDefault="00657DA2">
            <w:pPr>
              <w:pStyle w:val="jaen"/>
            </w:pPr>
            <w:r>
              <w:t>第五十一条第四項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81278" w14:textId="77777777" w:rsidR="00BA2DF1" w:rsidRDefault="00657DA2">
            <w:pPr>
              <w:pStyle w:val="jaen"/>
            </w:pPr>
            <w:r>
              <w:t>参加人及び処分庁等（審査庁以外の処分庁等に限る。）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498E" w14:textId="77777777" w:rsidR="00BA2DF1" w:rsidRDefault="00657DA2">
            <w:pPr>
              <w:pStyle w:val="jaen"/>
            </w:pPr>
            <w:r>
              <w:t>参加人</w:t>
            </w:r>
          </w:p>
        </w:tc>
      </w:tr>
      <w:tr w:rsidR="00BA2DF1" w14:paraId="778C8215"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A5F3" w14:textId="77777777" w:rsidR="00BA2DF1" w:rsidRDefault="00657DA2">
            <w:pPr>
              <w:pStyle w:val="jaen"/>
            </w:pPr>
            <w:r>
              <w:t>第五十三条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C5590" w14:textId="77777777" w:rsidR="00BA2DF1" w:rsidRDefault="00657DA2">
            <w:pPr>
              <w:pStyle w:val="jaen"/>
            </w:pPr>
            <w:r>
              <w:t>第三十二条第一項又は第二項の規定により提出された証拠書類若しくは証拠物又は書類その他の物件及び第三十三条の規定による提出要求に応じて提出された書類その他の物件</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3992" w14:textId="77777777" w:rsidR="00BA2DF1" w:rsidRDefault="00657DA2">
            <w:pPr>
              <w:pStyle w:val="jaen"/>
            </w:pPr>
            <w:r>
              <w:t>第六十一条において準用する第三十二条第一項の規定により提出された証拠書類又は証拠物</w:t>
            </w:r>
          </w:p>
        </w:tc>
      </w:tr>
    </w:tbl>
    <w:p w14:paraId="64675CFB" w14:textId="77777777" w:rsidR="00BA2DF1" w:rsidRDefault="00BA2DF1"/>
    <w:p w14:paraId="6C67050A" w14:textId="77777777" w:rsidR="00BA2DF1" w:rsidRDefault="00657DA2">
      <w:pPr>
        <w:pStyle w:val="ja8"/>
        <w:ind w:left="227" w:hanging="227"/>
      </w:pPr>
      <w:r>
        <w:t>別表第三（第六十六条関係）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BA2DF1" w14:paraId="3AA90245"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14:paraId="47393423" w14:textId="77777777" w:rsidR="00BA2DF1" w:rsidRDefault="00657DA2">
            <w:pPr>
              <w:pStyle w:val="jaen"/>
            </w:pPr>
            <w:r>
              <w:t>第九条第一項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204F1" w14:textId="77777777" w:rsidR="00BA2DF1" w:rsidRDefault="00657DA2">
            <w:pPr>
              <w:pStyle w:val="jaen"/>
            </w:pPr>
            <w:r>
              <w:t>第四条又は他の法律若しくは条例の規定により審査請求がされた行政庁（第十四条の規定により引継ぎを受けた行政庁を含む。以下「審査庁」という。）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96C7" w14:textId="77777777" w:rsidR="00BA2DF1" w:rsidRDefault="00657DA2">
            <w:pPr>
              <w:pStyle w:val="jaen"/>
            </w:pPr>
            <w:r>
              <w:t>第六十三条に規定する再審査庁（以下この章において「再審査庁」という。）</w:t>
            </w:r>
          </w:p>
        </w:tc>
      </w:tr>
      <w:tr w:rsidR="00BA2DF1" w14:paraId="5363DD9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0C8F0D4"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BADBD" w14:textId="77777777" w:rsidR="00BA2DF1" w:rsidRDefault="00657DA2">
            <w:pPr>
              <w:pStyle w:val="jaen"/>
            </w:pPr>
            <w:r>
              <w:t>この節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4F265" w14:textId="77777777" w:rsidR="00BA2DF1" w:rsidRDefault="00657DA2">
            <w:pPr>
              <w:pStyle w:val="jaen"/>
            </w:pPr>
            <w:r>
              <w:t>この節及び第六十三条</w:t>
            </w:r>
          </w:p>
        </w:tc>
      </w:tr>
      <w:tr w:rsidR="00BA2DF1" w14:paraId="26E01EE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939B078"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3BCAA" w14:textId="77777777" w:rsidR="00BA2DF1" w:rsidRDefault="00657DA2">
            <w:pPr>
              <w:pStyle w:val="jaen"/>
            </w:pPr>
            <w:r>
              <w:t>処分庁等（審査庁以外の処分庁等に限る。）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9B420" w14:textId="77777777" w:rsidR="00BA2DF1" w:rsidRDefault="00657DA2">
            <w:pPr>
              <w:pStyle w:val="jaen"/>
            </w:pPr>
            <w:r>
              <w:t>裁決庁等（原裁決をした行政庁（以下この章において「裁決庁」という。）又は処分庁をいう。以下この章において同じ。）</w:t>
            </w:r>
          </w:p>
        </w:tc>
      </w:tr>
      <w:tr w:rsidR="00BA2DF1" w14:paraId="7B1E654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F0E06E9"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C2309" w14:textId="77777777" w:rsidR="00BA2DF1" w:rsidRDefault="00657DA2">
            <w:pPr>
              <w:pStyle w:val="jaen"/>
            </w:pPr>
            <w:r>
              <w:t>若しくは条例に基づく処分について条例に特別の定めがある場合又は第二十四条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8FCFE" w14:textId="77777777" w:rsidR="00BA2DF1" w:rsidRDefault="00657DA2">
            <w:pPr>
              <w:pStyle w:val="jaen"/>
            </w:pPr>
            <w:r>
              <w:t>又は第六十六条第一項において読み替えて準用する第二十四条</w:t>
            </w:r>
          </w:p>
        </w:tc>
      </w:tr>
      <w:tr w:rsidR="00BA2DF1" w14:paraId="0AC1873E"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581F454E" w14:textId="77777777" w:rsidR="00BA2DF1" w:rsidRDefault="00657DA2">
            <w:pPr>
              <w:pStyle w:val="jaen"/>
            </w:pPr>
            <w:r>
              <w:t>第九条第二項第一号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2A152" w14:textId="77777777" w:rsidR="00BA2DF1" w:rsidRDefault="00657DA2">
            <w:pPr>
              <w:pStyle w:val="jaen"/>
            </w:pPr>
            <w:r>
              <w:t>審査請求に係る処分若しくは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3946A" w14:textId="77777777" w:rsidR="00BA2DF1" w:rsidRDefault="00657DA2">
            <w:pPr>
              <w:pStyle w:val="jaen"/>
            </w:pPr>
            <w:r>
              <w:t>原裁決に係る審査請求に係る処分、</w:t>
            </w:r>
          </w:p>
        </w:tc>
      </w:tr>
      <w:tr w:rsidR="00BA2DF1" w14:paraId="345F4C4E"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3D6E1C1B"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15B2" w14:textId="77777777" w:rsidR="00BA2DF1" w:rsidRDefault="00657DA2">
            <w:pPr>
              <w:pStyle w:val="jaen"/>
            </w:pPr>
            <w:r>
              <w:t>に関与した者又は審査請求に係る不作為に係る処分に関与し、若しくは関与することとなる者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217FE" w14:textId="77777777" w:rsidR="00BA2DF1" w:rsidRDefault="00657DA2">
            <w:pPr>
              <w:pStyle w:val="jaen"/>
            </w:pPr>
            <w:r>
              <w:t>又は原裁決に関与した者</w:t>
            </w:r>
          </w:p>
        </w:tc>
      </w:tr>
      <w:tr w:rsidR="00BA2DF1" w14:paraId="1D5B29C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6FF2ECB" w14:textId="77777777" w:rsidR="00BA2DF1" w:rsidRDefault="00657DA2">
            <w:pPr>
              <w:pStyle w:val="jaen"/>
            </w:pPr>
            <w:r>
              <w:t>第九条第四項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EF26" w14:textId="77777777" w:rsidR="00BA2DF1" w:rsidRDefault="00657DA2">
            <w:pPr>
              <w:pStyle w:val="jaen"/>
            </w:pPr>
            <w:r>
              <w:t>前項に規定する場合において、審査庁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D50A2" w14:textId="77777777" w:rsidR="00BA2DF1" w:rsidRDefault="00657DA2">
            <w:pPr>
              <w:pStyle w:val="jaen"/>
            </w:pPr>
            <w:r>
              <w:t>第一項各号に掲げる機関である再審査庁（以下「委員会等である再審査庁」という。）</w:t>
            </w:r>
          </w:p>
        </w:tc>
      </w:tr>
      <w:tr w:rsidR="00BA2DF1" w14:paraId="6D30E04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D5F53DF"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166E7" w14:textId="77777777" w:rsidR="00BA2DF1" w:rsidRDefault="00657DA2">
            <w:pPr>
              <w:pStyle w:val="jaen"/>
            </w:pPr>
            <w:r>
              <w:t>前項において</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5A467" w14:textId="77777777" w:rsidR="00BA2DF1" w:rsidRDefault="00657DA2">
            <w:pPr>
              <w:pStyle w:val="jaen"/>
            </w:pPr>
            <w:r>
              <w:t>第六十六条第一項において</w:t>
            </w:r>
          </w:p>
        </w:tc>
      </w:tr>
      <w:tr w:rsidR="00BA2DF1" w14:paraId="4D2CFA1F"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717F97B"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A8B79" w14:textId="77777777" w:rsidR="00BA2DF1" w:rsidRDefault="00657DA2">
            <w:pPr>
              <w:pStyle w:val="jaen"/>
            </w:pPr>
            <w:r>
              <w:t>適用する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565BE" w14:textId="77777777" w:rsidR="00BA2DF1" w:rsidRDefault="00657DA2">
            <w:pPr>
              <w:pStyle w:val="jaen"/>
            </w:pPr>
            <w:r>
              <w:t>準用する</w:t>
            </w:r>
          </w:p>
        </w:tc>
      </w:tr>
      <w:tr w:rsidR="00BA2DF1" w14:paraId="0315032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18457C5"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F89B" w14:textId="77777777" w:rsidR="00BA2DF1" w:rsidRDefault="00657DA2">
            <w:pPr>
              <w:pStyle w:val="jaen"/>
            </w:pPr>
            <w:r>
              <w:t>第十三条第四項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93C8E" w14:textId="77777777" w:rsidR="00BA2DF1" w:rsidRDefault="00657DA2">
            <w:pPr>
              <w:pStyle w:val="jaen"/>
            </w:pPr>
            <w:r>
              <w:t>第六十六条第一項において準用する第十三条第四項</w:t>
            </w:r>
          </w:p>
        </w:tc>
      </w:tr>
      <w:tr w:rsidR="00BA2DF1" w14:paraId="31B770F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826DAC4"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364C0" w14:textId="77777777" w:rsidR="00BA2DF1" w:rsidRDefault="00657DA2">
            <w:pPr>
              <w:pStyle w:val="jaen"/>
            </w:pPr>
            <w:r>
              <w:t>第二十八条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CF889" w14:textId="77777777" w:rsidR="00BA2DF1" w:rsidRDefault="00657DA2">
            <w:pPr>
              <w:pStyle w:val="jaen"/>
            </w:pPr>
            <w:r>
              <w:t>同項において読み替えて準用する第二十八条</w:t>
            </w:r>
          </w:p>
        </w:tc>
      </w:tr>
      <w:tr w:rsidR="00BA2DF1" w14:paraId="304B9BA0"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69637" w14:textId="77777777" w:rsidR="00BA2DF1" w:rsidRDefault="00657DA2">
            <w:pPr>
              <w:pStyle w:val="jaen"/>
            </w:pPr>
            <w:r>
              <w:t>第十一条第二項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DA2EF" w14:textId="77777777" w:rsidR="00BA2DF1" w:rsidRDefault="00657DA2">
            <w:pPr>
              <w:pStyle w:val="jaen"/>
            </w:pPr>
            <w:r>
              <w:t>第九条第一項の規定により指名された者（以下「審理員」という。）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07454" w14:textId="77777777" w:rsidR="00BA2DF1" w:rsidRDefault="00657DA2">
            <w:pPr>
              <w:pStyle w:val="jaen"/>
            </w:pPr>
            <w:r>
              <w:t>第六十六条第一項において読み替えて準用する第九条第一項の規定により指名された者（以下「審理員」という。）又は委員会等である再審査庁</w:t>
            </w:r>
          </w:p>
        </w:tc>
      </w:tr>
      <w:tr w:rsidR="00BA2DF1" w14:paraId="3A8AA4C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F9E0C2F" w14:textId="77777777" w:rsidR="00BA2DF1" w:rsidRDefault="00657DA2">
            <w:pPr>
              <w:pStyle w:val="jaen"/>
            </w:pPr>
            <w:r>
              <w:t>第十三条第一項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656B8" w14:textId="77777777" w:rsidR="00BA2DF1" w:rsidRDefault="00657DA2">
            <w:pPr>
              <w:pStyle w:val="jaen"/>
            </w:pPr>
            <w:r>
              <w:t>処分又は不作為に係る処分の根拠となる法令に照らし当該処分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99D0C" w14:textId="77777777" w:rsidR="00BA2DF1" w:rsidRDefault="00657DA2">
            <w:pPr>
              <w:pStyle w:val="jaen"/>
            </w:pPr>
            <w:r>
              <w:t>原裁決等の根拠となる法令に照らし当該原裁決等</w:t>
            </w:r>
          </w:p>
        </w:tc>
      </w:tr>
      <w:tr w:rsidR="00BA2DF1" w14:paraId="669BABC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3E07B2C"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2441E"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F390" w14:textId="77777777" w:rsidR="00BA2DF1" w:rsidRDefault="00657DA2">
            <w:pPr>
              <w:pStyle w:val="jaen"/>
            </w:pPr>
            <w:r>
              <w:t>審理員又は委員会等である再審査庁</w:t>
            </w:r>
          </w:p>
        </w:tc>
      </w:tr>
      <w:tr w:rsidR="00BA2DF1" w14:paraId="2F2CBB7D"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A1B01" w14:textId="77777777" w:rsidR="00BA2DF1" w:rsidRDefault="00657DA2">
            <w:pPr>
              <w:pStyle w:val="jaen"/>
            </w:pPr>
            <w:r>
              <w:t>第十三条第二項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DF29"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01405" w14:textId="77777777" w:rsidR="00BA2DF1" w:rsidRDefault="00657DA2">
            <w:pPr>
              <w:pStyle w:val="jaen"/>
            </w:pPr>
            <w:r>
              <w:t>審理員又は委員会等である再審査庁</w:t>
            </w:r>
          </w:p>
        </w:tc>
      </w:tr>
      <w:tr w:rsidR="00BA2DF1" w14:paraId="2BA43C9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22182AD" w14:textId="77777777" w:rsidR="00BA2DF1" w:rsidRDefault="00657DA2">
            <w:pPr>
              <w:pStyle w:val="jaen"/>
            </w:pPr>
            <w:r>
              <w:t>第十四条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FFA3" w14:textId="77777777" w:rsidR="00BA2DF1" w:rsidRDefault="00657DA2">
            <w:pPr>
              <w:pStyle w:val="jaen"/>
            </w:pPr>
            <w:r>
              <w:t>第十九条に規定する審査請求書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F36D" w14:textId="77777777" w:rsidR="00BA2DF1" w:rsidRDefault="00657DA2">
            <w:pPr>
              <w:pStyle w:val="jaen"/>
            </w:pPr>
            <w:r>
              <w:t>第六十六条第一項において読み替えて準用する第十九条に規定する再審査請求書</w:t>
            </w:r>
          </w:p>
        </w:tc>
      </w:tr>
      <w:tr w:rsidR="00BA2DF1" w14:paraId="1570856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6B55C33"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EF2BA" w14:textId="77777777" w:rsidR="00BA2DF1" w:rsidRDefault="00657DA2">
            <w:pPr>
              <w:pStyle w:val="jaen"/>
            </w:pPr>
            <w:r>
              <w:t>第二十一条第二項に規定する審査請求録取書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6B71" w14:textId="77777777" w:rsidR="00BA2DF1" w:rsidRDefault="00657DA2">
            <w:pPr>
              <w:pStyle w:val="jaen"/>
            </w:pPr>
            <w:r>
              <w:t>同項において読み替えて準用する第二十一条第二項に規定する再審査請求録取書</w:t>
            </w:r>
          </w:p>
        </w:tc>
      </w:tr>
      <w:tr w:rsidR="00BA2DF1" w14:paraId="5A571E19"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B62FE" w14:textId="77777777" w:rsidR="00BA2DF1" w:rsidRDefault="00657DA2">
            <w:pPr>
              <w:pStyle w:val="jaen"/>
            </w:pPr>
            <w:r>
              <w:t>第十五条第一項、第二項及び第六項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16D2F" w14:textId="77777777" w:rsidR="00BA2DF1" w:rsidRDefault="00657DA2">
            <w:pPr>
              <w:pStyle w:val="jaen"/>
            </w:pPr>
            <w:r>
              <w:t>審査請求の</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85C7" w14:textId="77777777" w:rsidR="00BA2DF1" w:rsidRDefault="00657DA2">
            <w:pPr>
              <w:pStyle w:val="jaen"/>
            </w:pPr>
            <w:r>
              <w:t>原裁決に係る審査請求の</w:t>
            </w:r>
          </w:p>
        </w:tc>
      </w:tr>
      <w:tr w:rsidR="00BA2DF1" w14:paraId="2AE3CFD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B2A9A1E" w14:textId="77777777" w:rsidR="00BA2DF1" w:rsidRDefault="00657DA2">
            <w:pPr>
              <w:pStyle w:val="jaen"/>
            </w:pPr>
            <w:r>
              <w:t>第十六条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76677" w14:textId="77777777" w:rsidR="00BA2DF1" w:rsidRDefault="00657DA2">
            <w:pPr>
              <w:pStyle w:val="jaen"/>
            </w:pPr>
            <w:r>
              <w:t>第四条又は他の法律若しくは条例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967A" w14:textId="77777777" w:rsidR="00BA2DF1" w:rsidRDefault="00657DA2">
            <w:pPr>
              <w:pStyle w:val="jaen"/>
            </w:pPr>
            <w:r>
              <w:t>他の法律</w:t>
            </w:r>
          </w:p>
        </w:tc>
      </w:tr>
      <w:tr w:rsidR="00BA2DF1" w14:paraId="261DF98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0A84465"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8466" w14:textId="77777777" w:rsidR="00BA2DF1" w:rsidRDefault="00657DA2">
            <w:pPr>
              <w:pStyle w:val="jaen"/>
            </w:pPr>
            <w:r>
              <w:t>関係処分庁（当該審査請求の対象となるべき処分の権限を有する行政庁であって当該審査庁となるべき行政庁以外のものをいう。次条において同じ。）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80F41" w14:textId="77777777" w:rsidR="00BA2DF1" w:rsidRDefault="00657DA2">
            <w:pPr>
              <w:pStyle w:val="jaen"/>
            </w:pPr>
            <w:r>
              <w:t>当該再審査請求の対象となるべき裁決又は処分の権限を有する行政庁</w:t>
            </w:r>
          </w:p>
        </w:tc>
      </w:tr>
      <w:tr w:rsidR="00BA2DF1" w14:paraId="63916202"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330A" w14:textId="77777777" w:rsidR="00BA2DF1" w:rsidRDefault="00657DA2">
            <w:pPr>
              <w:pStyle w:val="jaen"/>
            </w:pPr>
            <w:r>
              <w:t>第十七条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EAAA" w14:textId="77777777" w:rsidR="00BA2DF1" w:rsidRDefault="00657DA2">
            <w:pPr>
              <w:pStyle w:val="jaen"/>
            </w:pPr>
            <w:r>
              <w:t>関係処分庁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B420B" w14:textId="77777777" w:rsidR="00BA2DF1" w:rsidRDefault="00657DA2">
            <w:pPr>
              <w:pStyle w:val="jaen"/>
            </w:pPr>
            <w:r>
              <w:t>当該再審査請求の対象となるべき裁決又は処分の権限を有する行政庁</w:t>
            </w:r>
          </w:p>
        </w:tc>
      </w:tr>
      <w:tr w:rsidR="00BA2DF1" w14:paraId="6C12591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B69C18A" w14:textId="77777777" w:rsidR="00BA2DF1" w:rsidRDefault="00657DA2">
            <w:pPr>
              <w:pStyle w:val="jaen"/>
            </w:pPr>
            <w:r>
              <w:t>第十八条第三項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AAAC" w14:textId="77777777" w:rsidR="00BA2DF1" w:rsidRDefault="00657DA2">
            <w:pPr>
              <w:pStyle w:val="jaen"/>
            </w:pPr>
            <w:r>
              <w:t>次条に規定する審査請求書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2C4D" w14:textId="77777777" w:rsidR="00BA2DF1" w:rsidRDefault="00657DA2">
            <w:pPr>
              <w:pStyle w:val="jaen"/>
            </w:pPr>
            <w:r>
              <w:t>第六十六条第一項において読み替えて準用する次条に規定する再審査請求書</w:t>
            </w:r>
          </w:p>
        </w:tc>
      </w:tr>
      <w:tr w:rsidR="00BA2DF1" w14:paraId="3020187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6EFE2E1"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9567" w14:textId="77777777" w:rsidR="00BA2DF1" w:rsidRDefault="00657DA2">
            <w:pPr>
              <w:pStyle w:val="jaen"/>
            </w:pPr>
            <w:r>
              <w:t>前二項に規定する期間（以下「審査請求期間」という。）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44B8" w14:textId="77777777" w:rsidR="00BA2DF1" w:rsidRDefault="00657DA2">
            <w:pPr>
              <w:pStyle w:val="jaen"/>
            </w:pPr>
            <w:r>
              <w:t>第五十条第三項に規定する再審査請求期間（以下この章において「再審査請求期間」という。）</w:t>
            </w:r>
          </w:p>
        </w:tc>
      </w:tr>
      <w:tr w:rsidR="00BA2DF1" w14:paraId="53F8DBFA"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7978" w14:textId="77777777" w:rsidR="00BA2DF1" w:rsidRDefault="00657DA2">
            <w:pPr>
              <w:pStyle w:val="jaen"/>
            </w:pPr>
            <w:r>
              <w:t>第十九条の見出し及び同条第一項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EE94E" w14:textId="77777777" w:rsidR="00BA2DF1" w:rsidRDefault="00657DA2">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920B7" w14:textId="77777777" w:rsidR="00BA2DF1" w:rsidRDefault="00657DA2">
            <w:pPr>
              <w:pStyle w:val="jaen"/>
            </w:pPr>
            <w:r>
              <w:t>再審査請求書</w:t>
            </w:r>
          </w:p>
        </w:tc>
      </w:tr>
      <w:tr w:rsidR="00BA2DF1" w14:paraId="63BF3CB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D1BFB50" w14:textId="77777777" w:rsidR="00BA2DF1" w:rsidRDefault="00657DA2">
            <w:pPr>
              <w:pStyle w:val="jaen"/>
            </w:pPr>
            <w:r>
              <w:t>第十九条第二項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4D859" w14:textId="77777777" w:rsidR="00BA2DF1" w:rsidRDefault="00657DA2">
            <w:pPr>
              <w:pStyle w:val="jaen"/>
            </w:pPr>
            <w:r>
              <w:t>処分についての審査請求書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8F38" w14:textId="77777777" w:rsidR="00BA2DF1" w:rsidRDefault="00657DA2">
            <w:pPr>
              <w:pStyle w:val="jaen"/>
            </w:pPr>
            <w:r>
              <w:t>再審査請求書</w:t>
            </w:r>
          </w:p>
        </w:tc>
      </w:tr>
      <w:tr w:rsidR="00BA2DF1" w14:paraId="1E56EDE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A8955D5"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E90F0" w14:textId="77777777" w:rsidR="00BA2DF1" w:rsidRDefault="00657DA2">
            <w:pPr>
              <w:pStyle w:val="jaen"/>
            </w:pPr>
            <w:r>
              <w:t>処分の内容</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B28BE" w14:textId="77777777" w:rsidR="00BA2DF1" w:rsidRDefault="00657DA2">
            <w:pPr>
              <w:pStyle w:val="jaen"/>
            </w:pPr>
            <w:r>
              <w:t>原裁決等の内容</w:t>
            </w:r>
          </w:p>
        </w:tc>
      </w:tr>
      <w:tr w:rsidR="00BA2DF1" w14:paraId="6D0197D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7F1411D"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B9D9F" w14:textId="77777777" w:rsidR="00BA2DF1" w:rsidRDefault="00657DA2">
            <w:pPr>
              <w:pStyle w:val="jaen"/>
            </w:pPr>
            <w:r>
              <w:t>審査請求に係る処分（当該処分について再調査の請求についての決定を経たときは、当該決定）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BD6B" w14:textId="77777777" w:rsidR="00BA2DF1" w:rsidRDefault="00657DA2">
            <w:pPr>
              <w:pStyle w:val="jaen"/>
            </w:pPr>
            <w:r>
              <w:t>原裁決</w:t>
            </w:r>
          </w:p>
        </w:tc>
      </w:tr>
      <w:tr w:rsidR="00BA2DF1" w14:paraId="5158C1E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12B41D6"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9F10" w14:textId="77777777" w:rsidR="00BA2DF1" w:rsidRDefault="00657DA2">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E713" w14:textId="77777777" w:rsidR="00BA2DF1" w:rsidRDefault="00657DA2">
            <w:pPr>
              <w:pStyle w:val="jaen"/>
            </w:pPr>
            <w:r>
              <w:t>裁決庁</w:t>
            </w:r>
          </w:p>
        </w:tc>
      </w:tr>
      <w:tr w:rsidR="00BA2DF1" w14:paraId="1FF38073"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5514B561" w14:textId="77777777" w:rsidR="00BA2DF1" w:rsidRDefault="00657DA2">
            <w:pPr>
              <w:pStyle w:val="jaen"/>
            </w:pPr>
            <w:r>
              <w:t>第十九条第四項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F35FD" w14:textId="77777777" w:rsidR="00BA2DF1" w:rsidRDefault="00657DA2">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E608" w14:textId="77777777" w:rsidR="00BA2DF1" w:rsidRDefault="00657DA2">
            <w:pPr>
              <w:pStyle w:val="jaen"/>
            </w:pPr>
            <w:r>
              <w:t>再審査請求書</w:t>
            </w:r>
          </w:p>
        </w:tc>
      </w:tr>
      <w:tr w:rsidR="00BA2DF1" w14:paraId="4251331D"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B937073"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DE037" w14:textId="77777777" w:rsidR="00BA2DF1" w:rsidRDefault="00657DA2">
            <w:pPr>
              <w:pStyle w:val="jaen"/>
            </w:pPr>
            <w:r>
              <w:t>第二項各号又は前項各号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F8229" w14:textId="77777777" w:rsidR="00BA2DF1" w:rsidRDefault="00657DA2">
            <w:pPr>
              <w:pStyle w:val="jaen"/>
            </w:pPr>
            <w:r>
              <w:t>第二項各号</w:t>
            </w:r>
          </w:p>
        </w:tc>
      </w:tr>
      <w:tr w:rsidR="00BA2DF1" w14:paraId="16D82B83"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022BFAB" w14:textId="77777777" w:rsidR="00BA2DF1" w:rsidRDefault="00657DA2">
            <w:pPr>
              <w:pStyle w:val="jaen"/>
            </w:pPr>
            <w:r>
              <w:t>第十九条第五項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FDEB0" w14:textId="77777777" w:rsidR="00BA2DF1" w:rsidRDefault="00657DA2">
            <w:pPr>
              <w:pStyle w:val="jaen"/>
            </w:pPr>
            <w:r>
              <w:t>処分についての審査請求書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EB811" w14:textId="77777777" w:rsidR="00BA2DF1" w:rsidRDefault="00657DA2">
            <w:pPr>
              <w:pStyle w:val="jaen"/>
            </w:pPr>
            <w:r>
              <w:t>再審査請求書</w:t>
            </w:r>
          </w:p>
        </w:tc>
      </w:tr>
      <w:tr w:rsidR="00BA2DF1" w14:paraId="05287F9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E09F111"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20705" w14:textId="77777777" w:rsidR="00BA2DF1" w:rsidRDefault="00657DA2">
            <w:pPr>
              <w:pStyle w:val="jaen"/>
            </w:pPr>
            <w:r>
              <w:t>審査請求期間</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42FBE" w14:textId="77777777" w:rsidR="00BA2DF1" w:rsidRDefault="00657DA2">
            <w:pPr>
              <w:pStyle w:val="jaen"/>
            </w:pPr>
            <w:r>
              <w:t>再審査請求期間</w:t>
            </w:r>
          </w:p>
        </w:tc>
      </w:tr>
      <w:tr w:rsidR="00BA2DF1" w14:paraId="5AEBF2B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DB29498"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90E4" w14:textId="77777777" w:rsidR="00BA2DF1" w:rsidRDefault="00657DA2">
            <w:pPr>
              <w:pStyle w:val="jaen"/>
            </w:pPr>
            <w:r>
              <w:t>前条第一項ただし書又は第二項ただし書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25677" w14:textId="77777777" w:rsidR="00BA2DF1" w:rsidRDefault="00657DA2">
            <w:pPr>
              <w:pStyle w:val="jaen"/>
            </w:pPr>
            <w:r>
              <w:t>第六十二条第一項ただし書又は第二項ただし書</w:t>
            </w:r>
          </w:p>
        </w:tc>
      </w:tr>
      <w:tr w:rsidR="00BA2DF1" w14:paraId="13B23125"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A3383" w14:textId="77777777" w:rsidR="00BA2DF1" w:rsidRDefault="00657DA2">
            <w:pPr>
              <w:pStyle w:val="jaen"/>
            </w:pPr>
            <w:r>
              <w:t>第二十条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6FFCE" w14:textId="77777777" w:rsidR="00BA2DF1" w:rsidRDefault="00657DA2">
            <w:pPr>
              <w:pStyle w:val="jaen"/>
            </w:pPr>
            <w:r>
              <w:t>前条第二項から第五項まで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06C29" w14:textId="77777777" w:rsidR="00BA2DF1" w:rsidRDefault="00657DA2">
            <w:pPr>
              <w:pStyle w:val="jaen"/>
            </w:pPr>
            <w:r>
              <w:t>第六十六条第一項において読み替えて準用する前条第二項、第四項及び第五項</w:t>
            </w:r>
          </w:p>
        </w:tc>
      </w:tr>
      <w:tr w:rsidR="00BA2DF1" w14:paraId="6F8C36F3"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42086" w14:textId="77777777" w:rsidR="00BA2DF1" w:rsidRDefault="00657DA2">
            <w:pPr>
              <w:pStyle w:val="jaen"/>
            </w:pPr>
            <w:r>
              <w:t>第二十一条の見出し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847B" w14:textId="77777777" w:rsidR="00BA2DF1" w:rsidRDefault="00657DA2">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72752" w14:textId="77777777" w:rsidR="00BA2DF1" w:rsidRDefault="00657DA2">
            <w:pPr>
              <w:pStyle w:val="jaen"/>
            </w:pPr>
            <w:r>
              <w:t>処分庁又は裁決庁</w:t>
            </w:r>
          </w:p>
        </w:tc>
      </w:tr>
      <w:tr w:rsidR="00BA2DF1" w14:paraId="1029223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124F106" w14:textId="77777777" w:rsidR="00BA2DF1" w:rsidRDefault="00657DA2">
            <w:pPr>
              <w:pStyle w:val="jaen"/>
            </w:pPr>
            <w:r>
              <w:t>第二十一条第一項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70FC" w14:textId="77777777" w:rsidR="00BA2DF1" w:rsidRDefault="00657DA2">
            <w:pPr>
              <w:pStyle w:val="jaen"/>
            </w:pPr>
            <w:r>
              <w:t>審査請求をすべき行政庁が処分庁等と異なる場合における審査請求は、処分庁等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E4C7C" w14:textId="77777777" w:rsidR="00BA2DF1" w:rsidRDefault="00657DA2">
            <w:pPr>
              <w:pStyle w:val="jaen"/>
            </w:pPr>
            <w:r>
              <w:t>再審査請求は、処分庁又は裁決庁</w:t>
            </w:r>
          </w:p>
        </w:tc>
      </w:tr>
      <w:tr w:rsidR="00BA2DF1" w14:paraId="787D2AC7"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15116FEB" w14:textId="77777777" w:rsidR="00BA2DF1" w:rsidRDefault="00657DA2">
            <w:pPr>
              <w:pStyle w:val="jaen"/>
            </w:pPr>
            <w:r>
              <w:t>第二十一条第二項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F5419" w14:textId="77777777" w:rsidR="00BA2DF1" w:rsidRDefault="00657DA2">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A3918" w14:textId="77777777" w:rsidR="00BA2DF1" w:rsidRDefault="00657DA2">
            <w:pPr>
              <w:pStyle w:val="jaen"/>
            </w:pPr>
            <w:r>
              <w:t>処分庁又は裁決庁</w:t>
            </w:r>
          </w:p>
        </w:tc>
      </w:tr>
      <w:tr w:rsidR="00BA2DF1" w14:paraId="06199A13" w14:textId="7777777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14:paraId="74DF050F"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F887" w14:textId="77777777" w:rsidR="00BA2DF1" w:rsidRDefault="00657DA2">
            <w:pPr>
              <w:pStyle w:val="jaen"/>
            </w:pPr>
            <w:r>
              <w:t>審査請求書又は審査請求録取書（前条後段</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8120F" w14:textId="77777777" w:rsidR="00BA2DF1" w:rsidRDefault="00657DA2">
            <w:pPr>
              <w:pStyle w:val="jaen"/>
            </w:pPr>
            <w:r>
              <w:t>再審査請求書又は再審査請求録取書（第六十六条第一項において準用する前条後段</w:t>
            </w:r>
          </w:p>
        </w:tc>
      </w:tr>
      <w:tr w:rsidR="00BA2DF1" w14:paraId="3AEDE9BA"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1F388F77"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836C" w14:textId="77777777" w:rsidR="00BA2DF1" w:rsidRDefault="00657DA2">
            <w:pPr>
              <w:pStyle w:val="jaen"/>
            </w:pPr>
            <w:r>
              <w:t>第二十九条第一項及び第五十五条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2B31A" w14:textId="77777777" w:rsidR="00BA2DF1" w:rsidRDefault="00657DA2">
            <w:pPr>
              <w:pStyle w:val="jaen"/>
            </w:pPr>
            <w:r>
              <w:t>第六十六条第一項において読み替えて準用する第二十九条第一項</w:t>
            </w:r>
          </w:p>
        </w:tc>
      </w:tr>
      <w:tr w:rsidR="00BA2DF1" w14:paraId="6C087CD4"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42C5305" w14:textId="77777777" w:rsidR="00BA2DF1" w:rsidRDefault="00657DA2">
            <w:pPr>
              <w:pStyle w:val="jaen"/>
            </w:pPr>
            <w:r>
              <w:t>第二十一条第三項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9C779" w14:textId="77777777" w:rsidR="00BA2DF1" w:rsidRDefault="00657DA2">
            <w:pPr>
              <w:pStyle w:val="jaen"/>
            </w:pPr>
            <w:r>
              <w:t>審査請求期間</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52F0" w14:textId="77777777" w:rsidR="00BA2DF1" w:rsidRDefault="00657DA2">
            <w:pPr>
              <w:pStyle w:val="jaen"/>
            </w:pPr>
            <w:r>
              <w:t>再審査請求期間</w:t>
            </w:r>
          </w:p>
        </w:tc>
      </w:tr>
      <w:tr w:rsidR="00BA2DF1" w14:paraId="552E109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CA9C156"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ABE82" w14:textId="77777777" w:rsidR="00BA2DF1" w:rsidRDefault="00657DA2">
            <w:pPr>
              <w:pStyle w:val="jaen"/>
            </w:pPr>
            <w:r>
              <w:t>処分庁に</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B58E5" w14:textId="77777777" w:rsidR="00BA2DF1" w:rsidRDefault="00657DA2">
            <w:pPr>
              <w:pStyle w:val="jaen"/>
            </w:pPr>
            <w:r>
              <w:t>処分庁若しくは裁決庁に</w:t>
            </w:r>
          </w:p>
        </w:tc>
      </w:tr>
      <w:tr w:rsidR="00BA2DF1" w14:paraId="01882B7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33F9B64"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350E" w14:textId="77777777" w:rsidR="00BA2DF1" w:rsidRDefault="00657DA2">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518E1" w14:textId="77777777" w:rsidR="00BA2DF1" w:rsidRDefault="00657DA2">
            <w:pPr>
              <w:pStyle w:val="jaen"/>
            </w:pPr>
            <w:r>
              <w:t>再審査請求書</w:t>
            </w:r>
          </w:p>
        </w:tc>
      </w:tr>
      <w:tr w:rsidR="00BA2DF1" w14:paraId="2BD8866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FF7F86D"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24E08" w14:textId="77777777" w:rsidR="00BA2DF1" w:rsidRDefault="00657DA2">
            <w:pPr>
              <w:pStyle w:val="jaen"/>
            </w:pPr>
            <w:r>
              <w:t>処分についての審査請求</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86571" w14:textId="77777777" w:rsidR="00BA2DF1" w:rsidRDefault="00657DA2">
            <w:pPr>
              <w:pStyle w:val="jaen"/>
            </w:pPr>
            <w:r>
              <w:t>再審査請求</w:t>
            </w:r>
          </w:p>
        </w:tc>
      </w:tr>
      <w:tr w:rsidR="00BA2DF1" w14:paraId="66870C75"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FBE7" w14:textId="77777777" w:rsidR="00BA2DF1" w:rsidRDefault="00657DA2">
            <w:pPr>
              <w:pStyle w:val="jaen"/>
            </w:pPr>
            <w:r>
              <w:t>第二十三条（見出しを含む。）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A8A1" w14:textId="77777777" w:rsidR="00BA2DF1" w:rsidRDefault="00657DA2">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60EEB" w14:textId="77777777" w:rsidR="00BA2DF1" w:rsidRDefault="00657DA2">
            <w:pPr>
              <w:pStyle w:val="jaen"/>
            </w:pPr>
            <w:r>
              <w:t>再審査請求書</w:t>
            </w:r>
          </w:p>
        </w:tc>
      </w:tr>
      <w:tr w:rsidR="00BA2DF1" w14:paraId="08E5B50E"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E275" w14:textId="77777777" w:rsidR="00BA2DF1" w:rsidRDefault="00657DA2">
            <w:pPr>
              <w:pStyle w:val="jaen"/>
            </w:pPr>
            <w:r>
              <w:t>第二十四条第一項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D894F" w14:textId="77777777" w:rsidR="00BA2DF1" w:rsidRDefault="00657DA2">
            <w:pPr>
              <w:pStyle w:val="jaen"/>
            </w:pPr>
            <w:r>
              <w:t>審理手続を経ないで、第四十五条第一項又は第四十九条第一項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5745" w14:textId="77777777" w:rsidR="00BA2DF1" w:rsidRDefault="00657DA2">
            <w:pPr>
              <w:pStyle w:val="jaen"/>
            </w:pPr>
            <w:r>
              <w:t>審理手続（第六十三条に規定する手続を含む。）を経ないで、第六十四条第一項</w:t>
            </w:r>
          </w:p>
        </w:tc>
      </w:tr>
      <w:tr w:rsidR="00BA2DF1" w14:paraId="2459879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F5F9C65" w14:textId="77777777" w:rsidR="00BA2DF1" w:rsidRDefault="00657DA2">
            <w:pPr>
              <w:pStyle w:val="jaen"/>
            </w:pPr>
            <w:r>
              <w:t>第二十五条第一項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FC561" w14:textId="77777777" w:rsidR="00BA2DF1" w:rsidRDefault="00657DA2">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3E94B" w14:textId="77777777" w:rsidR="00BA2DF1" w:rsidRDefault="00657DA2">
            <w:pPr>
              <w:pStyle w:val="jaen"/>
            </w:pPr>
            <w:r>
              <w:t>原裁決等</w:t>
            </w:r>
          </w:p>
        </w:tc>
      </w:tr>
      <w:tr w:rsidR="00BA2DF1" w14:paraId="5F95F91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19B26453" w14:textId="77777777" w:rsidR="00BA2DF1" w:rsidRDefault="00657DA2">
            <w:pPr>
              <w:pStyle w:val="jaen"/>
            </w:pPr>
            <w:r>
              <w:t>第二十五条第三項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F82CA" w14:textId="77777777" w:rsidR="00BA2DF1" w:rsidRDefault="00657DA2">
            <w:pPr>
              <w:pStyle w:val="jaen"/>
            </w:pPr>
            <w:r>
              <w:t>処分庁の上級行政庁又は処分庁のいずれでもない審査庁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979E4" w14:textId="77777777" w:rsidR="00BA2DF1" w:rsidRDefault="00657DA2">
            <w:pPr>
              <w:pStyle w:val="jaen"/>
            </w:pPr>
            <w:r>
              <w:t>再審査庁</w:t>
            </w:r>
          </w:p>
        </w:tc>
      </w:tr>
      <w:tr w:rsidR="00BA2DF1" w14:paraId="5F12355A" w14:textId="7777777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14:paraId="1780E7D5"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8403" w14:textId="77777777" w:rsidR="00BA2DF1" w:rsidRDefault="00657DA2">
            <w:pPr>
              <w:pStyle w:val="jaen"/>
            </w:pPr>
            <w:r>
              <w:t>処分庁の意見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73252" w14:textId="77777777" w:rsidR="00BA2DF1" w:rsidRDefault="00657DA2">
            <w:pPr>
              <w:pStyle w:val="jaen"/>
            </w:pPr>
            <w:r>
              <w:t>裁決庁等の意見</w:t>
            </w:r>
          </w:p>
        </w:tc>
      </w:tr>
      <w:tr w:rsidR="00BA2DF1" w14:paraId="5490E295"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895950F"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458B5" w14:textId="77777777" w:rsidR="00BA2DF1" w:rsidRDefault="00657DA2">
            <w:pPr>
              <w:pStyle w:val="jaen"/>
            </w:pPr>
            <w:r>
              <w:t>執行停止をすることができる。ただし、処分の効力、処分の執行又は手続の続行の全部又は一部の停止以外の措置をとることはできない</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C060C" w14:textId="77777777" w:rsidR="00BA2DF1" w:rsidRDefault="00657DA2">
            <w:pPr>
              <w:pStyle w:val="jaen"/>
            </w:pPr>
            <w:r>
              <w:t>原裁決等の効力、原裁決等の執行又は手続の続行の全部又は一部の停止（以下「執行停止」という。）をすることができる</w:t>
            </w:r>
          </w:p>
        </w:tc>
      </w:tr>
      <w:tr w:rsidR="00BA2DF1" w14:paraId="5073982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551615E" w14:textId="77777777" w:rsidR="00BA2DF1" w:rsidRDefault="00657DA2">
            <w:pPr>
              <w:pStyle w:val="jaen"/>
            </w:pPr>
            <w:r>
              <w:t>第二十五条第四項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13AED" w14:textId="77777777" w:rsidR="00BA2DF1" w:rsidRDefault="00657DA2">
            <w:pPr>
              <w:pStyle w:val="jaen"/>
            </w:pPr>
            <w:r>
              <w:t>前二項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E5F86" w14:textId="77777777" w:rsidR="00BA2DF1" w:rsidRDefault="00657DA2">
            <w:pPr>
              <w:pStyle w:val="jaen"/>
            </w:pPr>
            <w:r>
              <w:t>前項</w:t>
            </w:r>
          </w:p>
        </w:tc>
      </w:tr>
      <w:tr w:rsidR="00BA2DF1" w14:paraId="0895798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DA20A41"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04EE2" w14:textId="77777777" w:rsidR="00BA2DF1" w:rsidRDefault="00657DA2">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F03E7" w14:textId="77777777" w:rsidR="00BA2DF1" w:rsidRDefault="00657DA2">
            <w:pPr>
              <w:pStyle w:val="jaen"/>
            </w:pPr>
            <w:r>
              <w:t>原裁決等</w:t>
            </w:r>
          </w:p>
        </w:tc>
      </w:tr>
      <w:tr w:rsidR="00BA2DF1" w14:paraId="644FD3A7"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6964FEBF" w14:textId="77777777" w:rsidR="00BA2DF1" w:rsidRDefault="00657DA2">
            <w:pPr>
              <w:pStyle w:val="jaen"/>
            </w:pPr>
            <w:r>
              <w:t>第二十五条第六項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DCE22" w14:textId="77777777" w:rsidR="00BA2DF1" w:rsidRDefault="00657DA2">
            <w:pPr>
              <w:pStyle w:val="jaen"/>
            </w:pPr>
            <w:r>
              <w:t>第二項から第四項まで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EC01" w14:textId="77777777" w:rsidR="00BA2DF1" w:rsidRDefault="00657DA2">
            <w:pPr>
              <w:pStyle w:val="jaen"/>
            </w:pPr>
            <w:r>
              <w:t>第三項及び第四項</w:t>
            </w:r>
          </w:p>
        </w:tc>
      </w:tr>
      <w:tr w:rsidR="00BA2DF1" w14:paraId="354D33A6"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6577A015"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D7B" w14:textId="77777777" w:rsidR="00BA2DF1" w:rsidRDefault="00657DA2">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E9815" w14:textId="77777777" w:rsidR="00BA2DF1" w:rsidRDefault="00657DA2">
            <w:pPr>
              <w:pStyle w:val="jaen"/>
            </w:pPr>
            <w:r>
              <w:t>原裁決等</w:t>
            </w:r>
          </w:p>
        </w:tc>
      </w:tr>
      <w:tr w:rsidR="00BA2DF1" w14:paraId="4EAAB7A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DC32EDC" w14:textId="77777777" w:rsidR="00BA2DF1" w:rsidRDefault="00657DA2">
            <w:pPr>
              <w:pStyle w:val="jaen"/>
            </w:pPr>
            <w:r>
              <w:t>第二十五条第七項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99AA" w14:textId="77777777" w:rsidR="00BA2DF1" w:rsidRDefault="00657DA2">
            <w:pPr>
              <w:pStyle w:val="jaen"/>
            </w:pPr>
            <w:r>
              <w:t>第四十条に規定する執行停止をすべき旨の意見書が提出されたとき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916C0" w14:textId="77777777" w:rsidR="00BA2DF1" w:rsidRDefault="00657DA2">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p>
        </w:tc>
      </w:tr>
      <w:tr w:rsidR="00BA2DF1" w14:paraId="280B7C63"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0654CE87" w14:textId="77777777" w:rsidR="00BA2DF1" w:rsidRDefault="00657DA2">
            <w:pPr>
              <w:pStyle w:val="jaen"/>
            </w:pPr>
            <w:r>
              <w:t>第二十八条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3B561" w14:textId="77777777" w:rsidR="00BA2DF1" w:rsidRDefault="00657DA2">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24E1D" w14:textId="77777777" w:rsidR="00BA2DF1" w:rsidRDefault="00657DA2">
            <w:pPr>
              <w:pStyle w:val="jaen"/>
            </w:pPr>
            <w:r>
              <w:t>裁決庁等</w:t>
            </w:r>
          </w:p>
        </w:tc>
      </w:tr>
      <w:tr w:rsidR="00BA2DF1" w14:paraId="0D16AA09"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BAFB13D"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51BD"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FC508" w14:textId="77777777" w:rsidR="00BA2DF1" w:rsidRDefault="00657DA2">
            <w:pPr>
              <w:pStyle w:val="jaen"/>
            </w:pPr>
            <w:r>
              <w:t>審理員又は委員会等である再審査庁</w:t>
            </w:r>
          </w:p>
        </w:tc>
      </w:tr>
      <w:tr w:rsidR="00BA2DF1" w14:paraId="2AF9395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985E4ED" w14:textId="77777777" w:rsidR="00BA2DF1" w:rsidRDefault="00657DA2">
            <w:pPr>
              <w:pStyle w:val="jaen"/>
            </w:pPr>
            <w:r>
              <w:t>第二十九条第一項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C20C7" w14:textId="77777777" w:rsidR="00BA2DF1" w:rsidRDefault="00657DA2">
            <w:pPr>
              <w:pStyle w:val="jaen"/>
            </w:pPr>
            <w:r>
              <w:t>審理員は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2537A" w14:textId="77777777" w:rsidR="00BA2DF1" w:rsidRDefault="00657DA2">
            <w:pPr>
              <w:pStyle w:val="jaen"/>
            </w:pPr>
            <w:r>
              <w:t>審理員又は委員会等である再審査庁は、審理員にあっては</w:t>
            </w:r>
          </w:p>
        </w:tc>
      </w:tr>
      <w:tr w:rsidR="00BA2DF1" w14:paraId="1D57055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619F6DB"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FFC23" w14:textId="77777777" w:rsidR="00BA2DF1" w:rsidRDefault="00657DA2">
            <w:pPr>
              <w:pStyle w:val="jaen"/>
            </w:pPr>
            <w:r>
              <w:t>審査請求書又は審査請求録取書の写しを処分庁等に送付しなければならない。ただし、処分庁等が審査庁である場合には、この限りでない</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969D" w14:textId="77777777" w:rsidR="00BA2DF1" w:rsidRDefault="00657DA2">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p>
        </w:tc>
      </w:tr>
      <w:tr w:rsidR="00BA2DF1" w14:paraId="1C3BF7DF"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3A6B4" w14:textId="77777777" w:rsidR="00BA2DF1" w:rsidRDefault="00657DA2">
            <w:pPr>
              <w:pStyle w:val="jaen"/>
            </w:pPr>
            <w:r>
              <w:t>第三十条の見出し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1CA9" w14:textId="77777777" w:rsidR="00BA2DF1" w:rsidRDefault="00657DA2">
            <w:pPr>
              <w:pStyle w:val="jaen"/>
            </w:pPr>
            <w:r>
              <w:t>反論書等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4DFF" w14:textId="77777777" w:rsidR="00BA2DF1" w:rsidRDefault="00657DA2">
            <w:pPr>
              <w:pStyle w:val="jaen"/>
            </w:pPr>
            <w:r>
              <w:t>意見書</w:t>
            </w:r>
          </w:p>
        </w:tc>
      </w:tr>
      <w:tr w:rsidR="00BA2DF1" w14:paraId="1BC26D97"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0DD62" w14:textId="77777777" w:rsidR="00BA2DF1" w:rsidRDefault="00657DA2">
            <w:pPr>
              <w:pStyle w:val="jaen"/>
            </w:pPr>
            <w:r>
              <w:t>第三十条第二項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9DB5C"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11B55" w14:textId="77777777" w:rsidR="00BA2DF1" w:rsidRDefault="00657DA2">
            <w:pPr>
              <w:pStyle w:val="jaen"/>
            </w:pPr>
            <w:r>
              <w:t>審理員又は委員会等である再審査庁</w:t>
            </w:r>
          </w:p>
        </w:tc>
      </w:tr>
      <w:tr w:rsidR="00BA2DF1" w14:paraId="0BEEB7A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CF2E7F1" w14:textId="77777777" w:rsidR="00BA2DF1" w:rsidRDefault="00657DA2">
            <w:pPr>
              <w:pStyle w:val="jaen"/>
            </w:pPr>
            <w:r>
              <w:t>第三十条第三項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8B0DC" w14:textId="77777777" w:rsidR="00BA2DF1" w:rsidRDefault="00657DA2">
            <w:pPr>
              <w:pStyle w:val="jaen"/>
            </w:pPr>
            <w:r>
              <w:t>審理員は、審査請求人から反論書の提出があったときはこれを参加人及び処分庁等に</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5DD7D" w14:textId="77777777" w:rsidR="00BA2DF1" w:rsidRDefault="00657DA2">
            <w:pPr>
              <w:pStyle w:val="jaen"/>
            </w:pPr>
            <w:r>
              <w:t>審理員又は委員会等である再審査庁は</w:t>
            </w:r>
          </w:p>
        </w:tc>
      </w:tr>
      <w:tr w:rsidR="00BA2DF1" w14:paraId="0C323DEB"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008B186"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F476F" w14:textId="77777777" w:rsidR="00BA2DF1" w:rsidRDefault="00657DA2">
            <w:pPr>
              <w:pStyle w:val="jaen"/>
            </w:pPr>
            <w:r>
              <w:t>これを審査請求人及び処分庁等に、それぞれ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43A6D" w14:textId="77777777" w:rsidR="00BA2DF1" w:rsidRDefault="00657DA2">
            <w:pPr>
              <w:pStyle w:val="jaen"/>
            </w:pPr>
            <w:r>
              <w:t>、これを再審査請求人及び裁決庁等に</w:t>
            </w:r>
          </w:p>
        </w:tc>
      </w:tr>
      <w:tr w:rsidR="00BA2DF1" w14:paraId="7C2E0088"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E1D6F" w14:textId="77777777" w:rsidR="00BA2DF1" w:rsidRDefault="00657DA2">
            <w:pPr>
              <w:pStyle w:val="jaen"/>
            </w:pPr>
            <w:r>
              <w:t>第三十一条第一項から第四項まで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C2CF3"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54968" w14:textId="77777777" w:rsidR="00BA2DF1" w:rsidRDefault="00657DA2">
            <w:pPr>
              <w:pStyle w:val="jaen"/>
            </w:pPr>
            <w:r>
              <w:t>審理員又は委員会等である再審査庁</w:t>
            </w:r>
          </w:p>
        </w:tc>
      </w:tr>
      <w:tr w:rsidR="00BA2DF1" w14:paraId="56D12B1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BD754E0" w14:textId="77777777" w:rsidR="00BA2DF1" w:rsidRDefault="00657DA2">
            <w:pPr>
              <w:pStyle w:val="jaen"/>
            </w:pPr>
            <w:r>
              <w:t>第三十一条第五項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C567"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4EAD1" w14:textId="77777777" w:rsidR="00BA2DF1" w:rsidRDefault="00657DA2">
            <w:pPr>
              <w:pStyle w:val="jaen"/>
            </w:pPr>
            <w:r>
              <w:t>審理員又は委員会等である再審査庁</w:t>
            </w:r>
          </w:p>
        </w:tc>
      </w:tr>
      <w:tr w:rsidR="00BA2DF1" w14:paraId="36663E6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16E0E88"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04BB3" w14:textId="77777777" w:rsidR="00BA2DF1" w:rsidRDefault="00657DA2">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4F920" w14:textId="77777777" w:rsidR="00BA2DF1" w:rsidRDefault="00657DA2">
            <w:pPr>
              <w:pStyle w:val="jaen"/>
            </w:pPr>
            <w:r>
              <w:t>裁決庁等</w:t>
            </w:r>
          </w:p>
        </w:tc>
      </w:tr>
      <w:tr w:rsidR="00BA2DF1" w14:paraId="3E499BF8"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5DAD4" w14:textId="77777777" w:rsidR="00BA2DF1" w:rsidRDefault="00657DA2">
            <w:pPr>
              <w:pStyle w:val="jaen"/>
            </w:pPr>
            <w:r>
              <w:t>第三十二条第二項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8BAD3" w14:textId="77777777" w:rsidR="00BA2DF1" w:rsidRDefault="00657DA2">
            <w:pPr>
              <w:pStyle w:val="jaen"/>
            </w:pPr>
            <w:r>
              <w:t>処分庁等は、当該処分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1941" w14:textId="77777777" w:rsidR="00BA2DF1" w:rsidRDefault="00657DA2">
            <w:pPr>
              <w:pStyle w:val="jaen"/>
            </w:pPr>
            <w:r>
              <w:t>裁決庁等は、当該原裁決等</w:t>
            </w:r>
          </w:p>
        </w:tc>
      </w:tr>
      <w:tr w:rsidR="00BA2DF1" w14:paraId="1523B03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8F14C44" w14:textId="77777777" w:rsidR="00BA2DF1" w:rsidRDefault="00657DA2">
            <w:pPr>
              <w:pStyle w:val="jaen"/>
            </w:pPr>
            <w:r>
              <w:t>第三十二条第三項及び第三十三条から第三十七条まで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79801"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4D42" w14:textId="77777777" w:rsidR="00BA2DF1" w:rsidRDefault="00657DA2">
            <w:pPr>
              <w:pStyle w:val="jaen"/>
            </w:pPr>
            <w:r>
              <w:t>審理員又は委員会等である再審査庁</w:t>
            </w:r>
          </w:p>
        </w:tc>
      </w:tr>
      <w:tr w:rsidR="00BA2DF1" w14:paraId="54609DDB"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152C4CFB" w14:textId="77777777" w:rsidR="00BA2DF1" w:rsidRDefault="00657DA2">
            <w:pPr>
              <w:pStyle w:val="jaen"/>
            </w:pPr>
            <w:r>
              <w:t>第三十八条第一項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FD97"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A83D6" w14:textId="77777777" w:rsidR="00BA2DF1" w:rsidRDefault="00657DA2">
            <w:pPr>
              <w:pStyle w:val="jaen"/>
            </w:pPr>
            <w:r>
              <w:t>審理員又は委員会等である再審査庁</w:t>
            </w:r>
          </w:p>
        </w:tc>
      </w:tr>
      <w:tr w:rsidR="00BA2DF1" w14:paraId="5CC767EF"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1994B0CE"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F84EE" w14:textId="77777777" w:rsidR="00BA2DF1" w:rsidRDefault="00657DA2">
            <w:pPr>
              <w:pStyle w:val="jaen"/>
            </w:pPr>
            <w:r>
              <w:t>第二十九条第四項各号に掲げる書面又は第三十二条第一項若しくは第二項若しくは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BA436" w14:textId="77777777" w:rsidR="00BA2DF1" w:rsidRDefault="00657DA2">
            <w:pPr>
              <w:pStyle w:val="jaen"/>
            </w:pPr>
            <w:r>
              <w:t>第六十六条第一項において準用する第三十二条第一項若しくは第二項又は</w:t>
            </w:r>
          </w:p>
        </w:tc>
      </w:tr>
      <w:tr w:rsidR="00BA2DF1" w14:paraId="537EDED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8EB1E21" w14:textId="77777777" w:rsidR="00BA2DF1" w:rsidRDefault="00657DA2">
            <w:pPr>
              <w:pStyle w:val="jaen"/>
            </w:pPr>
            <w:r>
              <w:t>第三十八条第二項、第三項及び第五項、第三十九条並びに第四十一条第一項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FBDD1"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1CEFE" w14:textId="77777777" w:rsidR="00BA2DF1" w:rsidRDefault="00657DA2">
            <w:pPr>
              <w:pStyle w:val="jaen"/>
            </w:pPr>
            <w:r>
              <w:t>審理員又は委員会等である再審査庁</w:t>
            </w:r>
          </w:p>
        </w:tc>
      </w:tr>
      <w:tr w:rsidR="00BA2DF1" w14:paraId="35200EF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45377542" w14:textId="77777777" w:rsidR="00BA2DF1" w:rsidRDefault="00657DA2">
            <w:pPr>
              <w:pStyle w:val="jaen"/>
            </w:pPr>
            <w:r>
              <w:t>第四十一条第二項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A43AF" w14:textId="77777777" w:rsidR="00BA2DF1" w:rsidRDefault="00657DA2">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38130" w14:textId="77777777" w:rsidR="00BA2DF1" w:rsidRDefault="00657DA2">
            <w:pPr>
              <w:pStyle w:val="jaen"/>
            </w:pPr>
            <w:r>
              <w:t>審理員又は委員会等である再審査庁</w:t>
            </w:r>
          </w:p>
        </w:tc>
      </w:tr>
      <w:tr w:rsidR="00BA2DF1" w14:paraId="06679C11"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29E9FABC"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4C735" w14:textId="77777777" w:rsidR="00BA2DF1" w:rsidRDefault="00657DA2">
            <w:pPr>
              <w:pStyle w:val="jaen"/>
            </w:pPr>
            <w:r>
              <w:t>イからホまで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AE59D" w14:textId="77777777" w:rsidR="00BA2DF1" w:rsidRDefault="00657DA2">
            <w:pPr>
              <w:pStyle w:val="jaen"/>
            </w:pPr>
            <w:r>
              <w:t>ハからホまで</w:t>
            </w:r>
          </w:p>
        </w:tc>
      </w:tr>
      <w:tr w:rsidR="00BA2DF1" w14:paraId="3805F0C2"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FDAFE75" w14:textId="77777777" w:rsidR="00BA2DF1" w:rsidRDefault="00657DA2">
            <w:pPr>
              <w:pStyle w:val="jaen"/>
            </w:pPr>
            <w:r>
              <w:t>第四十一条第三項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B6E2" w14:textId="77777777" w:rsidR="00BA2DF1" w:rsidRDefault="00657DA2">
            <w:pPr>
              <w:pStyle w:val="jaen"/>
            </w:pPr>
            <w:r>
              <w:t>審理員が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B08D" w14:textId="77777777" w:rsidR="00BA2DF1" w:rsidRDefault="00657DA2">
            <w:pPr>
              <w:pStyle w:val="jaen"/>
            </w:pPr>
            <w:r>
              <w:t>審理員又は委員会等である再審査庁が</w:t>
            </w:r>
          </w:p>
        </w:tc>
      </w:tr>
      <w:tr w:rsidR="00BA2DF1" w14:paraId="207C96C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6F20CA8"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5C21" w14:textId="77777777" w:rsidR="00BA2DF1" w:rsidRDefault="00657DA2">
            <w:pPr>
              <w:pStyle w:val="jaen"/>
            </w:pPr>
            <w:r>
              <w:t>審理手続を終結した旨並びに次条第一項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72254" w14:textId="77777777" w:rsidR="00BA2DF1" w:rsidRDefault="00657DA2">
            <w:pPr>
              <w:pStyle w:val="jaen"/>
            </w:pPr>
            <w:r>
              <w:t>審理員にあっては審理手続を終結した旨並びに第六十六条第一項において準用する次条第一項</w:t>
            </w:r>
          </w:p>
        </w:tc>
      </w:tr>
      <w:tr w:rsidR="00BA2DF1" w14:paraId="0C3D522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6B22FB4"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D088C" w14:textId="77777777" w:rsidR="00BA2DF1" w:rsidRDefault="00657DA2">
            <w:pPr>
              <w:pStyle w:val="jaen"/>
            </w:pPr>
            <w:r>
              <w:t>審査請求書、弁明書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DBBE0" w14:textId="77777777" w:rsidR="00BA2DF1" w:rsidRDefault="00657DA2">
            <w:pPr>
              <w:pStyle w:val="jaen"/>
            </w:pPr>
            <w:r>
              <w:t>再審査請求書、原裁決に係る裁決書</w:t>
            </w:r>
          </w:p>
        </w:tc>
      </w:tr>
      <w:tr w:rsidR="00BA2DF1" w14:paraId="0C3C3AC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7844F9F"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0DE" w14:textId="77777777" w:rsidR="00BA2DF1" w:rsidRDefault="00657DA2">
            <w:pPr>
              <w:pStyle w:val="jaen"/>
            </w:pPr>
            <w:r>
              <w:t>同条第二項及び第四十三条第二項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E20C7" w14:textId="77777777" w:rsidR="00BA2DF1" w:rsidRDefault="00657DA2">
            <w:pPr>
              <w:pStyle w:val="jaen"/>
            </w:pPr>
            <w:r>
              <w:t>第六十六条第一項において準用する次条第二項</w:t>
            </w:r>
          </w:p>
        </w:tc>
      </w:tr>
      <w:tr w:rsidR="00BA2DF1" w14:paraId="23AFD6C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DA6A406"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F76EF" w14:textId="77777777" w:rsidR="00BA2DF1" w:rsidRDefault="00657DA2">
            <w:pPr>
              <w:pStyle w:val="jaen"/>
            </w:pPr>
            <w:r>
              <w:t>を通知する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994D" w14:textId="77777777" w:rsidR="00BA2DF1" w:rsidRDefault="00657DA2">
            <w:pPr>
              <w:pStyle w:val="jaen"/>
            </w:pPr>
            <w:r>
              <w:t>を、委員会等である再審査庁にあっては審理手続を終結した旨を、それぞれ通知する</w:t>
            </w:r>
          </w:p>
        </w:tc>
      </w:tr>
      <w:tr w:rsidR="00BA2DF1" w14:paraId="50DC2EF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BD00FF3"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0ADD3" w14:textId="77777777" w:rsidR="00BA2DF1" w:rsidRDefault="00657DA2">
            <w:pPr>
              <w:pStyle w:val="jaen"/>
            </w:pPr>
            <w:r>
              <w:t>当該予定時期</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5B9A" w14:textId="77777777" w:rsidR="00BA2DF1" w:rsidRDefault="00657DA2">
            <w:pPr>
              <w:pStyle w:val="jaen"/>
            </w:pPr>
            <w:r>
              <w:t>審理員が当該予定時期</w:t>
            </w:r>
          </w:p>
        </w:tc>
      </w:tr>
      <w:tr w:rsidR="00BA2DF1" w14:paraId="58828739"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661F" w14:textId="77777777" w:rsidR="00BA2DF1" w:rsidRDefault="00657DA2">
            <w:pPr>
              <w:pStyle w:val="jaen"/>
            </w:pPr>
            <w:r>
              <w:t>第四十四条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16E4E" w14:textId="77777777" w:rsidR="00BA2DF1" w:rsidRDefault="00657DA2">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18546" w14:textId="77777777" w:rsidR="00BA2DF1" w:rsidRDefault="00657DA2">
            <w:pPr>
              <w:pStyle w:val="jaen"/>
            </w:pPr>
            <w:r>
              <w:t>審理員意見書が提出されたとき（委員会等である再審査庁にあっては、審理手続を終結したとき）</w:t>
            </w:r>
          </w:p>
        </w:tc>
      </w:tr>
      <w:tr w:rsidR="00BA2DF1" w14:paraId="2CC0704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28A89C6" w14:textId="77777777" w:rsidR="00BA2DF1" w:rsidRDefault="00657DA2">
            <w:pPr>
              <w:pStyle w:val="jaen"/>
            </w:pPr>
            <w:r>
              <w:t>第五十条第一項第四号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3245" w14:textId="77777777" w:rsidR="00BA2DF1" w:rsidRDefault="00657DA2">
            <w:pPr>
              <w:pStyle w:val="jaen"/>
            </w:pPr>
            <w:r>
              <w:t>第一号の主文が審理員意見書又は行政不服審査会等若しくは審議会等の答申書と異なる内容である場合には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4387" w14:textId="77777777" w:rsidR="00BA2DF1" w:rsidRDefault="00657DA2">
            <w:pPr>
              <w:pStyle w:val="jaen"/>
            </w:pPr>
            <w:r>
              <w:t>再審査庁が委員会等である再審査庁以外の行政庁である場合において、第一号の主文が審理員意見書と異なる内容であるときは</w:t>
            </w:r>
          </w:p>
        </w:tc>
      </w:tr>
      <w:tr w:rsidR="00BA2DF1" w14:paraId="3925F2FA"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12724" w14:textId="77777777" w:rsidR="00BA2DF1" w:rsidRDefault="00657DA2">
            <w:pPr>
              <w:pStyle w:val="jaen"/>
            </w:pPr>
            <w:r>
              <w:t>第五十条第二項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782DE" w14:textId="77777777" w:rsidR="00BA2DF1" w:rsidRDefault="00657DA2">
            <w:pPr>
              <w:pStyle w:val="jaen"/>
            </w:pPr>
            <w:r>
              <w:t>第四十三条第一項の規定による行政不服審査会等への諮問を要しない場合</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462FA" w14:textId="77777777" w:rsidR="00BA2DF1" w:rsidRDefault="00657DA2">
            <w:pPr>
              <w:pStyle w:val="jaen"/>
            </w:pPr>
            <w:r>
              <w:t>再審査庁が委員会等である再審査庁以外の行政庁である場合</w:t>
            </w:r>
          </w:p>
        </w:tc>
      </w:tr>
      <w:tr w:rsidR="00BA2DF1" w14:paraId="6B1043A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FE738B5" w14:textId="77777777" w:rsidR="00BA2DF1" w:rsidRDefault="00657DA2">
            <w:pPr>
              <w:pStyle w:val="jaen"/>
            </w:pPr>
            <w:r>
              <w:t>第五十一条第一項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7A6D" w14:textId="77777777" w:rsidR="00BA2DF1" w:rsidRDefault="00657DA2">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09F68" w14:textId="77777777" w:rsidR="00BA2DF1" w:rsidRDefault="00657DA2">
            <w:pPr>
              <w:pStyle w:val="jaen"/>
            </w:pPr>
            <w:r>
              <w:t>原裁決等</w:t>
            </w:r>
          </w:p>
        </w:tc>
      </w:tr>
      <w:tr w:rsidR="00BA2DF1" w14:paraId="6730FE2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9FF5213"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93F9" w14:textId="77777777" w:rsidR="00BA2DF1" w:rsidRDefault="00657DA2">
            <w:pPr>
              <w:pStyle w:val="jaen"/>
            </w:pPr>
            <w:r>
              <w:t>第四十六条第一項及び第四十七条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56E9B" w14:textId="77777777" w:rsidR="00BA2DF1" w:rsidRDefault="00657DA2">
            <w:pPr>
              <w:pStyle w:val="jaen"/>
            </w:pPr>
            <w:r>
              <w:t>第六十五条</w:t>
            </w:r>
          </w:p>
        </w:tc>
      </w:tr>
      <w:tr w:rsidR="00BA2DF1" w14:paraId="5230750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3512C" w14:textId="77777777" w:rsidR="00BA2DF1" w:rsidRDefault="00657DA2">
            <w:pPr>
              <w:pStyle w:val="jaen"/>
            </w:pPr>
            <w:r>
              <w:t>第五十一条第四項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DDC7F" w14:textId="77777777" w:rsidR="00BA2DF1" w:rsidRDefault="00657DA2">
            <w:pPr>
              <w:pStyle w:val="jaen"/>
            </w:pPr>
            <w:r>
              <w:t>及び処分庁等（審査庁以外の処分庁等に限る。）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FA54" w14:textId="77777777" w:rsidR="00BA2DF1" w:rsidRDefault="00657DA2">
            <w:pPr>
              <w:pStyle w:val="jaen"/>
            </w:pPr>
            <w:r>
              <w:t>並びに処分庁及び裁決庁（処分庁以外の裁決庁に限る。）</w:t>
            </w:r>
          </w:p>
        </w:tc>
      </w:tr>
      <w:tr w:rsidR="00BA2DF1" w14:paraId="29521DB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8059762" w14:textId="77777777" w:rsidR="00BA2DF1" w:rsidRDefault="00657DA2">
            <w:pPr>
              <w:pStyle w:val="jaen"/>
            </w:pPr>
            <w:r>
              <w:t>第五十二条第二項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5347" w14:textId="77777777" w:rsidR="00BA2DF1" w:rsidRDefault="00657DA2">
            <w:pPr>
              <w:pStyle w:val="jaen"/>
            </w:pPr>
            <w:r>
              <w:t>申請を</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D257" w14:textId="77777777" w:rsidR="00BA2DF1" w:rsidRDefault="00657DA2">
            <w:pPr>
              <w:pStyle w:val="jaen"/>
            </w:pPr>
            <w:r>
              <w:t>申請若しくは審査請求を</w:t>
            </w:r>
          </w:p>
        </w:tc>
      </w:tr>
      <w:tr w:rsidR="00BA2DF1" w14:paraId="14039B4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E4A9B3E"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28858" w14:textId="77777777" w:rsidR="00BA2DF1" w:rsidRDefault="00657DA2">
            <w:pPr>
              <w:pStyle w:val="jaen"/>
            </w:pPr>
            <w:r>
              <w:t>棄却した処分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5643E" w14:textId="77777777" w:rsidR="00BA2DF1" w:rsidRDefault="00657DA2">
            <w:pPr>
              <w:pStyle w:val="jaen"/>
            </w:pPr>
            <w:r>
              <w:t>棄却した原裁決等</w:t>
            </w:r>
          </w:p>
        </w:tc>
      </w:tr>
      <w:tr w:rsidR="00BA2DF1" w14:paraId="62CB57D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968DD44"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D57CF" w14:textId="77777777" w:rsidR="00BA2DF1" w:rsidRDefault="00657DA2">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A5CB" w14:textId="77777777" w:rsidR="00BA2DF1" w:rsidRDefault="00657DA2">
            <w:pPr>
              <w:pStyle w:val="jaen"/>
            </w:pPr>
            <w:r>
              <w:t>裁決庁等</w:t>
            </w:r>
          </w:p>
        </w:tc>
      </w:tr>
      <w:tr w:rsidR="00BA2DF1" w14:paraId="3B341132"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DF630D2"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BADF9" w14:textId="77777777" w:rsidR="00BA2DF1" w:rsidRDefault="00657DA2">
            <w:pPr>
              <w:pStyle w:val="jaen"/>
            </w:pPr>
            <w:r>
              <w:t>申請に対する処分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E0073" w14:textId="77777777" w:rsidR="00BA2DF1" w:rsidRDefault="00657DA2">
            <w:pPr>
              <w:pStyle w:val="jaen"/>
            </w:pPr>
            <w:r>
              <w:t>申請に対する処分又は審査請求に対する裁決</w:t>
            </w:r>
          </w:p>
        </w:tc>
      </w:tr>
      <w:tr w:rsidR="00BA2DF1" w14:paraId="363AE3EC"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578487B3" w14:textId="77777777" w:rsidR="00BA2DF1" w:rsidRDefault="00657DA2">
            <w:pPr>
              <w:pStyle w:val="jaen"/>
            </w:pPr>
            <w:r>
              <w:t>第五十二条第三項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6C462" w14:textId="77777777" w:rsidR="00BA2DF1" w:rsidRDefault="00657DA2">
            <w:pPr>
              <w:pStyle w:val="jaen"/>
            </w:pPr>
            <w:r>
              <w:t>処分が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89BBA" w14:textId="77777777" w:rsidR="00BA2DF1" w:rsidRDefault="00657DA2">
            <w:pPr>
              <w:pStyle w:val="jaen"/>
            </w:pPr>
            <w:r>
              <w:t>原裁決等が</w:t>
            </w:r>
          </w:p>
        </w:tc>
      </w:tr>
      <w:tr w:rsidR="00BA2DF1" w14:paraId="248EB6B9"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0C4694CD"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73B91" w14:textId="77777777" w:rsidR="00BA2DF1" w:rsidRDefault="00657DA2">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4DAE8" w14:textId="77777777" w:rsidR="00BA2DF1" w:rsidRDefault="00657DA2">
            <w:pPr>
              <w:pStyle w:val="jaen"/>
            </w:pPr>
            <w:r>
              <w:t>裁決庁等</w:t>
            </w:r>
          </w:p>
        </w:tc>
      </w:tr>
      <w:tr w:rsidR="00BA2DF1" w14:paraId="230B7EEB"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20492C7" w14:textId="77777777" w:rsidR="00BA2DF1" w:rsidRDefault="00657DA2">
            <w:pPr>
              <w:pStyle w:val="jaen"/>
            </w:pPr>
            <w:r>
              <w:t>第五十二条第四項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F9F47" w14:textId="77777777" w:rsidR="00BA2DF1" w:rsidRDefault="00657DA2">
            <w:pPr>
              <w:pStyle w:val="jaen"/>
            </w:pPr>
            <w:r>
              <w:t>処分の</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E4F78" w14:textId="77777777" w:rsidR="00BA2DF1" w:rsidRDefault="00657DA2">
            <w:pPr>
              <w:pStyle w:val="jaen"/>
            </w:pPr>
            <w:r>
              <w:t>原裁決等の</w:t>
            </w:r>
          </w:p>
        </w:tc>
      </w:tr>
      <w:tr w:rsidR="00BA2DF1" w14:paraId="4438827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B10CC6D"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F16EA" w14:textId="77777777" w:rsidR="00BA2DF1" w:rsidRDefault="00657DA2">
            <w:pPr>
              <w:pStyle w:val="jaen"/>
            </w:pPr>
            <w:r>
              <w:t>処分が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ED405" w14:textId="77777777" w:rsidR="00BA2DF1" w:rsidRDefault="00657DA2">
            <w:pPr>
              <w:pStyle w:val="jaen"/>
            </w:pPr>
            <w:r>
              <w:t>原裁決等が</w:t>
            </w:r>
          </w:p>
        </w:tc>
      </w:tr>
      <w:tr w:rsidR="00BA2DF1" w14:paraId="7CEA39E8"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14:paraId="46F196A6" w14:textId="77777777" w:rsidR="00BA2DF1" w:rsidRDefault="00BA2DF1">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D3778" w14:textId="77777777" w:rsidR="00BA2DF1" w:rsidRDefault="00657DA2">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5D648" w14:textId="77777777" w:rsidR="00BA2DF1" w:rsidRDefault="00657DA2">
            <w:pPr>
              <w:pStyle w:val="jaen"/>
            </w:pPr>
            <w:r>
              <w:t>裁決庁等</w:t>
            </w:r>
          </w:p>
        </w:tc>
      </w:tr>
    </w:tbl>
    <w:p w14:paraId="40BC6A80" w14:textId="77777777" w:rsidR="00BA2DF1" w:rsidRDefault="00BA2DF1"/>
    <w:sectPr w:rsidR="00BA2DF1" w:rsidSect="00BA2D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C95F" w14:textId="77777777" w:rsidR="00BA2DF1" w:rsidRDefault="00BA2DF1" w:rsidP="00BA2DF1">
      <w:r>
        <w:separator/>
      </w:r>
    </w:p>
  </w:endnote>
  <w:endnote w:type="continuationSeparator" w:id="0">
    <w:p w14:paraId="2DABF0C4" w14:textId="77777777" w:rsidR="00BA2DF1" w:rsidRDefault="00BA2DF1" w:rsidP="00BA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15F2" w14:textId="77777777" w:rsidR="00BA2DF1" w:rsidRDefault="00BA2DF1">
    <w:pPr>
      <w:pStyle w:val="a3"/>
    </w:pPr>
    <w:r>
      <w:fldChar w:fldCharType="begin"/>
    </w:r>
    <w:r>
      <w:instrText xml:space="preserve"> PAGE  \* MERGEFORMAT </w:instrText>
    </w:r>
    <w:r>
      <w:fldChar w:fldCharType="separate"/>
    </w:r>
    <w:r w:rsidR="00657D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A0F9" w14:textId="77777777" w:rsidR="00BA2DF1" w:rsidRDefault="00BA2DF1" w:rsidP="00BA2DF1">
      <w:r>
        <w:separator/>
      </w:r>
    </w:p>
  </w:footnote>
  <w:footnote w:type="continuationSeparator" w:id="0">
    <w:p w14:paraId="32386F56" w14:textId="77777777" w:rsidR="00BA2DF1" w:rsidRDefault="00BA2DF1" w:rsidP="00BA2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BA4"/>
    <w:multiLevelType w:val="multilevel"/>
    <w:tmpl w:val="A59833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85D87"/>
    <w:multiLevelType w:val="multilevel"/>
    <w:tmpl w:val="96641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A7887"/>
    <w:multiLevelType w:val="multilevel"/>
    <w:tmpl w:val="3FFAEC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A648ED"/>
    <w:multiLevelType w:val="multilevel"/>
    <w:tmpl w:val="F31288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E133F7"/>
    <w:multiLevelType w:val="multilevel"/>
    <w:tmpl w:val="74ECF3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4578C0"/>
    <w:multiLevelType w:val="multilevel"/>
    <w:tmpl w:val="7EC017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16793"/>
    <w:multiLevelType w:val="multilevel"/>
    <w:tmpl w:val="A11AD3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865A6"/>
    <w:multiLevelType w:val="multilevel"/>
    <w:tmpl w:val="ABA090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5461B"/>
    <w:multiLevelType w:val="multilevel"/>
    <w:tmpl w:val="92E28F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BD48C9"/>
    <w:multiLevelType w:val="multilevel"/>
    <w:tmpl w:val="312E1B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CC339E"/>
    <w:multiLevelType w:val="multilevel"/>
    <w:tmpl w:val="018C94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A5FB9"/>
    <w:multiLevelType w:val="multilevel"/>
    <w:tmpl w:val="2098C7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038BE"/>
    <w:multiLevelType w:val="multilevel"/>
    <w:tmpl w:val="2E4C93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6963459">
    <w:abstractNumId w:val="4"/>
  </w:num>
  <w:num w:numId="2" w16cid:durableId="804205093">
    <w:abstractNumId w:val="10"/>
  </w:num>
  <w:num w:numId="3" w16cid:durableId="1221015013">
    <w:abstractNumId w:val="2"/>
  </w:num>
  <w:num w:numId="4" w16cid:durableId="1004825450">
    <w:abstractNumId w:val="1"/>
  </w:num>
  <w:num w:numId="5" w16cid:durableId="496650654">
    <w:abstractNumId w:val="3"/>
  </w:num>
  <w:num w:numId="6" w16cid:durableId="873999586">
    <w:abstractNumId w:val="6"/>
  </w:num>
  <w:num w:numId="7" w16cid:durableId="950010516">
    <w:abstractNumId w:val="0"/>
  </w:num>
  <w:num w:numId="8" w16cid:durableId="1025865984">
    <w:abstractNumId w:val="5"/>
  </w:num>
  <w:num w:numId="9" w16cid:durableId="750732397">
    <w:abstractNumId w:val="9"/>
  </w:num>
  <w:num w:numId="10" w16cid:durableId="1140145681">
    <w:abstractNumId w:val="12"/>
  </w:num>
  <w:num w:numId="11" w16cid:durableId="856041068">
    <w:abstractNumId w:val="11"/>
  </w:num>
  <w:num w:numId="12" w16cid:durableId="1100957089">
    <w:abstractNumId w:val="8"/>
  </w:num>
  <w:num w:numId="13" w16cid:durableId="1347177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2DF1"/>
    <w:rsid w:val="00657DA2"/>
    <w:rsid w:val="00BA2D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2D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2DF1"/>
    <w:rPr>
      <w:rFonts w:ascii="Century" w:eastAsia="Century" w:hAnsi="Century"/>
    </w:rPr>
  </w:style>
  <w:style w:type="paragraph" w:customStyle="1" w:styleId="ja0">
    <w:name w:val="款（ja）"/>
    <w:basedOn w:val="a"/>
    <w:rsid w:val="00BA2DF1"/>
    <w:pPr>
      <w:widowControl w:val="0"/>
      <w:ind w:left="1321" w:hanging="221"/>
    </w:pPr>
    <w:rPr>
      <w:rFonts w:ascii="ＭＳ 明朝" w:eastAsia="ＭＳ 明朝" w:hAnsi="ＭＳ 明朝" w:cs="ＭＳ 明朝"/>
      <w:b/>
    </w:rPr>
  </w:style>
  <w:style w:type="paragraph" w:customStyle="1" w:styleId="en0">
    <w:name w:val="款（en）"/>
    <w:basedOn w:val="ja0"/>
    <w:rsid w:val="00BA2DF1"/>
    <w:rPr>
      <w:rFonts w:ascii="Century" w:eastAsia="Century" w:hAnsi="Century" w:cs="Century"/>
    </w:rPr>
  </w:style>
  <w:style w:type="paragraph" w:customStyle="1" w:styleId="ja1">
    <w:name w:val="前文（ja）"/>
    <w:basedOn w:val="a"/>
    <w:rsid w:val="00BA2DF1"/>
    <w:pPr>
      <w:widowControl w:val="0"/>
      <w:ind w:firstLine="219"/>
    </w:pPr>
    <w:rPr>
      <w:rFonts w:ascii="ＭＳ 明朝" w:eastAsia="ＭＳ 明朝" w:hAnsi="ＭＳ 明朝" w:cs="ＭＳ 明朝"/>
    </w:rPr>
  </w:style>
  <w:style w:type="paragraph" w:customStyle="1" w:styleId="en1">
    <w:name w:val="前文（en）"/>
    <w:basedOn w:val="ja1"/>
    <w:rsid w:val="00BA2DF1"/>
    <w:rPr>
      <w:rFonts w:ascii="Century" w:eastAsia="Century" w:hAnsi="Century" w:cs="Century"/>
    </w:rPr>
  </w:style>
  <w:style w:type="paragraph" w:customStyle="1" w:styleId="ja2">
    <w:name w:val="附則（ja）"/>
    <w:basedOn w:val="a"/>
    <w:rsid w:val="00BA2DF1"/>
    <w:pPr>
      <w:widowControl w:val="0"/>
      <w:ind w:left="881" w:hanging="221"/>
    </w:pPr>
    <w:rPr>
      <w:rFonts w:ascii="ＭＳ 明朝" w:eastAsia="ＭＳ 明朝" w:hAnsi="ＭＳ 明朝" w:cs="ＭＳ 明朝"/>
      <w:b/>
    </w:rPr>
  </w:style>
  <w:style w:type="paragraph" w:customStyle="1" w:styleId="en2">
    <w:name w:val="附則（en）"/>
    <w:basedOn w:val="ja2"/>
    <w:rsid w:val="00BA2DF1"/>
    <w:rPr>
      <w:rFonts w:ascii="Century" w:hAnsi="Century" w:cs="Century"/>
    </w:rPr>
  </w:style>
  <w:style w:type="paragraph" w:customStyle="1" w:styleId="ja3">
    <w:name w:val="章（ja）"/>
    <w:basedOn w:val="a"/>
    <w:rsid w:val="00BA2DF1"/>
    <w:pPr>
      <w:widowControl w:val="0"/>
      <w:ind w:left="881" w:hanging="221"/>
    </w:pPr>
    <w:rPr>
      <w:rFonts w:ascii="ＭＳ 明朝" w:eastAsia="ＭＳ 明朝" w:hAnsi="ＭＳ 明朝" w:cs="ＭＳ 明朝"/>
      <w:b/>
    </w:rPr>
  </w:style>
  <w:style w:type="paragraph" w:customStyle="1" w:styleId="en3">
    <w:name w:val="章（en）"/>
    <w:basedOn w:val="ja3"/>
    <w:rsid w:val="00BA2DF1"/>
    <w:rPr>
      <w:rFonts w:ascii="Century" w:eastAsia="Century" w:hAnsi="Century" w:cs="Century"/>
    </w:rPr>
  </w:style>
  <w:style w:type="paragraph" w:customStyle="1" w:styleId="ja4">
    <w:name w:val="目次編（ja）"/>
    <w:basedOn w:val="a"/>
    <w:rsid w:val="00BA2DF1"/>
    <w:pPr>
      <w:widowControl w:val="0"/>
      <w:ind w:left="219" w:hanging="219"/>
    </w:pPr>
    <w:rPr>
      <w:rFonts w:ascii="ＭＳ 明朝" w:eastAsia="ＭＳ 明朝" w:hAnsi="ＭＳ 明朝"/>
    </w:rPr>
  </w:style>
  <w:style w:type="paragraph" w:customStyle="1" w:styleId="en4">
    <w:name w:val="目次編（en）"/>
    <w:basedOn w:val="ja4"/>
    <w:rsid w:val="00BA2DF1"/>
    <w:rPr>
      <w:rFonts w:ascii="Century" w:eastAsia="Century" w:hAnsi="Century"/>
    </w:rPr>
  </w:style>
  <w:style w:type="paragraph" w:customStyle="1" w:styleId="ja5">
    <w:name w:val="目次章（ja）"/>
    <w:basedOn w:val="a"/>
    <w:rsid w:val="00BA2DF1"/>
    <w:pPr>
      <w:widowControl w:val="0"/>
      <w:ind w:left="439" w:hanging="219"/>
    </w:pPr>
    <w:rPr>
      <w:rFonts w:ascii="ＭＳ 明朝" w:eastAsia="ＭＳ 明朝" w:hAnsi="ＭＳ 明朝"/>
    </w:rPr>
  </w:style>
  <w:style w:type="paragraph" w:customStyle="1" w:styleId="en5">
    <w:name w:val="目次章（en）"/>
    <w:basedOn w:val="ja5"/>
    <w:rsid w:val="00BA2DF1"/>
    <w:rPr>
      <w:rFonts w:ascii="Century" w:eastAsia="Century" w:hAnsi="Century"/>
    </w:rPr>
  </w:style>
  <w:style w:type="paragraph" w:customStyle="1" w:styleId="ja6">
    <w:name w:val="目次節（ja）"/>
    <w:basedOn w:val="a"/>
    <w:rsid w:val="00BA2DF1"/>
    <w:pPr>
      <w:widowControl w:val="0"/>
      <w:ind w:left="659" w:hanging="219"/>
    </w:pPr>
    <w:rPr>
      <w:rFonts w:ascii="ＭＳ 明朝" w:eastAsia="ＭＳ 明朝" w:hAnsi="ＭＳ 明朝"/>
    </w:rPr>
  </w:style>
  <w:style w:type="paragraph" w:customStyle="1" w:styleId="en6">
    <w:name w:val="目次節（en）"/>
    <w:basedOn w:val="ja6"/>
    <w:rsid w:val="00BA2DF1"/>
    <w:rPr>
      <w:rFonts w:ascii="Century" w:eastAsia="Century" w:hAnsi="Century"/>
    </w:rPr>
  </w:style>
  <w:style w:type="paragraph" w:customStyle="1" w:styleId="ja7">
    <w:name w:val="目次款（ja）"/>
    <w:basedOn w:val="a"/>
    <w:rsid w:val="00BA2DF1"/>
    <w:pPr>
      <w:widowControl w:val="0"/>
      <w:ind w:left="879" w:hanging="219"/>
    </w:pPr>
    <w:rPr>
      <w:rFonts w:ascii="ＭＳ 明朝" w:eastAsia="ＭＳ 明朝" w:hAnsi="ＭＳ 明朝" w:cs="Kochi Mincho"/>
    </w:rPr>
  </w:style>
  <w:style w:type="paragraph" w:customStyle="1" w:styleId="en7">
    <w:name w:val="目次款（en）"/>
    <w:basedOn w:val="ja7"/>
    <w:rsid w:val="00BA2DF1"/>
    <w:rPr>
      <w:rFonts w:ascii="Century" w:eastAsia="Century" w:hAnsi="Century"/>
    </w:rPr>
  </w:style>
  <w:style w:type="paragraph" w:customStyle="1" w:styleId="ja8">
    <w:name w:val="別表名（ja）"/>
    <w:basedOn w:val="a"/>
    <w:rsid w:val="00BA2D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2DF1"/>
    <w:rPr>
      <w:rFonts w:ascii="Century" w:eastAsia="Century" w:hAnsi="Century" w:cs="Century"/>
    </w:rPr>
  </w:style>
  <w:style w:type="paragraph" w:customStyle="1" w:styleId="ja9">
    <w:name w:val="目（ja）"/>
    <w:basedOn w:val="a"/>
    <w:rsid w:val="00BA2DF1"/>
    <w:pPr>
      <w:widowControl w:val="0"/>
      <w:ind w:left="1541" w:hanging="221"/>
    </w:pPr>
    <w:rPr>
      <w:rFonts w:ascii="ＭＳ 明朝" w:eastAsia="ＭＳ 明朝" w:hAnsi="ＭＳ 明朝" w:cs="ＭＳ 明朝"/>
      <w:b/>
    </w:rPr>
  </w:style>
  <w:style w:type="paragraph" w:customStyle="1" w:styleId="en9">
    <w:name w:val="目（en）"/>
    <w:basedOn w:val="ja9"/>
    <w:rsid w:val="00BA2DF1"/>
    <w:rPr>
      <w:rFonts w:ascii="Century" w:eastAsia="Century" w:hAnsi="Century" w:cs="Century"/>
    </w:rPr>
  </w:style>
  <w:style w:type="paragraph" w:customStyle="1" w:styleId="jaa">
    <w:name w:val="見出し（ja）"/>
    <w:basedOn w:val="a"/>
    <w:rsid w:val="00BA2DF1"/>
    <w:pPr>
      <w:widowControl w:val="0"/>
      <w:ind w:left="439" w:hanging="219"/>
    </w:pPr>
    <w:rPr>
      <w:rFonts w:ascii="ＭＳ 明朝" w:eastAsia="ＭＳ 明朝" w:hAnsi="ＭＳ 明朝" w:cs="ＭＳ 明朝"/>
    </w:rPr>
  </w:style>
  <w:style w:type="paragraph" w:customStyle="1" w:styleId="ena">
    <w:name w:val="見出し（en）"/>
    <w:basedOn w:val="jaa"/>
    <w:rsid w:val="00BA2DF1"/>
    <w:rPr>
      <w:rFonts w:ascii="Century" w:eastAsia="Century" w:hAnsi="Century" w:cs="Century"/>
    </w:rPr>
  </w:style>
  <w:style w:type="paragraph" w:styleId="a3">
    <w:name w:val="footer"/>
    <w:basedOn w:val="a"/>
    <w:rsid w:val="00BA2D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2DF1"/>
    <w:pPr>
      <w:widowControl w:val="0"/>
      <w:ind w:left="1099" w:hanging="219"/>
    </w:pPr>
    <w:rPr>
      <w:rFonts w:ascii="ＭＳ 明朝" w:eastAsia="ＭＳ 明朝" w:hAnsi="ＭＳ 明朝" w:cs="Kochi Mincho"/>
    </w:rPr>
  </w:style>
  <w:style w:type="paragraph" w:customStyle="1" w:styleId="enb">
    <w:name w:val="目次目（en）"/>
    <w:basedOn w:val="jab"/>
    <w:rsid w:val="00BA2DF1"/>
    <w:rPr>
      <w:rFonts w:ascii="Century" w:eastAsia="Century" w:hAnsi="Century"/>
    </w:rPr>
  </w:style>
  <w:style w:type="paragraph" w:customStyle="1" w:styleId="jac">
    <w:name w:val="目次附則（ja）"/>
    <w:basedOn w:val="a"/>
    <w:rsid w:val="00BA2DF1"/>
    <w:pPr>
      <w:widowControl w:val="0"/>
      <w:ind w:left="439" w:hanging="219"/>
    </w:pPr>
    <w:rPr>
      <w:rFonts w:ascii="ＭＳ 明朝" w:eastAsia="ＭＳ 明朝" w:hAnsi="ＭＳ 明朝" w:cs="Kochi Mincho"/>
    </w:rPr>
  </w:style>
  <w:style w:type="paragraph" w:customStyle="1" w:styleId="enc">
    <w:name w:val="目次附則（en）"/>
    <w:basedOn w:val="jac"/>
    <w:rsid w:val="00BA2DF1"/>
    <w:rPr>
      <w:rFonts w:ascii="Century" w:eastAsia="Century" w:hAnsi="Century" w:cs="Century"/>
    </w:rPr>
  </w:style>
  <w:style w:type="paragraph" w:customStyle="1" w:styleId="jad">
    <w:name w:val="目次前文（ja）"/>
    <w:basedOn w:val="jac"/>
    <w:rsid w:val="00BA2DF1"/>
  </w:style>
  <w:style w:type="paragraph" w:customStyle="1" w:styleId="end">
    <w:name w:val="目次前文（en）"/>
    <w:basedOn w:val="enc"/>
    <w:rsid w:val="00BA2DF1"/>
  </w:style>
  <w:style w:type="paragraph" w:customStyle="1" w:styleId="jae">
    <w:name w:val="制定文（ja）"/>
    <w:basedOn w:val="a"/>
    <w:rsid w:val="00BA2DF1"/>
    <w:pPr>
      <w:widowControl w:val="0"/>
      <w:ind w:firstLine="219"/>
    </w:pPr>
    <w:rPr>
      <w:rFonts w:ascii="ＭＳ 明朝" w:eastAsia="ＭＳ 明朝" w:hAnsi="ＭＳ 明朝" w:cs="ＭＳ 明朝"/>
    </w:rPr>
  </w:style>
  <w:style w:type="paragraph" w:customStyle="1" w:styleId="ene">
    <w:name w:val="制定文（en）"/>
    <w:basedOn w:val="jae"/>
    <w:rsid w:val="00BA2DF1"/>
    <w:rPr>
      <w:rFonts w:ascii="Century" w:eastAsia="Century" w:hAnsi="Century" w:cs="Century"/>
    </w:rPr>
  </w:style>
  <w:style w:type="paragraph" w:customStyle="1" w:styleId="jaf">
    <w:name w:val="法令番号（ja）"/>
    <w:basedOn w:val="a"/>
    <w:rsid w:val="00BA2DF1"/>
    <w:pPr>
      <w:widowControl w:val="0"/>
      <w:jc w:val="right"/>
    </w:pPr>
    <w:rPr>
      <w:rFonts w:ascii="ＭＳ 明朝" w:eastAsia="ＭＳ 明朝" w:hAnsi="ＭＳ 明朝" w:cs="Kochi Mincho"/>
    </w:rPr>
  </w:style>
  <w:style w:type="paragraph" w:customStyle="1" w:styleId="enf">
    <w:name w:val="法令番号（en）"/>
    <w:basedOn w:val="jaf"/>
    <w:rsid w:val="00BA2DF1"/>
    <w:rPr>
      <w:rFonts w:ascii="Century" w:eastAsia="Century" w:hAnsi="Century" w:cs="Century"/>
    </w:rPr>
  </w:style>
  <w:style w:type="paragraph" w:customStyle="1" w:styleId="jaf0">
    <w:name w:val="目次（ja）"/>
    <w:basedOn w:val="a"/>
    <w:rsid w:val="00BA2DF1"/>
    <w:rPr>
      <w:rFonts w:ascii="ＭＳ 明朝" w:eastAsia="ＭＳ 明朝" w:hAnsi="ＭＳ 明朝"/>
    </w:rPr>
  </w:style>
  <w:style w:type="paragraph" w:customStyle="1" w:styleId="enf0">
    <w:name w:val="目次（en）"/>
    <w:basedOn w:val="jaf0"/>
    <w:rsid w:val="00BA2DF1"/>
    <w:rPr>
      <w:rFonts w:ascii="Century" w:eastAsia="Century" w:hAnsi="Century"/>
    </w:rPr>
  </w:style>
  <w:style w:type="paragraph" w:customStyle="1" w:styleId="jaf1">
    <w:name w:val="編（ja）"/>
    <w:basedOn w:val="a"/>
    <w:rsid w:val="00BA2DF1"/>
    <w:pPr>
      <w:widowControl w:val="0"/>
      <w:ind w:left="661" w:hanging="221"/>
    </w:pPr>
    <w:rPr>
      <w:rFonts w:ascii="ＭＳ 明朝" w:eastAsia="ＭＳ 明朝" w:hAnsi="ＭＳ 明朝" w:cs="ＭＳ 明朝"/>
      <w:b/>
    </w:rPr>
  </w:style>
  <w:style w:type="paragraph" w:customStyle="1" w:styleId="enf1">
    <w:name w:val="編（en）"/>
    <w:basedOn w:val="jaf1"/>
    <w:rsid w:val="00BA2DF1"/>
    <w:rPr>
      <w:rFonts w:ascii="Century" w:eastAsia="Century" w:hAnsi="Century" w:cs="Century"/>
    </w:rPr>
  </w:style>
  <w:style w:type="paragraph" w:customStyle="1" w:styleId="jaf2">
    <w:name w:val="節（ja）"/>
    <w:basedOn w:val="a"/>
    <w:rsid w:val="00BA2DF1"/>
    <w:pPr>
      <w:widowControl w:val="0"/>
      <w:ind w:left="1101" w:hanging="221"/>
    </w:pPr>
    <w:rPr>
      <w:rFonts w:ascii="ＭＳ 明朝" w:eastAsia="ＭＳ 明朝" w:hAnsi="ＭＳ 明朝" w:cs="ＭＳ 明朝"/>
      <w:b/>
    </w:rPr>
  </w:style>
  <w:style w:type="paragraph" w:customStyle="1" w:styleId="enf2">
    <w:name w:val="節（en）"/>
    <w:basedOn w:val="jaf2"/>
    <w:rsid w:val="00BA2DF1"/>
    <w:rPr>
      <w:rFonts w:ascii="Century" w:eastAsia="Century" w:hAnsi="Century" w:cs="Century"/>
    </w:rPr>
  </w:style>
  <w:style w:type="paragraph" w:customStyle="1" w:styleId="jaf3">
    <w:name w:val="条（ja）"/>
    <w:basedOn w:val="a"/>
    <w:rsid w:val="00BA2DF1"/>
    <w:pPr>
      <w:widowControl w:val="0"/>
      <w:ind w:left="219" w:hanging="219"/>
    </w:pPr>
    <w:rPr>
      <w:rFonts w:ascii="ＭＳ 明朝" w:eastAsia="ＭＳ 明朝" w:hAnsi="ＭＳ 明朝" w:cs="ＭＳ 明朝"/>
    </w:rPr>
  </w:style>
  <w:style w:type="paragraph" w:customStyle="1" w:styleId="enf3">
    <w:name w:val="条（en）"/>
    <w:basedOn w:val="jaf3"/>
    <w:rsid w:val="00BA2DF1"/>
    <w:rPr>
      <w:rFonts w:ascii="Century" w:eastAsia="Century" w:hAnsi="Century" w:cs="Century"/>
    </w:rPr>
  </w:style>
  <w:style w:type="paragraph" w:customStyle="1" w:styleId="jaf4">
    <w:name w:val="項（ja）"/>
    <w:basedOn w:val="a"/>
    <w:rsid w:val="00BA2DF1"/>
    <w:pPr>
      <w:widowControl w:val="0"/>
      <w:ind w:left="219" w:hanging="219"/>
    </w:pPr>
    <w:rPr>
      <w:rFonts w:ascii="ＭＳ 明朝" w:eastAsia="ＭＳ 明朝" w:hAnsi="ＭＳ 明朝" w:cs="ＭＳ 明朝"/>
    </w:rPr>
  </w:style>
  <w:style w:type="paragraph" w:customStyle="1" w:styleId="enf4">
    <w:name w:val="項（en）"/>
    <w:basedOn w:val="jaf4"/>
    <w:rsid w:val="00BA2DF1"/>
    <w:rPr>
      <w:rFonts w:ascii="Century" w:eastAsia="Century" w:hAnsi="Century" w:cs="Century"/>
    </w:rPr>
  </w:style>
  <w:style w:type="paragraph" w:customStyle="1" w:styleId="jaf5">
    <w:name w:val="項　番号なし（ja）"/>
    <w:basedOn w:val="a"/>
    <w:rsid w:val="00BA2DF1"/>
    <w:pPr>
      <w:widowControl w:val="0"/>
      <w:ind w:firstLine="221"/>
    </w:pPr>
    <w:rPr>
      <w:rFonts w:ascii="ＭＳ 明朝" w:eastAsia="ＭＳ 明朝" w:hAnsi="ＭＳ 明朝" w:cs="ＭＳ 明朝"/>
    </w:rPr>
  </w:style>
  <w:style w:type="paragraph" w:customStyle="1" w:styleId="enf5">
    <w:name w:val="項　番号なし（en）"/>
    <w:basedOn w:val="jaf5"/>
    <w:rsid w:val="00BA2DF1"/>
    <w:rPr>
      <w:rFonts w:ascii="Century" w:eastAsia="Century" w:hAnsi="Century" w:cs="Century"/>
    </w:rPr>
  </w:style>
  <w:style w:type="paragraph" w:customStyle="1" w:styleId="jaf6">
    <w:name w:val="号（ja）"/>
    <w:basedOn w:val="a"/>
    <w:rsid w:val="00BA2DF1"/>
    <w:pPr>
      <w:widowControl w:val="0"/>
      <w:ind w:left="439" w:hanging="219"/>
    </w:pPr>
    <w:rPr>
      <w:rFonts w:ascii="ＭＳ 明朝" w:eastAsia="ＭＳ 明朝" w:hAnsi="ＭＳ 明朝" w:cs="ＭＳ 明朝"/>
    </w:rPr>
  </w:style>
  <w:style w:type="paragraph" w:customStyle="1" w:styleId="enf6">
    <w:name w:val="号（en）"/>
    <w:basedOn w:val="jaf6"/>
    <w:rsid w:val="00BA2DF1"/>
    <w:rPr>
      <w:rFonts w:ascii="Century" w:eastAsia="Century" w:hAnsi="Century" w:cs="Century"/>
    </w:rPr>
  </w:style>
  <w:style w:type="paragraph" w:customStyle="1" w:styleId="jaf7">
    <w:name w:val="号　番号なし（ja）"/>
    <w:basedOn w:val="a"/>
    <w:rsid w:val="00BA2DF1"/>
    <w:pPr>
      <w:widowControl w:val="0"/>
      <w:ind w:left="221" w:firstLine="221"/>
    </w:pPr>
    <w:rPr>
      <w:rFonts w:ascii="ＭＳ 明朝" w:eastAsia="ＭＳ 明朝" w:hAnsi="ＭＳ 明朝" w:cs="ＭＳ 明朝"/>
    </w:rPr>
  </w:style>
  <w:style w:type="paragraph" w:customStyle="1" w:styleId="enf7">
    <w:name w:val="号　番号なし（en）"/>
    <w:basedOn w:val="jaf7"/>
    <w:rsid w:val="00BA2DF1"/>
    <w:rPr>
      <w:rFonts w:ascii="Century" w:eastAsia="Century" w:hAnsi="Century" w:cs="Century"/>
    </w:rPr>
  </w:style>
  <w:style w:type="paragraph" w:customStyle="1" w:styleId="jaf8">
    <w:name w:val="備考号（ja）"/>
    <w:basedOn w:val="a"/>
    <w:rsid w:val="00BA2DF1"/>
    <w:pPr>
      <w:widowControl w:val="0"/>
      <w:ind w:left="659" w:hanging="219"/>
    </w:pPr>
    <w:rPr>
      <w:rFonts w:ascii="ＭＳ 明朝" w:eastAsia="ＭＳ 明朝" w:hAnsi="ＭＳ 明朝" w:cs="ＭＳ 明朝"/>
    </w:rPr>
  </w:style>
  <w:style w:type="paragraph" w:customStyle="1" w:styleId="enf8">
    <w:name w:val="備考号（en）"/>
    <w:basedOn w:val="jaf8"/>
    <w:rsid w:val="00BA2DF1"/>
    <w:rPr>
      <w:rFonts w:ascii="Century" w:eastAsia="Century" w:hAnsi="Century" w:cs="Century"/>
    </w:rPr>
  </w:style>
  <w:style w:type="paragraph" w:customStyle="1" w:styleId="jaf9">
    <w:name w:val="号細分（ja）"/>
    <w:basedOn w:val="a"/>
    <w:rsid w:val="00BA2DF1"/>
    <w:pPr>
      <w:widowControl w:val="0"/>
      <w:ind w:left="659" w:hanging="219"/>
    </w:pPr>
    <w:rPr>
      <w:rFonts w:ascii="ＭＳ 明朝" w:eastAsia="ＭＳ 明朝" w:hAnsi="ＭＳ 明朝" w:cs="ＭＳ 明朝"/>
    </w:rPr>
  </w:style>
  <w:style w:type="paragraph" w:customStyle="1" w:styleId="enf9">
    <w:name w:val="号細分（en）"/>
    <w:basedOn w:val="jaf9"/>
    <w:rsid w:val="00BA2DF1"/>
    <w:rPr>
      <w:rFonts w:ascii="Century" w:eastAsia="Century" w:hAnsi="Century" w:cs="Century"/>
    </w:rPr>
  </w:style>
  <w:style w:type="paragraph" w:customStyle="1" w:styleId="jafa">
    <w:name w:val="号細分　番号なし（ja）"/>
    <w:basedOn w:val="a"/>
    <w:rsid w:val="00BA2DF1"/>
    <w:pPr>
      <w:widowControl w:val="0"/>
      <w:ind w:left="439"/>
    </w:pPr>
    <w:rPr>
      <w:rFonts w:ascii="ＭＳ 明朝" w:eastAsia="ＭＳ 明朝" w:hAnsi="ＭＳ 明朝" w:cs="ＭＳ 明朝"/>
    </w:rPr>
  </w:style>
  <w:style w:type="paragraph" w:customStyle="1" w:styleId="enfa">
    <w:name w:val="号細分　番号なし（en）"/>
    <w:basedOn w:val="jafa"/>
    <w:rsid w:val="00BA2DF1"/>
    <w:rPr>
      <w:rFonts w:ascii="Century" w:eastAsia="Century" w:hAnsi="Century" w:cs="Century"/>
    </w:rPr>
  </w:style>
  <w:style w:type="paragraph" w:customStyle="1" w:styleId="jafb">
    <w:name w:val="備考号細分（ja）"/>
    <w:basedOn w:val="a"/>
    <w:rsid w:val="00BA2DF1"/>
    <w:pPr>
      <w:widowControl w:val="0"/>
      <w:ind w:left="1099" w:hanging="439"/>
    </w:pPr>
    <w:rPr>
      <w:rFonts w:ascii="ＭＳ 明朝" w:eastAsia="ＭＳ 明朝" w:hAnsi="ＭＳ 明朝" w:cs="ＭＳ 明朝"/>
    </w:rPr>
  </w:style>
  <w:style w:type="paragraph" w:customStyle="1" w:styleId="enfb">
    <w:name w:val="備考号細分（en）"/>
    <w:basedOn w:val="jafb"/>
    <w:rsid w:val="00BA2DF1"/>
    <w:rPr>
      <w:rFonts w:ascii="Century" w:eastAsia="Century" w:hAnsi="Century" w:cs="Century"/>
    </w:rPr>
  </w:style>
  <w:style w:type="paragraph" w:customStyle="1" w:styleId="jafc">
    <w:name w:val="号細細分（ja）"/>
    <w:basedOn w:val="a"/>
    <w:rsid w:val="00BA2DF1"/>
    <w:pPr>
      <w:widowControl w:val="0"/>
      <w:ind w:left="1099" w:hanging="439"/>
    </w:pPr>
    <w:rPr>
      <w:rFonts w:ascii="ＭＳ 明朝" w:eastAsia="ＭＳ 明朝" w:hAnsi="ＭＳ 明朝" w:cs="ＭＳ 明朝"/>
    </w:rPr>
  </w:style>
  <w:style w:type="paragraph" w:customStyle="1" w:styleId="enfc">
    <w:name w:val="号細細分（en）"/>
    <w:basedOn w:val="jafc"/>
    <w:rsid w:val="00BA2DF1"/>
    <w:rPr>
      <w:rFonts w:ascii="Century" w:eastAsia="Century" w:hAnsi="Century" w:cs="Century"/>
    </w:rPr>
  </w:style>
  <w:style w:type="paragraph" w:customStyle="1" w:styleId="jafd">
    <w:name w:val="号細細分　番号なし（ja）"/>
    <w:basedOn w:val="a"/>
    <w:rsid w:val="00BA2DF1"/>
    <w:pPr>
      <w:widowControl w:val="0"/>
      <w:ind w:left="659"/>
    </w:pPr>
    <w:rPr>
      <w:rFonts w:ascii="ＭＳ 明朝" w:eastAsia="ＭＳ 明朝" w:hAnsi="ＭＳ 明朝" w:cs="ＭＳ 明朝"/>
    </w:rPr>
  </w:style>
  <w:style w:type="paragraph" w:customStyle="1" w:styleId="enfd">
    <w:name w:val="号細細分　番号なし（en）"/>
    <w:basedOn w:val="jafd"/>
    <w:rsid w:val="00BA2DF1"/>
    <w:rPr>
      <w:rFonts w:ascii="Century" w:eastAsia="Century" w:hAnsi="Century" w:cs="Century"/>
    </w:rPr>
  </w:style>
  <w:style w:type="paragraph" w:customStyle="1" w:styleId="jafe">
    <w:name w:val="備考号細細分（ja）"/>
    <w:basedOn w:val="a"/>
    <w:rsid w:val="00BA2DF1"/>
    <w:pPr>
      <w:widowControl w:val="0"/>
      <w:ind w:left="1319" w:hanging="439"/>
    </w:pPr>
    <w:rPr>
      <w:rFonts w:ascii="ＭＳ 明朝" w:eastAsia="ＭＳ 明朝" w:hAnsi="ＭＳ 明朝" w:cs="ＭＳ 明朝"/>
    </w:rPr>
  </w:style>
  <w:style w:type="paragraph" w:customStyle="1" w:styleId="enfe">
    <w:name w:val="備考号細細分（en）"/>
    <w:basedOn w:val="jafe"/>
    <w:rsid w:val="00BA2DF1"/>
    <w:rPr>
      <w:rFonts w:ascii="Century" w:eastAsia="Century" w:hAnsi="Century" w:cs="Century"/>
    </w:rPr>
  </w:style>
  <w:style w:type="paragraph" w:customStyle="1" w:styleId="jaff">
    <w:name w:val="号細細細分（ja）"/>
    <w:basedOn w:val="a"/>
    <w:rsid w:val="00BA2DF1"/>
    <w:pPr>
      <w:widowControl w:val="0"/>
      <w:ind w:left="1319" w:hanging="439"/>
    </w:pPr>
    <w:rPr>
      <w:rFonts w:ascii="ＭＳ 明朝" w:eastAsia="ＭＳ 明朝" w:hAnsi="ＭＳ 明朝" w:cs="ＭＳ 明朝"/>
    </w:rPr>
  </w:style>
  <w:style w:type="paragraph" w:customStyle="1" w:styleId="enff">
    <w:name w:val="号細細細分（en）"/>
    <w:basedOn w:val="jaff"/>
    <w:rsid w:val="00BA2DF1"/>
    <w:rPr>
      <w:rFonts w:ascii="Century" w:eastAsia="Century" w:hAnsi="Century" w:cs="Century"/>
    </w:rPr>
  </w:style>
  <w:style w:type="paragraph" w:customStyle="1" w:styleId="jaff0">
    <w:name w:val="号細細細分　番号なし（ja）"/>
    <w:basedOn w:val="a"/>
    <w:rsid w:val="00BA2DF1"/>
    <w:pPr>
      <w:widowControl w:val="0"/>
      <w:ind w:left="879"/>
    </w:pPr>
    <w:rPr>
      <w:rFonts w:ascii="ＭＳ 明朝" w:eastAsia="ＭＳ 明朝" w:hAnsi="ＭＳ 明朝" w:cs="ＭＳ 明朝"/>
    </w:rPr>
  </w:style>
  <w:style w:type="paragraph" w:customStyle="1" w:styleId="enff0">
    <w:name w:val="号細細細分　番号なし（en）"/>
    <w:basedOn w:val="jaff0"/>
    <w:rsid w:val="00BA2DF1"/>
    <w:rPr>
      <w:rFonts w:ascii="Century" w:eastAsia="Century" w:hAnsi="Century" w:cs="Century"/>
    </w:rPr>
  </w:style>
  <w:style w:type="paragraph" w:customStyle="1" w:styleId="jaff1">
    <w:name w:val="備考号細細細分（ja）"/>
    <w:basedOn w:val="a"/>
    <w:rsid w:val="00BA2D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2DF1"/>
    <w:rPr>
      <w:rFonts w:ascii="Century" w:eastAsia="Century" w:hAnsi="Century" w:cs="Century"/>
    </w:rPr>
  </w:style>
  <w:style w:type="paragraph" w:customStyle="1" w:styleId="jaff2">
    <w:name w:val="類（ja）"/>
    <w:basedOn w:val="a"/>
    <w:rsid w:val="00BA2DF1"/>
    <w:pPr>
      <w:widowControl w:val="0"/>
      <w:ind w:left="439" w:hanging="219"/>
    </w:pPr>
    <w:rPr>
      <w:rFonts w:ascii="ＭＳ 明朝" w:eastAsia="ＭＳ 明朝" w:hAnsi="ＭＳ 明朝" w:cs="ＭＳ 明朝"/>
    </w:rPr>
  </w:style>
  <w:style w:type="paragraph" w:customStyle="1" w:styleId="enff2">
    <w:name w:val="類（en）"/>
    <w:basedOn w:val="jaff2"/>
    <w:rsid w:val="00BA2DF1"/>
    <w:rPr>
      <w:rFonts w:ascii="Century" w:eastAsia="Century" w:hAnsi="Century" w:cs="Century"/>
    </w:rPr>
  </w:style>
  <w:style w:type="paragraph" w:customStyle="1" w:styleId="jaff3">
    <w:name w:val="公布文（ja）"/>
    <w:basedOn w:val="a"/>
    <w:rsid w:val="00BA2DF1"/>
    <w:pPr>
      <w:widowControl w:val="0"/>
      <w:ind w:firstLine="219"/>
    </w:pPr>
    <w:rPr>
      <w:rFonts w:ascii="ＭＳ 明朝" w:eastAsia="ＭＳ 明朝" w:hAnsi="ＭＳ 明朝" w:cs="ＭＳ 明朝"/>
    </w:rPr>
  </w:style>
  <w:style w:type="paragraph" w:customStyle="1" w:styleId="enff3">
    <w:name w:val="公布文（en）"/>
    <w:basedOn w:val="jaff3"/>
    <w:rsid w:val="00BA2DF1"/>
    <w:rPr>
      <w:rFonts w:ascii="Century" w:eastAsia="Century" w:hAnsi="Century" w:cs="Century"/>
    </w:rPr>
  </w:style>
  <w:style w:type="paragraph" w:customStyle="1" w:styleId="jaen">
    <w:name w:val="表（ja：en）"/>
    <w:basedOn w:val="a"/>
    <w:rsid w:val="00BA2DF1"/>
    <w:pPr>
      <w:widowControl w:val="0"/>
      <w:snapToGrid w:val="0"/>
    </w:pPr>
    <w:rPr>
      <w:rFonts w:ascii="Century" w:eastAsia="ＭＳ 明朝" w:hAnsi="Century"/>
    </w:rPr>
  </w:style>
  <w:style w:type="paragraph" w:customStyle="1" w:styleId="jaff4">
    <w:name w:val="備考（ja）"/>
    <w:basedOn w:val="a"/>
    <w:rsid w:val="00BA2DF1"/>
    <w:pPr>
      <w:widowControl w:val="0"/>
      <w:ind w:left="439" w:hanging="219"/>
    </w:pPr>
    <w:rPr>
      <w:rFonts w:ascii="ＭＳ 明朝" w:eastAsia="ＭＳ 明朝" w:hAnsi="ＭＳ 明朝" w:cs="ＭＳ 明朝"/>
    </w:rPr>
  </w:style>
  <w:style w:type="paragraph" w:customStyle="1" w:styleId="enff4">
    <w:name w:val="備考（en）"/>
    <w:basedOn w:val="jaff4"/>
    <w:rsid w:val="00BA2DF1"/>
    <w:rPr>
      <w:rFonts w:ascii="Century" w:eastAsia="Century" w:hAnsi="Century" w:cs="Century"/>
    </w:rPr>
  </w:style>
  <w:style w:type="paragraph" w:customStyle="1" w:styleId="jaff5">
    <w:name w:val="表タイトル（ja）"/>
    <w:basedOn w:val="a"/>
    <w:rsid w:val="00BA2DF1"/>
    <w:pPr>
      <w:widowControl w:val="0"/>
      <w:ind w:left="219"/>
    </w:pPr>
    <w:rPr>
      <w:rFonts w:ascii="ＭＳ 明朝" w:eastAsia="ＭＳ 明朝" w:hAnsi="ＭＳ 明朝" w:cs="ＭＳ 明朝"/>
    </w:rPr>
  </w:style>
  <w:style w:type="paragraph" w:customStyle="1" w:styleId="enff5">
    <w:name w:val="表タイトル（en）"/>
    <w:basedOn w:val="jaff5"/>
    <w:rsid w:val="00BA2DF1"/>
    <w:rPr>
      <w:rFonts w:ascii="Century" w:eastAsia="Century" w:hAnsi="Century" w:cs="Century"/>
    </w:rPr>
  </w:style>
  <w:style w:type="paragraph" w:customStyle="1" w:styleId="jaff6">
    <w:name w:val="改正規定文（ja）"/>
    <w:basedOn w:val="a"/>
    <w:rsid w:val="00BA2DF1"/>
    <w:pPr>
      <w:widowControl w:val="0"/>
      <w:ind w:left="219" w:firstLine="219"/>
    </w:pPr>
    <w:rPr>
      <w:rFonts w:ascii="ＭＳ 明朝" w:eastAsia="ＭＳ 明朝" w:hAnsi="ＭＳ 明朝" w:cs="ＭＳ 明朝"/>
    </w:rPr>
  </w:style>
  <w:style w:type="paragraph" w:customStyle="1" w:styleId="enff6">
    <w:name w:val="改正規定文（en）"/>
    <w:basedOn w:val="jaff6"/>
    <w:rsid w:val="00BA2DF1"/>
    <w:rPr>
      <w:rFonts w:ascii="Century" w:eastAsia="Century" w:hAnsi="Century" w:cs="Century"/>
    </w:rPr>
  </w:style>
  <w:style w:type="paragraph" w:customStyle="1" w:styleId="jaff7">
    <w:name w:val="付記（ja）"/>
    <w:basedOn w:val="a"/>
    <w:rsid w:val="00BA2DF1"/>
    <w:pPr>
      <w:widowControl w:val="0"/>
      <w:ind w:left="219" w:firstLine="219"/>
    </w:pPr>
    <w:rPr>
      <w:rFonts w:ascii="ＭＳ 明朝" w:eastAsia="ＭＳ 明朝" w:hAnsi="ＭＳ 明朝" w:cs="ＭＳ 明朝"/>
    </w:rPr>
  </w:style>
  <w:style w:type="paragraph" w:customStyle="1" w:styleId="enff7">
    <w:name w:val="付記（en）"/>
    <w:basedOn w:val="jaff7"/>
    <w:rsid w:val="00BA2DF1"/>
    <w:rPr>
      <w:rFonts w:ascii="Century" w:eastAsia="Century" w:hAnsi="Century" w:cs="Century"/>
    </w:rPr>
  </w:style>
  <w:style w:type="paragraph" w:customStyle="1" w:styleId="jaff8">
    <w:name w:val="様式名（ja）"/>
    <w:basedOn w:val="a"/>
    <w:rsid w:val="00BA2DF1"/>
    <w:pPr>
      <w:widowControl w:val="0"/>
      <w:ind w:left="439" w:hanging="219"/>
    </w:pPr>
    <w:rPr>
      <w:rFonts w:ascii="ＭＳ 明朝" w:eastAsia="ＭＳ 明朝" w:hAnsi="ＭＳ 明朝" w:cs="ＭＳ 明朝"/>
    </w:rPr>
  </w:style>
  <w:style w:type="paragraph" w:customStyle="1" w:styleId="enff8">
    <w:name w:val="様式名（en）"/>
    <w:basedOn w:val="jaff8"/>
    <w:rsid w:val="00BA2DF1"/>
    <w:rPr>
      <w:rFonts w:ascii="Century" w:eastAsia="Century" w:hAnsi="Century" w:cs="Century"/>
    </w:rPr>
  </w:style>
  <w:style w:type="paragraph" w:customStyle="1" w:styleId="jaff9">
    <w:name w:val="様式項目（ja）"/>
    <w:basedOn w:val="a"/>
    <w:rsid w:val="00BA2DF1"/>
    <w:pPr>
      <w:widowControl w:val="0"/>
      <w:ind w:left="221" w:firstLine="221"/>
    </w:pPr>
    <w:rPr>
      <w:rFonts w:ascii="ＭＳ 明朝" w:eastAsia="ＭＳ 明朝" w:hAnsi="ＭＳ 明朝" w:cs="ＭＳ 明朝"/>
    </w:rPr>
  </w:style>
  <w:style w:type="paragraph" w:customStyle="1" w:styleId="enff9">
    <w:name w:val="様式項目（en）"/>
    <w:basedOn w:val="jaff9"/>
    <w:rsid w:val="00BA2DF1"/>
    <w:rPr>
      <w:rFonts w:ascii="Century" w:eastAsia="Century" w:hAnsi="Century" w:cs="Century"/>
    </w:rPr>
  </w:style>
  <w:style w:type="table" w:customStyle="1" w:styleId="1">
    <w:name w:val="表1"/>
    <w:rsid w:val="00BA2DF1"/>
    <w:tblPr>
      <w:tblInd w:w="340" w:type="dxa"/>
      <w:tblCellMar>
        <w:top w:w="0" w:type="dxa"/>
        <w:left w:w="0" w:type="dxa"/>
        <w:bottom w:w="0" w:type="dxa"/>
        <w:right w:w="0" w:type="dxa"/>
      </w:tblCellMar>
    </w:tblPr>
  </w:style>
  <w:style w:type="numbering" w:customStyle="1" w:styleId="WW8Num1">
    <w:name w:val="WW8Num1"/>
    <w:rsid w:val="00BA2DF1"/>
    <w:pPr>
      <w:numPr>
        <w:numId w:val="2"/>
      </w:numPr>
    </w:pPr>
  </w:style>
  <w:style w:type="numbering" w:customStyle="1" w:styleId="WW8Num2">
    <w:name w:val="WW8Num2"/>
    <w:rsid w:val="00BA2DF1"/>
    <w:pPr>
      <w:numPr>
        <w:numId w:val="3"/>
      </w:numPr>
    </w:pPr>
  </w:style>
  <w:style w:type="numbering" w:customStyle="1" w:styleId="WW8Num3">
    <w:name w:val="WW8Num3"/>
    <w:rsid w:val="00BA2DF1"/>
    <w:pPr>
      <w:numPr>
        <w:numId w:val="4"/>
      </w:numPr>
    </w:pPr>
  </w:style>
  <w:style w:type="numbering" w:customStyle="1" w:styleId="WW8Num4">
    <w:name w:val="WW8Num4"/>
    <w:rsid w:val="00BA2DF1"/>
    <w:pPr>
      <w:numPr>
        <w:numId w:val="5"/>
      </w:numPr>
    </w:pPr>
  </w:style>
  <w:style w:type="numbering" w:customStyle="1" w:styleId="WW8Num5">
    <w:name w:val="WW8Num5"/>
    <w:rsid w:val="00BA2DF1"/>
    <w:pPr>
      <w:numPr>
        <w:numId w:val="6"/>
      </w:numPr>
    </w:pPr>
  </w:style>
  <w:style w:type="numbering" w:customStyle="1" w:styleId="WW8Num6">
    <w:name w:val="WW8Num6"/>
    <w:rsid w:val="00BA2DF1"/>
    <w:pPr>
      <w:numPr>
        <w:numId w:val="7"/>
      </w:numPr>
    </w:pPr>
  </w:style>
  <w:style w:type="numbering" w:customStyle="1" w:styleId="WW8Num7">
    <w:name w:val="WW8Num7"/>
    <w:rsid w:val="00BA2DF1"/>
    <w:pPr>
      <w:numPr>
        <w:numId w:val="8"/>
      </w:numPr>
    </w:pPr>
  </w:style>
  <w:style w:type="numbering" w:customStyle="1" w:styleId="WW8Num8">
    <w:name w:val="WW8Num8"/>
    <w:rsid w:val="00BA2DF1"/>
    <w:pPr>
      <w:numPr>
        <w:numId w:val="9"/>
      </w:numPr>
    </w:pPr>
  </w:style>
  <w:style w:type="numbering" w:customStyle="1" w:styleId="WW8Num9">
    <w:name w:val="WW8Num9"/>
    <w:rsid w:val="00BA2DF1"/>
    <w:pPr>
      <w:numPr>
        <w:numId w:val="10"/>
      </w:numPr>
    </w:pPr>
  </w:style>
  <w:style w:type="numbering" w:customStyle="1" w:styleId="WW8Num10">
    <w:name w:val="WW8Num10"/>
    <w:rsid w:val="00BA2DF1"/>
    <w:pPr>
      <w:numPr>
        <w:numId w:val="11"/>
      </w:numPr>
    </w:pPr>
  </w:style>
  <w:style w:type="numbering" w:customStyle="1" w:styleId="WW8Num11">
    <w:name w:val="WW8Num11"/>
    <w:rsid w:val="00BA2DF1"/>
    <w:pPr>
      <w:numPr>
        <w:numId w:val="12"/>
      </w:numPr>
    </w:pPr>
  </w:style>
  <w:style w:type="numbering" w:customStyle="1" w:styleId="WW8Num12">
    <w:name w:val="WW8Num12"/>
    <w:rsid w:val="00BA2D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5126</Words>
  <Characters>29219</Characters>
  <Application>Microsoft Office Word</Application>
  <DocSecurity>0</DocSecurity>
  <Lines>243</Lines>
  <Paragraphs>68</Paragraphs>
  <ScaleCrop>false</ScaleCrop>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2024-03-19T02:26:00Z</dcterms:created>
  <dcterms:modified xsi:type="dcterms:W3CDTF">2024-03-19T02:26:00Z</dcterms:modified>
</cp:coreProperties>
</file>