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842" w:rsidRDefault="001609CF">
      <w:pPr>
        <w:pStyle w:val="en"/>
      </w:pPr>
      <w:r>
        <w:t>Cabinet Order Specifying the Amount of Fee Referred in Article 5-2, Paragraph 3 of the Attorneys Act (Tentative translation)</w:t>
      </w:r>
    </w:p>
    <w:p w:rsidR="00880842" w:rsidRDefault="00880842"/>
    <w:p w:rsidR="00880842" w:rsidRDefault="001609CF">
      <w:pPr>
        <w:pStyle w:val="enf"/>
      </w:pPr>
      <w:r>
        <w:t>(Cabinet Order No. 17 of February 4, 2004)</w:t>
      </w:r>
    </w:p>
    <w:p w:rsidR="00880842" w:rsidRDefault="00880842"/>
    <w:p w:rsidR="00880842" w:rsidRDefault="001609CF">
      <w:pPr>
        <w:pStyle w:val="ene"/>
      </w:pPr>
      <w:r>
        <w:t xml:space="preserve">The Cabinet hereby enacts this Cabinet Order pursuant to the provisions of </w:t>
      </w:r>
      <w:r>
        <w:t>Article 5-3, paragraph (3) of the Attorneys Act (Act No. 205 of 1949).</w:t>
      </w:r>
    </w:p>
    <w:p w:rsidR="00880842" w:rsidRDefault="001609CF">
      <w:pPr>
        <w:pStyle w:val="enf5"/>
      </w:pPr>
      <w:r>
        <w:t>The amount of the fee specified by Cabinet Order under Article 5-2, paragraph (3) of the Attorneys Act is 19,800 yen per application.</w:t>
      </w:r>
    </w:p>
    <w:p w:rsidR="00880842" w:rsidRDefault="00880842"/>
    <w:p w:rsidR="00880842" w:rsidRDefault="001609CF">
      <w:pPr>
        <w:pStyle w:val="en2"/>
      </w:pPr>
      <w:r>
        <w:t>Supplementary Provisions</w:t>
      </w:r>
    </w:p>
    <w:p w:rsidR="00880842" w:rsidRDefault="00880842"/>
    <w:p w:rsidR="00880842" w:rsidRDefault="001609CF">
      <w:pPr>
        <w:pStyle w:val="enf5"/>
      </w:pPr>
      <w:r>
        <w:t>This Cabinet Order comes into effect as of April 1, 2004.</w:t>
      </w:r>
    </w:p>
    <w:p w:rsidR="00880842" w:rsidRDefault="00880842"/>
    <w:p w:rsidR="00880842" w:rsidRDefault="001609CF">
      <w:pPr>
        <w:pStyle w:val="en2"/>
      </w:pPr>
      <w:r>
        <w:t>Supplementary Provisions  [Cabinet Order No. 92 of March 31, 2004]</w:t>
      </w:r>
    </w:p>
    <w:p w:rsidR="00880842" w:rsidRDefault="00880842"/>
    <w:p w:rsidR="00880842" w:rsidRDefault="001609CF">
      <w:pPr>
        <w:pStyle w:val="enf5"/>
      </w:pPr>
      <w:r>
        <w:t>This Cabinet Order comes into effect as of April 1, 2004.</w:t>
      </w:r>
    </w:p>
    <w:sectPr w:rsidR="00880842" w:rsidSect="00880842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842" w:rsidRDefault="00880842" w:rsidP="00880842">
      <w:r>
        <w:separator/>
      </w:r>
    </w:p>
  </w:endnote>
  <w:endnote w:type="continuationSeparator" w:id="0">
    <w:p w:rsidR="00880842" w:rsidRDefault="00880842" w:rsidP="0088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0842" w:rsidRDefault="00880842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1609C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842" w:rsidRDefault="00880842" w:rsidP="00880842">
      <w:r>
        <w:separator/>
      </w:r>
    </w:p>
  </w:footnote>
  <w:footnote w:type="continuationSeparator" w:id="0">
    <w:p w:rsidR="00880842" w:rsidRDefault="00880842" w:rsidP="0088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4FC"/>
    <w:multiLevelType w:val="multilevel"/>
    <w:tmpl w:val="D0D033E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29EE4148"/>
    <w:multiLevelType w:val="multilevel"/>
    <w:tmpl w:val="691CD200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A996078"/>
    <w:multiLevelType w:val="multilevel"/>
    <w:tmpl w:val="49140F74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2925274"/>
    <w:multiLevelType w:val="multilevel"/>
    <w:tmpl w:val="CD54C77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87E7AC5"/>
    <w:multiLevelType w:val="multilevel"/>
    <w:tmpl w:val="3C3AD6A4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5" w15:restartNumberingAfterBreak="0">
    <w:nsid w:val="442B750E"/>
    <w:multiLevelType w:val="multilevel"/>
    <w:tmpl w:val="7A72F04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47CA5A17"/>
    <w:multiLevelType w:val="multilevel"/>
    <w:tmpl w:val="F9143FE8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9C3088E"/>
    <w:multiLevelType w:val="multilevel"/>
    <w:tmpl w:val="C7360D4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836675B"/>
    <w:multiLevelType w:val="multilevel"/>
    <w:tmpl w:val="B896CB78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01F3D79"/>
    <w:multiLevelType w:val="multilevel"/>
    <w:tmpl w:val="F64A396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35202E5"/>
    <w:multiLevelType w:val="multilevel"/>
    <w:tmpl w:val="850EEA2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BD6426F"/>
    <w:multiLevelType w:val="multilevel"/>
    <w:tmpl w:val="C1E04F86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77432798"/>
    <w:multiLevelType w:val="multilevel"/>
    <w:tmpl w:val="7112405A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360401815">
    <w:abstractNumId w:val="5"/>
  </w:num>
  <w:num w:numId="2" w16cid:durableId="1824275070">
    <w:abstractNumId w:val="12"/>
  </w:num>
  <w:num w:numId="3" w16cid:durableId="245186817">
    <w:abstractNumId w:val="0"/>
  </w:num>
  <w:num w:numId="4" w16cid:durableId="1166553730">
    <w:abstractNumId w:val="8"/>
  </w:num>
  <w:num w:numId="5" w16cid:durableId="802231705">
    <w:abstractNumId w:val="2"/>
  </w:num>
  <w:num w:numId="6" w16cid:durableId="779183474">
    <w:abstractNumId w:val="10"/>
  </w:num>
  <w:num w:numId="7" w16cid:durableId="1510637035">
    <w:abstractNumId w:val="3"/>
  </w:num>
  <w:num w:numId="8" w16cid:durableId="1601062663">
    <w:abstractNumId w:val="9"/>
  </w:num>
  <w:num w:numId="9" w16cid:durableId="941373411">
    <w:abstractNumId w:val="6"/>
  </w:num>
  <w:num w:numId="10" w16cid:durableId="649091385">
    <w:abstractNumId w:val="1"/>
  </w:num>
  <w:num w:numId="11" w16cid:durableId="443422444">
    <w:abstractNumId w:val="7"/>
  </w:num>
  <w:num w:numId="12" w16cid:durableId="1453285108">
    <w:abstractNumId w:val="11"/>
  </w:num>
  <w:num w:numId="13" w16cid:durableId="64077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0842"/>
    <w:rsid w:val="001609CF"/>
    <w:rsid w:val="00880842"/>
    <w:rsid w:val="00A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42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880842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880842"/>
    <w:rPr>
      <w:rFonts w:ascii="Century" w:eastAsia="Century" w:hAnsi="Century"/>
    </w:rPr>
  </w:style>
  <w:style w:type="paragraph" w:customStyle="1" w:styleId="ja0">
    <w:name w:val="款（ja）"/>
    <w:basedOn w:val="a"/>
    <w:rsid w:val="00880842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880842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88084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880842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880842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880842"/>
    <w:rPr>
      <w:rFonts w:ascii="Century" w:hAnsi="Century" w:cs="Century"/>
    </w:rPr>
  </w:style>
  <w:style w:type="paragraph" w:customStyle="1" w:styleId="ja3">
    <w:name w:val="章（ja）"/>
    <w:basedOn w:val="a"/>
    <w:rsid w:val="00880842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880842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880842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880842"/>
    <w:rPr>
      <w:rFonts w:ascii="Century" w:eastAsia="Century" w:hAnsi="Century"/>
    </w:rPr>
  </w:style>
  <w:style w:type="paragraph" w:customStyle="1" w:styleId="ja5">
    <w:name w:val="目次章（ja）"/>
    <w:basedOn w:val="a"/>
    <w:rsid w:val="00880842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880842"/>
    <w:rPr>
      <w:rFonts w:ascii="Century" w:eastAsia="Century" w:hAnsi="Century"/>
    </w:rPr>
  </w:style>
  <w:style w:type="paragraph" w:customStyle="1" w:styleId="ja6">
    <w:name w:val="目次節（ja）"/>
    <w:basedOn w:val="a"/>
    <w:rsid w:val="00880842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880842"/>
    <w:rPr>
      <w:rFonts w:ascii="Century" w:eastAsia="Century" w:hAnsi="Century"/>
    </w:rPr>
  </w:style>
  <w:style w:type="paragraph" w:customStyle="1" w:styleId="ja7">
    <w:name w:val="目次款（ja）"/>
    <w:basedOn w:val="a"/>
    <w:rsid w:val="00880842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880842"/>
    <w:rPr>
      <w:rFonts w:ascii="Century" w:eastAsia="Century" w:hAnsi="Century"/>
    </w:rPr>
  </w:style>
  <w:style w:type="paragraph" w:customStyle="1" w:styleId="ja8">
    <w:name w:val="別表名（ja）"/>
    <w:basedOn w:val="a"/>
    <w:rsid w:val="00880842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880842"/>
    <w:rPr>
      <w:rFonts w:ascii="Century" w:eastAsia="Century" w:hAnsi="Century" w:cs="Century"/>
    </w:rPr>
  </w:style>
  <w:style w:type="paragraph" w:customStyle="1" w:styleId="ja9">
    <w:name w:val="目（ja）"/>
    <w:basedOn w:val="a"/>
    <w:rsid w:val="00880842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880842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880842"/>
    <w:rPr>
      <w:rFonts w:ascii="Century" w:eastAsia="Century" w:hAnsi="Century" w:cs="Century"/>
    </w:rPr>
  </w:style>
  <w:style w:type="paragraph" w:styleId="a3">
    <w:name w:val="footer"/>
    <w:basedOn w:val="a"/>
    <w:rsid w:val="00880842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880842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880842"/>
    <w:rPr>
      <w:rFonts w:ascii="Century" w:eastAsia="Century" w:hAnsi="Century"/>
    </w:rPr>
  </w:style>
  <w:style w:type="paragraph" w:customStyle="1" w:styleId="jac">
    <w:name w:val="目次附則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880842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880842"/>
  </w:style>
  <w:style w:type="paragraph" w:customStyle="1" w:styleId="end">
    <w:name w:val="目次前文（en）"/>
    <w:basedOn w:val="enc"/>
    <w:rsid w:val="00880842"/>
  </w:style>
  <w:style w:type="paragraph" w:customStyle="1" w:styleId="jae">
    <w:name w:val="制定文（ja）"/>
    <w:basedOn w:val="a"/>
    <w:rsid w:val="0088084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880842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880842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880842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880842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880842"/>
    <w:rPr>
      <w:rFonts w:ascii="Century" w:eastAsia="Century" w:hAnsi="Century"/>
    </w:rPr>
  </w:style>
  <w:style w:type="paragraph" w:customStyle="1" w:styleId="jaf1">
    <w:name w:val="編（ja）"/>
    <w:basedOn w:val="a"/>
    <w:rsid w:val="00880842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880842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880842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880842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880842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880842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880842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880842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880842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880842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880842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880842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880842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880842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880842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880842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880842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880842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880842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880842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880842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880842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880842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880842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880842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880842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880842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880842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880842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880842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880842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880842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880842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880842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880842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880842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880842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880842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880842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880842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880842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880842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880842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880842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880842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880842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880842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880842"/>
    <w:rPr>
      <w:rFonts w:ascii="Century" w:eastAsia="Century" w:hAnsi="Century" w:cs="Century"/>
    </w:rPr>
  </w:style>
  <w:style w:type="table" w:customStyle="1" w:styleId="1">
    <w:name w:val="表1"/>
    <w:rsid w:val="00880842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880842"/>
    <w:pPr>
      <w:numPr>
        <w:numId w:val="2"/>
      </w:numPr>
    </w:pPr>
  </w:style>
  <w:style w:type="numbering" w:customStyle="1" w:styleId="WW8Num2">
    <w:name w:val="WW8Num2"/>
    <w:rsid w:val="00880842"/>
    <w:pPr>
      <w:numPr>
        <w:numId w:val="3"/>
      </w:numPr>
    </w:pPr>
  </w:style>
  <w:style w:type="numbering" w:customStyle="1" w:styleId="WW8Num3">
    <w:name w:val="WW8Num3"/>
    <w:rsid w:val="00880842"/>
    <w:pPr>
      <w:numPr>
        <w:numId w:val="4"/>
      </w:numPr>
    </w:pPr>
  </w:style>
  <w:style w:type="numbering" w:customStyle="1" w:styleId="WW8Num4">
    <w:name w:val="WW8Num4"/>
    <w:rsid w:val="00880842"/>
    <w:pPr>
      <w:numPr>
        <w:numId w:val="5"/>
      </w:numPr>
    </w:pPr>
  </w:style>
  <w:style w:type="numbering" w:customStyle="1" w:styleId="WW8Num5">
    <w:name w:val="WW8Num5"/>
    <w:rsid w:val="00880842"/>
    <w:pPr>
      <w:numPr>
        <w:numId w:val="6"/>
      </w:numPr>
    </w:pPr>
  </w:style>
  <w:style w:type="numbering" w:customStyle="1" w:styleId="WW8Num6">
    <w:name w:val="WW8Num6"/>
    <w:rsid w:val="00880842"/>
    <w:pPr>
      <w:numPr>
        <w:numId w:val="7"/>
      </w:numPr>
    </w:pPr>
  </w:style>
  <w:style w:type="numbering" w:customStyle="1" w:styleId="WW8Num7">
    <w:name w:val="WW8Num7"/>
    <w:rsid w:val="00880842"/>
    <w:pPr>
      <w:numPr>
        <w:numId w:val="8"/>
      </w:numPr>
    </w:pPr>
  </w:style>
  <w:style w:type="numbering" w:customStyle="1" w:styleId="WW8Num8">
    <w:name w:val="WW8Num8"/>
    <w:rsid w:val="00880842"/>
    <w:pPr>
      <w:numPr>
        <w:numId w:val="9"/>
      </w:numPr>
    </w:pPr>
  </w:style>
  <w:style w:type="numbering" w:customStyle="1" w:styleId="WW8Num9">
    <w:name w:val="WW8Num9"/>
    <w:rsid w:val="00880842"/>
    <w:pPr>
      <w:numPr>
        <w:numId w:val="10"/>
      </w:numPr>
    </w:pPr>
  </w:style>
  <w:style w:type="numbering" w:customStyle="1" w:styleId="WW8Num10">
    <w:name w:val="WW8Num10"/>
    <w:rsid w:val="00880842"/>
    <w:pPr>
      <w:numPr>
        <w:numId w:val="11"/>
      </w:numPr>
    </w:pPr>
  </w:style>
  <w:style w:type="numbering" w:customStyle="1" w:styleId="WW8Num11">
    <w:name w:val="WW8Num11"/>
    <w:rsid w:val="00880842"/>
    <w:pPr>
      <w:numPr>
        <w:numId w:val="12"/>
      </w:numPr>
    </w:pPr>
  </w:style>
  <w:style w:type="numbering" w:customStyle="1" w:styleId="WW8Num12">
    <w:name w:val="WW8Num12"/>
    <w:rsid w:val="0088084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2024-10-24T06:57:00Z</dcterms:created>
  <dcterms:modified xsi:type="dcterms:W3CDTF">2024-10-24T06:57:00Z</dcterms:modified>
</cp:coreProperties>
</file>