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A11" w:rsidRDefault="00C2161B">
      <w:pPr>
        <w:pStyle w:val="ja"/>
      </w:pPr>
      <w:r>
        <w:t>貿易保険法</w:t>
      </w:r>
    </w:p>
    <w:p w:rsidR="00B64A11" w:rsidRDefault="00C2161B">
      <w:pPr>
        <w:pStyle w:val="en"/>
      </w:pPr>
      <w:r>
        <w:t>International Trade and Investment Insurance Act</w:t>
      </w:r>
    </w:p>
    <w:p w:rsidR="00B64A11" w:rsidRDefault="00B64A11"/>
    <w:p w:rsidR="00B64A11" w:rsidRDefault="00C2161B">
      <w:pPr>
        <w:pStyle w:val="jaf"/>
      </w:pPr>
      <w:r>
        <w:t>（昭和二十五年三月三十一日法律第六十七号）</w:t>
      </w:r>
    </w:p>
    <w:p w:rsidR="00B64A11" w:rsidRDefault="00C2161B">
      <w:pPr>
        <w:pStyle w:val="enf"/>
      </w:pPr>
      <w:r>
        <w:t>(Act No. 67 of March 31, 1950)</w:t>
      </w:r>
    </w:p>
    <w:p w:rsidR="00B64A11" w:rsidRDefault="00B64A11"/>
    <w:p w:rsidR="00B64A11" w:rsidRDefault="00C2161B">
      <w:pPr>
        <w:pStyle w:val="jaf0"/>
      </w:pPr>
      <w:r>
        <w:t>目次</w:t>
      </w:r>
    </w:p>
    <w:p w:rsidR="00B64A11" w:rsidRDefault="00C2161B">
      <w:pPr>
        <w:pStyle w:val="enf0"/>
      </w:pPr>
      <w:r>
        <w:t>Table of Contents</w:t>
      </w:r>
    </w:p>
    <w:p w:rsidR="00B64A11" w:rsidRDefault="00C2161B">
      <w:pPr>
        <w:pStyle w:val="ja5"/>
      </w:pPr>
      <w:r>
        <w:t>第一章　総則（第一条・第二条）</w:t>
      </w:r>
    </w:p>
    <w:p w:rsidR="00B64A11" w:rsidRDefault="00C2161B">
      <w:pPr>
        <w:pStyle w:val="en5"/>
      </w:pPr>
      <w:r>
        <w:t>Chapter I General Provisions (Articles 1 and 2)</w:t>
      </w:r>
    </w:p>
    <w:p w:rsidR="00B64A11" w:rsidRDefault="00C2161B">
      <w:pPr>
        <w:pStyle w:val="ja5"/>
      </w:pPr>
      <w:r>
        <w:t>第二章　株式会社日本貿易保険</w:t>
      </w:r>
    </w:p>
    <w:p w:rsidR="00B64A11" w:rsidRDefault="00C2161B">
      <w:pPr>
        <w:pStyle w:val="en5"/>
      </w:pPr>
      <w:r>
        <w:t>Chapter II Nippon Export and Investment Insurance</w:t>
      </w:r>
    </w:p>
    <w:p w:rsidR="00B64A11" w:rsidRDefault="00C2161B">
      <w:pPr>
        <w:pStyle w:val="ja6"/>
      </w:pPr>
      <w:r>
        <w:t>第一節　総則（第三条</w:t>
      </w:r>
      <w:r>
        <w:t>―</w:t>
      </w:r>
      <w:r>
        <w:t>第六条）</w:t>
      </w:r>
    </w:p>
    <w:p w:rsidR="00B64A11" w:rsidRDefault="00C2161B">
      <w:pPr>
        <w:pStyle w:val="en6"/>
      </w:pPr>
      <w:r>
        <w:t>Section 1 General Provisions (Articles 3 through 6)</w:t>
      </w:r>
    </w:p>
    <w:p w:rsidR="00B64A11" w:rsidRDefault="00C2161B">
      <w:pPr>
        <w:pStyle w:val="ja6"/>
      </w:pPr>
      <w:r>
        <w:t>第二節　役員及び職員（第七条</w:t>
      </w:r>
      <w:r>
        <w:t>―</w:t>
      </w:r>
      <w:r>
        <w:t>第十一条）</w:t>
      </w:r>
    </w:p>
    <w:p w:rsidR="00B64A11" w:rsidRDefault="00C2161B">
      <w:pPr>
        <w:pStyle w:val="en6"/>
      </w:pPr>
      <w:r>
        <w:t>Section 2 Officers and Employees (Articles 7 through 11)</w:t>
      </w:r>
    </w:p>
    <w:p w:rsidR="00B64A11" w:rsidRDefault="00C2161B">
      <w:pPr>
        <w:pStyle w:val="ja6"/>
      </w:pPr>
      <w:r>
        <w:t>第三節　業務（第十二条</w:t>
      </w:r>
      <w:r>
        <w:t>―</w:t>
      </w:r>
      <w:r>
        <w:t>第十六条）</w:t>
      </w:r>
    </w:p>
    <w:p w:rsidR="00B64A11" w:rsidRDefault="00C2161B">
      <w:pPr>
        <w:pStyle w:val="en6"/>
      </w:pPr>
      <w:r>
        <w:t>Section 3 Business Operations (Articles 12 through 16)</w:t>
      </w:r>
    </w:p>
    <w:p w:rsidR="00B64A11" w:rsidRDefault="00C2161B">
      <w:pPr>
        <w:pStyle w:val="ja6"/>
      </w:pPr>
      <w:r>
        <w:t>第四節　財務及び会計（第十七条</w:t>
      </w:r>
      <w:r>
        <w:t>―</w:t>
      </w:r>
      <w:r>
        <w:t>第三十条）</w:t>
      </w:r>
    </w:p>
    <w:p w:rsidR="00B64A11" w:rsidRDefault="00C2161B">
      <w:pPr>
        <w:pStyle w:val="en6"/>
      </w:pPr>
      <w:r>
        <w:t>Section 4 Finance and Accounting (Articles 17 through 30)</w:t>
      </w:r>
    </w:p>
    <w:p w:rsidR="00B64A11" w:rsidRDefault="00C2161B">
      <w:pPr>
        <w:pStyle w:val="ja6"/>
      </w:pPr>
      <w:r>
        <w:t>第五節　雑則（第三十一条</w:t>
      </w:r>
      <w:r>
        <w:t>―</w:t>
      </w:r>
      <w:r>
        <w:t>第三十八条）</w:t>
      </w:r>
    </w:p>
    <w:p w:rsidR="00B64A11" w:rsidRDefault="00C2161B">
      <w:pPr>
        <w:pStyle w:val="en6"/>
      </w:pPr>
      <w:r>
        <w:t>Section 5 Miscellaneous Provisions (Articles 31 through 38)</w:t>
      </w:r>
    </w:p>
    <w:p w:rsidR="00B64A11" w:rsidRDefault="00C2161B">
      <w:pPr>
        <w:pStyle w:val="ja5"/>
      </w:pPr>
      <w:r>
        <w:t>第三章　貿易保険</w:t>
      </w:r>
    </w:p>
    <w:p w:rsidR="00B64A11" w:rsidRDefault="00C2161B">
      <w:pPr>
        <w:pStyle w:val="en5"/>
      </w:pPr>
      <w:r>
        <w:t>Chapter III Trade Insurance</w:t>
      </w:r>
    </w:p>
    <w:p w:rsidR="00B64A11" w:rsidRDefault="00C2161B">
      <w:pPr>
        <w:pStyle w:val="ja6"/>
      </w:pPr>
      <w:r>
        <w:t>第一節　総則（第三十九条</w:t>
      </w:r>
      <w:r>
        <w:t>―</w:t>
      </w:r>
      <w:r>
        <w:t>第四十三条）</w:t>
      </w:r>
    </w:p>
    <w:p w:rsidR="00B64A11" w:rsidRDefault="00C2161B">
      <w:pPr>
        <w:pStyle w:val="en6"/>
      </w:pPr>
      <w:r>
        <w:t>Section 1 General Provisions (Articles 39 through 43)</w:t>
      </w:r>
    </w:p>
    <w:p w:rsidR="00B64A11" w:rsidRDefault="00C2161B">
      <w:pPr>
        <w:pStyle w:val="ja6"/>
      </w:pPr>
      <w:r>
        <w:t>第二節　普通貿易保険（第四十四条</w:t>
      </w:r>
      <w:r>
        <w:t>―</w:t>
      </w:r>
      <w:r>
        <w:t>第四十七条）</w:t>
      </w:r>
    </w:p>
    <w:p w:rsidR="00B64A11" w:rsidRDefault="00C2161B">
      <w:pPr>
        <w:pStyle w:val="en6"/>
      </w:pPr>
      <w:r>
        <w:t>Section 2 General Trade Insurance (Articles 44 through 47)</w:t>
      </w:r>
    </w:p>
    <w:p w:rsidR="00B64A11" w:rsidRDefault="00C2161B">
      <w:pPr>
        <w:pStyle w:val="ja6"/>
      </w:pPr>
      <w:r>
        <w:t>第三節　出資外国法人等貿易保険（第四十八条</w:t>
      </w:r>
      <w:r>
        <w:t>―</w:t>
      </w:r>
      <w:r>
        <w:t>第五十条）</w:t>
      </w:r>
    </w:p>
    <w:p w:rsidR="00B64A11" w:rsidRDefault="00C2161B">
      <w:pPr>
        <w:pStyle w:val="en6"/>
      </w:pPr>
      <w:r>
        <w:t>Section 3 Trade Insurance for Capital Contributing Foreign Corporations, etc. (Articles 48 through 50)</w:t>
      </w:r>
    </w:p>
    <w:p w:rsidR="00B64A11" w:rsidRDefault="00C2161B">
      <w:pPr>
        <w:pStyle w:val="ja6"/>
      </w:pPr>
      <w:r>
        <w:t>第四節　貿易代金貸付保険（第五十一条</w:t>
      </w:r>
      <w:r>
        <w:t>―</w:t>
      </w:r>
      <w:r>
        <w:t>第五十三条）</w:t>
      </w:r>
    </w:p>
    <w:p w:rsidR="00B64A11" w:rsidRDefault="00C2161B">
      <w:pPr>
        <w:pStyle w:val="en6"/>
      </w:pPr>
      <w:r>
        <w:t>Section 4 International Trade Loan Insurance (Articles 51 through53)</w:t>
      </w:r>
    </w:p>
    <w:p w:rsidR="00B64A11" w:rsidRDefault="00C2161B">
      <w:pPr>
        <w:pStyle w:val="ja6"/>
      </w:pPr>
      <w:r>
        <w:t>第五節　為替変動保険（第五十四条</w:t>
      </w:r>
      <w:r>
        <w:t>―</w:t>
      </w:r>
      <w:r>
        <w:t>第五十六条）</w:t>
      </w:r>
    </w:p>
    <w:p w:rsidR="00B64A11" w:rsidRDefault="00C2161B">
      <w:pPr>
        <w:pStyle w:val="en6"/>
      </w:pPr>
      <w:r>
        <w:t>Section 5 Exchange Risk Insurance (Articles 54 through 56)</w:t>
      </w:r>
    </w:p>
    <w:p w:rsidR="00B64A11" w:rsidRDefault="00C2161B">
      <w:pPr>
        <w:pStyle w:val="ja6"/>
      </w:pPr>
      <w:r>
        <w:t>第六節　輸出手形保険（第五十七条</w:t>
      </w:r>
      <w:r>
        <w:t>―</w:t>
      </w:r>
      <w:r>
        <w:t>第六十一条）</w:t>
      </w:r>
    </w:p>
    <w:p w:rsidR="00B64A11" w:rsidRDefault="00C2161B">
      <w:pPr>
        <w:pStyle w:val="en6"/>
      </w:pPr>
      <w:r>
        <w:t>Section 6 Export Bill Insurance (Articles 57 through 61)</w:t>
      </w:r>
    </w:p>
    <w:p w:rsidR="00B64A11" w:rsidRDefault="00C2161B">
      <w:pPr>
        <w:pStyle w:val="ja6"/>
      </w:pPr>
      <w:r>
        <w:t>第七節　輸出保証保険（第六十二条</w:t>
      </w:r>
      <w:r>
        <w:t>―</w:t>
      </w:r>
      <w:r>
        <w:t>第六十五条）</w:t>
      </w:r>
    </w:p>
    <w:p w:rsidR="00B64A11" w:rsidRDefault="00C2161B">
      <w:pPr>
        <w:pStyle w:val="en6"/>
      </w:pPr>
      <w:r>
        <w:t>Section 7 Export Guarantee Insurance (Articles 62 through 65)</w:t>
      </w:r>
    </w:p>
    <w:p w:rsidR="00B64A11" w:rsidRDefault="00C2161B">
      <w:pPr>
        <w:pStyle w:val="ja6"/>
      </w:pPr>
      <w:r>
        <w:t>第八節　前払購入保険（第六十六条</w:t>
      </w:r>
      <w:r>
        <w:t>―</w:t>
      </w:r>
      <w:r>
        <w:t>第六十八条）</w:t>
      </w:r>
    </w:p>
    <w:p w:rsidR="00B64A11" w:rsidRDefault="00C2161B">
      <w:pPr>
        <w:pStyle w:val="en6"/>
      </w:pPr>
      <w:r>
        <w:lastRenderedPageBreak/>
        <w:t>Section 8 Advance Payment Insurance (Articles 66 through 68)</w:t>
      </w:r>
    </w:p>
    <w:p w:rsidR="00B64A11" w:rsidRDefault="00C2161B">
      <w:pPr>
        <w:pStyle w:val="ja6"/>
      </w:pPr>
      <w:r>
        <w:t>第九節　海外投資保険（第六十九条・第七十条）</w:t>
      </w:r>
    </w:p>
    <w:p w:rsidR="00B64A11" w:rsidRDefault="00C2161B">
      <w:pPr>
        <w:pStyle w:val="en6"/>
      </w:pPr>
      <w:r>
        <w:t>Section 9 Overseas Investment Insurance (Articles 69 and 70)</w:t>
      </w:r>
    </w:p>
    <w:p w:rsidR="00B64A11" w:rsidRDefault="00C2161B">
      <w:pPr>
        <w:pStyle w:val="ja6"/>
      </w:pPr>
      <w:r>
        <w:t>第十節　海外事業資金貸付保険（第七十一条</w:t>
      </w:r>
      <w:r>
        <w:t>―</w:t>
      </w:r>
      <w:r>
        <w:t>第七十三条）</w:t>
      </w:r>
    </w:p>
    <w:p w:rsidR="00B64A11" w:rsidRDefault="00C2161B">
      <w:pPr>
        <w:pStyle w:val="en6"/>
      </w:pPr>
      <w:r>
        <w:t>Section 10 Overseas Untied Loan Insurance (Articles 71 through 73)</w:t>
      </w:r>
    </w:p>
    <w:p w:rsidR="00B64A11" w:rsidRDefault="00C2161B">
      <w:pPr>
        <w:pStyle w:val="ja6"/>
      </w:pPr>
      <w:r>
        <w:t>第十一節　スワップ取引保険（第七十四条・第七十五条）</w:t>
      </w:r>
    </w:p>
    <w:p w:rsidR="00B64A11" w:rsidRDefault="00C2161B">
      <w:pPr>
        <w:pStyle w:val="en6"/>
      </w:pPr>
      <w:r>
        <w:t>Section 11 Swap Insurance (Articles 74 and 75)</w:t>
      </w:r>
    </w:p>
    <w:p w:rsidR="00B64A11" w:rsidRDefault="00C2161B">
      <w:pPr>
        <w:pStyle w:val="ja6"/>
      </w:pPr>
      <w:r>
        <w:t>第十二節　信用状確認保険（第七十六条</w:t>
      </w:r>
      <w:r>
        <w:t>―</w:t>
      </w:r>
      <w:r>
        <w:t>第七十八条）</w:t>
      </w:r>
    </w:p>
    <w:p w:rsidR="00B64A11" w:rsidRDefault="00C2161B">
      <w:pPr>
        <w:pStyle w:val="en6"/>
      </w:pPr>
      <w:r>
        <w:t>Section 12 Letter of Credit Confirmation Insurance (Articles 76 through 78)</w:t>
      </w:r>
    </w:p>
    <w:p w:rsidR="00B64A11" w:rsidRDefault="00C2161B">
      <w:pPr>
        <w:pStyle w:val="ja5"/>
      </w:pPr>
      <w:r>
        <w:t>第四章　罰則（第七十九条</w:t>
      </w:r>
      <w:r>
        <w:t>―</w:t>
      </w:r>
      <w:r>
        <w:t>第八十二条）</w:t>
      </w:r>
    </w:p>
    <w:p w:rsidR="00B64A11" w:rsidRDefault="00C2161B">
      <w:pPr>
        <w:pStyle w:val="en5"/>
      </w:pPr>
      <w:r>
        <w:t>Chapter IV Penal Provisions (Articles 79 through 82)</w:t>
      </w:r>
    </w:p>
    <w:p w:rsidR="00B64A11" w:rsidRDefault="00C2161B">
      <w:pPr>
        <w:pStyle w:val="jac"/>
      </w:pPr>
      <w:r>
        <w:t>附　則</w:t>
      </w:r>
    </w:p>
    <w:p w:rsidR="00B64A11" w:rsidRDefault="00C2161B">
      <w:pPr>
        <w:pStyle w:val="enc"/>
      </w:pPr>
      <w:r>
        <w:t>Supplementary Provisions</w:t>
      </w:r>
    </w:p>
    <w:p w:rsidR="00B64A11" w:rsidRDefault="00B64A11"/>
    <w:p w:rsidR="00B64A11" w:rsidRDefault="00C2161B">
      <w:pPr>
        <w:pStyle w:val="ja3"/>
      </w:pPr>
      <w:r>
        <w:t>第一章　総則</w:t>
      </w:r>
    </w:p>
    <w:p w:rsidR="00B64A11" w:rsidRDefault="00C2161B">
      <w:pPr>
        <w:pStyle w:val="en3"/>
      </w:pPr>
      <w:r>
        <w:t>Chapter I General Provisions</w:t>
      </w:r>
    </w:p>
    <w:p w:rsidR="00B64A11" w:rsidRDefault="00B64A11"/>
    <w:p w:rsidR="00B64A11" w:rsidRDefault="00C2161B">
      <w:pPr>
        <w:pStyle w:val="jaa"/>
      </w:pPr>
      <w:r>
        <w:t>（目的）</w:t>
      </w:r>
    </w:p>
    <w:p w:rsidR="00B64A11" w:rsidRDefault="00C2161B">
      <w:pPr>
        <w:pStyle w:val="ena"/>
      </w:pPr>
      <w:r>
        <w:t>(Purpose)</w:t>
      </w:r>
    </w:p>
    <w:p w:rsidR="00B64A11" w:rsidRDefault="00C2161B">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B64A11" w:rsidRDefault="00C2161B">
      <w:pPr>
        <w:pStyle w:val="enf3"/>
      </w:pPr>
      <w:r>
        <w:t>Article 1  The purpose of this Act is to promote the sound development of international trade and other international transactions through the establishment of a system of insurance of the risk of funds transfer transactions and other risks that occur in international trade and other international transactions, which cannot be covered by ordinary insurance.</w:t>
      </w:r>
    </w:p>
    <w:p w:rsidR="00B64A11" w:rsidRDefault="00B64A11"/>
    <w:p w:rsidR="00B64A11" w:rsidRDefault="00C2161B">
      <w:pPr>
        <w:pStyle w:val="jaa"/>
      </w:pPr>
      <w:r>
        <w:t>（定義）</w:t>
      </w:r>
    </w:p>
    <w:p w:rsidR="00B64A11" w:rsidRDefault="00C2161B">
      <w:pPr>
        <w:pStyle w:val="ena"/>
      </w:pPr>
      <w:r>
        <w:t>(Definitions)</w:t>
      </w:r>
    </w:p>
    <w:p w:rsidR="00B64A11" w:rsidRDefault="00C2161B">
      <w:pPr>
        <w:pStyle w:val="jaf3"/>
      </w:pPr>
      <w:r>
        <w:t>第二条　この法律において「輸出契約」とは、本邦内で生産され、加工され、又は集荷される貨物を輸出する契約であつて、政令で定める事項についての定めがあるものをいう。</w:t>
      </w:r>
    </w:p>
    <w:p w:rsidR="00B64A11" w:rsidRDefault="00C2161B">
      <w:pPr>
        <w:pStyle w:val="enf3"/>
      </w:pPr>
      <w:r>
        <w:t>Article 2  (1) The term "export contract" as used in this Act means a contract to export goods that are produced, processed, or collected in Japan, and which provides for the matters specified by Cabinet Order.</w:t>
      </w:r>
    </w:p>
    <w:p w:rsidR="00B64A11" w:rsidRDefault="00C2161B">
      <w:pPr>
        <w:pStyle w:val="jaf4"/>
      </w:pPr>
      <w:r>
        <w:t>２　この法律において「輸出者」とは、輸出契約の当事者であつて、貨物を輸出するものをいう。</w:t>
      </w:r>
    </w:p>
    <w:p w:rsidR="00B64A11" w:rsidRDefault="00C2161B">
      <w:pPr>
        <w:pStyle w:val="enf4"/>
      </w:pPr>
      <w:r>
        <w:t>(2) The term "exporter" as used in this Act means a party to an export contract that exports goods.</w:t>
      </w:r>
    </w:p>
    <w:p w:rsidR="00B64A11" w:rsidRDefault="00C2161B">
      <w:pPr>
        <w:pStyle w:val="jaf4"/>
      </w:pPr>
      <w:r>
        <w:t>３　この法律において「仲介貿易契約」とは、本邦法人又は本邦人が一の外国の地域に</w:t>
      </w:r>
      <w:r>
        <w:lastRenderedPageBreak/>
        <w:t>おいて生産され、加工され、又は集荷される貨物を他の外国の地域に販売し、又は賃貸する契約であつて、政令で定める事項についての定めがあるものをいう。</w:t>
      </w:r>
    </w:p>
    <w:p w:rsidR="00B64A11" w:rsidRDefault="00C2161B">
      <w:pPr>
        <w:pStyle w:val="enf4"/>
      </w:pPr>
      <w:r>
        <w:t>(3) The term "international intermediary trade contract" as used in this Act means a contract between two countries for the sale or lease of goods produced, processed or collected in one region of a foreign country to another foreign country by a Japanese corporation or Japanese citizen, and which provides for the matters specified by Cabinet Order.</w:t>
      </w:r>
    </w:p>
    <w:p w:rsidR="00B64A11" w:rsidRDefault="00C2161B">
      <w:pPr>
        <w:pStyle w:val="jaf4"/>
      </w:pPr>
      <w:r>
        <w:t>４　この法律において「仲介貿易者」とは、仲介貿易契約の当事者であつて、貨物を販売し、又は賃貸するものをいう。</w:t>
      </w:r>
    </w:p>
    <w:p w:rsidR="00B64A11" w:rsidRDefault="00C2161B">
      <w:pPr>
        <w:pStyle w:val="enf4"/>
      </w:pPr>
      <w:r>
        <w:t>(4) The term "international trade intermediary" as used in this Act means a party to an international intermediary trade contract that sells or leases goods.</w:t>
      </w:r>
    </w:p>
    <w:p w:rsidR="00B64A11" w:rsidRDefault="00C2161B">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をする契約であつて、政令で定める事項についての定めがあるものをいう。</w:t>
      </w:r>
    </w:p>
    <w:p w:rsidR="00B64A11" w:rsidRDefault="00C2161B">
      <w:pPr>
        <w:pStyle w:val="enf4"/>
      </w:pPr>
      <w:r>
        <w:t>(5) The term "technical cooperation contract" as used in this Act means a contract for the provision of technologies or services related to the technologies by a Japanese corporation or Japanese citizen to a foreign government, local government or equivalent entity (referred to below as a "foreign government, etc."), and which provides for the matters specified by Cabinet Order.</w:t>
      </w:r>
    </w:p>
    <w:p w:rsidR="00B64A11" w:rsidRDefault="00C2161B">
      <w:pPr>
        <w:pStyle w:val="jaf4"/>
      </w:pPr>
      <w:r>
        <w:t>６　この法律において「技術提供者」とは、技術提供契約の当事者であつて、技術の提供又はこれに伴う労務の提供をするものをいう。</w:t>
      </w:r>
    </w:p>
    <w:p w:rsidR="00B64A11" w:rsidRDefault="00C2161B">
      <w:pPr>
        <w:pStyle w:val="enf4"/>
      </w:pPr>
      <w:r>
        <w:t>(6) The term "technology provider" as used in this Act means a party to a technical cooperation contract that provides technologies or services related to the technologies.</w:t>
      </w:r>
    </w:p>
    <w:p w:rsidR="00B64A11" w:rsidRDefault="00C2161B">
      <w:pPr>
        <w:pStyle w:val="jaf4"/>
      </w:pPr>
      <w:r>
        <w:t>７　この法律において「供給契約」とは、輸出者が輸出契約に基づいて輸出すべき貨物を本邦内で生産し、加工し、又は集荷して当該輸出者に引き渡す契約をいう。</w:t>
      </w:r>
    </w:p>
    <w:p w:rsidR="00B64A11" w:rsidRDefault="00C2161B">
      <w:pPr>
        <w:pStyle w:val="enf4"/>
      </w:pPr>
      <w:r>
        <w:t>(7) The term "supply contract" as used in this Act means a contract to produce, process, or collect in Japan goods that are to be exported by an exporter based on an export contract, and deliver the goods to the exporter.</w:t>
      </w:r>
    </w:p>
    <w:p w:rsidR="00B64A11" w:rsidRDefault="00C2161B">
      <w:pPr>
        <w:pStyle w:val="jaf4"/>
      </w:pPr>
      <w:r>
        <w:t>８　この法律において「生産者」とは、輸出する目的をもつて本邦内で貨物を生産し、加工し、又は集荷する者をいう。</w:t>
      </w:r>
    </w:p>
    <w:p w:rsidR="00B64A11" w:rsidRDefault="00C2161B">
      <w:pPr>
        <w:pStyle w:val="enf4"/>
      </w:pPr>
      <w:r>
        <w:t>(8) The term "producer" as used in this Act means a person that produces, processes or collects goods in Japan for the purpose of export.</w:t>
      </w:r>
    </w:p>
    <w:p w:rsidR="00B64A11" w:rsidRDefault="00C2161B">
      <w:pPr>
        <w:pStyle w:val="jaf4"/>
      </w:pPr>
      <w:r>
        <w:t>９　この法律において「出資外国法人等」とは、本邦法人又は本邦人の出資に係る外国法人又は外国人（本邦法人又は本邦人と役員の派遣その他の継続的な経済関係を有する外国法人又は外国人を含む。）であつて、経済産業省令で定めるものをいう。</w:t>
      </w:r>
    </w:p>
    <w:p w:rsidR="00B64A11" w:rsidRDefault="00C2161B">
      <w:pPr>
        <w:pStyle w:val="enf4"/>
      </w:pPr>
      <w:r>
        <w:t xml:space="preserve">(9) The term "capital contributing foreign corporation, etc." as used in this Act means a foreign corporation or foreign citizen to which a Japanese corporation or Japanese citizen has made an equity investment (including a foreign corporation or foreign citizen that has a continuous economic relationship, such </w:t>
      </w:r>
      <w:r>
        <w:lastRenderedPageBreak/>
        <w:t>as dispatch of officers with a Japanese corporation or Japanese citizen), and which is provided for by Order of the Ministry for Economy, Trade and Industry.</w:t>
      </w:r>
    </w:p>
    <w:p w:rsidR="00B64A11" w:rsidRDefault="00C2161B">
      <w:pPr>
        <w:pStyle w:val="jaf4"/>
      </w:pPr>
      <w:r>
        <w:t>１０　この法律において「出資外国法人等販売契約」とは、出資外国法人等が、その本店又は主たる事務所が所在する外国の地域において生産され、加工され、又は集荷される貨物を販売し、又は賃貸する契約であつて、政令で定める事項についての定めがあるものをいう。</w:t>
      </w:r>
    </w:p>
    <w:p w:rsidR="00B64A11" w:rsidRDefault="00C2161B">
      <w:pPr>
        <w:pStyle w:val="enf4"/>
      </w:pPr>
      <w:r>
        <w:t>(10) The term "sales contract of capital contributing foreign corporation, etc." as used in this Act means a contract for the sale or lease by a capital contributing foreign corporation, etc. of goods that are produced, processed or collected in a region of the foreign country where its head office or principal office is located, and which provides for the matters specified by Cabinet Order.</w:t>
      </w:r>
    </w:p>
    <w:p w:rsidR="00B64A11" w:rsidRDefault="00C2161B">
      <w:pPr>
        <w:pStyle w:val="jaf4"/>
      </w:pPr>
      <w:r>
        <w:t>１１　この法律において「出資外国法人等仲介貿易契約」とは、出資外国法人等が一の国（出資外国法人等の本店又は主たる事務所が所在する外国を除く。）の地域において生産され、加工され、又は集荷される貨物を他の国（出資外国法人等の本店又は主たる事務所が所在する外国を除く。）の地域に販売し、又は賃貸する契約であつて、政令で定める事項についての定めがあるものをいう。</w:t>
      </w:r>
    </w:p>
    <w:p w:rsidR="00B64A11" w:rsidRDefault="00C2161B">
      <w:pPr>
        <w:pStyle w:val="enf4"/>
      </w:pPr>
      <w:r>
        <w:t>(11) The term "international intermediary trade contract of capital contributing foreign corporation, etc." as used in this Act means a contract for goods that are produced, processed or collected in a region of one country (excluding the foreign country where its head office or principal office is located) to be sold or leased in a region of a different country by a capital contributing foreign corporation, etc. (excluding the foreign country where its head office or principal office is located), and which</w:t>
      </w:r>
      <w:r>
        <w:t xml:space="preserve"> provides for the matters specified by Cabinet Order.</w:t>
      </w:r>
    </w:p>
    <w:p w:rsidR="00B64A11" w:rsidRDefault="00C2161B">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B64A11" w:rsidRDefault="00C2161B">
      <w:pPr>
        <w:pStyle w:val="enf4"/>
      </w:pPr>
      <w:r>
        <w:t>(12) The term "technical cooperation contract of capital contributing foreign corporation, etc." as used in this Act means a contract for the provision of technologies or services related to the technologies by a capital contributing foreign corporation, etc., and which provides for the matters specified by Cabinet Order.</w:t>
      </w:r>
    </w:p>
    <w:p w:rsidR="00B64A11" w:rsidRDefault="00C2161B">
      <w:pPr>
        <w:pStyle w:val="jaf4"/>
      </w:pPr>
      <w:r>
        <w:t>１３　この法律において「貿易代金貸付」とは、本邦法人若しくは本邦人又は国際機関、外国政府等、外国法人若しくは外国人が行う国際機関、外国政府等、外国法人若しくは外国人に対する次に掲げるものの支払に充てられる資金に充てられる貸付金に係る債権若しくは当該資金を調達するために発行される国際機関、外国政府等若しくは外国法人の公債、社債その他これらに準ずる債券（以下「貿易代金貸付金債権等」という。）の取得又は当該資金に充てられる国際機関、外国政府等、外国法人若しくは外国人の借入金若しくは当該資金を調達するために発行される国際機関、外国政府等若しくは外国法人の公債、社債その他これらに準ずる債券に係る保証債務（保証債務を</w:t>
      </w:r>
      <w:r>
        <w:lastRenderedPageBreak/>
        <w:t>履行した場合に、その履行した者がその履行した金額につき主たる債務者に対する求償権を取得するものとされるものに限る。）の負担をいう。</w:t>
      </w:r>
    </w:p>
    <w:p w:rsidR="00B64A11" w:rsidRDefault="00C2161B">
      <w:pPr>
        <w:pStyle w:val="enf4"/>
      </w:pPr>
      <w:r>
        <w:t>(13) The term "international trade loan" as used in this Act means the acquisition of claims related to loans to be used as funds to pay the expenses stated below, or government bonds, company bonds, or other equivalent bond certificates issued by an international organization, foreign government, etc. or foreign corporation for procuring the relevant funds (referred to below as "international trade loan claims, etc."); or the defrayment of debts of an international organization, foreign government, etc., f</w:t>
      </w:r>
      <w:r>
        <w:t>oreign corporation, or foreign citizen to be appropriated to the relevant funds, or the guarantee obligations (limited to those for which it is specified that a person having performed those obligations acquires the right to reimbursement for the amount of the performance from the principal debtor) related to government bonds, company bonds, or other equivalent bond certificates issued by an international organization, foreign government, etc. or foreign corporation for procuring the relevant funds, which i</w:t>
      </w:r>
      <w:r>
        <w:t>s conducted by a Japanese corporation, Japanese citizen, international organization, foreign government, etc., foreign corporation, or foreign citizen against an international organization, foreign government, etc., foreign corporation, or foreign citizen:</w:t>
      </w:r>
    </w:p>
    <w:p w:rsidR="00B64A11" w:rsidRDefault="00C2161B">
      <w:pPr>
        <w:pStyle w:val="jaf6"/>
      </w:pPr>
      <w:r>
        <w:t>一　輸出契約に基づく貨物の代金又は賃貸料</w:t>
      </w:r>
    </w:p>
    <w:p w:rsidR="00B64A11" w:rsidRDefault="00C2161B">
      <w:pPr>
        <w:pStyle w:val="enf6"/>
      </w:pPr>
      <w:r>
        <w:t>(i) purchase price or rental fees of goods based on an export contract;</w:t>
      </w:r>
    </w:p>
    <w:p w:rsidR="00B64A11" w:rsidRDefault="00C2161B">
      <w:pPr>
        <w:pStyle w:val="jaf6"/>
      </w:pPr>
      <w:r>
        <w:t>二　仲介貿易契約に基づく貨物の代金又は賃貸料</w:t>
      </w:r>
    </w:p>
    <w:p w:rsidR="00B64A11" w:rsidRDefault="00C2161B">
      <w:pPr>
        <w:pStyle w:val="enf6"/>
      </w:pPr>
      <w:r>
        <w:t>(ii) purchase price or rental fees of goods based on an international intermediary trade contract;</w:t>
      </w:r>
    </w:p>
    <w:p w:rsidR="00B64A11" w:rsidRDefault="00C2161B">
      <w:pPr>
        <w:pStyle w:val="jaf6"/>
      </w:pPr>
      <w:r>
        <w:t>三　技術提供契約に基づく技術又は労務の提供の対価</w:t>
      </w:r>
    </w:p>
    <w:p w:rsidR="00B64A11" w:rsidRDefault="00C2161B">
      <w:pPr>
        <w:pStyle w:val="enf6"/>
      </w:pPr>
      <w:r>
        <w:t>(iii) costs of technologies or services provided based on a technical cooperation contract.</w:t>
      </w:r>
    </w:p>
    <w:p w:rsidR="00B64A11" w:rsidRDefault="00C2161B">
      <w:pPr>
        <w:pStyle w:val="jaf4"/>
      </w:pPr>
      <w:r>
        <w:t>１４　この法律において「輸出保証」とは、次に掲げる保証であつて、保証金額その他政令で定める事項についての定めがあるものをいう。</w:t>
      </w:r>
    </w:p>
    <w:p w:rsidR="00B64A11" w:rsidRDefault="00C2161B">
      <w:pPr>
        <w:pStyle w:val="enf4"/>
      </w:pPr>
      <w:r>
        <w:t>(14) The term "export guarantee" as used in this Act means any guarantee stated as follows which provides for the amount of guarantee and other matters specified by Cabinet Order:</w:t>
      </w:r>
    </w:p>
    <w:p w:rsidR="00B64A11" w:rsidRDefault="00C2161B">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B64A11" w:rsidRDefault="00C2161B">
      <w:pPr>
        <w:pStyle w:val="enf6"/>
      </w:pPr>
      <w:r>
        <w:t xml:space="preserve">(i) a guarantee (meaning a guarantee to pay penalty fees or similar monies, or, in lieu of the relevant payment, to perform all or part of the principal obligations on behalf of the principal debtor, or to have a third party perform those obligations; the same applies in the following item) for the </w:t>
      </w:r>
      <w:r>
        <w:lastRenderedPageBreak/>
        <w:t>counterparty to a tender concerning an export contract or a technical cooperation contract (referred to below as a "tender"), for obligations based on the relevant tender pursuant to the guarantee clause included in the terms of the relevant tender;</w:t>
      </w:r>
    </w:p>
    <w:p w:rsidR="00B64A11" w:rsidRDefault="00C2161B">
      <w:pPr>
        <w:pStyle w:val="jaf6"/>
      </w:pPr>
      <w:r>
        <w:t>二　輸出契約又は技術提供契約に含まれる保証条項に従いこれらの契約に基づく債務について当該契約の相手方に対してする保証</w:t>
      </w:r>
    </w:p>
    <w:p w:rsidR="00B64A11" w:rsidRDefault="00C2161B">
      <w:pPr>
        <w:pStyle w:val="enf6"/>
      </w:pPr>
      <w:r>
        <w:t>(ii) a guarantee for the counterparty to an export contract or a technical cooperation contract for obligations based on the relevant contract pursuant to the guarantee clause included in the contract;</w:t>
      </w:r>
    </w:p>
    <w:p w:rsidR="00B64A11" w:rsidRDefault="00C2161B">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B64A11" w:rsidRDefault="00C2161B">
      <w:pPr>
        <w:pStyle w:val="enf6"/>
      </w:pPr>
      <w:r>
        <w:t>(iii) a guarantee for the payment to a person that has made a guarantee stated in the preceding two items (including a guarantee stated in the preceding two items falling under this item) (the person is referred to below as a "guarantor") of the compensation which the principal debtor bears obligation to pay when the relevant guarantor performs the obligations pursuant to the terms of the relevant guarantee.</w:t>
      </w:r>
    </w:p>
    <w:p w:rsidR="00B64A11" w:rsidRDefault="00C2161B">
      <w:pPr>
        <w:pStyle w:val="jaf4"/>
      </w:pPr>
      <w:r>
        <w:t>１５　この法律において「前払購入契約」とは、本邦法人又は本邦人が一の外国の地域において生産され、加工され、又は集荷される貨物（本邦又は他の外国の地域に引き渡されるものに限る。）を購入する契約のうち、その貨物の代金又は賃借料の全部又は一部を当該貨物の船積期日前に支払うことを条件とする契約であって、政令で定める事項についての定めがあるものをいう。</w:t>
      </w:r>
    </w:p>
    <w:p w:rsidR="00B64A11" w:rsidRDefault="00C2161B">
      <w:pPr>
        <w:pStyle w:val="enf4"/>
      </w:pPr>
      <w:r>
        <w:t>(15) The term "advance payment contract" as used in this Act means a contract for the purchase of goods that are produced, processed or collected in a region of a foreign country (limited to those to be delivered to Japan or a region of another foreign country) by a Japanese corporation or Japanese citizen, which is concluded on the condition that all or part of the purchase monies or lease fees for the goods are paid before the shipping date of the goods, and which provides for the matters specified by Cab</w:t>
      </w:r>
      <w:r>
        <w:t>inet Order.</w:t>
      </w:r>
    </w:p>
    <w:p w:rsidR="00B64A11" w:rsidRDefault="00C2161B">
      <w:pPr>
        <w:pStyle w:val="jaf4"/>
      </w:pPr>
      <w:r>
        <w:t>１６　この法律において「前払購入者」とは、前払購入契約の当事者であって、貨物を購入するものをいう。</w:t>
      </w:r>
    </w:p>
    <w:p w:rsidR="00B64A11" w:rsidRDefault="00C2161B">
      <w:pPr>
        <w:pStyle w:val="enf4"/>
      </w:pPr>
      <w:r>
        <w:t>(16) The term "prepaid purchaser" as used in this Act means a party to an advance payment contract that purchases goods.</w:t>
      </w:r>
    </w:p>
    <w:p w:rsidR="00B64A11" w:rsidRDefault="00C2161B">
      <w:pPr>
        <w:pStyle w:val="jaf4"/>
      </w:pPr>
      <w:r>
        <w:t>１７　この法律において「海外投資」とは、本邦法人、本邦人又は出資外国法人等が行う次に掲げるものをいう。</w:t>
      </w:r>
    </w:p>
    <w:p w:rsidR="00B64A11" w:rsidRDefault="00C2161B">
      <w:pPr>
        <w:pStyle w:val="enf4"/>
      </w:pPr>
      <w:r>
        <w:t>(17) The term "overseas investment" as used in this Act means the types of investment stated as follows which are undertaken by a Japanese corporation, Japanese citizen, or capital contributing foreign corporation, etc.:</w:t>
      </w:r>
    </w:p>
    <w:p w:rsidR="00B64A11" w:rsidRDefault="00C2161B">
      <w:pPr>
        <w:pStyle w:val="jaf6"/>
      </w:pPr>
      <w:r>
        <w:t>一　外国法人の株式その他の持分（以下「株式等」という。）の取得</w:t>
      </w:r>
    </w:p>
    <w:p w:rsidR="00B64A11" w:rsidRDefault="00C2161B">
      <w:pPr>
        <w:pStyle w:val="enf6"/>
      </w:pPr>
      <w:r>
        <w:t>(i) the acquisition of shares or other equity (referred to below as "shares, etc.") in a foreign corporation;</w:t>
      </w:r>
    </w:p>
    <w:p w:rsidR="00B64A11" w:rsidRDefault="00C2161B">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B64A11" w:rsidRDefault="00C2161B">
      <w:pPr>
        <w:pStyle w:val="enf6"/>
      </w:pPr>
      <w:r>
        <w:t>(ii) the acquisition of rights relating to real estate or facilities to be used in business activities conducted outside of Japan, mining rights, industrial property rights, or other rights or similar interests (referred to below as "rights relating to real estate, etc.").</w:t>
      </w:r>
    </w:p>
    <w:p w:rsidR="00B64A11" w:rsidRDefault="00C2161B">
      <w:pPr>
        <w:pStyle w:val="jaf4"/>
      </w:pPr>
      <w:r>
        <w:t>１８　この法律において「海外事業資金貸付」とは、本邦法人若しくは本邦人又は国際機関、外国政府等、外国法人若しくは外国人が行う本邦法人若しくは本邦人若しくは国際機関、外国政府等、外国法人若しくは外国人に対する本邦外において行う事業に必要な資金に充てられる貸付金に係る債権若しくは当該資金を調達するために発行される本邦法人若しくは国際機関、外国政府等若しくは外国法人の公債、社債その他これらに準ずる債券（以下「海外事業資金貸付金債権等」という。）の取得又は当該資金に充てられる本邦法人若しくは本邦人若しくは国際機関、外国政府等、外国法人若しくは外国人の借入金若しくは当該資金を調達するために発行される本邦法人若しくは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ただし、次に掲げるものにあっては、本邦法人又は本邦人が輸出する貨物を使用する事業その他の対外取引に係る事業のうち、対外取引の健全な発達を図るために特に必要な事業として経済産業省令で定め</w:t>
      </w:r>
      <w:r>
        <w:t>る事業に必要なものに限る。</w:t>
      </w:r>
    </w:p>
    <w:p w:rsidR="00B64A11" w:rsidRDefault="00C2161B">
      <w:pPr>
        <w:pStyle w:val="enf4"/>
      </w:pPr>
      <w:r>
        <w:t>(18) The term "overseas untied loan" as used in this Act means the acquisition of claims related to loans to be appropriated to funds necessary for business activities conducted outside of Japan, or of government bonds, company bonds, or other equivalent bond certificates issued by an international organization, foreign government, etc. or foreign corporation for procuring the relevant funds (referred to below as "overseas untied loan receivables, etc."); or the defrayment of debts to be appropriated to the</w:t>
      </w:r>
      <w:r>
        <w:t xml:space="preserve"> funds of a Japanese corporation, Japanese citizen, international organization, foreign government, etc., foreign corporation, or foreign citizen, or of the guarantee obligations (limited to those for which it is specified that a person having performed those obligations acquires the right to reimbursement for the amount of the performance from the principal obligor) related to government bonds, company bonds, or other equivalent bond certificates issued by an international organization, foreign government,</w:t>
      </w:r>
      <w:r>
        <w:t xml:space="preserve"> etc. or foreign corporation for procuring the funds, which is conducted by a Japanese corporation, Japanese citizen, international organization, foreign government, etc. foreign corporation, or foreign citizen against a Japanese corporation, Japanese citizen, international organization, foreign government, etc., foreign corporation, or foreign citizen; provided, however, that regarding the following, the loan is limited to what is necessary for business activities using trade goods exported by a Japanese c</w:t>
      </w:r>
      <w:r>
        <w:t>orporation or Japanese citizen or other business activities related to external transactions that are specified by Order of the Ministry of Economy, Trade and Industry as business activities especially necessary for promoting the sound development of external transactions:</w:t>
      </w:r>
    </w:p>
    <w:p w:rsidR="00B64A11" w:rsidRDefault="00C2161B">
      <w:pPr>
        <w:pStyle w:val="jaf6"/>
      </w:pPr>
      <w:r>
        <w:t>一　国際機関、外国政府等、外国法人又は外国人が行うもの</w:t>
      </w:r>
    </w:p>
    <w:p w:rsidR="00B64A11" w:rsidRDefault="00C2161B">
      <w:pPr>
        <w:pStyle w:val="enf6"/>
      </w:pPr>
      <w:r>
        <w:t>(i) a loan provided by an international organization, foreign government, etc., foreign corporation or foreign citizen;</w:t>
      </w:r>
    </w:p>
    <w:p w:rsidR="00B64A11" w:rsidRDefault="00C2161B">
      <w:pPr>
        <w:pStyle w:val="jaf6"/>
      </w:pPr>
      <w:r>
        <w:t>二　本邦法人又は本邦人に対する本邦外において行う事業に必要な資金に係るもの</w:t>
      </w:r>
    </w:p>
    <w:p w:rsidR="00B64A11" w:rsidRDefault="00C2161B">
      <w:pPr>
        <w:pStyle w:val="enf6"/>
      </w:pPr>
      <w:r>
        <w:t>(ii) a loan to a Japanese corporation or Japanese citizen for funds necessary for business activities conducted outside of Japan.</w:t>
      </w:r>
    </w:p>
    <w:p w:rsidR="00B64A11" w:rsidRDefault="00C2161B">
      <w:pPr>
        <w:pStyle w:val="jaf4"/>
      </w:pPr>
      <w:r>
        <w:t>１９　この法律において「信用状確認契約」とは、銀行法（昭和五十六年法律第五十九号）第二条第一項に規定する銀行その他政令で定める者（以下「信用状確認者」という。）が、輸出契約、仲介貿易契約又は技術提供契約に係る信用状を発行する者（以下「信用状発行者」という。）に対して、当該輸出契約に基づく貨物の代金若しくは賃貸料、当該仲介貿易契約に基づく貨物の代金若しくは賃貸料又は当該技術提供契約に基づく技術若しくは労務の提供の対価に相当する金額をそれぞれ輸出者、仲介貿易者又は技術提供者に支払うことを約する契約をいう。</w:t>
      </w:r>
    </w:p>
    <w:p w:rsidR="00B64A11" w:rsidRDefault="00C2161B">
      <w:pPr>
        <w:pStyle w:val="enf4"/>
      </w:pPr>
      <w:r>
        <w:t>(19) The term "letter of credit confirmation contract" as used in this Act means a contract in which a bank prescribed in Article 2, paragraph (1) of the Banking Act (Act No. 59 of 1981) or any other person specified by Cabinet Order (referred to below as a "letter of credit verifier") promises to pay, to an exporter, international trade intermediary, or technology provider, an amount of money that corresponds to the purchase monies or lease fees for trade goods based on an export contract, the purchase mon</w:t>
      </w:r>
      <w:r>
        <w:t>ies or lease fees for trade goods based on an international intermediary trade contract, or the consideration for the provision of technologies or services based on a technical cooperation contract, to the person issuing the letter of credit in connection with that export contract, international intermediary trade contract, or technical cooperation contract (referred to below as a "letter of credit issuer").</w:t>
      </w:r>
    </w:p>
    <w:p w:rsidR="00B64A11" w:rsidRDefault="00B64A11"/>
    <w:p w:rsidR="00B64A11" w:rsidRDefault="00C2161B">
      <w:pPr>
        <w:pStyle w:val="ja3"/>
      </w:pPr>
      <w:r>
        <w:t>第二章　株式会社日本貿易保険</w:t>
      </w:r>
    </w:p>
    <w:p w:rsidR="00B64A11" w:rsidRDefault="00C2161B">
      <w:pPr>
        <w:pStyle w:val="en3"/>
      </w:pPr>
      <w:r>
        <w:t>Chapter II Nippon Export and Investment Insurance</w:t>
      </w:r>
    </w:p>
    <w:p w:rsidR="00B64A11" w:rsidRDefault="00C2161B">
      <w:pPr>
        <w:pStyle w:val="jaf2"/>
      </w:pPr>
      <w:r>
        <w:t>第一節　総則</w:t>
      </w:r>
    </w:p>
    <w:p w:rsidR="00B64A11" w:rsidRDefault="00C2161B">
      <w:pPr>
        <w:pStyle w:val="enf2"/>
      </w:pPr>
      <w:r>
        <w:t>Section 1 General Provisions</w:t>
      </w:r>
    </w:p>
    <w:p w:rsidR="00B64A11" w:rsidRDefault="00B64A11"/>
    <w:p w:rsidR="00B64A11" w:rsidRDefault="00C2161B">
      <w:pPr>
        <w:pStyle w:val="jaa"/>
      </w:pPr>
      <w:r>
        <w:t>（会社の目的）</w:t>
      </w:r>
    </w:p>
    <w:p w:rsidR="00B64A11" w:rsidRDefault="00C2161B">
      <w:pPr>
        <w:pStyle w:val="ena"/>
      </w:pPr>
      <w:r>
        <w:t>(Purpose of NEXI)</w:t>
      </w:r>
    </w:p>
    <w:p w:rsidR="00B64A11" w:rsidRDefault="00C2161B">
      <w:pPr>
        <w:pStyle w:val="jaf3"/>
      </w:pPr>
      <w:r>
        <w:t>第三条　株式会社日本貿易保険（以下「会社」という。）は、対外取引において生ずる通常の保険によつて救済することができない危険を保険する事業を行うことを目的とする株式会社とする。</w:t>
      </w:r>
    </w:p>
    <w:p w:rsidR="00B64A11" w:rsidRDefault="00C2161B">
      <w:pPr>
        <w:pStyle w:val="enf3"/>
      </w:pPr>
      <w:r>
        <w:t>Article 3  Nippon Export and Investment Insurance (referred to below as "NEXI") is to be a stock company whose purpose is to conduct the business of providing insurance against the risks in international trade which cannot be covered by ordinary insurance.</w:t>
      </w:r>
    </w:p>
    <w:p w:rsidR="00B64A11" w:rsidRDefault="00B64A11"/>
    <w:p w:rsidR="00B64A11" w:rsidRDefault="00C2161B">
      <w:pPr>
        <w:pStyle w:val="jaa"/>
      </w:pPr>
      <w:r>
        <w:t>（株式の政府保有）</w:t>
      </w:r>
    </w:p>
    <w:p w:rsidR="00B64A11" w:rsidRDefault="00C2161B">
      <w:pPr>
        <w:pStyle w:val="ena"/>
      </w:pPr>
      <w:r>
        <w:t>(Shares Held by the Government)</w:t>
      </w:r>
    </w:p>
    <w:p w:rsidR="00B64A11" w:rsidRDefault="00C2161B">
      <w:pPr>
        <w:pStyle w:val="jaf3"/>
      </w:pPr>
      <w:r>
        <w:t>第四条　政府は、常時、会社の発行済株式の総数を保有していなければならない。</w:t>
      </w:r>
    </w:p>
    <w:p w:rsidR="00B64A11" w:rsidRDefault="00C2161B">
      <w:pPr>
        <w:pStyle w:val="enf3"/>
      </w:pPr>
      <w:r>
        <w:t>Article 4  The government must hold all the issued shares of NEXI at all times.</w:t>
      </w:r>
    </w:p>
    <w:p w:rsidR="00B64A11" w:rsidRDefault="00B64A11"/>
    <w:p w:rsidR="00B64A11" w:rsidRDefault="00C2161B">
      <w:pPr>
        <w:pStyle w:val="jaa"/>
      </w:pPr>
      <w:r>
        <w:t>（政府の出資）</w:t>
      </w:r>
    </w:p>
    <w:p w:rsidR="00B64A11" w:rsidRDefault="00C2161B">
      <w:pPr>
        <w:pStyle w:val="ena"/>
      </w:pPr>
      <w:r>
        <w:t>(Equity Investment by the Government)</w:t>
      </w:r>
    </w:p>
    <w:p w:rsidR="00B64A11" w:rsidRDefault="00C2161B">
      <w:pPr>
        <w:pStyle w:val="jaf3"/>
      </w:pPr>
      <w:r>
        <w:t>第五条　政府は、必要があると認めるときは、予算で定める金額の範囲内において、会社に出資することができる。</w:t>
      </w:r>
    </w:p>
    <w:p w:rsidR="00B64A11" w:rsidRDefault="00C2161B">
      <w:pPr>
        <w:pStyle w:val="enf3"/>
      </w:pPr>
      <w:r>
        <w:t>Article 5  (1) If the government finds it to be necessary, it may make an investment in NEXI within the amount specified in the budget.</w:t>
      </w:r>
    </w:p>
    <w:p w:rsidR="00B64A11" w:rsidRDefault="00C2161B">
      <w:pPr>
        <w:pStyle w:val="jaf4"/>
      </w:pPr>
      <w:r>
        <w:t>２　会社は、前項の規定による政府の出資があつたときは、会社法（平成十七年法律第八十六号）第四百四十五条第二項の規定にかかわらず、当該出資された額の二分の一を超える額を資本金として計上しないことができる。この場合において、同条第一項中「この法律」とあるのは、「この法律又は貿易保険法（昭和二十五年法律第六十七号）」とする。</w:t>
      </w:r>
    </w:p>
    <w:p w:rsidR="00B64A11" w:rsidRDefault="00C2161B">
      <w:pPr>
        <w:pStyle w:val="enf4"/>
      </w:pPr>
      <w:r>
        <w:t>(2) When the government makes an investment under the provisions of the preceding paragraph, notwithstanding the provisions of Article 445, paragraph (2) of the Companies Act (Act No. 86 of 2005), NEXI may choose not to record the amount exceeding half of the amount of the investment as stated capital. In this case, the term "this Act" in paragraph (1) of that Article is deemed to be replaced with "this Act or the Trade and Investment Insurance Act (Act No. 67 of 1950)."</w:t>
      </w:r>
    </w:p>
    <w:p w:rsidR="00B64A11" w:rsidRDefault="00B64A11"/>
    <w:p w:rsidR="00B64A11" w:rsidRDefault="00C2161B">
      <w:pPr>
        <w:pStyle w:val="jaa"/>
      </w:pPr>
      <w:r>
        <w:t>（商号の使用制限）</w:t>
      </w:r>
    </w:p>
    <w:p w:rsidR="00B64A11" w:rsidRDefault="00C2161B">
      <w:pPr>
        <w:pStyle w:val="ena"/>
      </w:pPr>
      <w:r>
        <w:t>(Restriction on Use of the Trade Name)</w:t>
      </w:r>
    </w:p>
    <w:p w:rsidR="00B64A11" w:rsidRDefault="00C2161B">
      <w:pPr>
        <w:pStyle w:val="jaf3"/>
      </w:pPr>
      <w:r>
        <w:t>第六条　会社でない者は、その商号中に株式会社日本貿易保険という文字を使用してはならない。</w:t>
      </w:r>
    </w:p>
    <w:p w:rsidR="00B64A11" w:rsidRDefault="00C2161B">
      <w:pPr>
        <w:pStyle w:val="enf3"/>
      </w:pPr>
      <w:r>
        <w:t>Article 6  No person other than NEXI is permitted to use the term "Nippon Export and Investment Insurance" in the trade name.</w:t>
      </w:r>
    </w:p>
    <w:p w:rsidR="00B64A11" w:rsidRDefault="00B64A11"/>
    <w:p w:rsidR="00B64A11" w:rsidRDefault="00C2161B">
      <w:pPr>
        <w:pStyle w:val="jaf2"/>
      </w:pPr>
      <w:r>
        <w:t>第二節　役員及び職員</w:t>
      </w:r>
    </w:p>
    <w:p w:rsidR="00B64A11" w:rsidRDefault="00C2161B">
      <w:pPr>
        <w:pStyle w:val="enf2"/>
      </w:pPr>
      <w:r>
        <w:t>Section 2 Officers and Employees</w:t>
      </w:r>
    </w:p>
    <w:p w:rsidR="00B64A11" w:rsidRDefault="00B64A11"/>
    <w:p w:rsidR="00B64A11" w:rsidRDefault="00C2161B">
      <w:pPr>
        <w:pStyle w:val="jaa"/>
      </w:pPr>
      <w:r>
        <w:t>（役員等の選任及び解任等の決議）</w:t>
      </w:r>
    </w:p>
    <w:p w:rsidR="00B64A11" w:rsidRDefault="00C2161B">
      <w:pPr>
        <w:pStyle w:val="ena"/>
      </w:pPr>
      <w:r>
        <w:t>(Resolution on Appointment and Dismissal of Officers)</w:t>
      </w:r>
    </w:p>
    <w:p w:rsidR="00B64A11" w:rsidRDefault="00C2161B">
      <w:pPr>
        <w:pStyle w:val="jaf3"/>
      </w:pPr>
      <w:r>
        <w:t>第七条　会社の役員等（取締役、執行役及び監査役をいう。以下同じ。）の選任及び解任の決議は、経済産業大臣の認可を受けなければ、その効力を生じない。</w:t>
      </w:r>
    </w:p>
    <w:p w:rsidR="00B64A11" w:rsidRDefault="00C2161B">
      <w:pPr>
        <w:pStyle w:val="enf3"/>
      </w:pPr>
      <w:r>
        <w:t>Article 7  (1) Resolutions on the appointment and dismissal of officers (meaning directors, executive officers, and company auditors; the same applies below) of NEXI do not become effective unless authorized by the Minister of Economy, Trade and Industry.</w:t>
      </w:r>
    </w:p>
    <w:p w:rsidR="00B64A11" w:rsidRDefault="00C2161B">
      <w:pPr>
        <w:pStyle w:val="jaf4"/>
      </w:pPr>
      <w:r>
        <w:t>２　会社の代表取締役又は代表執行役の選定及び解職の決議は、経済産業大臣の認可を受けなければ、その効力を生じない。</w:t>
      </w:r>
    </w:p>
    <w:p w:rsidR="00B64A11" w:rsidRDefault="00C2161B">
      <w:pPr>
        <w:pStyle w:val="enf4"/>
      </w:pPr>
      <w:r>
        <w:t>(2) Resolutions on the appointment and dismissal of the representative directors or representative executive officers of NEXI do not become effective unless authorized by the Minister of Economy, Trade and Industry.</w:t>
      </w:r>
    </w:p>
    <w:p w:rsidR="00B64A11" w:rsidRDefault="00B64A11"/>
    <w:p w:rsidR="00B64A11" w:rsidRDefault="00C2161B">
      <w:pPr>
        <w:pStyle w:val="jaa"/>
      </w:pPr>
      <w:r>
        <w:t>（役員等の欠格条項）</w:t>
      </w:r>
    </w:p>
    <w:p w:rsidR="00B64A11" w:rsidRDefault="00C2161B">
      <w:pPr>
        <w:pStyle w:val="ena"/>
      </w:pPr>
      <w:r>
        <w:t>(Ineligibility of Officers)</w:t>
      </w:r>
    </w:p>
    <w:p w:rsidR="00B64A11" w:rsidRDefault="00C2161B">
      <w:pPr>
        <w:pStyle w:val="jaf3"/>
      </w:pPr>
      <w:r>
        <w:t>第八条　政府又は地方公共団体の職員（非常勤の者を除く。）は、会社の役員等となることができない。</w:t>
      </w:r>
    </w:p>
    <w:p w:rsidR="00B64A11" w:rsidRDefault="00C2161B">
      <w:pPr>
        <w:pStyle w:val="enf3"/>
      </w:pPr>
      <w:r>
        <w:t>Article 8  Employees of the national government or local governments (excluding part-time employees) may not become officers of NEXI.</w:t>
      </w:r>
    </w:p>
    <w:p w:rsidR="00B64A11" w:rsidRDefault="00B64A11"/>
    <w:p w:rsidR="00B64A11" w:rsidRDefault="00C2161B">
      <w:pPr>
        <w:pStyle w:val="jaa"/>
      </w:pPr>
      <w:r>
        <w:t>（役員等の兼職禁止）</w:t>
      </w:r>
    </w:p>
    <w:p w:rsidR="00B64A11" w:rsidRDefault="00C2161B">
      <w:pPr>
        <w:pStyle w:val="ena"/>
      </w:pPr>
      <w:r>
        <w:t>(Prohibition of Officers Holding Additional Positions)</w:t>
      </w:r>
    </w:p>
    <w:p w:rsidR="00B64A11" w:rsidRDefault="00C2161B">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B64A11" w:rsidRDefault="00C2161B">
      <w:pPr>
        <w:pStyle w:val="enf3"/>
      </w:pPr>
      <w:r>
        <w:t>Article 9  An officer, etc. (excluding part-time officers, etc.; the same applies below in this Article) of NEXI must not become an officer of any for-profit organization other than NEXI or engage in any business for profit; provided, however, that this does not apply when the Minister of Economy, Trade and Industry has given approval after deeming that this will not interfere with the performance of the duties of the officer, etc.</w:t>
      </w:r>
    </w:p>
    <w:p w:rsidR="00B64A11" w:rsidRDefault="00B64A11"/>
    <w:p w:rsidR="00B64A11" w:rsidRDefault="00C2161B">
      <w:pPr>
        <w:pStyle w:val="jaa"/>
      </w:pPr>
      <w:r>
        <w:t>（役員等、会計参与及び職員の秘密保持義務）</w:t>
      </w:r>
    </w:p>
    <w:p w:rsidR="00B64A11" w:rsidRDefault="00C2161B">
      <w:pPr>
        <w:pStyle w:val="ena"/>
      </w:pPr>
      <w:r>
        <w:t>(Duty of Confidentiality of Officers, Accounting Advisors and Employees)</w:t>
      </w:r>
    </w:p>
    <w:p w:rsidR="00B64A11" w:rsidRDefault="00C2161B">
      <w:pPr>
        <w:pStyle w:val="jaf3"/>
      </w:pPr>
      <w:r>
        <w:t>第十条　会社の役員等、会計参与（会計参与が法人であるときは、その職務を行うべき社員。次条において同じ。）及び職員は、その職務上知ることができた秘密を漏らし、又は盗用してはならない。これらの者がその職を退いた後も、同様とする。</w:t>
      </w:r>
    </w:p>
    <w:p w:rsidR="00B64A11" w:rsidRDefault="00C2161B">
      <w:pPr>
        <w:pStyle w:val="enf3"/>
      </w:pPr>
      <w:r>
        <w:t>Article 10  Officers, etc., accounting advisors (if the accounting advisor is a corporation, a member responsible for carrying out those duties; the same applies in the following Article) and employees of NEXI must not disclose or misappropriate any secret that has come to their knowledge in the course of duties. The same also applies after they have left their positions.</w:t>
      </w:r>
    </w:p>
    <w:p w:rsidR="00B64A11" w:rsidRDefault="00B64A11"/>
    <w:p w:rsidR="00B64A11" w:rsidRDefault="00C2161B">
      <w:pPr>
        <w:pStyle w:val="jaa"/>
      </w:pPr>
      <w:r>
        <w:t>（役員等、会計参与及び職員の地位）</w:t>
      </w:r>
    </w:p>
    <w:p w:rsidR="00B64A11" w:rsidRDefault="00C2161B">
      <w:pPr>
        <w:pStyle w:val="ena"/>
      </w:pPr>
      <w:r>
        <w:t>(Status of Officers, Accounting Advisors and Employees)</w:t>
      </w:r>
    </w:p>
    <w:p w:rsidR="00B64A11" w:rsidRDefault="00C2161B">
      <w:pPr>
        <w:pStyle w:val="jaf3"/>
      </w:pPr>
      <w:r>
        <w:t>第十一条　会社の役員等、会計参与及び職員は、刑法（明治四十年法律第四十五号）その他の罰則の適用については、法令により公務に従事する職員とみなす。</w:t>
      </w:r>
    </w:p>
    <w:p w:rsidR="00B64A11" w:rsidRDefault="00C2161B">
      <w:pPr>
        <w:pStyle w:val="enf3"/>
      </w:pPr>
      <w:r>
        <w:t>Article 11  Regarding the application of the Penal Code (Act No. 45 of 1907) and other penal provisions, officers, etc., accounting advisors, and employees of NEXI are deemed to be employees engaged in public service pursuant to laws and regulations.</w:t>
      </w:r>
    </w:p>
    <w:p w:rsidR="00B64A11" w:rsidRDefault="00B64A11"/>
    <w:p w:rsidR="00B64A11" w:rsidRDefault="00C2161B">
      <w:pPr>
        <w:pStyle w:val="jaf2"/>
      </w:pPr>
      <w:r>
        <w:t>第三節　業務</w:t>
      </w:r>
    </w:p>
    <w:p w:rsidR="00B64A11" w:rsidRDefault="00C2161B">
      <w:pPr>
        <w:pStyle w:val="enf2"/>
      </w:pPr>
      <w:r>
        <w:t>Section 3 Business Operations</w:t>
      </w:r>
    </w:p>
    <w:p w:rsidR="00B64A11" w:rsidRDefault="00B64A11"/>
    <w:p w:rsidR="00B64A11" w:rsidRDefault="00C2161B">
      <w:pPr>
        <w:pStyle w:val="jaa"/>
      </w:pPr>
      <w:r>
        <w:t>（業務の範囲等）</w:t>
      </w:r>
    </w:p>
    <w:p w:rsidR="00B64A11" w:rsidRDefault="00C2161B">
      <w:pPr>
        <w:pStyle w:val="ena"/>
      </w:pPr>
      <w:r>
        <w:t>(Scope of Business Operations)</w:t>
      </w:r>
    </w:p>
    <w:p w:rsidR="00B64A11" w:rsidRDefault="00C2161B">
      <w:pPr>
        <w:pStyle w:val="jaf3"/>
      </w:pPr>
      <w:r>
        <w:t>第十二条　会社は、第三条の目的を達成するため、次の業務を行う。</w:t>
      </w:r>
    </w:p>
    <w:p w:rsidR="00B64A11" w:rsidRDefault="00C2161B">
      <w:pPr>
        <w:pStyle w:val="enf3"/>
      </w:pPr>
      <w:r>
        <w:t>Article 12  (1) To achieve the purpose referred to in Article 3, NEXI is to conduct the following business operations:</w:t>
      </w:r>
    </w:p>
    <w:p w:rsidR="00B64A11" w:rsidRDefault="00C2161B">
      <w:pPr>
        <w:pStyle w:val="jaf6"/>
      </w:pPr>
      <w:r>
        <w:t>一　次章の規定による貿易保険の事業を行うこと。</w:t>
      </w:r>
    </w:p>
    <w:p w:rsidR="00B64A11" w:rsidRDefault="00C2161B">
      <w:pPr>
        <w:pStyle w:val="enf6"/>
      </w:pPr>
      <w:r>
        <w:t>(i) international trade insurance business under the provisions of the following Chapter;</w:t>
      </w:r>
    </w:p>
    <w:p w:rsidR="00B64A11" w:rsidRDefault="00C2161B">
      <w:pPr>
        <w:pStyle w:val="jaf6"/>
      </w:pPr>
      <w:r>
        <w:t>二　前号の業務に附帯する業務を行うこと。</w:t>
      </w:r>
    </w:p>
    <w:p w:rsidR="00B64A11" w:rsidRDefault="00C2161B">
      <w:pPr>
        <w:pStyle w:val="enf6"/>
      </w:pPr>
      <w:r>
        <w:t>(ii) business operations incidental to those referred to in the preceding item.</w:t>
      </w:r>
    </w:p>
    <w:p w:rsidR="00B64A11" w:rsidRDefault="00C2161B">
      <w:pPr>
        <w:pStyle w:val="jaf4"/>
      </w:pPr>
      <w:r>
        <w:t>２　会社は、前項の業務のほか、同項の業務の遂行に支障のない範囲内で、次の業務を行うことができる。</w:t>
      </w:r>
    </w:p>
    <w:p w:rsidR="00B64A11" w:rsidRDefault="00C2161B">
      <w:pPr>
        <w:pStyle w:val="enf4"/>
      </w:pPr>
      <w:r>
        <w:t>(2) In addition to the business operations referred to in the preceding paragraph, to the extent that it does not hinder the performance of the relevant business operations, NEXI may conduct the following business operations:</w:t>
      </w:r>
    </w:p>
    <w:p w:rsidR="00B64A11" w:rsidRDefault="00C2161B">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B64A11" w:rsidRDefault="00C2161B">
      <w:pPr>
        <w:pStyle w:val="enf6"/>
      </w:pPr>
      <w:r>
        <w:t>(i) with an international organization, foreign government, etc., or foreign corporation conducting insurance (including reinsurance) business as a counterparty, reinsurance of insurance liabilities incurred by these entities regarding losses covered by international trade insurance or other similar types of losses;</w:t>
      </w:r>
    </w:p>
    <w:p w:rsidR="00B64A11" w:rsidRDefault="00C2161B">
      <w:pPr>
        <w:pStyle w:val="jaf6"/>
      </w:pPr>
      <w:r>
        <w:t>二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つき再保険を引き受けること。</w:t>
      </w:r>
    </w:p>
    <w:p w:rsidR="00B64A11" w:rsidRDefault="00C2161B">
      <w:pPr>
        <w:pStyle w:val="enf6"/>
      </w:pPr>
      <w:r>
        <w:t>(ii) with a Japanese corporation as a counterparty, reinsurance of insurance liabilities incurred by the corporation as a result of underwriting insurance other than the international trade insurance (excluding ordinary insurance) that is specified by Cabinet Order as necessary for promoting the sound development of international transactions.</w:t>
      </w:r>
    </w:p>
    <w:p w:rsidR="00B64A11" w:rsidRDefault="00C2161B">
      <w:pPr>
        <w:pStyle w:val="jaf4"/>
      </w:pPr>
      <w:r>
        <w:t>３　会社による前項各号の再保険の引受けに係る再保険料率は、第一項の業務の健全な運営に支障を生ずることのないように定めなければならない。</w:t>
      </w:r>
    </w:p>
    <w:p w:rsidR="00B64A11" w:rsidRDefault="00C2161B">
      <w:pPr>
        <w:pStyle w:val="enf4"/>
      </w:pPr>
      <w:r>
        <w:t>(3) The reinsurance premium rate for the reinsurance referred to in the items of the preceding paragraph underwritten by NEXI must be determined so as not to hinder the sound operation of the business referred to in paragraph (1).</w:t>
      </w:r>
    </w:p>
    <w:p w:rsidR="00B64A11" w:rsidRDefault="00C2161B">
      <w:pPr>
        <w:pStyle w:val="jaf4"/>
      </w:pPr>
      <w:r>
        <w:t>４　会社は、第一項及び第二項の業務のほか、経済産業大臣の認可を受けて、貿易保険により填補される損失と同種の損失についての保険（再保険を含む。）の事業を行う外国法人に対する出資を行うことができる。</w:t>
      </w:r>
    </w:p>
    <w:p w:rsidR="00B64A11" w:rsidRDefault="00C2161B">
      <w:pPr>
        <w:pStyle w:val="enf4"/>
      </w:pPr>
      <w:r>
        <w:t>(4) With the authorization of the Minister of Economy, Trade and Industry, in addition to the business activities referred to in paragraphs (1) and (2), NEXI may make capital contributions to a foreign corporation conducting insurance (including reinsurance) business regarding losses covered by international trade insurance or other similar types of losses.</w:t>
      </w:r>
    </w:p>
    <w:p w:rsidR="00B64A11" w:rsidRDefault="00B64A11"/>
    <w:p w:rsidR="00B64A11" w:rsidRDefault="00C2161B">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B64A11" w:rsidRDefault="00C2161B">
      <w:pPr>
        <w:pStyle w:val="enf3"/>
      </w:pPr>
      <w:r>
        <w:t>Article 13  With an international organization, foreign government, etc., or foreign corporation conducting insurance (including reinsurance) business as a counterparty, NEXI may reinsure the insurance liabilities it incurs pursuant to this Act regarding losses covered by international trade insurance or other similar types of losses.</w:t>
      </w:r>
    </w:p>
    <w:p w:rsidR="00B64A11" w:rsidRDefault="00B64A11"/>
    <w:p w:rsidR="00B64A11" w:rsidRDefault="00C2161B">
      <w:pPr>
        <w:pStyle w:val="jaa"/>
      </w:pPr>
      <w:r>
        <w:t>（業務の委託）</w:t>
      </w:r>
    </w:p>
    <w:p w:rsidR="00B64A11" w:rsidRDefault="00C2161B">
      <w:pPr>
        <w:pStyle w:val="ena"/>
      </w:pPr>
      <w:r>
        <w:t>(Entrustment of Business Operations)</w:t>
      </w:r>
    </w:p>
    <w:p w:rsidR="00B64A11" w:rsidRDefault="00C2161B">
      <w:pPr>
        <w:pStyle w:val="jaf3"/>
      </w:pPr>
      <w:r>
        <w:t>第十四条　会社は、経済産業大臣の認可を受けて、金融機関に対し、第十二条第一項第一号の業務（保険契約の締結を除く。）の一部を委託することができる。</w:t>
      </w:r>
    </w:p>
    <w:p w:rsidR="00B64A11" w:rsidRDefault="00C2161B">
      <w:pPr>
        <w:pStyle w:val="enf3"/>
      </w:pPr>
      <w:r>
        <w:t>Article 14  (1) NEXI may entrust part of the business operations referred to in Article 12, paragraph (1), item (i) (excluding the conclusion of insurance contracts) to a financial institution, subject to the authorization of the Minister for Economy, Trade and Industry.</w:t>
      </w:r>
    </w:p>
    <w:p w:rsidR="00B64A11" w:rsidRDefault="00C2161B">
      <w:pPr>
        <w:pStyle w:val="jaf4"/>
      </w:pPr>
      <w:r>
        <w:t>２　金融機関は、他の法律の規定にかかわらず、前項の規定による委託を受け、当該業務を行うことができる。</w:t>
      </w:r>
    </w:p>
    <w:p w:rsidR="00B64A11" w:rsidRDefault="00C2161B">
      <w:pPr>
        <w:pStyle w:val="enf4"/>
      </w:pPr>
      <w:r>
        <w:t>(2) Notwithstanding the provisions of other Acts, financial institutions may be entrusted with and conduct the business operations under the provisions of the preceding paragraph.</w:t>
      </w:r>
    </w:p>
    <w:p w:rsidR="00B64A11" w:rsidRDefault="00C2161B">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B64A11" w:rsidRDefault="00C2161B">
      <w:pPr>
        <w:pStyle w:val="enf4"/>
      </w:pPr>
      <w:r>
        <w:t>(3) Officers and employees of a financial institution which has been entrusted with business operations pursuant to the provisions of paragraph (1) (referred to below as an "entrusted financial institution") who are engaged in the relevant business operations, regarding the application of the Penal Code and other penal provisions, are deemed to be employees engaged in public service pursuant to laws and regulations.</w:t>
      </w:r>
    </w:p>
    <w:p w:rsidR="00B64A11" w:rsidRDefault="00B64A11"/>
    <w:p w:rsidR="00B64A11" w:rsidRDefault="00C2161B">
      <w:pPr>
        <w:pStyle w:val="jaa"/>
      </w:pPr>
      <w:r>
        <w:t>（貿易保険引受基準及び再保険引受基準）</w:t>
      </w:r>
    </w:p>
    <w:p w:rsidR="00B64A11" w:rsidRDefault="00C2161B">
      <w:pPr>
        <w:pStyle w:val="ena"/>
      </w:pPr>
      <w:r>
        <w:t>(Criteria for Underwriting International Trade Insurance and for Underwriting Reinsurance)</w:t>
      </w:r>
    </w:p>
    <w:p w:rsidR="00B64A11" w:rsidRDefault="00C2161B">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B64A11" w:rsidRDefault="00C2161B">
      <w:pPr>
        <w:pStyle w:val="enf3"/>
      </w:pPr>
      <w:r>
        <w:t>Article 15  (1) The Minister of Economy, Trade and Industry is to establish the criteria with which NEXI is to comply when deciding on the underwriting of international trade insurance (referred to as the "criteria for underwriting international trade insurance" in the following paragraph and paragraph (1) of the following Article), and the criteria with which NEXI is to comply when deciding on the underwriting of reinsurance (referred to as the "criteria for underwriting reinsurance" in the following parag</w:t>
      </w:r>
      <w:r>
        <w:t>raph and paragraph (1) of the following Article).</w:t>
      </w:r>
    </w:p>
    <w:p w:rsidR="00B64A11" w:rsidRDefault="00C2161B">
      <w:pPr>
        <w:pStyle w:val="jaf4"/>
      </w:pPr>
      <w:r>
        <w:t>２　経済産業大臣は、前項の規定により貿易保険引受基準及び再保険引受基準を定めたときは、これを公表するものとする。</w:t>
      </w:r>
    </w:p>
    <w:p w:rsidR="00B64A11" w:rsidRDefault="00C2161B">
      <w:pPr>
        <w:pStyle w:val="enf4"/>
      </w:pPr>
      <w:r>
        <w:t>(2) When the Minister of Economy, Trade and Industry has established the criteria for underwriting international trade insurance and the criteria for underwriting reinsurance pursuant to the provisions of the preceding paragraph, the Minister is to publicly announce them.</w:t>
      </w:r>
    </w:p>
    <w:p w:rsidR="00B64A11" w:rsidRDefault="00B64A11"/>
    <w:p w:rsidR="00B64A11" w:rsidRDefault="00C2161B">
      <w:pPr>
        <w:pStyle w:val="jaa"/>
      </w:pPr>
      <w:r>
        <w:t>（引受決定）</w:t>
      </w:r>
    </w:p>
    <w:p w:rsidR="00B64A11" w:rsidRDefault="00C2161B">
      <w:pPr>
        <w:pStyle w:val="ena"/>
      </w:pPr>
      <w:r>
        <w:t>(Decision on Underwriting)</w:t>
      </w:r>
    </w:p>
    <w:p w:rsidR="00B64A11" w:rsidRDefault="00C2161B">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B64A11" w:rsidRDefault="00C2161B">
      <w:pPr>
        <w:pStyle w:val="enf3"/>
      </w:pPr>
      <w:r>
        <w:t>Article 16  (1) When NEXI intends to underwrite international trade insurance or reinsurance, it must make a decision in compliance with the criteria for underwriting international trade insurance or the criteria for underwriting reinsurance.</w:t>
      </w:r>
    </w:p>
    <w:p w:rsidR="00B64A11" w:rsidRDefault="00C2161B">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B64A11" w:rsidRDefault="00C2161B">
      <w:pPr>
        <w:pStyle w:val="enf4"/>
      </w:pPr>
      <w:r>
        <w:t>(2) When NEXI intends to make a decision on the underwriting of international trade insurance or reinsurance (limited to the underwriting specified by Order of the Ministry of Economy, Trade and Industry), it must notify the Minister of Economy, Trade and Industry of that fact in advance and specify a reasonable period of time to give the Minister the opportunity to express opinions.</w:t>
      </w:r>
    </w:p>
    <w:p w:rsidR="00B64A11" w:rsidRDefault="00B64A11"/>
    <w:p w:rsidR="00B64A11" w:rsidRDefault="00C2161B">
      <w:pPr>
        <w:pStyle w:val="jaf2"/>
      </w:pPr>
      <w:r>
        <w:t>第四節　財務及び会計</w:t>
      </w:r>
    </w:p>
    <w:p w:rsidR="00B64A11" w:rsidRDefault="00C2161B">
      <w:pPr>
        <w:pStyle w:val="enf2"/>
      </w:pPr>
      <w:r>
        <w:t>Section 4 Finance and Accounting</w:t>
      </w:r>
    </w:p>
    <w:p w:rsidR="00B64A11" w:rsidRDefault="00B64A11"/>
    <w:p w:rsidR="00B64A11" w:rsidRDefault="00C2161B">
      <w:pPr>
        <w:pStyle w:val="jaa"/>
      </w:pPr>
      <w:r>
        <w:t>（事業年度）</w:t>
      </w:r>
    </w:p>
    <w:p w:rsidR="00B64A11" w:rsidRDefault="00C2161B">
      <w:pPr>
        <w:pStyle w:val="ena"/>
      </w:pPr>
      <w:r>
        <w:t>(Business Year)</w:t>
      </w:r>
    </w:p>
    <w:p w:rsidR="00B64A11" w:rsidRDefault="00C2161B">
      <w:pPr>
        <w:pStyle w:val="jaf3"/>
      </w:pPr>
      <w:r>
        <w:t>第十七条　会社の事業年度は、毎年四月一日に始まり、翌年三月三十一日に終わるものとする。</w:t>
      </w:r>
    </w:p>
    <w:p w:rsidR="00B64A11" w:rsidRDefault="00C2161B">
      <w:pPr>
        <w:pStyle w:val="enf3"/>
      </w:pPr>
      <w:r>
        <w:t>Article 17  The business year of NEXI commences on April 1 of each year and ends on March 31 of the following year.</w:t>
      </w:r>
    </w:p>
    <w:p w:rsidR="00B64A11" w:rsidRDefault="00B64A11"/>
    <w:p w:rsidR="00B64A11" w:rsidRDefault="00C2161B">
      <w:pPr>
        <w:pStyle w:val="jaa"/>
      </w:pPr>
      <w:r>
        <w:t>（事業計画）</w:t>
      </w:r>
    </w:p>
    <w:p w:rsidR="00B64A11" w:rsidRDefault="00C2161B">
      <w:pPr>
        <w:pStyle w:val="ena"/>
      </w:pPr>
      <w:r>
        <w:t>(Business Plan)</w:t>
      </w:r>
    </w:p>
    <w:p w:rsidR="00B64A11" w:rsidRDefault="00C2161B">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B64A11" w:rsidRDefault="00C2161B">
      <w:pPr>
        <w:pStyle w:val="enf3"/>
      </w:pPr>
      <w:r>
        <w:t>Article 18  NEXI must formulate a business plan for each business year and obtain the authorization of the Minister of Economy, Trade and Industry before the commencement of every business year, pursuant to the provisions of Order of the Ministry of Economy, Trade and Industry. The same applies when it intends to amend the business plan.</w:t>
      </w:r>
    </w:p>
    <w:p w:rsidR="00B64A11" w:rsidRDefault="00B64A11"/>
    <w:p w:rsidR="00B64A11" w:rsidRDefault="00C2161B">
      <w:pPr>
        <w:pStyle w:val="jaa"/>
      </w:pPr>
      <w:r>
        <w:t>（剰余金の配当等の決議）</w:t>
      </w:r>
    </w:p>
    <w:p w:rsidR="00B64A11" w:rsidRDefault="00C2161B">
      <w:pPr>
        <w:pStyle w:val="ena"/>
      </w:pPr>
      <w:r>
        <w:t>(Resolution of Dividends of Surplus)</w:t>
      </w:r>
    </w:p>
    <w:p w:rsidR="00B64A11" w:rsidRDefault="00C2161B">
      <w:pPr>
        <w:pStyle w:val="jaf3"/>
      </w:pPr>
      <w:r>
        <w:t>第十九条　会社の剰余金の配当その他の剰余金の処分（損失の処理を除く。）の決議は、経済産業大臣の認可を受けなければ、その効力を生じない。</w:t>
      </w:r>
    </w:p>
    <w:p w:rsidR="00B64A11" w:rsidRDefault="00C2161B">
      <w:pPr>
        <w:pStyle w:val="enf3"/>
      </w:pPr>
      <w:r>
        <w:t>Article 19  Resolutions on dividends of surplus and other dispositions of surplus (excluding dispositions of losses) of NEXI do not become effective unless authorized by the Minister of Economy, Trade and Industry</w:t>
      </w:r>
    </w:p>
    <w:p w:rsidR="00B64A11" w:rsidRDefault="00B64A11"/>
    <w:p w:rsidR="00B64A11" w:rsidRDefault="00C2161B">
      <w:pPr>
        <w:pStyle w:val="jaa"/>
      </w:pPr>
      <w:r>
        <w:t>（財務諸表）</w:t>
      </w:r>
    </w:p>
    <w:p w:rsidR="00B64A11" w:rsidRDefault="00C2161B">
      <w:pPr>
        <w:pStyle w:val="ena"/>
      </w:pPr>
      <w:r>
        <w:t>(Financial Statements)</w:t>
      </w:r>
    </w:p>
    <w:p w:rsidR="00B64A11" w:rsidRDefault="00C2161B">
      <w:pPr>
        <w:pStyle w:val="jaf3"/>
      </w:pPr>
      <w:r>
        <w:t>第二十条　会社は、毎事業年度終了後三月以内に、その事業年度の貸借対照表、損益計算書その他経済産業省令で定める書類及び事業報告書並びにこれらの附属明細書（第八十一条第四号において「財務諸表」という。）を経済産業大臣に提出しなければならない。</w:t>
      </w:r>
    </w:p>
    <w:p w:rsidR="00B64A11" w:rsidRDefault="00C2161B">
      <w:pPr>
        <w:pStyle w:val="enf3"/>
      </w:pPr>
      <w:r>
        <w:t>Article 20  NEXI must submit a balance sheet, profit and loss statement, and any other documents and business reports specified by Order of the Ministry of Economy, Trade and Industry, as well as their annexed detailed statements (referred to as "financial statements" in Article 81, item (iv)) to the Minister of Economy, Trade and Industry within three months from the end of each business year.</w:t>
      </w:r>
    </w:p>
    <w:p w:rsidR="00B64A11" w:rsidRDefault="00B64A11"/>
    <w:p w:rsidR="00B64A11" w:rsidRDefault="00C2161B">
      <w:pPr>
        <w:pStyle w:val="jaa"/>
      </w:pPr>
      <w:r>
        <w:t>（責任準備金の算出方法書）</w:t>
      </w:r>
    </w:p>
    <w:p w:rsidR="00B64A11" w:rsidRDefault="00C2161B">
      <w:pPr>
        <w:pStyle w:val="ena"/>
      </w:pPr>
      <w:r>
        <w:t>(Statement of Calculation Procedures for Policy Reserves)</w:t>
      </w:r>
    </w:p>
    <w:p w:rsidR="00B64A11" w:rsidRDefault="00C2161B">
      <w:pPr>
        <w:pStyle w:val="jaf3"/>
      </w:pPr>
      <w:r>
        <w:t>第二十一条　会社は、責任準備金の算出方法書を作成し、経済産業大臣の認可を受けなければならない。これを変更しようとするときも、同様とする。</w:t>
      </w:r>
    </w:p>
    <w:p w:rsidR="00B64A11" w:rsidRDefault="00C2161B">
      <w:pPr>
        <w:pStyle w:val="enf3"/>
      </w:pPr>
      <w:r>
        <w:t>Article 21  (1) NEXI must prepare a statement of calculation procedures for policy reserves and obtain the authorization of the Minister of Economy, Trade and Industry. The same applies when it intends to amend the statement.</w:t>
      </w:r>
    </w:p>
    <w:p w:rsidR="00B64A11" w:rsidRDefault="00C2161B">
      <w:pPr>
        <w:pStyle w:val="jaf4"/>
      </w:pPr>
      <w:r>
        <w:t>２　前項の算出方法書に記載すべき事項は、経済産業省令で定める。</w:t>
      </w:r>
    </w:p>
    <w:p w:rsidR="00B64A11" w:rsidRDefault="00C2161B">
      <w:pPr>
        <w:pStyle w:val="enf4"/>
      </w:pPr>
      <w:r>
        <w:t>(2) The matters to be stated in a statement of calculation procedures referred to in the preceding paragraph is specified by Order of the Ministry of Economy, Trade and Industry.</w:t>
      </w:r>
    </w:p>
    <w:p w:rsidR="00B64A11" w:rsidRDefault="00C2161B">
      <w:pPr>
        <w:pStyle w:val="jaf4"/>
      </w:pPr>
      <w:r>
        <w:t>３　経済産業大臣は、第一項の認可の申請があつたときは、経済産業省令で定める基準に適合するかどうかを審査しなければならない。</w:t>
      </w:r>
    </w:p>
    <w:p w:rsidR="00B64A11" w:rsidRDefault="00C2161B">
      <w:pPr>
        <w:pStyle w:val="enf4"/>
      </w:pPr>
      <w:r>
        <w:t>(3) When an application for the authorization referred to in paragraph (1) is filed, the Minister of Economy, Trade and Industry must examine whether or not the relevant statement of calculation procedures is in conformity with the criteria specified by Order of the Ministry of Economy, Trade and Industry.</w:t>
      </w:r>
    </w:p>
    <w:p w:rsidR="00B64A11" w:rsidRDefault="00C2161B">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B64A11" w:rsidRDefault="00C2161B">
      <w:pPr>
        <w:pStyle w:val="enf4"/>
      </w:pPr>
      <w:r>
        <w:t>(4) When the Minister of Economy, Trade and Industry finds it necessary for promoting the sound development of international transactions or protecting the insured persons or persons who are to receive an insurance payment due to a change in circumstances, the Minister may order NEXI to change the matters contained in the statement of calculation procedures for policy reserves for which the Minister has given the authorization referred to in paragraph (1).</w:t>
      </w:r>
    </w:p>
    <w:p w:rsidR="00B64A11" w:rsidRDefault="00B64A11"/>
    <w:p w:rsidR="00B64A11" w:rsidRDefault="00C2161B">
      <w:pPr>
        <w:pStyle w:val="jaa"/>
      </w:pPr>
      <w:r>
        <w:t>（責任準備金）</w:t>
      </w:r>
    </w:p>
    <w:p w:rsidR="00B64A11" w:rsidRDefault="00C2161B">
      <w:pPr>
        <w:pStyle w:val="ena"/>
      </w:pPr>
      <w:r>
        <w:t>(Policy Reserves)</w:t>
      </w:r>
    </w:p>
    <w:p w:rsidR="00B64A11" w:rsidRDefault="00C2161B">
      <w:pPr>
        <w:pStyle w:val="jaf3"/>
      </w:pPr>
      <w:r>
        <w:t>第二十二条　会社は、経済産業省令で定めるところにより、毎事業年度末において、貿易保険の保険契約又は再保険の契約（次条並びに第三十七条第一項及び第四項において「保険契約等」という。）に基づく将来における債務の履行に備えるため、責任準備金を積み立てなければならない。</w:t>
      </w:r>
    </w:p>
    <w:p w:rsidR="00B64A11" w:rsidRDefault="00C2161B">
      <w:pPr>
        <w:pStyle w:val="enf3"/>
      </w:pPr>
      <w:r>
        <w:t>Article 22  NEXI must set aside a policy reserve to prepare for future performance of obligations under trade insurance contracts or reinsurance contracts (referred to as "insurance contracts, etc." in the following Article and Article 37, paragraphs (1) and (4)) at the end of each business year, pursuant to the provisions of Order of the Ministry of Economy, Trade and Industry.</w:t>
      </w:r>
    </w:p>
    <w:p w:rsidR="00B64A11" w:rsidRDefault="00B64A11"/>
    <w:p w:rsidR="00B64A11" w:rsidRDefault="00C2161B">
      <w:pPr>
        <w:pStyle w:val="jaa"/>
      </w:pPr>
      <w:r>
        <w:t>（支払備金）</w:t>
      </w:r>
    </w:p>
    <w:p w:rsidR="00B64A11" w:rsidRDefault="00C2161B">
      <w:pPr>
        <w:pStyle w:val="ena"/>
      </w:pPr>
      <w:r>
        <w:t>(Outstanding Claims Reserve)</w:t>
      </w:r>
    </w:p>
    <w:p w:rsidR="00B64A11" w:rsidRDefault="00C2161B">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B64A11" w:rsidRDefault="00C2161B">
      <w:pPr>
        <w:pStyle w:val="enf3"/>
      </w:pPr>
      <w:r>
        <w:t>Article 23  When NEXI has any payments due, such as insurance proceeds for international trade insurance or reinsurance proceeds for reinsurance (referred to below as "insurance proceeds, etc." in this Article), under insurance contracts, etc. (including any other equivalent payments specified by Order of the Ministry of Economy, Trade and Industry) that have not been recorded as expenditures for insurance claims, etc., NEXI must set aside a reserve for outstanding claims at the end of each business year, p</w:t>
      </w:r>
      <w:r>
        <w:t>ursuant to the provisions of Order of the Ministry of Economy, Trade and Industry.</w:t>
      </w:r>
    </w:p>
    <w:p w:rsidR="00B64A11" w:rsidRDefault="00B64A11"/>
    <w:p w:rsidR="00B64A11" w:rsidRDefault="00C2161B">
      <w:pPr>
        <w:pStyle w:val="jaa"/>
      </w:pPr>
      <w:r>
        <w:t>（社債及び借入金）</w:t>
      </w:r>
    </w:p>
    <w:p w:rsidR="00B64A11" w:rsidRDefault="00C2161B">
      <w:pPr>
        <w:pStyle w:val="ena"/>
      </w:pPr>
      <w:r>
        <w:t>(Bonds and Borrowings)</w:t>
      </w:r>
    </w:p>
    <w:p w:rsidR="00B64A11" w:rsidRDefault="00C2161B">
      <w:pPr>
        <w:pStyle w:val="jaf3"/>
      </w:pPr>
      <w:r>
        <w:t>第二十四条　会社は、社債を発行し、又は弁済期限が一年を超える資金を借り入れようとするときは、経済産業大臣の認可を受けなければならない。</w:t>
      </w:r>
    </w:p>
    <w:p w:rsidR="00B64A11" w:rsidRDefault="00C2161B">
      <w:pPr>
        <w:pStyle w:val="enf3"/>
      </w:pPr>
      <w:r>
        <w:t>Article 24  (1) When NEXI intends to issue bonds or borrow funds with a repayment period longer than a year, it must obtain the authorization of the Minister of Economy, Trade and Industry.</w:t>
      </w:r>
    </w:p>
    <w:p w:rsidR="00B64A11" w:rsidRDefault="00C2161B">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B64A11" w:rsidRDefault="00C2161B">
      <w:pPr>
        <w:pStyle w:val="enf4"/>
      </w:pPr>
      <w:r>
        <w:t>(2) The provisions of the preceding paragraph do not apply to cases in which NEXI has come to newly assume obligations as a result of issuing a bond certificate to deliver to a person who has lost it, pursuant to the provisions of Cabinet Order.</w:t>
      </w:r>
    </w:p>
    <w:p w:rsidR="00B64A11" w:rsidRDefault="00B64A11"/>
    <w:p w:rsidR="00B64A11" w:rsidRDefault="00C2161B">
      <w:pPr>
        <w:pStyle w:val="jaa"/>
      </w:pPr>
      <w:r>
        <w:t>（一般担保）</w:t>
      </w:r>
    </w:p>
    <w:p w:rsidR="00B64A11" w:rsidRDefault="00C2161B">
      <w:pPr>
        <w:pStyle w:val="ena"/>
      </w:pPr>
      <w:r>
        <w:t>(General Security)</w:t>
      </w:r>
    </w:p>
    <w:p w:rsidR="00B64A11" w:rsidRDefault="00C2161B">
      <w:pPr>
        <w:pStyle w:val="jaf3"/>
      </w:pPr>
      <w:r>
        <w:t>第二十五条　会社の社債権者は、会社の財産について他の債権者に先立つて自己の債権の弁済を受ける権利を有する。</w:t>
      </w:r>
    </w:p>
    <w:p w:rsidR="00B64A11" w:rsidRDefault="00C2161B">
      <w:pPr>
        <w:pStyle w:val="enf3"/>
      </w:pPr>
      <w:r>
        <w:t>Article 25  (1) Bondholders of NEXI have the right to have their claims satisfied, in preference to other creditors regarding the property of NEXI.</w:t>
      </w:r>
    </w:p>
    <w:p w:rsidR="00B64A11" w:rsidRDefault="00C2161B">
      <w:pPr>
        <w:pStyle w:val="jaf4"/>
      </w:pPr>
      <w:r>
        <w:t>２　前項の先取特権の順位は、民法（明治二十九年法律第八十九号）の規定による一般の先取特権に次ぐものとする。</w:t>
      </w:r>
    </w:p>
    <w:p w:rsidR="00B64A11" w:rsidRDefault="00C2161B">
      <w:pPr>
        <w:pStyle w:val="enf4"/>
      </w:pPr>
      <w:r>
        <w:t>(2) The statutory lien referred to in the preceding paragraph is ranked next in priority to the general statutory lien under the provisions of the Civil Code (Act No. 89 of 1896).</w:t>
      </w:r>
    </w:p>
    <w:p w:rsidR="00B64A11" w:rsidRDefault="00B64A11"/>
    <w:p w:rsidR="00B64A11" w:rsidRDefault="00C2161B">
      <w:pPr>
        <w:pStyle w:val="jaa"/>
      </w:pPr>
      <w:r>
        <w:t>（政府保証）</w:t>
      </w:r>
    </w:p>
    <w:p w:rsidR="00B64A11" w:rsidRDefault="00C2161B">
      <w:pPr>
        <w:pStyle w:val="ena"/>
      </w:pPr>
      <w:r>
        <w:t>(Government Guarantee)</w:t>
      </w:r>
    </w:p>
    <w:p w:rsidR="00B64A11" w:rsidRDefault="00C2161B">
      <w:pPr>
        <w:pStyle w:val="jaf3"/>
      </w:pPr>
      <w:r>
        <w:t>第二十六条　政府は、法人に対す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において同じ。）に係る債務（国際復興開発銀行等からの外資の受入に関する特別措置に関する法律（昭和二十八年法律第五一号）第二条第一項の規定に基づき政府が保証契約をすることができる債務を除く。）について、保証契約をすることができる。</w:t>
      </w:r>
    </w:p>
    <w:p w:rsidR="00B64A11" w:rsidRDefault="00C2161B">
      <w:pPr>
        <w:pStyle w:val="enf3"/>
      </w:pPr>
      <w:r>
        <w:t>Article 26  (1) Notwithstanding the provisions of Article 3 of the Act on Restrictions on Government Financial Assistance for Corporations (Act No. 24 of 1946), the government may enter into a guarantee contract for obligations related to bonds issued or borrowings (limited to borrowings with a repayment period longer than a year; the same applies in the following Article and Article 28) made by NEXI as referred to in Article 24, paragraph (1) (excluding obligations for which the government may enter into a</w:t>
      </w:r>
      <w:r>
        <w:t xml:space="preserve"> guarantee contract based on the provisions of Article 2, paragraph (1) of the Act on Special Measures Related to the Acceptance of Foreign Capital from the International Bank for Reconstruction and Development, etc. (Act No. 51 of 1953)), within the limit of the amount approved by the Diet.</w:t>
      </w:r>
    </w:p>
    <w:p w:rsidR="00B64A11" w:rsidRDefault="00C2161B">
      <w:pPr>
        <w:pStyle w:val="jaf4"/>
      </w:pPr>
      <w:r>
        <w:t>２　政府は、前項の規定によるほか、会社が社債券又はその利札を失つた者に交付するために政令で定めるところにより発行する社債券又は利札に係る債務について、保証契約をすることができる。</w:t>
      </w:r>
    </w:p>
    <w:p w:rsidR="00B64A11" w:rsidRDefault="00C2161B">
      <w:pPr>
        <w:pStyle w:val="enf4"/>
      </w:pPr>
      <w:r>
        <w:t>(2) Beyond the provisions of the preceding paragraph, the government may enter into a guarantee contract for obligations related to a bond certificate or coupon that NEXI issues to deliver to a person who has lost a bond certificate or its coupon, pursuant to the provisions of Cabinet Order.</w:t>
      </w:r>
    </w:p>
    <w:p w:rsidR="00B64A11" w:rsidRDefault="00B64A11"/>
    <w:p w:rsidR="00B64A11" w:rsidRDefault="00C2161B">
      <w:pPr>
        <w:pStyle w:val="jaa"/>
      </w:pPr>
      <w:r>
        <w:t>（償還計画）</w:t>
      </w:r>
    </w:p>
    <w:p w:rsidR="00B64A11" w:rsidRDefault="00C2161B">
      <w:pPr>
        <w:pStyle w:val="ena"/>
      </w:pPr>
      <w:r>
        <w:t>(Reimbursement Plans)</w:t>
      </w:r>
    </w:p>
    <w:p w:rsidR="00B64A11" w:rsidRDefault="00C2161B">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B64A11" w:rsidRDefault="00C2161B">
      <w:pPr>
        <w:pStyle w:val="enf3"/>
      </w:pPr>
      <w:r>
        <w:t>Article 27  NEXI must formulate a plan for redemption of its bonds and repayment of its borrowings and obtain the authorization of the Minister of Economy, Trade and Industry before the commencement of every business year, pursuant to the provisions of Order of the Ministry of Economy, Trade and Industry. The same applies when it intends to amend the plan.</w:t>
      </w:r>
    </w:p>
    <w:p w:rsidR="00B64A11" w:rsidRDefault="00B64A11"/>
    <w:p w:rsidR="00B64A11" w:rsidRDefault="00C2161B">
      <w:pPr>
        <w:pStyle w:val="jaa"/>
      </w:pPr>
      <w:r>
        <w:t>（財政上の措置）</w:t>
      </w:r>
    </w:p>
    <w:p w:rsidR="00B64A11" w:rsidRDefault="00C2161B">
      <w:pPr>
        <w:pStyle w:val="ena"/>
      </w:pPr>
      <w:r>
        <w:t>(Financial Measures)</w:t>
      </w:r>
    </w:p>
    <w:p w:rsidR="00B64A11" w:rsidRDefault="00C2161B">
      <w:pPr>
        <w:pStyle w:val="jaf3"/>
      </w:pPr>
      <w:r>
        <w:t>第二十八条　政府は、会社が、第二十四条第一項の規定により、社債を発行し、又は資金を借り入れることによつても、なお第十二条第一項若しくは第二項に規定する業務に要する費用又は社債若しくは借入金の償還に充てるための資金の調達をすることが困難であると認められるときは、予算で定める金額の範囲内において、必要な財政上の措置を講ずるものとする。</w:t>
      </w:r>
    </w:p>
    <w:p w:rsidR="00B64A11" w:rsidRDefault="00C2161B">
      <w:pPr>
        <w:pStyle w:val="enf3"/>
      </w:pPr>
      <w:r>
        <w:t>Article 28  When even by issuing bonds or making borrowings pursuant to the provisions of Article 24, paragraph (1) it is deemed difficult for NEXI to procure funds necessary for conducting business operations prescribed in Article 12, paragraph (1) or (2) or funds to be appropriated for redemption of bonds or repayment of borrowings, the government is to take necessary financial measures within the amount specified in its budget.</w:t>
      </w:r>
    </w:p>
    <w:p w:rsidR="00B64A11" w:rsidRDefault="00B64A11"/>
    <w:p w:rsidR="00B64A11" w:rsidRDefault="00C2161B">
      <w:pPr>
        <w:pStyle w:val="jaa"/>
      </w:pPr>
      <w:r>
        <w:t>（余裕金の運用）</w:t>
      </w:r>
    </w:p>
    <w:p w:rsidR="00B64A11" w:rsidRDefault="00C2161B">
      <w:pPr>
        <w:pStyle w:val="ena"/>
      </w:pPr>
      <w:r>
        <w:t>(Investment of Surplus Funds)</w:t>
      </w:r>
    </w:p>
    <w:p w:rsidR="00B64A11" w:rsidRDefault="00C2161B">
      <w:pPr>
        <w:pStyle w:val="jaf3"/>
      </w:pPr>
      <w:r>
        <w:t>第二十九条　会社は、次に掲げる方法による場合を除くほか、業務上の余裕金を運用してはならない。</w:t>
      </w:r>
    </w:p>
    <w:p w:rsidR="00B64A11" w:rsidRDefault="00C2161B">
      <w:pPr>
        <w:pStyle w:val="enf3"/>
      </w:pPr>
      <w:r>
        <w:t>Article 29  NEXI must not invest the surplus funds that occurred in the course of its operations, except for the cases where it uses the following methods:</w:t>
      </w:r>
    </w:p>
    <w:p w:rsidR="00B64A11" w:rsidRDefault="00C2161B">
      <w:pPr>
        <w:pStyle w:val="jaf6"/>
      </w:pPr>
      <w:r>
        <w:t>一　国債、地方債、政府保証債（その元本の償還及び利息の支払について政府が保証する債券をいう。）その他経済産業大臣の指定する有価証券の取得</w:t>
      </w:r>
    </w:p>
    <w:p w:rsidR="00B64A11" w:rsidRDefault="00C2161B">
      <w:pPr>
        <w:pStyle w:val="enf6"/>
      </w:pPr>
      <w:r>
        <w:t>(i) acquisition of government bonds, local government bonds, government guaranteed bonds (meaning bonds for which the government guarantees the redemption of the principal and the payment of the interest) or any other securities designated by the Minister of Economy, Trade and Industry;</w:t>
      </w:r>
    </w:p>
    <w:p w:rsidR="00B64A11" w:rsidRDefault="00C2161B">
      <w:pPr>
        <w:pStyle w:val="jaf6"/>
      </w:pPr>
      <w:r>
        <w:t>二　銀行その他経済産業大臣の指定する金融機関への預金</w:t>
      </w:r>
    </w:p>
    <w:p w:rsidR="00B64A11" w:rsidRDefault="00C2161B">
      <w:pPr>
        <w:pStyle w:val="enf6"/>
      </w:pPr>
      <w:r>
        <w:t>(ii) deposit in a bank or other financial institution designated by the Minister of Economy, Trade and Industry;</w:t>
      </w:r>
    </w:p>
    <w:p w:rsidR="00B64A11" w:rsidRDefault="00C2161B">
      <w:pPr>
        <w:pStyle w:val="jaf6"/>
      </w:pPr>
      <w:r>
        <w:t>三　信託業務を営む金融機関（金融機関の信託業務の兼営等に関する法律（昭和十八年法律第四十三号）第一条第一項の認可を受けた金融機関をいう。）への金銭信託</w:t>
      </w:r>
    </w:p>
    <w:p w:rsidR="00B64A11" w:rsidRDefault="00C2161B">
      <w:pPr>
        <w:pStyle w:val="enf6"/>
      </w:pPr>
      <w:r>
        <w:t>(iii) deposit in a money trust in a financial institution that operates trust business (meaning a financial institution that has obtained the authorization referred to in Article 1, paragraph (1) of the Act on Engagement in Trust Business by Financial Institutions (Act No. 43 of 1943));</w:t>
      </w:r>
    </w:p>
    <w:p w:rsidR="00B64A11" w:rsidRDefault="00C2161B">
      <w:pPr>
        <w:pStyle w:val="jaf6"/>
      </w:pPr>
      <w:r>
        <w:t>四　譲渡性預金証書の保有</w:t>
      </w:r>
    </w:p>
    <w:p w:rsidR="00B64A11" w:rsidRDefault="00C2161B">
      <w:pPr>
        <w:pStyle w:val="enf6"/>
      </w:pPr>
      <w:r>
        <w:t>(iv) holding of negotiable certificate of deposit;</w:t>
      </w:r>
    </w:p>
    <w:p w:rsidR="00B64A11" w:rsidRDefault="00C2161B">
      <w:pPr>
        <w:pStyle w:val="jaf6"/>
      </w:pPr>
      <w:r>
        <w:t>五　前各号に掲げる方法に準ずるものとして経済産業省令で定める方法</w:t>
      </w:r>
    </w:p>
    <w:p w:rsidR="00B64A11" w:rsidRDefault="00C2161B">
      <w:pPr>
        <w:pStyle w:val="enf6"/>
      </w:pPr>
      <w:r>
        <w:t>(v) any other method specified by Order of the Ministry of Economy, Trade and Industry as equivalent to the methods stated in the preceding items.</w:t>
      </w:r>
    </w:p>
    <w:p w:rsidR="00B64A11" w:rsidRDefault="00B64A11"/>
    <w:p w:rsidR="00B64A11" w:rsidRDefault="00C2161B">
      <w:pPr>
        <w:pStyle w:val="jaa"/>
      </w:pPr>
      <w:r>
        <w:t>（経済産業省令への委任）</w:t>
      </w:r>
    </w:p>
    <w:p w:rsidR="00B64A11" w:rsidRDefault="00C2161B">
      <w:pPr>
        <w:pStyle w:val="ena"/>
      </w:pPr>
      <w:r>
        <w:t>(Delegation to Order of the Ministry of Economy, Trade and Industry)</w:t>
      </w:r>
    </w:p>
    <w:p w:rsidR="00B64A11" w:rsidRDefault="00C2161B">
      <w:pPr>
        <w:pStyle w:val="jaf3"/>
      </w:pPr>
      <w:r>
        <w:t>第三十条　この法律及びこの法律に基づく政令に規定するもののほか、会社の財務及び会計に関し必要な事項は、経済産業省令で定める。</w:t>
      </w:r>
    </w:p>
    <w:p w:rsidR="00B64A11" w:rsidRDefault="00C2161B">
      <w:pPr>
        <w:pStyle w:val="enf3"/>
      </w:pPr>
      <w:r>
        <w:t>Article 30  Beyond what is provided for in this Act and Cabinet Orders based on this Act, necessary matters related to the finance and accounting of NEXI are provided for by Order of the Ministry of Economy, Trade and Industry.</w:t>
      </w:r>
    </w:p>
    <w:p w:rsidR="00B64A11" w:rsidRDefault="00B64A11"/>
    <w:p w:rsidR="00B64A11" w:rsidRDefault="00C2161B">
      <w:pPr>
        <w:pStyle w:val="jaf2"/>
      </w:pPr>
      <w:r>
        <w:t>第五節　雑則</w:t>
      </w:r>
    </w:p>
    <w:p w:rsidR="00B64A11" w:rsidRDefault="00C2161B">
      <w:pPr>
        <w:pStyle w:val="enf2"/>
      </w:pPr>
      <w:r>
        <w:t>Section 5 Miscellaneous Provisions</w:t>
      </w:r>
    </w:p>
    <w:p w:rsidR="00B64A11" w:rsidRDefault="00B64A11"/>
    <w:p w:rsidR="00B64A11" w:rsidRDefault="00C2161B">
      <w:pPr>
        <w:pStyle w:val="jaa"/>
      </w:pPr>
      <w:r>
        <w:t>（監督）</w:t>
      </w:r>
    </w:p>
    <w:p w:rsidR="00B64A11" w:rsidRDefault="00C2161B">
      <w:pPr>
        <w:pStyle w:val="ena"/>
      </w:pPr>
      <w:r>
        <w:t>(Supervision)</w:t>
      </w:r>
    </w:p>
    <w:p w:rsidR="00B64A11" w:rsidRDefault="00C2161B">
      <w:pPr>
        <w:pStyle w:val="jaf3"/>
      </w:pPr>
      <w:r>
        <w:t>第三十一条　会社は、経済産業大臣がこの法律の定めるところに従い監督する。</w:t>
      </w:r>
    </w:p>
    <w:p w:rsidR="00B64A11" w:rsidRDefault="00C2161B">
      <w:pPr>
        <w:pStyle w:val="enf3"/>
      </w:pPr>
      <w:r>
        <w:t>Article 31  (1) NEXI is to be supervised by the Minister of Economy, Trade and Industry pursuant to the provisions of this Act.</w:t>
      </w:r>
    </w:p>
    <w:p w:rsidR="00B64A11" w:rsidRDefault="00C2161B">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必要な命令をすることができる。</w:t>
      </w:r>
    </w:p>
    <w:p w:rsidR="00B64A11" w:rsidRDefault="00C2161B">
      <w:pPr>
        <w:pStyle w:val="enf4"/>
      </w:pPr>
      <w:r>
        <w:t>(2) When the Minister of Economy, Trade and Industry finds any violation of laws and regulations or of the articles of incorporation or significant impropriety regarding the operation or management of NEXI, or considers it necessary for the enforcement of this Act, the Minister may issue orders for NEXI that are necessary for supervising its business operations.</w:t>
      </w:r>
    </w:p>
    <w:p w:rsidR="00B64A11" w:rsidRDefault="00B64A11"/>
    <w:p w:rsidR="00B64A11" w:rsidRDefault="00C2161B">
      <w:pPr>
        <w:pStyle w:val="jaa"/>
      </w:pPr>
      <w:r>
        <w:t>（報告及び検査）</w:t>
      </w:r>
    </w:p>
    <w:p w:rsidR="00B64A11" w:rsidRDefault="00C2161B">
      <w:pPr>
        <w:pStyle w:val="ena"/>
      </w:pPr>
      <w:r>
        <w:t>(Reports and Inspections)</w:t>
      </w:r>
    </w:p>
    <w:p w:rsidR="00B64A11" w:rsidRDefault="00C2161B">
      <w:pPr>
        <w:pStyle w:val="jaf3"/>
      </w:pPr>
      <w:r>
        <w:t>第三十二条　経済産業大臣は、この法律を施行するため必要があると認めるときは、会社若しくは受託金融機関に対して報告をさせ、又はその職員に、会社若しくは受託金融機関の事務所その他の施設に立ち入り、帳簿、書類その他の物件を検査させることができる。ただし、受託金融機関に対しては、その委託を受けた業務の範囲内に限る。</w:t>
      </w:r>
    </w:p>
    <w:p w:rsidR="00B64A11" w:rsidRDefault="00C2161B">
      <w:pPr>
        <w:pStyle w:val="enf3"/>
      </w:pPr>
      <w:r>
        <w:t>Article 32  (1) When the Minister of Economy, Trade and Industry considers it necessary for the enforcement of this Act, the Minister may have NEXI or an entrusted financial institution make a report, or have its officials enter the office or any other facilities of NEXI or the entrusted financial institution to perform an inspection of accounting books, written documents or other items; provided, however, that regarding an entrusted financial institution, the inspection may only be performed within the sco</w:t>
      </w:r>
      <w:r>
        <w:t>pe of entrusted business operations.</w:t>
      </w:r>
    </w:p>
    <w:p w:rsidR="00B64A11" w:rsidRDefault="00C2161B">
      <w:pPr>
        <w:pStyle w:val="jaf4"/>
      </w:pPr>
      <w:r>
        <w:t>２　前項の規定により立入検査をする職員は、その身分を示す証明書を携帯し、関係者にこれを提示しなければならない。</w:t>
      </w:r>
    </w:p>
    <w:p w:rsidR="00B64A11" w:rsidRDefault="00C2161B">
      <w:pPr>
        <w:pStyle w:val="enf4"/>
      </w:pPr>
      <w:r>
        <w:t>(2) Officials performing on-site inspections pursuant to the provisions of the preceding paragraph must carry an identification card and present it to the persons concerned.</w:t>
      </w:r>
    </w:p>
    <w:p w:rsidR="00B64A11" w:rsidRDefault="00C2161B">
      <w:pPr>
        <w:pStyle w:val="jaf4"/>
      </w:pPr>
      <w:r>
        <w:t>３　第一項の規定による立入検査の権限は、犯罪捜査のために認められたものと解釈してはならない。</w:t>
      </w:r>
    </w:p>
    <w:p w:rsidR="00B64A11" w:rsidRDefault="00C2161B">
      <w:pPr>
        <w:pStyle w:val="enf4"/>
      </w:pPr>
      <w:r>
        <w:t>(3) The authority to perform on-site inspections under the provisions of paragraph (1) must not be construed as being the same as the authority for criminal investigation.</w:t>
      </w:r>
    </w:p>
    <w:p w:rsidR="00B64A11" w:rsidRDefault="00B64A11"/>
    <w:p w:rsidR="00B64A11" w:rsidRDefault="00C2161B">
      <w:pPr>
        <w:pStyle w:val="jaa"/>
      </w:pPr>
      <w:r>
        <w:t>（定款の変更）</w:t>
      </w:r>
    </w:p>
    <w:p w:rsidR="00B64A11" w:rsidRDefault="00C2161B">
      <w:pPr>
        <w:pStyle w:val="ena"/>
      </w:pPr>
      <w:r>
        <w:t>(Amendment to Articles of Incorporation)</w:t>
      </w:r>
    </w:p>
    <w:p w:rsidR="00B64A11" w:rsidRDefault="00C2161B">
      <w:pPr>
        <w:pStyle w:val="jaf3"/>
      </w:pPr>
      <w:r>
        <w:t>第三十三条　会社の定款の変更の決議は、経済産業大臣の認可を受けなければ、その効力を生じない。</w:t>
      </w:r>
    </w:p>
    <w:p w:rsidR="00B64A11" w:rsidRDefault="00C2161B">
      <w:pPr>
        <w:pStyle w:val="enf3"/>
      </w:pPr>
      <w:r>
        <w:t>Article 33  Resolutions on amendments to the articles of incorporation of NEXI do not become effective unless authorized by the Minister of Economy, Trade and Industry.</w:t>
      </w:r>
    </w:p>
    <w:p w:rsidR="00B64A11" w:rsidRDefault="00B64A11"/>
    <w:p w:rsidR="00B64A11" w:rsidRDefault="00C2161B">
      <w:pPr>
        <w:pStyle w:val="jaa"/>
      </w:pPr>
      <w:r>
        <w:t>（合併、会社分割、株式交換、株式交付、事業の譲渡及び譲受け並びに解散）</w:t>
      </w:r>
    </w:p>
    <w:p w:rsidR="00B64A11" w:rsidRDefault="00C2161B">
      <w:pPr>
        <w:pStyle w:val="ena"/>
      </w:pPr>
      <w:r>
        <w:t>(Merger, Company Split, Share Exchange, Partial Share Exchange, Transfer and Acquisition of Business, and Dissolution)</w:t>
      </w:r>
    </w:p>
    <w:p w:rsidR="00B64A11" w:rsidRDefault="00C2161B">
      <w:pPr>
        <w:pStyle w:val="jaf3"/>
      </w:pPr>
      <w:r>
        <w:t>第三十四条　会社を当事者とする合併、会社分割、株式交換、株式交付、事業の全部又は一部の譲渡及び譲受け並びに会社の解散については、会社法第二編第七章及び第八章並びに第五編第二章、第三章、第四章第一節及び第四章の二の規定にかかわらず、別に法律で定める。</w:t>
      </w:r>
    </w:p>
    <w:p w:rsidR="00B64A11" w:rsidRDefault="00C2161B">
      <w:pPr>
        <w:pStyle w:val="enf3"/>
      </w:pPr>
      <w:r>
        <w:t>Article 34  Notwithstanding the provisions of Part II, Chapter 7 and Chapter 8, Part V, Chapter 2, Chapter 3, and Chapter 4, Section 1 and Section 2 of the Companies Act, merger, company split, share exchange, partial share exchange, transfer and acquisition of business in whole or in part in which NEXI is a party, and dissolution of NEXI provided for by separate Acts.</w:t>
      </w:r>
    </w:p>
    <w:p w:rsidR="00B64A11" w:rsidRDefault="00B64A11"/>
    <w:p w:rsidR="00B64A11" w:rsidRDefault="00C2161B">
      <w:pPr>
        <w:pStyle w:val="jaa"/>
      </w:pPr>
      <w:r>
        <w:t>（財務大臣との協議）</w:t>
      </w:r>
    </w:p>
    <w:p w:rsidR="00B64A11" w:rsidRDefault="00C2161B">
      <w:pPr>
        <w:pStyle w:val="ena"/>
      </w:pPr>
      <w:r>
        <w:t>(Consultation with the Minister of Finance)</w:t>
      </w:r>
    </w:p>
    <w:p w:rsidR="00B64A11" w:rsidRDefault="00C2161B">
      <w:pPr>
        <w:pStyle w:val="jaf3"/>
      </w:pPr>
      <w:r>
        <w:t>第三十五条　経済産業大臣は、次の場合には、財務大臣に協議しなければならない。</w:t>
      </w:r>
    </w:p>
    <w:p w:rsidR="00B64A11" w:rsidRDefault="00C2161B">
      <w:pPr>
        <w:pStyle w:val="enf3"/>
      </w:pPr>
      <w:r>
        <w:t>Article 35  The Minister of Economy, Trade and Industry must consult with the Minister of Finance in the following cases:</w:t>
      </w:r>
    </w:p>
    <w:p w:rsidR="00B64A11" w:rsidRDefault="00C2161B">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B64A11" w:rsidRDefault="00C2161B">
      <w:pPr>
        <w:pStyle w:val="enf6"/>
      </w:pPr>
      <w:r>
        <w:t>(i) when giving the authorization referred to in Article 14, paragraph (1), Article 18, Article 19, Article 21, paragraph (1), Article 24, paragraph (1), Article 27, or Article 33 (limited to a change to the total number of shares that NEXI may issue);</w:t>
      </w:r>
    </w:p>
    <w:p w:rsidR="00B64A11" w:rsidRDefault="00C2161B">
      <w:pPr>
        <w:pStyle w:val="jaf6"/>
      </w:pPr>
      <w:r>
        <w:t>二　第二十一条第二項若しくは第三項、第二十二条又は第二十九条第五号の経済産業省令を定めようとするとき。</w:t>
      </w:r>
    </w:p>
    <w:p w:rsidR="00B64A11" w:rsidRDefault="00C2161B">
      <w:pPr>
        <w:pStyle w:val="enf6"/>
      </w:pPr>
      <w:r>
        <w:t>(ii) when establishing Order of the Ministry for Economy, Trade and Industry referred to in Article 21, paragraph (2) or paragraph (3), Article 22, or Article 29, item (v);</w:t>
      </w:r>
    </w:p>
    <w:p w:rsidR="00B64A11" w:rsidRDefault="00C2161B">
      <w:pPr>
        <w:pStyle w:val="jaf6"/>
      </w:pPr>
      <w:r>
        <w:t>三　第二十九条第一号又は第二号の規定による指定をしようとするとき。</w:t>
      </w:r>
    </w:p>
    <w:p w:rsidR="00B64A11" w:rsidRDefault="00C2161B">
      <w:pPr>
        <w:pStyle w:val="enf6"/>
      </w:pPr>
      <w:r>
        <w:t>(iii) when making the designation under the provisions of Article 29, item (i) or item (ii)</w:t>
      </w:r>
    </w:p>
    <w:p w:rsidR="00B64A11" w:rsidRDefault="00B64A11"/>
    <w:p w:rsidR="00B64A11" w:rsidRDefault="00C2161B">
      <w:pPr>
        <w:pStyle w:val="jaa"/>
      </w:pPr>
      <w:r>
        <w:t>（国際約束の履行上必要なものと認められる会社の債権の免除等に係る交付金）</w:t>
      </w:r>
    </w:p>
    <w:p w:rsidR="00B64A11" w:rsidRDefault="00C2161B">
      <w:pPr>
        <w:pStyle w:val="ena"/>
      </w:pPr>
      <w:r>
        <w:t>(Grants Related to Exemption from Claims of NEXI Deemed Necessary for Fulfilling International Agreements)</w:t>
      </w:r>
    </w:p>
    <w:p w:rsidR="00B64A11" w:rsidRDefault="00C2161B">
      <w:pPr>
        <w:pStyle w:val="jaf3"/>
      </w:pPr>
      <w:r>
        <w:t>第三十六条　政府は、会社が外国政府等、外国法人又は外国人に関する貿易保険又は再保険に関して取得した債権又は回収金を受ける権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B64A11" w:rsidRDefault="00C2161B">
      <w:pPr>
        <w:pStyle w:val="enf3"/>
      </w:pPr>
      <w:r>
        <w:t>Article 36  When NEXI has granted an exemption for or has waived claims that it obtained regarding an international trade insurance or reinsurance relating to a foreign government, etc., foreign corporation, or foreign citizen, or the right to receive recovery (referred to below as "claims, etc." in this Article) and the exemption or waiver is considered to be especially necessary in light of treaties and other international agreements Japan has signed, the government may provide NEXI with grants in the amo</w:t>
      </w:r>
      <w:r>
        <w:t>unt equivalent to the whole or part of the amount of the claims exempted or waived within the amount specified in its budget.</w:t>
      </w:r>
    </w:p>
    <w:p w:rsidR="00B64A11" w:rsidRDefault="00B64A11"/>
    <w:p w:rsidR="00B64A11" w:rsidRDefault="00C2161B">
      <w:pPr>
        <w:pStyle w:val="jaa"/>
      </w:pPr>
      <w:r>
        <w:t>（法人税に係る課税の特例）</w:t>
      </w:r>
    </w:p>
    <w:p w:rsidR="00B64A11" w:rsidRDefault="00C2161B">
      <w:pPr>
        <w:pStyle w:val="ena"/>
      </w:pPr>
      <w:r>
        <w:t>(Special Provisions for Corporation Taxes)</w:t>
      </w:r>
    </w:p>
    <w:p w:rsidR="00B64A11" w:rsidRDefault="00C2161B">
      <w:pPr>
        <w:pStyle w:val="jaf3"/>
      </w:pPr>
      <w:r>
        <w:t>第三十七条　会社が、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業年度の所得の金額の計算上、損金の額に算入する。</w:t>
      </w:r>
    </w:p>
    <w:p w:rsidR="00B64A11" w:rsidRDefault="00C2161B">
      <w:pPr>
        <w:pStyle w:val="enf3"/>
      </w:pPr>
      <w:r>
        <w:t>Article 37  (1) If NEXI is a corporation that files a blue tax return form for each business year and, upon setting aside a policy reserve for each business year, in order to prepare for the future performance of obligations under insurance contracts, etc. and in consideration of the risk of funds transfer transactions or other risks in international trade and other international transactions which cannot be covered by ordinary insurance and that are expected to occur in the future, has set aside an extraor</w:t>
      </w:r>
      <w:r>
        <w:t>dinary contingency reserve out of the policy reserve, which is to be set aside in the settlement of accounts for the relevant business year (including when setting aside an extraordinary contingency reserve by creating a reserve through the appropriation of surplus by the date of the final settlement of accounts for the relevant business year), with an amount not exceeding the amount specified by Order of the Ministry of Finance through the method of tax deductibles, (when calculating the amount stated in A</w:t>
      </w:r>
      <w:r>
        <w:t>rticle 72, paragraph (1), item (i) of the Corporation Tax Act (Act No. 34 of 1965), recording the relevant amount as an expense or a loss in the settlement of accounts for the period prescribed in that paragraph) the amount set aside as an extraordinary contingency reserve is to be included in deductible expenses in calculating the amount of income for the relevant business year.</w:t>
      </w:r>
    </w:p>
    <w:p w:rsidR="00B64A11" w:rsidRDefault="00C2161B">
      <w:pPr>
        <w:pStyle w:val="jaf4"/>
      </w:pPr>
      <w:r>
        <w:t>２　会社の各事業年度開始の日の前日を含む事業年度において前項の規定により当該前日を含む事業年度の所得の金額の計算上損金の額に算入された異常危険準備金の金額がある場合には、当該異常危険準備金の金額は、当該各事業年度の所得の金額の計算上、益金の額に算入する。</w:t>
      </w:r>
    </w:p>
    <w:p w:rsidR="00B64A11" w:rsidRDefault="00C2161B">
      <w:pPr>
        <w:pStyle w:val="enf4"/>
      </w:pPr>
      <w:r>
        <w:t>(2) When there is any amount of extraordinary contingency reserve that has been included in deductible expenses in calculating the amount of income for the business year including the day immediately preceding the first day of each business year of NEXI, in the relevant business year including the relevant preceding day, pursuant to the provisions of the preceding paragraph, the amount of the relevant extraordinary contingency reserve is to be included in gross profits in calculating the amount of income fo</w:t>
      </w:r>
      <w:r>
        <w:t>r the relevant each business year.</w:t>
      </w:r>
    </w:p>
    <w:p w:rsidR="00B64A11" w:rsidRDefault="00C2161B">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B64A11" w:rsidRDefault="00C2161B">
      <w:pPr>
        <w:pStyle w:val="enf4"/>
      </w:pPr>
      <w:r>
        <w:t>(3) The provisions of paragraph (1) apply only when a tax return, etc. for the business year for which NEXI seeks the application of that paragraph contains a statement on the inclusion of the amount set aside as an extraordinary contingency reserve in deductible expenses, and a detailed statement concerning the calculation of the relevant amount set aside is attached to the relevant tax return , etc.</w:t>
      </w:r>
    </w:p>
    <w:p w:rsidR="00B64A11" w:rsidRDefault="00C2161B">
      <w:pPr>
        <w:pStyle w:val="jaf4"/>
      </w:pPr>
      <w:r>
        <w:t>４　この条において、次の各号に掲げる用語の意義は、当該各号に定めるところによる。</w:t>
      </w:r>
    </w:p>
    <w:p w:rsidR="00B64A11" w:rsidRDefault="00C2161B">
      <w:pPr>
        <w:pStyle w:val="enf4"/>
      </w:pPr>
      <w:r>
        <w:t>(4) In this Article, the meanings of the terms stated in the following items are defined by the provisions of the relevant items:</w:t>
      </w:r>
    </w:p>
    <w:p w:rsidR="00B64A11" w:rsidRDefault="00C2161B">
      <w:pPr>
        <w:pStyle w:val="jaf6"/>
      </w:pPr>
      <w:r>
        <w:t>一　事業年度法人税法第十三条及び第十四条に規定する事業年度をいう。</w:t>
      </w:r>
    </w:p>
    <w:p w:rsidR="00B64A11" w:rsidRDefault="00C2161B">
      <w:pPr>
        <w:pStyle w:val="enf6"/>
      </w:pPr>
      <w:r>
        <w:t>(i) business year: meaning the business year prescribed in Articles 13 and 14 of the Corporation Tax Act;</w:t>
      </w:r>
    </w:p>
    <w:p w:rsidR="00B64A11" w:rsidRDefault="00C2161B">
      <w:pPr>
        <w:pStyle w:val="jaf6"/>
      </w:pPr>
      <w:r>
        <w:t>二　青色申告書法人税法第二条第三十六号に規定する青色申告書をいう。</w:t>
      </w:r>
    </w:p>
    <w:p w:rsidR="00B64A11" w:rsidRDefault="00C2161B">
      <w:pPr>
        <w:pStyle w:val="enf6"/>
      </w:pPr>
      <w:r>
        <w:t>(ii) blue return: meaning the blue return prescribed in Article 2, item (xxxvi) of the Corporation Tax Act;</w:t>
      </w:r>
    </w:p>
    <w:p w:rsidR="00B64A11" w:rsidRDefault="00C2161B">
      <w:pPr>
        <w:pStyle w:val="jaf6"/>
      </w:pPr>
      <w:r>
        <w:t>三　損金経理　法人税法第二条第二十五号に規定する損金経理をいう。</w:t>
      </w:r>
    </w:p>
    <w:p w:rsidR="00B64A11" w:rsidRDefault="00C2161B">
      <w:pPr>
        <w:pStyle w:val="enf6"/>
      </w:pPr>
      <w:r>
        <w:t>(iii) tax deductibles: meaning that a corporation accounts for an amount as an expense or a loss prescribed in Article 2, item (xxv) of the Corporation Tax Act;</w:t>
      </w:r>
    </w:p>
    <w:p w:rsidR="00B64A11" w:rsidRDefault="00C2161B">
      <w:pPr>
        <w:pStyle w:val="jaf6"/>
      </w:pPr>
      <w:r>
        <w:t>四　確定申告書等租税特別措置法（昭和三十二年法律第二十六号）第二条第二項第二十八号に規定する確定申告書等をいう。</w:t>
      </w:r>
    </w:p>
    <w:p w:rsidR="00B64A11" w:rsidRDefault="00C2161B">
      <w:pPr>
        <w:pStyle w:val="enf6"/>
      </w:pPr>
      <w:r>
        <w:t>(iv) tax return, etc.: meaning the tax return, etc. prescribed in Article 2, paragraph (2), item (xxviii) of the Act on Special Measures Concerning Taxation (Act No. 26 of 1957);</w:t>
      </w:r>
    </w:p>
    <w:p w:rsidR="00B64A11" w:rsidRDefault="00C2161B">
      <w:pPr>
        <w:pStyle w:val="jaf4"/>
      </w:pPr>
      <w:r>
        <w:t>５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で定める。</w:t>
      </w:r>
    </w:p>
    <w:p w:rsidR="00B64A11" w:rsidRDefault="00C2161B">
      <w:pPr>
        <w:pStyle w:val="enf4"/>
      </w:pPr>
      <w:r>
        <w:t>(5) Beyond what is provided for in the preceding paragraphs, necessary matters related to the application of special provisions concerning the limit to individual credit reserve for bad debts prescribed in Article 52, paragraph (1) of the Corporation Tax Act regarding monetary claims, out of those held by NEXI against a foreign government, etc. as of the end of each business year, that are specified by Order of the Ministry of Finance as monetary claims for which it is extremely difficult to receive payment</w:t>
      </w:r>
      <w:r>
        <w:t xml:space="preserve"> due to prolonged delay in the performance of obligations by the relevant foreign government, etc. and to which the provisions of Article 52 of the Corporation Tax Act are applied, and the application of other provisions of laws and regulations concerning corporation tax regarding NEXI are specified by Cabinet Order.</w:t>
      </w:r>
    </w:p>
    <w:p w:rsidR="00B64A11" w:rsidRDefault="00B64A11"/>
    <w:p w:rsidR="00B64A11" w:rsidRDefault="00C2161B">
      <w:pPr>
        <w:pStyle w:val="jaa"/>
      </w:pPr>
      <w:r>
        <w:t>（登録免許税に係る課税の特例）</w:t>
      </w:r>
    </w:p>
    <w:p w:rsidR="00B64A11" w:rsidRDefault="00C2161B">
      <w:pPr>
        <w:pStyle w:val="ena"/>
      </w:pPr>
      <w:r>
        <w:t>(Special Provisions for Taxation Related to Registration and License Tax)</w:t>
      </w:r>
    </w:p>
    <w:p w:rsidR="00B64A11" w:rsidRDefault="00C2161B">
      <w:pPr>
        <w:pStyle w:val="jaf3"/>
      </w:pPr>
      <w:r>
        <w:t>第三十八条　第五条第一項の規定による政府の出資があつた場合において会社が受ける資本金の額の増加の登記については、登録免許税を課さない。</w:t>
      </w:r>
    </w:p>
    <w:p w:rsidR="00B64A11" w:rsidRDefault="00C2161B">
      <w:pPr>
        <w:pStyle w:val="enf3"/>
      </w:pPr>
      <w:r>
        <w:t>Article 38  Registration and license tax is not imposed on the registration of an increase in the amount of stated capital when NEXI has received a contribution made by the national government under the provisions of Article 5, paragraph (1).</w:t>
      </w:r>
    </w:p>
    <w:p w:rsidR="00B64A11" w:rsidRDefault="00B64A11"/>
    <w:p w:rsidR="00B64A11" w:rsidRDefault="00C2161B">
      <w:pPr>
        <w:pStyle w:val="ja3"/>
      </w:pPr>
      <w:r>
        <w:t>第三章　貿易保険</w:t>
      </w:r>
    </w:p>
    <w:p w:rsidR="00B64A11" w:rsidRDefault="00C2161B">
      <w:pPr>
        <w:pStyle w:val="en3"/>
      </w:pPr>
      <w:r>
        <w:t>Chapter III Trade Insurance</w:t>
      </w:r>
    </w:p>
    <w:p w:rsidR="00B64A11" w:rsidRDefault="00C2161B">
      <w:pPr>
        <w:pStyle w:val="jaf2"/>
      </w:pPr>
      <w:r>
        <w:t>第一節　総則</w:t>
      </w:r>
    </w:p>
    <w:p w:rsidR="00B64A11" w:rsidRDefault="00C2161B">
      <w:pPr>
        <w:pStyle w:val="enf2"/>
      </w:pPr>
      <w:r>
        <w:t>Section 1 General Provisions</w:t>
      </w:r>
    </w:p>
    <w:p w:rsidR="00B64A11" w:rsidRDefault="00B64A11"/>
    <w:p w:rsidR="00B64A11" w:rsidRDefault="00C2161B">
      <w:pPr>
        <w:pStyle w:val="jaa"/>
      </w:pPr>
      <w:r>
        <w:t>（貿易保険の種類）</w:t>
      </w:r>
    </w:p>
    <w:p w:rsidR="00B64A11" w:rsidRDefault="00C2161B">
      <w:pPr>
        <w:pStyle w:val="ena"/>
      </w:pPr>
      <w:r>
        <w:t>(Types of Trade Insurance)</w:t>
      </w:r>
    </w:p>
    <w:p w:rsidR="00B64A11" w:rsidRDefault="00C2161B">
      <w:pPr>
        <w:pStyle w:val="jaf3"/>
      </w:pPr>
      <w:r>
        <w:t>第三十九条　貿易保険は、普通貿易保険、出資外国法人等貿易保険、貿易代金貸付保険、為替変動保険、輸出手形保険、輸出保証保険、前払購入保険、海外投資保険、海外事業資金貸付保険、スワップ取引保険及び信用状確認保険とする。</w:t>
      </w:r>
    </w:p>
    <w:p w:rsidR="00B64A11" w:rsidRDefault="00C2161B">
      <w:pPr>
        <w:pStyle w:val="enf3"/>
      </w:pPr>
      <w:r>
        <w:t>Article 39  Trade insurance consists of general trade insurance, trade insurance for capital contributing foreign corporations, etc., international trade loan insurance, exchange risk insurance, export bill insurance, export guarantee insurance, advance payment insurance, overseas investment insurance, overseas untied loan insurance, swap insurance, and letter of credit confirmation insurance.</w:t>
      </w:r>
    </w:p>
    <w:p w:rsidR="00B64A11" w:rsidRDefault="00B64A11"/>
    <w:p w:rsidR="00B64A11" w:rsidRDefault="00C2161B">
      <w:pPr>
        <w:pStyle w:val="jaa"/>
      </w:pPr>
      <w:r>
        <w:t>（引受条件）</w:t>
      </w:r>
    </w:p>
    <w:p w:rsidR="00B64A11" w:rsidRDefault="00C2161B">
      <w:pPr>
        <w:pStyle w:val="ena"/>
      </w:pPr>
      <w:r>
        <w:t>(Underwriting Conditions)</w:t>
      </w:r>
    </w:p>
    <w:p w:rsidR="00B64A11" w:rsidRDefault="00C2161B">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B64A11" w:rsidRDefault="00C2161B">
      <w:pPr>
        <w:pStyle w:val="enf3"/>
      </w:pPr>
      <w:r>
        <w:t>Article 40  (1) NEXI must specify conditions relating to premium rates for trade insurance and other conditions for underwriting (referred to below as "underwriting conditions"), and make a notification to the Minister of Economy, Trade and Industry pursuant to the provisions of Order of the Ministry of Economy, Trade and Industry. The same applies when it intends to change the relevant conditions.</w:t>
      </w:r>
    </w:p>
    <w:p w:rsidR="00B64A11" w:rsidRDefault="00C2161B">
      <w:pPr>
        <w:pStyle w:val="jaf4"/>
      </w:pPr>
      <w:r>
        <w:t>２　経済産業大臣は、前項の規定による届出に係る引受条件が次の各号のいずれかに該当しないと認めるときは、会社に対し、期限を定めてその引受条件を変更すべきことを命ずることができる。</w:t>
      </w:r>
    </w:p>
    <w:p w:rsidR="00B64A11" w:rsidRDefault="00C2161B">
      <w:pPr>
        <w:pStyle w:val="enf4"/>
      </w:pPr>
      <w:r>
        <w:t>(2) When the Minister of Economy, Trade and Industry considers that the underwriting conditions contained in a notification under the preceding paragraph do not fall under any of the following items, the Minister may order NEXI to change the relevant underwriting conditions and set a time limit:</w:t>
      </w:r>
    </w:p>
    <w:p w:rsidR="00B64A11" w:rsidRDefault="00C2161B">
      <w:pPr>
        <w:pStyle w:val="jaf6"/>
      </w:pPr>
      <w:r>
        <w:t>一　保険料率について、貿易保険の事業の収入が支出を償うに足るものであること。</w:t>
      </w:r>
    </w:p>
    <w:p w:rsidR="00B64A11" w:rsidRDefault="00C2161B">
      <w:pPr>
        <w:pStyle w:val="enf6"/>
      </w:pPr>
      <w:r>
        <w:t>(i) regarding the premium rates, income from the trade insurance business sufficiently covers expenditures;</w:t>
      </w:r>
    </w:p>
    <w:p w:rsidR="00B64A11" w:rsidRDefault="00C2161B">
      <w:pPr>
        <w:pStyle w:val="jaf6"/>
      </w:pPr>
      <w:r>
        <w:t>二　保険料率が保険契約者の負担の観点から著しく不適切なものでないこと。</w:t>
      </w:r>
    </w:p>
    <w:p w:rsidR="00B64A11" w:rsidRDefault="00C2161B">
      <w:pPr>
        <w:pStyle w:val="enf6"/>
      </w:pPr>
      <w:r>
        <w:t>(ii) the premium rates are not extremely unsuitable from the perspective of the burden of the policyholders;</w:t>
      </w:r>
    </w:p>
    <w:p w:rsidR="00B64A11" w:rsidRDefault="00C2161B">
      <w:pPr>
        <w:pStyle w:val="jaf6"/>
      </w:pPr>
      <w:r>
        <w:t>三　特定の者に対して不当な差別的取扱いをするものでないこと。</w:t>
      </w:r>
    </w:p>
    <w:p w:rsidR="00B64A11" w:rsidRDefault="00C2161B">
      <w:pPr>
        <w:pStyle w:val="enf6"/>
      </w:pPr>
      <w:r>
        <w:t>(iii) specific groups of persons are not to receive unfair discriminatory treatment;</w:t>
      </w:r>
    </w:p>
    <w:p w:rsidR="00B64A11" w:rsidRDefault="00C2161B">
      <w:pPr>
        <w:pStyle w:val="jaf6"/>
      </w:pPr>
      <w:r>
        <w:t>四　対外取引の健全な発達を阻害するものでないこと。</w:t>
      </w:r>
    </w:p>
    <w:p w:rsidR="00B64A11" w:rsidRDefault="00C2161B">
      <w:pPr>
        <w:pStyle w:val="enf6"/>
      </w:pPr>
      <w:r>
        <w:t>(iv) no harm will be done to the sound development of external transactions.</w:t>
      </w:r>
    </w:p>
    <w:p w:rsidR="00B64A11" w:rsidRDefault="00C2161B">
      <w:pPr>
        <w:pStyle w:val="jaf4"/>
      </w:pPr>
      <w:r>
        <w:t>３　会社は、第一項の規定による届出をした引受条件以外の引受条件により、貿易保険を引き受けてはならない。</w:t>
      </w:r>
    </w:p>
    <w:p w:rsidR="00B64A11" w:rsidRDefault="00C2161B">
      <w:pPr>
        <w:pStyle w:val="enf4"/>
      </w:pPr>
      <w:r>
        <w:t>(3) NEXI must not underwrite trade insurance under underwriting conditions other than those for which a notification has been made under the provisions of paragraph (1).</w:t>
      </w:r>
    </w:p>
    <w:p w:rsidR="00B64A11" w:rsidRDefault="00B64A11"/>
    <w:p w:rsidR="00B64A11" w:rsidRDefault="00C2161B">
      <w:pPr>
        <w:pStyle w:val="jaa"/>
      </w:pPr>
      <w:r>
        <w:t>（契約の解除等）</w:t>
      </w:r>
    </w:p>
    <w:p w:rsidR="00B64A11" w:rsidRDefault="00C2161B">
      <w:pPr>
        <w:pStyle w:val="ena"/>
      </w:pPr>
      <w:r>
        <w:t>(Cancellation of Contracts)</w:t>
      </w:r>
    </w:p>
    <w:p w:rsidR="00B64A11" w:rsidRDefault="00C2161B">
      <w:pPr>
        <w:pStyle w:val="jaf3"/>
      </w:pPr>
      <w:r>
        <w:t>第四十一条　会社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ることができる。</w:t>
      </w:r>
    </w:p>
    <w:p w:rsidR="00B64A11" w:rsidRDefault="00C2161B">
      <w:pPr>
        <w:pStyle w:val="enf3"/>
      </w:pPr>
      <w:r>
        <w:t>Article 41  When a policyholder to a trade insurance contract, insured person, or person who is to receive an insurance payment has violated the provisions of this Act (including orders based on this Act), or has violated a trade insurance contract, NEXI may decide not to pay all or part of the insurance proceeds payment based on the relevant insurance contract, or have all or part of the insurance proceeds payment returned, or cancel the relevant insurance contract into the future.</w:t>
      </w:r>
    </w:p>
    <w:p w:rsidR="00B64A11" w:rsidRDefault="00B64A11"/>
    <w:p w:rsidR="00B64A11" w:rsidRDefault="00C2161B">
      <w:pPr>
        <w:pStyle w:val="jaa"/>
      </w:pPr>
      <w:r>
        <w:t>（代位）</w:t>
      </w:r>
    </w:p>
    <w:p w:rsidR="00B64A11" w:rsidRDefault="00C2161B">
      <w:pPr>
        <w:pStyle w:val="ena"/>
      </w:pPr>
      <w:r>
        <w:t>(Subrogation)</w:t>
      </w:r>
    </w:p>
    <w:p w:rsidR="00B64A11" w:rsidRDefault="00C2161B">
      <w:pPr>
        <w:pStyle w:val="jaf3"/>
      </w:pPr>
      <w:r>
        <w:t>第四十二条　会社は、普通貿易保険、出資外国法人等貿易保険、貿易代金貸付保険、輸出保証保険、前払購入保険、海外投資保険、海外事業資金貸付保険、スワップ取引保険若しくは信用状確認保険について第四十四条第二項、第四十八条第二項、第五十一条第二項、第六十二条第二項、第六十六条第二項、第六十九条第二項、第七十一条第二項、第七十四条第二項若しくは第七十六条第二項に規定する損失が生じた場合又は輸出手形保険について第五十七条第一項に規定する銀行等が荷為替手形の満期において支払を受けることができなかつた場合若しくは荷為替手形につき遡求を受けて支払っ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B64A11" w:rsidRDefault="00C2161B">
      <w:pPr>
        <w:pStyle w:val="enf3"/>
      </w:pPr>
      <w:r>
        <w:t>Article 42  In cases in which the losses prescribed in Article 44, paragraph (2), Article 48, paragraph (2), Article 51, paragraph (2), Article 62, paragraph (2), Article 66, paragraph (2), Article 69, paragraph (2), Article 71, paragraph (2), Article 74, paragraph (2), or Article 76, paragraph (2) have occurred regarding general trade insurance, trade insurance for capital contributing foreign corporations, etc., international trade loan insurance, export guarantee insurance, advance payment insurance, ove</w:t>
      </w:r>
      <w:r>
        <w:t>rseas investment insurance, or overseas untied loan insurance, swap insurance, or letter of credit confirmation insurance; or cases in which the bank, etc. prescribed in Article 57, paragraph (1) could not receive payment upon maturity of a bill of exchange, or has paid a bill of exchange upon receiving a request for recourse regarding export bill insurance, and when NEXI has made an insurance payment to an insured person or person who is to receive an insurance payment, NEXI acquires any rights held by the</w:t>
      </w:r>
      <w:r>
        <w:t xml:space="preserve"> policyholders or insured persons against third parties, up to an amount equivalent to the amount of the relevant insurance payment.</w:t>
      </w:r>
    </w:p>
    <w:p w:rsidR="00B64A11" w:rsidRDefault="00B64A11"/>
    <w:p w:rsidR="00B64A11" w:rsidRDefault="00C2161B">
      <w:pPr>
        <w:pStyle w:val="jaa"/>
      </w:pPr>
      <w:r>
        <w:t>（二以上の契約に該当する場合の取扱い）</w:t>
      </w:r>
    </w:p>
    <w:p w:rsidR="00B64A11" w:rsidRDefault="00C2161B">
      <w:pPr>
        <w:pStyle w:val="ena"/>
      </w:pPr>
      <w:r>
        <w:t>(Handling of Cases in Which There Are Two or More Contracts)</w:t>
      </w:r>
    </w:p>
    <w:p w:rsidR="00B64A11" w:rsidRDefault="00C2161B">
      <w:pPr>
        <w:pStyle w:val="jaf3"/>
      </w:pPr>
      <w:r>
        <w:t>第四十三条　一の契約が、輸出契約、仲介貿易契約又は技術提供契約のうち二以上に該当する場合における第五節及び第七節の規定の適用については、次に定めるところによる。</w:t>
      </w:r>
    </w:p>
    <w:p w:rsidR="00B64A11" w:rsidRDefault="00C2161B">
      <w:pPr>
        <w:pStyle w:val="enf3"/>
      </w:pPr>
      <w:r>
        <w:t>Article 43  Among an export contract, international intermediary trade contract, or technical cooperation contract, in cases in which a given contract falls under two or more of these contracts, the application of the provisions of Sections 5 and 7 are specified as follows:</w:t>
      </w:r>
    </w:p>
    <w:p w:rsidR="00B64A11" w:rsidRDefault="00C2161B">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易貨物（仲介貿易者が仲介貿易契約に基づいて販売し、又は賃貸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B64A11" w:rsidRDefault="00C2161B">
      <w:pPr>
        <w:pStyle w:val="enf6"/>
      </w:pPr>
      <w:r>
        <w:t>(i) except for the cases prescribed in the following item, in cases in which a given contract falls under both an export contract and international intermediary trade contract, a given contract falls under both an export contract and technical cooperation contract, or a given contract falls under both an international intermediary trade contract and technical cooperation contract: the relevant given contract is deemed to be an export contract when the amount of purchase monies for exported trade goods or th</w:t>
      </w:r>
      <w:r>
        <w:t>e total sum of lease fees based on the contract (referred to below as "export payments") is equal to or exceeds the amount of purchase monies for international intermediary trade goods (meaning trade goods that an international trade intermediary sells or leases based on an international intermediary trade contract; the same applies below) or the total sum of lease fees based on the contract (referred to below as "international intermediary trade payments"), or is equal to or exceeds the amount of the consi</w:t>
      </w:r>
      <w:r>
        <w:t>deration for the provision of technologies or services associated with technical cooperation based on the relevant contract (referred to below as "technical cooperation consideration"); the given contract is deemed to be an international intermediary trade contract when international intermediary trade payments exceed export payments or technical cooperation consideration; and the relevant given contract is deemed to be a technical cooperation contract when technical cooperation consideration exceeds export</w:t>
      </w:r>
      <w:r>
        <w:t xml:space="preserve"> payments or is equal to or exceeds international intermediary trade payments;</w:t>
      </w:r>
    </w:p>
    <w:p w:rsidR="00B64A11" w:rsidRDefault="00C2161B">
      <w:pPr>
        <w:pStyle w:val="jaf6"/>
      </w:pPr>
      <w:r>
        <w:t>二　一の契約が輸出契約、仲介貿易契約及び技術提供契約のいず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B64A11" w:rsidRDefault="00C2161B">
      <w:pPr>
        <w:pStyle w:val="enf6"/>
      </w:pPr>
      <w:r>
        <w:t>(ii) in cases in which a given contract falls under an export contract, international intermediary trade contract, and a technical cooperation contract, the relevant given contract is deemed to be an international intermediary trade contract when international intermediary trade payments exceed export payments and technical cooperation consideration; the relevant given contract is deemed to be a technical cooperation contract when technical cooperation consideration exceeds export payments and is equal to o</w:t>
      </w:r>
      <w:r>
        <w:t>r exceeds international intermediary trade payments; and the relevant given contract is deemed to be an export contract in other cases;</w:t>
      </w:r>
    </w:p>
    <w:p w:rsidR="00B64A11" w:rsidRDefault="00C2161B">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又は技術の提供若しくはこれに伴う労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B64A11" w:rsidRDefault="00C2161B">
      <w:pPr>
        <w:pStyle w:val="enf6"/>
      </w:pPr>
      <w:r>
        <w:t>(iii) in cases in which a given contract is deemed to be an export contract pursuant to the provisions of the preceding two items, persons who are parties to the relevant contract, and who export trade goods and engage in the sale or lease of international intermediary trade goods, or who engage in the provision of technologies or services associated with technical cooperation are deemed to be exporters; the sale or lease of international intermediary trade goods, or the provision of technologies or service</w:t>
      </w:r>
      <w:r>
        <w:t>s associated with technical cooperation based on the contract is deemed to be the export of trade goods (in cases in which the provisions of Article 54, paragraph (2) are applied, the trade goods specified by Cabinet Order referred to in the same paragraph, and in cases in which the provisions of Article 62, paragraph (2) are applied, the trade goods specified by Cabinet Order referred to in the same paragraph); and the purchase monies or lease fees for those international intermediary trade goods or the co</w:t>
      </w:r>
      <w:r>
        <w:t>nsideration for the provision of technologies or services associated with technical cooperation are deemed to be exported trade goods purchase monies;</w:t>
      </w:r>
    </w:p>
    <w:p w:rsidR="00B64A11" w:rsidRDefault="00C2161B">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六十二条第二項の規定を適用する場合にあつては、技術の提供又はこれに伴う労務の提供であつて同項の政令で定めるもの）及びこれらの対価とみなす。</w:t>
      </w:r>
    </w:p>
    <w:p w:rsidR="00B64A11" w:rsidRDefault="00C2161B">
      <w:pPr>
        <w:pStyle w:val="enf6"/>
      </w:pPr>
      <w:r>
        <w:t>(iv) in cases in which a given contract is deemed to be a technical cooperation contract pursuant to the provisions of item (i) or (ii), persons who are parties to the relevant contract and who engage in the provision of technologies or services associated with technical cooperation, and who export trade goods or engage in the sale or lease of international intermediary trade goods are deemed to be technology providers; the export of trade goods or the sale or lease of international intermediary trade goods</w:t>
      </w:r>
      <w:r>
        <w:t xml:space="preserve"> based on the relevant contract is deemed to be the provision of technologies or services associated with technical cooperation (in cases in which the provisions of Article 62, paragraph (2) are applied, the provision of technologies or services associated with technical cooperation which is specified by Cabinet Order referred to in the same paragraph); and purchase monies or lease fees for those exported trade goods or purchase monies or lease fees for those international intermediary trade goods are deeme</w:t>
      </w:r>
      <w:r>
        <w:t>d to be their consideration.</w:t>
      </w:r>
    </w:p>
    <w:p w:rsidR="00B64A11" w:rsidRDefault="00B64A11"/>
    <w:p w:rsidR="00B64A11" w:rsidRDefault="00C2161B">
      <w:pPr>
        <w:pStyle w:val="jaf2"/>
      </w:pPr>
      <w:r>
        <w:t>第二節　普通貿易保険</w:t>
      </w:r>
    </w:p>
    <w:p w:rsidR="00B64A11" w:rsidRDefault="00C2161B">
      <w:pPr>
        <w:pStyle w:val="enf2"/>
      </w:pPr>
      <w:r>
        <w:t>Section 2 General Trade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第四十四条　会社は、普通貿易保険を引き受けることができる。</w:t>
      </w:r>
    </w:p>
    <w:p w:rsidR="00B64A11" w:rsidRDefault="00C2161B">
      <w:pPr>
        <w:pStyle w:val="enf3"/>
      </w:pPr>
      <w:r>
        <w:t>Article 44  (1) NEXI may underwrite general trade insurance.</w:t>
      </w:r>
    </w:p>
    <w:p w:rsidR="00B64A11" w:rsidRDefault="00C2161B">
      <w:pPr>
        <w:pStyle w:val="jaf4"/>
      </w:pPr>
      <w:r>
        <w:t>２　普通貿易保険は、次の各号のいずれかに該当する損失を填補する貿易保険とする。</w:t>
      </w:r>
    </w:p>
    <w:p w:rsidR="00B64A11" w:rsidRDefault="00C2161B">
      <w:pPr>
        <w:pStyle w:val="enf4"/>
      </w:pPr>
      <w:r>
        <w:t>(2) General trade insurance means trade insurance indemnifying losses falling under any of the following items:</w:t>
      </w:r>
    </w:p>
    <w:p w:rsidR="00B64A11" w:rsidRDefault="00C2161B">
      <w:pPr>
        <w:pStyle w:val="jaf6"/>
      </w:pPr>
      <w:r>
        <w:t>一　輸出者が保険契約の締結後生じた次のいずれかに該当する事由によって輸出契約に基づいて貨物を輸出することができなくなったこと（イからホまで又はヌのいずれかに該当する事由が生じたため当該貨物の輸出が著しく困難となっ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後生じた次のいずれかに該当する事由によって仲介貿易契約に基づいて貨物を販売し、若しくは賃貸することができなくなったこと（イからホまで又はヌのいずれかに該当する事由が生じたため当該貨物の販売又は賃貸が著しく困難となったと認められる場合において、仲介貿易契約で定める船積期日から保険契約で定める期間を経過した日まで当該貨物を販売し、又は賃貸することができなかったことを含む。）により受ける損失（仲介貿易貨物について生じた損失を除く。）</w:t>
      </w:r>
    </w:p>
    <w:p w:rsidR="00B64A11" w:rsidRDefault="00C2161B">
      <w:pPr>
        <w:pStyle w:val="enf6"/>
      </w:pPr>
      <w:r>
        <w:t>(i) losses incurred by an exporter through the inability to export trade goods based on an export contract due to a reason falling under any of the following, after the conclusion of an insurance contract (in cases in which the export of the relevant trade goods could be considered extremely difficult due to any reason falling under (a) to (e) or (j) below, including the inability to export the relevant trade goods by the date after the shipping date specified in the export contract on which the period spec</w:t>
      </w:r>
      <w:r>
        <w:t xml:space="preserve">ified in the insurance contract had passed) (the losses exclude those regarding the exported trade goods); or losses incurred by an international trade intermediary through the inability to sell or lease trade goods based on an international intermediary trade contract due to a reason falling under any of the following, after the conclusion of an insurance contract (in cases in which the sale or lease of the relevant trade goods could be considered extremely difficult due to any reason falling under (a) to </w:t>
      </w:r>
      <w:r>
        <w:t>(e) or (j) below, including the inability to sell or lease the relevant trade goods by the date after the shipping date specified in the international intermediary trade contract on which the period specified in the insurance contract had passed) (the losses exclude those regarding the international intermediary trade goods):</w:t>
      </w:r>
    </w:p>
    <w:p w:rsidR="00B64A11" w:rsidRDefault="00C2161B">
      <w:pPr>
        <w:pStyle w:val="jaf9"/>
      </w:pPr>
      <w:r>
        <w:t>イ　外国において実施される為替取引の制限又は禁止</w:t>
      </w:r>
    </w:p>
    <w:p w:rsidR="00B64A11" w:rsidRDefault="00C2161B">
      <w:pPr>
        <w:pStyle w:val="enf9"/>
      </w:pPr>
      <w:r>
        <w:t>(a) restrictions or prohibitions on funds transfer transactions imposed in a foreign country;</w:t>
      </w:r>
    </w:p>
    <w:p w:rsidR="00B64A11" w:rsidRDefault="00C2161B">
      <w:pPr>
        <w:pStyle w:val="jaf9"/>
      </w:pPr>
      <w:r>
        <w:t>ロ　仕向国において実施される輸入の制限又は禁止</w:t>
      </w:r>
    </w:p>
    <w:p w:rsidR="00B64A11" w:rsidRDefault="00C2161B">
      <w:pPr>
        <w:pStyle w:val="enf9"/>
      </w:pPr>
      <w:r>
        <w:t>(b) restrictions or prohibitions on imports imposed in a destination country;</w:t>
      </w:r>
    </w:p>
    <w:p w:rsidR="00B64A11" w:rsidRDefault="00C2161B">
      <w:pPr>
        <w:pStyle w:val="jaf9"/>
      </w:pPr>
      <w:r>
        <w:t>ハ　外国における戦争、革命又は内乱による為替取引の途絶</w:t>
      </w:r>
    </w:p>
    <w:p w:rsidR="00B64A11" w:rsidRDefault="00C2161B">
      <w:pPr>
        <w:pStyle w:val="enf9"/>
      </w:pPr>
      <w:r>
        <w:t>(c) interruptions to funds transfer transactions due to war, revolution or insurrection occurring in a foreign country;</w:t>
      </w:r>
    </w:p>
    <w:p w:rsidR="00B64A11" w:rsidRDefault="00C2161B">
      <w:pPr>
        <w:pStyle w:val="jaf9"/>
      </w:pPr>
      <w:r>
        <w:t>ニ　仕向国における戦争、革命又は内乱によりその国に輸入することができないこと。</w:t>
      </w:r>
    </w:p>
    <w:p w:rsidR="00B64A11" w:rsidRDefault="00C2161B">
      <w:pPr>
        <w:pStyle w:val="enf9"/>
      </w:pPr>
      <w:r>
        <w:t>(d) inability to import to a destination country due to war, revolution or insurrection occurring in that country;</w:t>
      </w:r>
    </w:p>
    <w:p w:rsidR="00B64A11" w:rsidRDefault="00C2161B">
      <w:pPr>
        <w:pStyle w:val="jaf9"/>
      </w:pPr>
      <w:r>
        <w:t>ホ　本邦外において生じた事由による仕向国への輸送の途絶</w:t>
      </w:r>
    </w:p>
    <w:p w:rsidR="00B64A11" w:rsidRDefault="00C2161B">
      <w:pPr>
        <w:pStyle w:val="enf9"/>
      </w:pPr>
      <w:r>
        <w:t>(e) interruptions to transportation to a destination country due to any reason arising outside of Japan;</w:t>
      </w:r>
    </w:p>
    <w:p w:rsidR="00B64A11" w:rsidRDefault="00C2161B">
      <w:pPr>
        <w:pStyle w:val="jaf9"/>
      </w:pPr>
      <w:r>
        <w:t>ヘ　イからホまでに掲げるもののほか、本邦外において生じた事由であつて、輸出契約又は仲介貿易契約の当事者の責めに帰することができないもの</w:t>
      </w:r>
    </w:p>
    <w:p w:rsidR="00B64A11" w:rsidRDefault="00C2161B">
      <w:pPr>
        <w:pStyle w:val="enf9"/>
      </w:pPr>
      <w:r>
        <w:t>(f) beyond what is stated in (a) to (e), any reason which cannot be considered attributable to the parties to an export contract or international intermediary trade contract, and which occur outside of Japan;</w:t>
      </w:r>
    </w:p>
    <w:p w:rsidR="00B64A11" w:rsidRDefault="00C2161B">
      <w:pPr>
        <w:pStyle w:val="jaf9"/>
      </w:pPr>
      <w:r>
        <w:t>ト　外国為替及び外国貿易法（昭和二十四年法律第二百二十八号）による輸出又は仲介貿易貨物の販売若しくは賃貸の制限又は禁止（同法第二十五条の二又は第五十三条の規定による禁止を除く。）</w:t>
      </w:r>
    </w:p>
    <w:p w:rsidR="00B64A11" w:rsidRDefault="00C2161B">
      <w:pPr>
        <w:pStyle w:val="enf9"/>
      </w:pPr>
      <w:r>
        <w:t>(g) restrictions or prohibitions on exports or on the sale or lease of international intermediary trade goods pursuant to the provisions of the Foreign Exchange and Foreign Trade Act (Act No. 228 of 1949) (excluding the prohibitions prescribed in Article 25-2 or 53 of the relevant Act);</w:t>
      </w:r>
    </w:p>
    <w:p w:rsidR="00B64A11" w:rsidRDefault="00C2161B">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B64A11" w:rsidRDefault="00C2161B">
      <w:pPr>
        <w:pStyle w:val="enf9"/>
      </w:pPr>
      <w:r>
        <w:t>(h) unilateral dissolution of an export contract or international intermediary trade contract by the counterparty to the export contract or international intermediary trade contract, or the cancellation of the export contract or international intermediary trade contract by an exporter or international trade intermediary on reasonable grounds attributable to the relevant counterparty;</w:t>
      </w:r>
    </w:p>
    <w:p w:rsidR="00B64A11" w:rsidRDefault="00C2161B">
      <w:pPr>
        <w:pStyle w:val="jaf9"/>
      </w:pPr>
      <w:r>
        <w:t>リ　輸出契約又は仲介貿易契約の相手方についての破産手続開始の決定その他これに準ずる事由</w:t>
      </w:r>
    </w:p>
    <w:p w:rsidR="00B64A11" w:rsidRDefault="00C2161B">
      <w:pPr>
        <w:pStyle w:val="enf9"/>
      </w:pPr>
      <w:r>
        <w:t>(i) the issuing of a decision on the commencement of bankruptcy proceedings regarding the counterparty to an export contract or international intermediary trade contract, or other equivalent reason;</w:t>
      </w:r>
    </w:p>
    <w:p w:rsidR="00B64A11" w:rsidRDefault="00C2161B">
      <w:pPr>
        <w:pStyle w:val="jaf9"/>
      </w:pPr>
      <w:r>
        <w:t>ヌ　輸出契約又は仲介貿易契約の相手方の保険契約で定める期間以上の債務の履行遅滞（当該輸出契約又は仲介貿易契約に基づく債務以外の輸出者又は仲介貿易者に対する債務に係るものを含み、輸出者又は仲介貿易者の責めに帰することができないものに限る。）</w:t>
      </w:r>
    </w:p>
    <w:p w:rsidR="00B64A11" w:rsidRDefault="00C2161B">
      <w:pPr>
        <w:pStyle w:val="enf9"/>
      </w:pPr>
      <w:r>
        <w:t>(j) delay in the performance of the obligations of the counterparty to an export contract or international intermediary trade contract for a period longer than the period specified in the insurance contract (including delays related to obligations against an exporter or international trade intermediary other than those based on the relevant export contract or international intermediary trade contract, and limited to delays which cannot be considered attributable to the exporter or international trade interm</w:t>
      </w:r>
      <w:r>
        <w:t>ediary);</w:t>
      </w:r>
    </w:p>
    <w:p w:rsidR="00B64A11" w:rsidRDefault="00C2161B">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B64A11" w:rsidRDefault="00C2161B">
      <w:pPr>
        <w:pStyle w:val="enf6"/>
      </w:pPr>
      <w:r>
        <w:t xml:space="preserve">(ii) losses incurred by an exporter, who has exported trade goods based on an export contract, through the inability to collect purchase monies or lease fees for the relevant trade goods due to a reason falling under any of the following (excluding losses arising regarding exported trade goods other than those losses which have occurred regarding exported trade goods due to war, revolution or insurrection occurring in the destination country); losses incurred by an international trade intermediary, who has </w:t>
      </w:r>
      <w:r>
        <w:t>sold or leased trade goods based on an international intermediary trade contract, through the inability to collect purchase monies or lease fees for the relevant trade goods due to a reason falling under any of the following (excluding losses arising regarding international intermediary trade goods other than those losses which have occurred regarding international intermediary trade goods due to war, revolution or insurrection occurring in the destination country); or losses incurred by a technology provid</w:t>
      </w:r>
      <w:r>
        <w:t>er, who has provided technologies or services associated with technical cooperation based on a technical cooperation contract, through the inability to collect the consideration for the provision of technologies or services associated with technical cooperation due to a reason falling under any of the following:</w:t>
      </w:r>
    </w:p>
    <w:p w:rsidR="00B64A11" w:rsidRDefault="00C2161B">
      <w:pPr>
        <w:pStyle w:val="jaf9"/>
      </w:pPr>
      <w:r>
        <w:t>イ　外国において実施される為替取引の制限又は禁止</w:t>
      </w:r>
    </w:p>
    <w:p w:rsidR="00B64A11" w:rsidRDefault="00C2161B">
      <w:pPr>
        <w:pStyle w:val="enf9"/>
      </w:pPr>
      <w:r>
        <w:t>(a) restrictions or prohibitions on funds transfer transactions imposed in a foreign country;</w:t>
      </w:r>
    </w:p>
    <w:p w:rsidR="00B64A11" w:rsidRDefault="00C2161B">
      <w:pPr>
        <w:pStyle w:val="jaf9"/>
      </w:pPr>
      <w:r>
        <w:t>ロ　外国における戦争、革命又は内乱</w:t>
      </w:r>
    </w:p>
    <w:p w:rsidR="00B64A11" w:rsidRDefault="00C2161B">
      <w:pPr>
        <w:pStyle w:val="enf9"/>
      </w:pPr>
      <w:r>
        <w:t>(b) war, revolution or insurrection occurring in a foreign country;</w:t>
      </w:r>
    </w:p>
    <w:p w:rsidR="00B64A11" w:rsidRDefault="00C2161B">
      <w:pPr>
        <w:pStyle w:val="jaf9"/>
      </w:pPr>
      <w:r>
        <w:t>ハ　イ及びロに掲げるもののほか、本邦外において生じた事由であつて、輸出契約、仲介貿易契約又は技術提供契約の当事者の責めに帰することができないもの</w:t>
      </w:r>
    </w:p>
    <w:p w:rsidR="00B64A11" w:rsidRDefault="00C2161B">
      <w:pPr>
        <w:pStyle w:val="enf9"/>
      </w:pPr>
      <w:r>
        <w:t>(c) beyond what is stated in (a) and (b), any reason which cannot be considered attributable to the parties to an export contract, international intermediary trade contract, or technical cooperation contract, and which occurs outside of Japan;</w:t>
      </w:r>
    </w:p>
    <w:p w:rsidR="00B64A11" w:rsidRDefault="00C2161B">
      <w:pPr>
        <w:pStyle w:val="jaf9"/>
      </w:pPr>
      <w:r>
        <w:t>ニ　輸出契約、仲介貿易契約又は技術提供契約の相手方についての破産手続開始の決定その他これに準ずる事由</w:t>
      </w:r>
    </w:p>
    <w:p w:rsidR="00B64A11" w:rsidRDefault="00C2161B">
      <w:pPr>
        <w:pStyle w:val="enf9"/>
      </w:pPr>
      <w:r>
        <w:t>(d) the issuing of a decision on the commencement of bankruptcy proceedings regarding the counterparty to an export contract, international intermediary trade contract, or technical cooperation contract, or other equivalent reasons;</w:t>
      </w:r>
    </w:p>
    <w:p w:rsidR="00B64A11" w:rsidRDefault="00C2161B">
      <w:pPr>
        <w:pStyle w:val="jaf9"/>
      </w:pPr>
      <w:r>
        <w:t>ホ　輸出契約、仲介貿易契約又は技術提供契約の相手方の保険契約で定める期間以上の債務の履行遅滞（輸出者、仲介貿易者又は技術提供者の責めに帰することができないものに限る。）</w:t>
      </w:r>
    </w:p>
    <w:p w:rsidR="00B64A11" w:rsidRDefault="00C2161B">
      <w:pPr>
        <w:pStyle w:val="enf9"/>
      </w:pPr>
      <w:r>
        <w:t>(e) delay in the performance of the obligations of the counterparty to an export contract, international intermediary trade contract, or technical cooperation contract for a period longer than the period specified in the insurance contract (limited to delays which cannot be considered attributable to the exporter, international trade intermediary, or technology provider);</w:t>
      </w:r>
    </w:p>
    <w:p w:rsidR="00B64A11" w:rsidRDefault="00C2161B">
      <w:pPr>
        <w:pStyle w:val="jaf6"/>
      </w:pPr>
      <w:r>
        <w:t>三　輸出者が第一号の損失又は前号の損失（同号イから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B64A11" w:rsidRDefault="00C2161B">
      <w:pPr>
        <w:pStyle w:val="enf6"/>
      </w:pPr>
      <w:r>
        <w:t>(iii) losses incurred by a producer of trade goods specified by Cabinet Order, who is a party to a supply contract, through the inability to deliver the relevant trade goods or collect purchase monies for the trade goods based on the supply contract as a result of the exporter having incurred losses referred to in item (i) or losses referred to in the preceding item (limited to losses due to the arising of any reason falling under (a) to (c) of the preceding item; the same applies in Article 46, paragraph (</w:t>
      </w:r>
      <w:r>
        <w:t>3));</w:t>
      </w:r>
    </w:p>
    <w:p w:rsidR="00B64A11" w:rsidRDefault="00C2161B">
      <w:pPr>
        <w:pStyle w:val="jaf6"/>
      </w:pPr>
      <w:r>
        <w:t>四　輸出者、仲介貿易者又は技術提供者が保険契約の締結後生じた第一号ロ、ホ若しくはト又は第二号イからハまでのいずれかに該当する事由により運賃その他の政令で定める費用を新たに負担すべきこととなったことにより受ける損失</w:t>
      </w:r>
    </w:p>
    <w:p w:rsidR="00B64A11" w:rsidRDefault="00C2161B">
      <w:pPr>
        <w:pStyle w:val="enf6"/>
      </w:pPr>
      <w:r>
        <w:t>(iv) losses incurred by an exporter, international trade intermediary, or technology provider through newly defrayed transportation costs and other costs specified by Cabinet Order due to a reason falling under any of (b), (e), or (g) of item (i), or (a) through (c) of item (ii) arising after the conclusion of the insurance contract;</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第四十五条　前条第二項第二号の損失に係る普通貿易保険においては、輸出契約に基づく貨物の代金若しくは賃貸料、仲介貿易契約に基づく貨物の代金若しくは賃貸料又は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B64A11" w:rsidRDefault="00C2161B">
      <w:pPr>
        <w:pStyle w:val="enf3"/>
      </w:pPr>
      <w:r>
        <w:t>Article 45  For general trade insurance related to losses referred to in paragraph (2), item (ii) of the preceding Article, the insurable value is the amount of purchase monies or lease fees for trade goods based on an export contract, the amount of purchase monies or lease fees for trade goods based on an international intermediary trade contract, or the consideration for the provision of technologies or services based on a technical cooperation contract (when purchase monies or consideration is to be sett</w:t>
      </w:r>
      <w:r>
        <w:t>led in installments in multiple time periods, the portion of the relevant purchase monies or consideration to be settled at one time)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第四十六条　第四十四条第二項第一号の損失に係る普通貿易保険において会社が填補すべき額は、輸出者が同号イからヌまでのいずれかに該当する事由により輸出することができなくなった貨物（同号イからホまで又はヌのいずれかに該当する事由が生じたためその輸出が著しく困難となったと認められる場合において、輸出契約で定める船積期日から保険契約で定める期間を経過した日まで輸出することができなかつた貨物を含む。）の輸出契約に基づく代金の額又は仲介貿易者が同号イからヌまでのいずれかに該当する事由により販売し、若しくは賃貸することができなくなった貨物（同号イからホまで又はヌのいずれかに該当する事由が生じたためその販売又は賃貸が著しく困難となっ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B64A11" w:rsidRDefault="00C2161B">
      <w:pPr>
        <w:pStyle w:val="enf3"/>
      </w:pPr>
      <w:r>
        <w:t xml:space="preserve">Article 46  (1) The amount of indemnity to be provided by NEXI regarding general trade insurance related to losses referred to in Article 44, paragraph (2), item (i) is the amount obtained by multiplying the specific rate prescribed in the insurance contract (referred to below as the "specific rate") by the amount remaining after deducting the amounts stated in the following items from the amount of purchase monies based on an export contract for trade goods that an exporter was unable to export due to any </w:t>
      </w:r>
      <w:r>
        <w:t>reason falling under (a) through (j) of the same item (in cases in which the export of the relevant trade goods could be considered extremely difficult due to any reason falling under (a) through (e) or (j) of the same item, including trade goods which had not been exported by the date after the shipping date specified in the export contract on which the period specified in the insurance contract had passed), or from the amount of purchase monies based on an international intermediary trade contract for tra</w:t>
      </w:r>
      <w:r>
        <w:t>de goods that an international trade intermediary was unable to sell or lease due to any reason falling under (a) through (j) of the same item (in cases in which the sale or lease of the relevant trade goods could be considered extremely difficult due to the arising of any reason falling under (a) through (e) or (j) of the same item, including trade goods which had not been sold or leased by the date after the shipping date specified in the international intermediary trade contract on which the period speci</w:t>
      </w:r>
      <w:r>
        <w:t>fied in the insurance contract had passed:</w:t>
      </w:r>
    </w:p>
    <w:p w:rsidR="00B64A11" w:rsidRDefault="00C2161B">
      <w:pPr>
        <w:pStyle w:val="jaf6"/>
      </w:pPr>
      <w:r>
        <w:t>一　貨物の処分その他損失を軽減するために必要な処置を講じて回収した金額又は回収し得べき金額</w:t>
      </w:r>
    </w:p>
    <w:p w:rsidR="00B64A11" w:rsidRDefault="00C2161B">
      <w:pPr>
        <w:pStyle w:val="enf6"/>
      </w:pPr>
      <w:r>
        <w:t>(i) the amount collected, or amount that is expected to be collected, after the appropriation of trade goods or after necessary measures have otherwise been taken for the reduction of losses;</w:t>
      </w:r>
    </w:p>
    <w:p w:rsidR="00B64A11" w:rsidRDefault="00C2161B">
      <w:pPr>
        <w:pStyle w:val="jaf6"/>
      </w:pPr>
      <w:r>
        <w:t>二　当該事由の発生により支出を要しなくなつた金額</w:t>
      </w:r>
    </w:p>
    <w:p w:rsidR="00B64A11" w:rsidRDefault="00C2161B">
      <w:pPr>
        <w:pStyle w:val="enf6"/>
      </w:pPr>
      <w:r>
        <w:t>(ii) the amount of expenses no longer necessary, due to the relevant circumstances;</w:t>
      </w:r>
    </w:p>
    <w:p w:rsidR="00B64A11" w:rsidRDefault="00C2161B">
      <w:pPr>
        <w:pStyle w:val="jaf6"/>
      </w:pPr>
      <w:r>
        <w:t>三　貨物の輸出又は販売若しくは賃貸によつて取得すべきであつた利益（当該貨物に係る部分に限る。）の額</w:t>
      </w:r>
    </w:p>
    <w:p w:rsidR="00B64A11" w:rsidRDefault="00C2161B">
      <w:pPr>
        <w:pStyle w:val="enf6"/>
      </w:pPr>
      <w:r>
        <w:t>(iii) the amount of profit which was expected to be earned through the export or the sale or lease of trade goods (limited to the portion of the profit related to the relevant trade goods).</w:t>
      </w:r>
    </w:p>
    <w:p w:rsidR="00B64A11" w:rsidRDefault="00C2161B">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B64A11" w:rsidRDefault="00C2161B">
      <w:pPr>
        <w:pStyle w:val="enf4"/>
      </w:pPr>
      <w:r>
        <w:t xml:space="preserve">(2) The amount of indemnity to be provided by NEXI regarding general trade insurance related to losses referred to in Article 44, paragraph (2), item (ii) is obtained from the insurable value by multiplying the ratio of the insured amount to the insurable value by the amount remaining after deducting the amounts stated in the following items from the amount of purchase monies, lease fees or the consideration, which cannot be collected by the settlement deadline (in case of a reason falling under (e) of the </w:t>
      </w:r>
      <w:r>
        <w:t>same item, by the time after the settlement deadline when the period specified in the insurance contract has passed; the same applies in item (ii)) by the exporter, international trade intermediary, or technology provider due to any reason falling under Article 44, paragraph (2), item (ii), (a) through (e):</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to the relevant circumstances;</w:t>
      </w:r>
    </w:p>
    <w:p w:rsidR="00B64A11" w:rsidRDefault="00C2161B">
      <w:pPr>
        <w:pStyle w:val="jaf6"/>
      </w:pPr>
      <w:r>
        <w:t>二　決済期限後に回収した金額</w:t>
      </w:r>
    </w:p>
    <w:p w:rsidR="00B64A11" w:rsidRDefault="00C2161B">
      <w:pPr>
        <w:pStyle w:val="enf6"/>
      </w:pPr>
      <w:r>
        <w:t>(ii) the amount collected after the settlement deadline.</w:t>
      </w:r>
    </w:p>
    <w:p w:rsidR="00B64A11" w:rsidRDefault="00C2161B">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得た金額とする。</w:t>
      </w:r>
    </w:p>
    <w:p w:rsidR="00B64A11" w:rsidRDefault="00C2161B">
      <w:pPr>
        <w:pStyle w:val="enf4"/>
      </w:pPr>
      <w:r>
        <w:t>(3) The amount of indemnity to be provided by NEXI regarding general trade insurance related to losses referred to in Article 44, paragraph (2), item (iii) is the amount obtained by multiplying the specific rate by the amount remaining after deducting the amounts stated in the following items from the amount of purchase monies based on the supply contract for trade goods that the producer was unable to deliver based on the supply contract or the portion of the amount of purchase monies that the producer was</w:t>
      </w:r>
      <w:r>
        <w:t xml:space="preserve"> unable to collect for trade goods that the producer had delivered based on the supply contract, as a result of the exporter having incurred losses referred to in item (i) of the same paragraph or losses referred to in item (ii) of the same paragraph:</w:t>
      </w:r>
    </w:p>
    <w:p w:rsidR="00B64A11" w:rsidRDefault="00C2161B">
      <w:pPr>
        <w:pStyle w:val="jaf6"/>
      </w:pPr>
      <w:r>
        <w:t>一　貨物の処分その他損失を軽減するために必要な処置を講じて回収した金額又は回収し得べき金額</w:t>
      </w:r>
    </w:p>
    <w:p w:rsidR="00B64A11" w:rsidRDefault="00C2161B">
      <w:pPr>
        <w:pStyle w:val="enf6"/>
      </w:pPr>
      <w:r>
        <w:t>(i) the amount collected or to be collected, after the appropriation of trade goods or after necessary measures have otherwise been taken for the reduction of losses;</w:t>
      </w:r>
    </w:p>
    <w:p w:rsidR="00B64A11" w:rsidRDefault="00C2161B">
      <w:pPr>
        <w:pStyle w:val="jaf6"/>
      </w:pPr>
      <w:r>
        <w:t>二　当該事由の発生により支出を要しなくなつた金額</w:t>
      </w:r>
    </w:p>
    <w:p w:rsidR="00B64A11" w:rsidRDefault="00C2161B">
      <w:pPr>
        <w:pStyle w:val="enf6"/>
      </w:pPr>
      <w:r>
        <w:t>(ii) the amount of expenses no longer necessary, due to the relevant circumstances;</w:t>
      </w:r>
    </w:p>
    <w:p w:rsidR="00B64A11" w:rsidRDefault="00C2161B">
      <w:pPr>
        <w:pStyle w:val="jaf6"/>
      </w:pPr>
      <w:r>
        <w:t>三　貨物の引渡しによつて取得すべきであつた利益（当該貨物に係る部分に限る。）の額</w:t>
      </w:r>
    </w:p>
    <w:p w:rsidR="00B64A11" w:rsidRDefault="00C2161B">
      <w:pPr>
        <w:pStyle w:val="enf6"/>
      </w:pPr>
      <w:r>
        <w:t>(iii) the amount of profit which was expected to be earned through the delivery of trade goods (limited to the portion of the profit related to the relevant trade goods).</w:t>
      </w:r>
    </w:p>
    <w:p w:rsidR="00B64A11" w:rsidRDefault="00C2161B">
      <w:pPr>
        <w:pStyle w:val="jaf4"/>
      </w:pPr>
      <w:r>
        <w:t>４　第四十四条第二項第四号の損失に係る普通貿易保険において会社が填補すべき額は、輸出者、仲介貿易者又は技術提供者が同項第一号ロ，ホ若しくはト又は第二号イからハまでのいずれかに該当する事由により新たに負担すべきこととなった同項第四号の政令で定める費用の増加額から当該費用の増加額を新たに負担すべきこととなったことにより取得した金額又は取得し得べき金額を控除した残額に、一定割合を乗じて得た金額とする。</w:t>
      </w:r>
    </w:p>
    <w:p w:rsidR="00B64A11" w:rsidRDefault="00C2161B">
      <w:pPr>
        <w:pStyle w:val="enf4"/>
      </w:pPr>
      <w:r>
        <w:t>(4) The amount of indemnity to be provided by NEXI regarding general trade insurance related to losses referred to in Article 44, paragraph (2), item (iv) is obtained by multiplying the specific rate by the amount remaining after deducting, from the amount of increase in cost specified by Cabinet Order referred to in item (iv) of that paragraph that is to be newly defrayed by the exporter, international trade intermediary, or technology provider due to a reason falling under item (i), (b), (e), or (g) or it</w:t>
      </w:r>
      <w:r>
        <w:t>em (ii), (a) through (c) of that paragraph the amount acquired or to be acquired due to the amount of increase of the newly defrayed cost.</w:t>
      </w:r>
    </w:p>
    <w:p w:rsidR="00B64A11" w:rsidRDefault="00B64A11"/>
    <w:p w:rsidR="00B64A11" w:rsidRDefault="00C2161B">
      <w:pPr>
        <w:pStyle w:val="jaa"/>
      </w:pPr>
      <w:r>
        <w:t>（他契約に付随する輸出契約等に関する特例）</w:t>
      </w:r>
    </w:p>
    <w:p w:rsidR="00B64A11" w:rsidRDefault="00C2161B">
      <w:pPr>
        <w:pStyle w:val="ena"/>
      </w:pPr>
      <w:r>
        <w:t>(Special Provisions Related to Export Contracts, Ancillary to Other Contracts)</w:t>
      </w:r>
    </w:p>
    <w:p w:rsidR="00B64A11" w:rsidRDefault="00C2161B">
      <w:pPr>
        <w:pStyle w:val="jaf3"/>
      </w:pPr>
      <w:r>
        <w:t>第四十七条　輸出契約が、一の契約で当該契約に基づいて一の外国の地域から他の外国の地域に貨物が引き渡されるもの（以下こ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貿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w:t>
      </w:r>
      <w:r>
        <w:t>「、仲介貿易契約又は貨物引渡契約」とする。</w:t>
      </w:r>
    </w:p>
    <w:p w:rsidR="00B64A11" w:rsidRDefault="00C2161B">
      <w:pPr>
        <w:pStyle w:val="enf3"/>
      </w:pPr>
      <w:r>
        <w:t xml:space="preserve">Article 47  (1) Regarding the application of the provisions of Article 44, paragraph (2), item (i) in cases in which an export contract is for the export of trade goods necessary to perform part of the obligations based on a given contract for the delivery of trade goods from one region of a foreign country to another foreign country based on the relevant contract ( the given contract is to be referred to below as a "trade goods delivery contract" in this paragraph) to the party to the trade goods delivery </w:t>
      </w:r>
      <w:r>
        <w:t>contract who delivers the trade goods (limited to those export contracts for which the settlement deadline for all or part of any purchase monies for the exported trade goods is specified based on the reception date of all or part of the consideration for the performance of obligations based on the trade goods delivery contract), the term "or international intermediary trade contract" in (f) of that item is to be deemed to be replaced with ", international intermediary trade contract, or trade goods deliver</w:t>
      </w:r>
      <w:r>
        <w:t>y contract (meaning the trade goods delivery contract referred to in Article 47, paragraph (1); the same applies below in this item; in (h) of the same item, the term "or counterparty of the international intermediary trade contract" is deemed to be replaced with ", counterparty of the international intermediary trade contract, or trade goods delivery contract (for a trade goods delivery contract, counterparty is to mean the party which receives the delivery of trade goods; the same applies below in this it</w:t>
      </w:r>
      <w:r>
        <w:t>em)," the term "or international intermediary trade contract" is deemed to be replaced with ", international intermediary trade contract, or trade goods delivery contract," and the term "or international trade intermediary" is deemed to be replaced with ", international trade intermediary, or the party to a trade delivery contract that delivers the trade goods"; and the term "or international intermediary trade contract" in (i) of that item is deemed to be replaced with ", international intermediary trade c</w:t>
      </w:r>
      <w:r>
        <w:t>ontract, or trade goods delivery contract."</w:t>
      </w:r>
    </w:p>
    <w:p w:rsidR="00B64A11" w:rsidRDefault="00C2161B">
      <w:pPr>
        <w:pStyle w:val="jaf4"/>
      </w:pPr>
      <w:r>
        <w:t>２　輸出契約又は技術提供契約が、一の契約で当該契約に基づいて一の外国の地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四十四条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のをいう。ホにおいて同じ。）」と、同号ホ</w:t>
      </w:r>
      <w:r>
        <w:t>中「又は技術提供契約」とあるのは「、技術提供契約又は貨物等提供契約」と、同項中「決済期限」とあるのは「貨物等提供契約に基づく債務の履行の対価を受領すべき日を基準とする決済期限」とする。</w:t>
      </w:r>
    </w:p>
    <w:p w:rsidR="00B64A11" w:rsidRDefault="00C2161B">
      <w:pPr>
        <w:pStyle w:val="enf4"/>
      </w:pPr>
      <w:r>
        <w:t>(2) Regarding the application of the provisions of Article 44, paragraph (2), item (ii) and paragraph (2) of the preceding Article in cases in which an export contract or technical cooperation contract is for the export of trade goods or the provision of technologies or services to perform part of the obligations based on a given contract for the delivery of trade goods or the provision of technologies or services from one region of a foreign country to another region of a foreign country based on the relev</w:t>
      </w:r>
      <w:r>
        <w:t>ant contract (the given contract is referred to below as a "trade goods provision contract" in this paragraph) to the party to the trade goods provision contract who receives the delivery of trade goods or the provision of technologies or services (limited to those export contracts or technical cooperation contracts for which the settlement deadline for all or part of the purchase monies or lease fees for the exported trade goods or the consideration for the provision of technologies or services are specifi</w:t>
      </w:r>
      <w:r>
        <w:t>ed based on the reception date of all or part of the consideration to perform the obligations based on the relevant trade goods provision contract), the term "or technical cooperation contract" in (c) of the same item is to be deemed to be replaced with ", technical cooperation contract, or trade goods provision contract (meaning the trade goods provision contract referred to in Article 47, paragraph (2); the same applies below in this item and Article 46, paragraph (2))"; the term "or counterparty of the t</w:t>
      </w:r>
      <w:r>
        <w:t>echnical cooperation contract" in (d) of that item is deemed to be replaced with ", counterparty of the technical cooperation contract, or trade goods provision contract (for a trade goods provision contract, counterparty is to mean the party which receives the delivery of trade goods or the provision of technologies or services; the same applies in (e))"; the term "or technical cooperation contract" in (e) of the same item is deemed to be replaced with ", technical cooperation contract, or trade goods prov</w:t>
      </w:r>
      <w:r>
        <w:t>ision contract"; and the term "settlement deadline" in that paragraph is deemed to be replaced with "settlement date that is specified based on the reception date of the consideration for performing the obligations based on the trade goods provision contract."</w:t>
      </w:r>
    </w:p>
    <w:p w:rsidR="00B64A11" w:rsidRDefault="00B64A11"/>
    <w:p w:rsidR="00B64A11" w:rsidRDefault="00C2161B">
      <w:pPr>
        <w:pStyle w:val="jaf2"/>
      </w:pPr>
      <w:r>
        <w:t>第三節　出資外国法人等貿易保険</w:t>
      </w:r>
    </w:p>
    <w:p w:rsidR="00B64A11" w:rsidRDefault="00C2161B">
      <w:pPr>
        <w:pStyle w:val="enf2"/>
      </w:pPr>
      <w:r>
        <w:t>Section 3 Trade Insurance for Capital Contributing Foreign Corporations, etc.</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第四十八条　会社は、出資外国法人等貿易保険を引き受けることができる。</w:t>
      </w:r>
    </w:p>
    <w:p w:rsidR="00B64A11" w:rsidRDefault="00C2161B">
      <w:pPr>
        <w:pStyle w:val="enf3"/>
      </w:pPr>
      <w:r>
        <w:t>Article 48  (1) NEXI may underwrite trade insurance for capital contributing foreign corporations, etc.</w:t>
      </w:r>
    </w:p>
    <w:p w:rsidR="00B64A11" w:rsidRDefault="00C2161B">
      <w:pPr>
        <w:pStyle w:val="jaf4"/>
      </w:pPr>
      <w:r>
        <w:t>２　出資外国法人等貿易保険は、次の各号のいずれかに該当する損失を填補する貿易保険とする。</w:t>
      </w:r>
    </w:p>
    <w:p w:rsidR="00B64A11" w:rsidRDefault="00C2161B">
      <w:pPr>
        <w:pStyle w:val="enf4"/>
      </w:pPr>
      <w:r>
        <w:t>(2) Trade insurance for capital contributing foreign corporations, etc. is to mean trade insurance indemnifying losses falling under any of the following items:</w:t>
      </w:r>
    </w:p>
    <w:p w:rsidR="00B64A11" w:rsidRDefault="00C2161B">
      <w:pPr>
        <w:pStyle w:val="jaf6"/>
      </w:pPr>
      <w:r>
        <w:t>一　出資外国法人等が保険契約の締結後生じた次のいずれかに該当する事由によって出資外国法人等販売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等販売契約で定める船積期日（出資外国法人等が、当該貨物をその本店又は主たる事務所が所在する外国の地域に販売し、又は賃貸する場合にあっ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次号において同じ。）について生じた損失を除く。）又は出資外国法人等が保険契約の締結後生じた次のいずれかに該当する事由によって出資外国法人等仲介貿易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w:t>
      </w:r>
      <w:r>
        <w:t>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仲介貿易契約に基づいて販売し、又は賃貸する貨物をいう。同号において同じ。）について生じた損失を除く。）</w:t>
      </w:r>
    </w:p>
    <w:p w:rsidR="00B64A11" w:rsidRDefault="00C2161B">
      <w:pPr>
        <w:pStyle w:val="enf6"/>
      </w:pPr>
      <w:r>
        <w:t>(i) losses incurred by a capital contributing foreign corporation, etc. through the inability to sell or lease trade goods based on a sales contract of capital contributing foreign corporation, etc. due to a reason falling under any of the following, after the conclusion of an insurance contract (in cases in which the sale or lease of the relevant trade goods could be considered extremely difficult due to any reason falling under (a) through (e) or (i) below, including the inability to sell or lease the rel</w:t>
      </w:r>
      <w:r>
        <w:t>evant trade goods by the date after the shipping date specified in the sales contract of capital contributing foreign corporation, etc. on which the period specified in the insurance contract had passed (in cases in which a capital contributing foreign corporation, etc. sells or leases the relevant trade goods to a region of the foreign country where its head office or principal office is located, after the date of delivery)) (the losses exclude those arising regarding the trade goods sold by a capital cont</w:t>
      </w:r>
      <w:r>
        <w:t>ributing foreign corporation, etc. (meaning trade goods sold or leased by capital contributing foreign corporations, etc. based on a sales contract of a capital contributing foreign corporation, etc.; the same applies in the following item)); or losses incurred by a capital contributing foreign corporation, etc. through the inability to sell or lease trade goods based on an international intermediary trade contract of the capital contributing foreign corporation, etc. due to a reason falling under any of th</w:t>
      </w:r>
      <w:r>
        <w:t>e following, after the conclusion of an insurance contract (in cases in which the sale or lease of the relevant trade goods could be considered extremely difficult due to any reason falling under (a) through (e) or (i) below, including the inability to sell or lease the relevant trade goods by the date after the shipping date specified in the international intermediary trade contract of the capital contributing foreign corporation, etc. on which the period specified in the insurance contract had passed (the</w:t>
      </w:r>
      <w:r>
        <w:t xml:space="preserve"> losses exclude those arising regarding the international intermediary trade goods sold by a capital contributing foreign corporation, etc. (meaning trade goods sold or leased by capital contributing foreign corporations, etc. based on an international intermediary trade contract of a capital contributing foreign corporation, etc.; the same applies in that item)):</w:t>
      </w:r>
    </w:p>
    <w:p w:rsidR="00B64A11" w:rsidRDefault="00C2161B">
      <w:pPr>
        <w:pStyle w:val="jaf9"/>
      </w:pPr>
      <w:r>
        <w:t>イ　外国において実施される為替取引の制限又は禁止</w:t>
      </w:r>
    </w:p>
    <w:p w:rsidR="00B64A11" w:rsidRDefault="00C2161B">
      <w:pPr>
        <w:pStyle w:val="enf9"/>
      </w:pPr>
      <w:r>
        <w:t>(a) restrictions or prohibitions on funds transfer transactions imposed in a foreign country;</w:t>
      </w:r>
    </w:p>
    <w:p w:rsidR="00B64A11" w:rsidRDefault="00C2161B">
      <w:pPr>
        <w:pStyle w:val="jaf9"/>
      </w:pPr>
      <w:r>
        <w:t>ロ　仕向国（本邦を除く。ニ及び次号において同じ。）において実施される輸入又は販売若しくは賃貸の制限又は禁止</w:t>
      </w:r>
    </w:p>
    <w:p w:rsidR="00B64A11" w:rsidRDefault="00C2161B">
      <w:pPr>
        <w:pStyle w:val="enf9"/>
      </w:pPr>
      <w:r>
        <w:t>(b) restrictions or prohibitions on imports, or on the sale or lease of trade goods imposed in a destination country (excluding Japan; the same applies in (d) and the following item);</w:t>
      </w:r>
    </w:p>
    <w:p w:rsidR="00B64A11" w:rsidRDefault="00C2161B">
      <w:pPr>
        <w:pStyle w:val="jaf9"/>
      </w:pPr>
      <w:r>
        <w:t>ハ　外国における戦争、革命又は内乱による為替取引の途絶</w:t>
      </w:r>
    </w:p>
    <w:p w:rsidR="00B64A11" w:rsidRDefault="00C2161B">
      <w:pPr>
        <w:pStyle w:val="enf9"/>
      </w:pPr>
      <w:r>
        <w:t>(c) interruptions to funds transfer transactions due to war, revolution or insurrection occurring in a foreign country;</w:t>
      </w:r>
    </w:p>
    <w:p w:rsidR="00B64A11" w:rsidRDefault="00C2161B">
      <w:pPr>
        <w:pStyle w:val="jaf9"/>
      </w:pPr>
      <w:r>
        <w:t>ニ　仕向国における戦争、革命又は内乱によりその国に輸入し、又は販売し若しくは賃貸することができないこと。</w:t>
      </w:r>
    </w:p>
    <w:p w:rsidR="00B64A11" w:rsidRDefault="00C2161B">
      <w:pPr>
        <w:pStyle w:val="enf9"/>
      </w:pPr>
      <w:r>
        <w:t>(d) inability to import, sell or lease trade goods to a destination country due to war, revolution or insurrection occurring in that country;</w:t>
      </w:r>
    </w:p>
    <w:p w:rsidR="00B64A11" w:rsidRDefault="00C2161B">
      <w:pPr>
        <w:pStyle w:val="jaf9"/>
      </w:pPr>
      <w:r>
        <w:t>ホ　本邦外において生じた事由による仕向国への輸送の途絶</w:t>
      </w:r>
    </w:p>
    <w:p w:rsidR="00B64A11" w:rsidRDefault="00C2161B">
      <w:pPr>
        <w:pStyle w:val="enf9"/>
      </w:pPr>
      <w:r>
        <w:t>(e) interruptions to transportation to a destination country due to any reason arising outside of Japan;</w:t>
      </w:r>
    </w:p>
    <w:p w:rsidR="00B64A11" w:rsidRDefault="00C2161B">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B64A11" w:rsidRDefault="00C2161B">
      <w:pPr>
        <w:pStyle w:val="enf9"/>
      </w:pPr>
      <w:r>
        <w:t>(f) beyond what is stated in (a) through (e), any reason which cannot be considered attributable to the parties to a sales contract of a capital contributing foreign corporation, etc. or an international intermediary trade contract of a capital contributing foreign corporation, etc., and which occurs outside of Japan;</w:t>
      </w:r>
    </w:p>
    <w:p w:rsidR="00B64A11" w:rsidRDefault="00C2161B">
      <w:pPr>
        <w:pStyle w:val="jaf9"/>
      </w:pPr>
      <w:r>
        <w:t>ト　出資外国法人等販売契約又は出資外国法人等仲介貿易契約の相手方（政令で定める者を除く。リにおいて同じ。）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B64A11" w:rsidRDefault="00C2161B">
      <w:pPr>
        <w:pStyle w:val="enf9"/>
      </w:pPr>
      <w:r>
        <w:t>(g) unilateral dissolution of a sales contract of a capital contributing foreign corporation, etc. or an international intermediary trade contract of a capital contributing foreign corporation, etc. by the counterparty (excluding persons specified by Cabinet Order; the same applies in (i)) to the relevant sales contract of a capital contributing foreign corporation, etc. or international intermediary trade contract of a capital contributing foreign corporation, etc., or the cancellation of the relevant sale</w:t>
      </w:r>
      <w:r>
        <w:t>s contract of a capital contributing foreign corporation, etc. or international intermediary trade contract of a capital contributing foreign corporation, etc. by a capital contributing foreign corporation, etc. on reasonable grounds attributable to the relevant counterparty;</w:t>
      </w:r>
    </w:p>
    <w:p w:rsidR="00B64A11" w:rsidRDefault="00C2161B">
      <w:pPr>
        <w:pStyle w:val="jaf9"/>
      </w:pPr>
      <w:r>
        <w:t>チ　出資外国法人等販売契約又は出資外国法人等仲介貿易契約の相手方についての破産手続開始の決定その他これに準ずる事由</w:t>
      </w:r>
    </w:p>
    <w:p w:rsidR="00B64A11" w:rsidRDefault="00C2161B">
      <w:pPr>
        <w:pStyle w:val="enf9"/>
      </w:pPr>
      <w:r>
        <w:t>(h) the issuing of a decision on the commencement of bankruptcy proceedings regarding the counterparty to a sales contract of a capital contributing foreign corporation, etc. or an international intermediary trade contract of a capital contributing foreign corporation, etc., or other equivalent reason ;</w:t>
      </w:r>
    </w:p>
    <w:p w:rsidR="00B64A11" w:rsidRDefault="00C2161B">
      <w:pPr>
        <w:pStyle w:val="jaf9"/>
      </w:pPr>
      <w:r>
        <w:t>リ　出資外国法人等販売契約又は出資外国法人等仲介貿易契約の相手方の保険契約で定める期間以上の債務の履行遅滞（当該出資外国法人等販売契約又は出資外国法人等仲介貿易契約に基づく債務以外の出資外国法人等に対する債務に係るものを含み、出資外国法人等の責めに帰することができないものに限る。）</w:t>
      </w:r>
    </w:p>
    <w:p w:rsidR="00B64A11" w:rsidRDefault="00C2161B">
      <w:pPr>
        <w:pStyle w:val="enf9"/>
      </w:pPr>
      <w:r>
        <w:t xml:space="preserve">(i) delay in the performance of the obligations of the counterparty to the sales contract of a capital contributing foreign corporation, etc. or the international intermediary trade contract of a capital contributing foreign corporation, etc. for a period longer than the period specified in the insurance contract (including delays related to obligations against the capital contributing foreign corporation, etc. other than those based on the sales contract of a capital contributing foreign corporation, etc. </w:t>
      </w:r>
      <w:r>
        <w:t>or international intermediary trade contract of a capital contributing foreign corporation, etc., and limited to delays which cannot be considered attributable to the capital contributing foreign corporation, etc.);</w:t>
      </w:r>
    </w:p>
    <w:p w:rsidR="00B64A11" w:rsidRDefault="00C2161B">
      <w:pPr>
        <w:pStyle w:val="jaf6"/>
      </w:pPr>
      <w:r>
        <w:t>二　出資外国法人等が出資外国法人等販売契約に基づいて政令で定める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仲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B64A11" w:rsidRDefault="00C2161B">
      <w:pPr>
        <w:pStyle w:val="enf6"/>
      </w:pPr>
      <w:r>
        <w:t>(ii) losses incurred by a capital contributing foreign corporation, etc., which has sold or leased trade goods specified by Cabinet Order based on a sales contract of a capital contributing foreign corporation, etc., through the inability to collect purchase monies or lease fees for the relevant trade goods due to a reason falling under any of those stated below (excluding losses arising regarding trade goods sold by a capital contributing foreign corporation, etc. other than those losses which have occurre</w:t>
      </w:r>
      <w:r>
        <w:t>d regarding trade goods sold by a capital contributing foreign corporation, etc. due to war, revolution or insurrection occurring in the destination country); losses incurred by a capital contributing foreign corporation, etc., which has sold or leased trade goods based on an international intermediary trade contract of a capital contributing foreign corporation, etc., through the inability to collect purchase monies or lease fees for the trade goods due to a reason falling under any of those stated below (</w:t>
      </w:r>
      <w:r>
        <w:t>excluding losses arising regarding international intermediary trade goods sold by a capital contributing foreign corporation, etc. other than those losses which have occurred regarding international intermediary trade goods sold by a capital contributing foreign corporation, etc. due to war, revolution or insurrection occurring in the destination country); or losses incurred by a capital contributing foreign corporation, etc., which has provided technologies or services associated with technical cooperation</w:t>
      </w:r>
      <w:r>
        <w:t xml:space="preserve"> based on a technical cooperation contract of a capital contributing foreign corporation, etc., through the inability to collect the consideration for the provision of technologies or services associated with technical cooperation due to a reason falling under any of those stated below:</w:t>
      </w:r>
    </w:p>
    <w:p w:rsidR="00B64A11" w:rsidRDefault="00C2161B">
      <w:pPr>
        <w:pStyle w:val="jaf9"/>
      </w:pPr>
      <w:r>
        <w:t>イ　外国において実施される為替取引の制限又は禁止</w:t>
      </w:r>
    </w:p>
    <w:p w:rsidR="00B64A11" w:rsidRDefault="00C2161B">
      <w:pPr>
        <w:pStyle w:val="enf9"/>
      </w:pPr>
      <w:r>
        <w:t>(a) restrictions or prohibitions on funds transfer transactions imposed in a foreign country;</w:t>
      </w:r>
    </w:p>
    <w:p w:rsidR="00B64A11" w:rsidRDefault="00C2161B">
      <w:pPr>
        <w:pStyle w:val="jaf9"/>
      </w:pPr>
      <w:r>
        <w:t>ロ　外国における戦争、革命又は内乱</w:t>
      </w:r>
    </w:p>
    <w:p w:rsidR="00B64A11" w:rsidRDefault="00C2161B">
      <w:pPr>
        <w:pStyle w:val="enf9"/>
      </w:pPr>
      <w:r>
        <w:t>(b) war, revolution or insurrection occurring in a foreign country;</w:t>
      </w:r>
    </w:p>
    <w:p w:rsidR="00B64A11" w:rsidRDefault="00C2161B">
      <w:pPr>
        <w:pStyle w:val="jaf9"/>
      </w:pPr>
      <w:r>
        <w:t>ハ　イ及びロに掲げるもののほか、本邦外において生じた事由であつて、出資外国法人等販売契約、出資外国法人等仲介貿易契約又は出資外国法人等技術提供契約の当事者の責めに帰することができないもの</w:t>
      </w:r>
    </w:p>
    <w:p w:rsidR="00B64A11" w:rsidRDefault="00C2161B">
      <w:pPr>
        <w:pStyle w:val="enf9"/>
      </w:pPr>
      <w:r>
        <w:t>(c) beyond what is stated in (a) and (b), any reason which cannot be considered attributable to the parties to a sales contract of a capital contributing foreign corporation, etc., an international intermediary trade contract of a capital contributing foreign corporation, etc., or a technical cooperation contract of a capital contributing foreign corporation, etc., and which occurs outside of Japan;</w:t>
      </w:r>
    </w:p>
    <w:p w:rsidR="00B64A11" w:rsidRDefault="00C2161B">
      <w:pPr>
        <w:pStyle w:val="jaf9"/>
      </w:pPr>
      <w:r>
        <w:t>ニ　出資外国法人等販売契約、出資外国法人等仲介貿易契約又は出資外国法人等技術提供契約の相手方についての破産手続開始の決定その他これに準ずる事由</w:t>
      </w:r>
    </w:p>
    <w:p w:rsidR="00B64A11" w:rsidRDefault="00C2161B">
      <w:pPr>
        <w:pStyle w:val="enf9"/>
      </w:pPr>
      <w:r>
        <w:t>(d) the issuing of a decision on the commencement of bankruptcy proceedings regarding the counterparty to a sales contract of a capital contributing foreign corporation, etc., international intermediary trade contract of a capital contributing foreign corporation, etc., or technical cooperation contract of a capital contributing foreign corporation, etc.; or other equivalent reasons;</w:t>
      </w:r>
    </w:p>
    <w:p w:rsidR="00B64A11" w:rsidRDefault="00C2161B">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責めに帰することができないものに限る。）</w:t>
      </w:r>
    </w:p>
    <w:p w:rsidR="00B64A11" w:rsidRDefault="00C2161B">
      <w:pPr>
        <w:pStyle w:val="enf9"/>
      </w:pPr>
      <w:r>
        <w:t>(e) delay in the performance of the obligations of the counterparty (excluding persons specified by Cabinet Order referred to in (g) of the preceding item) to a sales contract of a capital contributing foreign corporation, etc., international intermediary trade contract of a capital contributing foreign corporation, etc., or technical cooperation contract of a capital contributing foreign corporation, etc. for a period longer than the period specified in the insurance contract (limited to delays which canno</w:t>
      </w:r>
      <w:r>
        <w:t>t be considered attributable to the capital contributing foreign corporation, etc.);</w:t>
      </w:r>
    </w:p>
    <w:p w:rsidR="00B64A11" w:rsidRDefault="00C2161B">
      <w:pPr>
        <w:pStyle w:val="jaf6"/>
      </w:pPr>
      <w:r>
        <w:t>三　出資外国法人等が保険契約の締結後生じた第一号ロ若しくはホ又は前号イからハまでのいずれかに該当する事由により運賃その他の政令で定める費用を新たに負担すべきこととなったことにより受ける損失</w:t>
      </w:r>
    </w:p>
    <w:p w:rsidR="00B64A11" w:rsidRDefault="00C2161B">
      <w:pPr>
        <w:pStyle w:val="enf6"/>
      </w:pPr>
      <w:r>
        <w:t>(iii) losses incurred by a capital contributing foreign corporation, etc. through newly defrayed transportation costs and other costs specified by Cabinet Order due to a reason falling under item (i), (b) or (e), or (a) through (c) of the preceding item occurring after the conclusion of the insurance contract</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第四十九条　前条第二項第二号の損失に係る出資外国法人等貿易保険においては、出資外国法人等販売契約に基づく貨物の代金若しくは賃貸料、出資外国法人等仲介貿易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B64A11" w:rsidRDefault="00C2161B">
      <w:pPr>
        <w:pStyle w:val="enf3"/>
      </w:pPr>
      <w:r>
        <w:t>Article 49  For trade insurance for capital contributing foreign corporations, etc. related to losses referred to in paragraph (2), item (ii) of the preceding Article, the insurable value is to be the amount of purchase monies or lease fees for trade goods based on a sales contract of a capital contributing foreign corporation, etc., the amount of purchase monies or lease fees for trade goods based on an international intermediary trade contract of a capital contributing foreign corporation, etc., or the co</w:t>
      </w:r>
      <w:r>
        <w:t>nsideration for the provision of technologies or services based on a technical cooperation contract of a capital contributing foreign corporation, etc. (when purchase monies or consideration is to be settled in installments in multiple time periods, the portion of the purchase monies or consideration to be settled at one time).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第五十条　第四十八条第二項第一号の損失に係る出資外国法人等貿易保険において会社が填補すべき額は、出資外国法人等が同号イからリまでのいずれかに該当する事由により販売し、若しくは賃貸することができなくなった貨物（同号イからホまで又はリのいずれかに該当する事由が生じたためその販売又は賃貸が著しく困難となっ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っては、引渡しの期日）から保険契約で定める期間を経過した日まで販売し、又は賃貸することができなかつた貨物を含む。）の出資外国法人等販売契約又は出資外国法人等仲介貿易契約に基づく代金の額から次の各号に掲げる金額を控除した残額に、一定割合を乗じて得た金額とする。</w:t>
      </w:r>
    </w:p>
    <w:p w:rsidR="00B64A11" w:rsidRDefault="00C2161B">
      <w:pPr>
        <w:pStyle w:val="enf3"/>
      </w:pPr>
      <w:r>
        <w:t xml:space="preserve">Article 50  (1) The amount of indemnity to be provided by NEXI regarding trade insurance for capital contributing foreign corporations, etc. related to losses referred to in Article 48, paragraph (2), item (i) is to be the amount obtained by multiplying the specific rate by the amount remaining after deducting the amounts stated in the following items from the amount of purchase monies based on a sales contract of a capital contributing foreign corporation, etc. or international intermediary trade contract </w:t>
      </w:r>
      <w:r>
        <w:t>of a capital contributing foreign corporation, etc. for trade goods that a capital contributing foreign corporation, etc. was unable to sell or lease due to any reason falling under (a) to (i) of that item (in cases in which the sale or lease of the relevant trade goods could be considered extremely difficult due to any reason falling under (a) to (e) or (i) of that item, including trade goods which had not been sold or leased by the date after the shipping date provided for in the sales contract of a capit</w:t>
      </w:r>
      <w:r>
        <w:t>al contributing foreign corporation, etc. or international intermediary trade contract of a capital contributing foreign corporation, etc. on which the period specified in the insurance contract had passed (in cases in which a capital contributing foreign corporation, etc. sells or leases the relevant trade goods based on a sales contract of a capital contributing foreign corporation, etc. to a region of the foreign country where its head office or principal office is located, after the date of delivery):</w:t>
      </w:r>
    </w:p>
    <w:p w:rsidR="00B64A11" w:rsidRDefault="00C2161B">
      <w:pPr>
        <w:pStyle w:val="jaf6"/>
      </w:pPr>
      <w:r>
        <w:t>一　貨物の処分その他損失を軽減するために必要な処置を講じて回収した金額又は回収し得べき金額</w:t>
      </w:r>
    </w:p>
    <w:p w:rsidR="00B64A11" w:rsidRDefault="00C2161B">
      <w:pPr>
        <w:pStyle w:val="enf6"/>
      </w:pPr>
      <w:r>
        <w:t>(i) the amount collected or to be collected, after the appropriation of trade goods or after necessary measures have otherwise been taken for the reduction of losses;</w:t>
      </w:r>
    </w:p>
    <w:p w:rsidR="00B64A11" w:rsidRDefault="00C2161B">
      <w:pPr>
        <w:pStyle w:val="jaf6"/>
      </w:pPr>
      <w:r>
        <w:t>二　当該事由の発生により支出を要しなくなつた金額</w:t>
      </w:r>
    </w:p>
    <w:p w:rsidR="00B64A11" w:rsidRDefault="00C2161B">
      <w:pPr>
        <w:pStyle w:val="enf6"/>
      </w:pPr>
      <w:r>
        <w:t>(ii) the amount of expenses no longer necessary, due to the relevant circumstances;</w:t>
      </w:r>
    </w:p>
    <w:p w:rsidR="00B64A11" w:rsidRDefault="00C2161B">
      <w:pPr>
        <w:pStyle w:val="jaf6"/>
      </w:pPr>
      <w:r>
        <w:t>三　貨物の販売又は賃貸によつて取得すべきであつた利益（当該貨物に係る部分に限る。）の額</w:t>
      </w:r>
    </w:p>
    <w:p w:rsidR="00B64A11" w:rsidRDefault="00C2161B">
      <w:pPr>
        <w:pStyle w:val="enf6"/>
      </w:pPr>
      <w:r>
        <w:t>(iii) the amount of profit which was expected to be earned through the sale or lease of trade goods (limited to the portion of the profit related to the relevant trade goods).</w:t>
      </w:r>
    </w:p>
    <w:p w:rsidR="00B64A11" w:rsidRDefault="00C2161B">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B64A11" w:rsidRDefault="00C2161B">
      <w:pPr>
        <w:pStyle w:val="enf4"/>
      </w:pPr>
      <w:r>
        <w:t>(2) The amount of indemnity to be provided by NEXI regarding trade insurance for a capital contributing foreign corporations, etc. related to losses referred to in Article 48, paragraph (2), item (ii) is to be the amount obtained by multiplying the ratio of the insured amount to insurable value by the amount remaining after deducting the amounts stated in the following items from the amount of purchase monies or lease fees or the consideration which cannot be collected out of the insurable value by the sett</w:t>
      </w:r>
      <w:r>
        <w:t>lement deadline (in case of a reason falling under (e) of the same item, by the time when the period specified in the insurance contract has passed after the settlement deadline; the same applies in item (ii)) by the capital contributing foreign corporation, etc. due to any reason falling under Article 48, paragraph (2), item (ii), (a) through (e):</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to the relevant circumstances;</w:t>
      </w:r>
    </w:p>
    <w:p w:rsidR="00B64A11" w:rsidRDefault="00C2161B">
      <w:pPr>
        <w:pStyle w:val="jaf6"/>
      </w:pPr>
      <w:r>
        <w:t>二　決済期限後に回収した金額</w:t>
      </w:r>
    </w:p>
    <w:p w:rsidR="00B64A11" w:rsidRDefault="00C2161B">
      <w:pPr>
        <w:pStyle w:val="enf6"/>
      </w:pPr>
      <w:r>
        <w:t>(ii) the amount collected after the settlement deadline.</w:t>
      </w:r>
    </w:p>
    <w:p w:rsidR="00B64A11" w:rsidRDefault="00C2161B">
      <w:pPr>
        <w:pStyle w:val="jaf4"/>
      </w:pPr>
      <w:r>
        <w:t>３　第四十八条第二項第三号の損失に係る出資外国法人等貿易保険において会社が填補すべき額は、出資外国法人等が同項第一号ロ若しくはホ又は第二号イからハまでのいずれかに該当する事由により新たに負担すべきこととなった同項第三号の政令で定める費用の増加額から当該費用の増加額を新たに負担すべきこととなったことにより取得した金額又は取得し得べき金額を控除した残額に、一定割合を乗じて得た金額とする。</w:t>
      </w:r>
    </w:p>
    <w:p w:rsidR="00B64A11" w:rsidRDefault="00C2161B">
      <w:pPr>
        <w:pStyle w:val="enf4"/>
      </w:pPr>
      <w:r>
        <w:t>(3) The amount of indemnity to be provided by NEXI regarding trade insurance for a capital contributing foreign corporations, etc. related to losses referred to in Article 48, paragraph (2), item (iii) is to be the amount obtained by multiplying the specific rate by the amount remaining after deducting from the amount of increase in cost specified by Cabinet Order referred to in item (iii) of the same paragraph that is to be newly defrayed by the capital contributing foreign corporation, etc. due to a reaso</w:t>
      </w:r>
      <w:r>
        <w:t>n falling under item (i), (b) or (e), or item (ii), (a) through (c) of that paragraph, the amount acquired or to be acquired due to the relevant amount of increase of the newly defrayed cost.</w:t>
      </w:r>
    </w:p>
    <w:p w:rsidR="00B64A11" w:rsidRDefault="00B64A11"/>
    <w:p w:rsidR="00B64A11" w:rsidRDefault="00C2161B">
      <w:pPr>
        <w:pStyle w:val="jaf2"/>
      </w:pPr>
      <w:r>
        <w:t>第四節　貿易代金貸付保険</w:t>
      </w:r>
    </w:p>
    <w:p w:rsidR="00B64A11" w:rsidRDefault="00C2161B">
      <w:pPr>
        <w:pStyle w:val="enf2"/>
      </w:pPr>
      <w:r>
        <w:t>Section 4 International Trade Loan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第五十一条　会社は、貿易代金貸付保険を引き受けることができる。</w:t>
      </w:r>
    </w:p>
    <w:p w:rsidR="00B64A11" w:rsidRDefault="00C2161B">
      <w:pPr>
        <w:pStyle w:val="enf3"/>
      </w:pPr>
      <w:r>
        <w:t>Article 51  (1) NEXI may underwrite international trade loan insurance.</w:t>
      </w:r>
    </w:p>
    <w:p w:rsidR="00B64A11" w:rsidRDefault="00C2161B">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B64A11" w:rsidRDefault="00C2161B">
      <w:pPr>
        <w:pStyle w:val="enf4"/>
      </w:pPr>
      <w:r>
        <w:t>(2) International trade loan insurance means trade insurance indemnifying losses incurred by a person having provided international trade loans through the inability to collect the principal or interest on international trade loan claims, etc. or other incidental claims specified by Cabinet Order (referred to below as "loans, etc.") due to a reason falling under any of the following items: losses incurred through the performance of the guarantee obligations owing to the non-performance of obligations of the</w:t>
      </w:r>
      <w:r>
        <w:t xml:space="preserve"> principal obligor related to the guarantee obligations due to any reason falling under items (i) through (iv); or losses incurred through the inability to collect an amount expected to be acquired based on a right to obtain reimbursement acquired due to the performance of the guarantee obligations owing to the non-performance (excluding non-performance due to any reason falling under items (i) through (iv)) of obligations of the principal obligor related to the guarantee obligations (limited to cases in wh</w:t>
      </w:r>
      <w:r>
        <w:t>ich the losses cannot be considered attributable to the person responsible for the guarantee obligations, and the situations continue over a period from the date of acquisition of the right to obtain reimbursement to the date on which the period specified in the insurance contract has passed):</w:t>
      </w:r>
    </w:p>
    <w:p w:rsidR="00B64A11" w:rsidRDefault="00C2161B">
      <w:pPr>
        <w:pStyle w:val="jaf6"/>
      </w:pPr>
      <w:r>
        <w:t>一　外国において実施される為替取引の制限又は禁止</w:t>
      </w:r>
    </w:p>
    <w:p w:rsidR="00B64A11" w:rsidRDefault="00C2161B">
      <w:pPr>
        <w:pStyle w:val="enf6"/>
      </w:pPr>
      <w:r>
        <w:t>(i) restrictions or prohibitions on funds transfer transactions imposed in a foreign country;</w:t>
      </w:r>
    </w:p>
    <w:p w:rsidR="00B64A11" w:rsidRDefault="00C2161B">
      <w:pPr>
        <w:pStyle w:val="jaf6"/>
      </w:pPr>
      <w:r>
        <w:t>二　外国における戦争、革命又は内乱</w:t>
      </w:r>
    </w:p>
    <w:p w:rsidR="00B64A11" w:rsidRDefault="00C2161B">
      <w:pPr>
        <w:pStyle w:val="enf6"/>
      </w:pPr>
      <w:r>
        <w:t>(ii) war, revolution or insurrection occurring in a foreign country;</w:t>
      </w:r>
    </w:p>
    <w:p w:rsidR="00B64A11" w:rsidRDefault="00C2161B">
      <w:pPr>
        <w:pStyle w:val="jaf6"/>
      </w:pPr>
      <w:r>
        <w:t>三　前二号に掲げるもののほか、本邦外において生じた事由であつて、貿易代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B64A11" w:rsidRDefault="00C2161B">
      <w:pPr>
        <w:pStyle w:val="enf6"/>
      </w:pPr>
      <w:r>
        <w:t>(iii) beyond what is stated in the preceding two items, any reason occurring outside of Japan, and which cannot be considered attributable to the person having provided international trade loans (excluding the bearing of the guarantee obligations; the same applies below in this paragraph) or its counterparty, the person having taken on the guarantee obligations, principal obligor or creditors related to the guarantee obligations;</w:t>
      </w:r>
    </w:p>
    <w:p w:rsidR="00B64A11" w:rsidRDefault="00C2161B">
      <w:pPr>
        <w:pStyle w:val="jaf6"/>
      </w:pPr>
      <w:r>
        <w:t>四　貿易代金貸付の相手方又は保証債務に係る主たる債務者についての破産手続開始の決定その他これに準ずる事由</w:t>
      </w:r>
    </w:p>
    <w:p w:rsidR="00B64A11" w:rsidRDefault="00C2161B">
      <w:pPr>
        <w:pStyle w:val="enf6"/>
      </w:pPr>
      <w:r>
        <w:t>(iv) the issuing of a decision on the commencement of bankruptcy proceedings regarding the counterparty to the international trade loans, or the principal obligor related to the guarantee obligation, or other equivalent reasons;</w:t>
      </w:r>
    </w:p>
    <w:p w:rsidR="00B64A11" w:rsidRDefault="00C2161B">
      <w:pPr>
        <w:pStyle w:val="jaf6"/>
      </w:pPr>
      <w:r>
        <w:t>五　貿易代金貸付の相手方の保険契約で定める期間以上の債務の履行遅滞（貿易代金貸付を行つた者の責めに帰することができないものに限る。）</w:t>
      </w:r>
    </w:p>
    <w:p w:rsidR="00B64A11" w:rsidRDefault="00C2161B">
      <w:pPr>
        <w:pStyle w:val="enf6"/>
      </w:pPr>
      <w:r>
        <w:t>(v) delay in the performance of the obligations of the counterparty to the international trade loans for a period longer than the period specified in the insurance contract (limited to delays which cannot be considered attributable to the person having provided international trade loans)</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第五十二条　貿易代金貸付保険においては、貿易代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B64A11" w:rsidRDefault="00C2161B">
      <w:pPr>
        <w:pStyle w:val="enf3"/>
      </w:pPr>
      <w:r>
        <w:t>Article 52  For international trade loan insurance, the insurable value is to be the amount of loans, etc. or guarantee obligations related to international trade loans (when loans, etc. are to be reimbursed or the guarantee obligations are to be performed in installments in multiple periods, the portion of the relevant loans, etc. or guarantee obligations to be reimbursed or performed at one time).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B64A11" w:rsidRDefault="00C2161B">
      <w:pPr>
        <w:pStyle w:val="enf3"/>
      </w:pPr>
      <w:r>
        <w:t>Article 53  The amount of indemnity to be provided by NEXI regarding international trade loan insurance is to be the amount obtained out of the insurable value by multiplying the ratio of the insured amount to insurable value by the amount remaining after deducting the amounts stated in the following items from the amount of loans, etc. that the person having provided international trade loans cannot collect by the reimbursement deadline due to a reason falling under any of the items of Article 51, paragrap</w:t>
      </w:r>
      <w:r>
        <w:t>h (2) (in case of a reason falling under item (v) of that paragraph, by the time the period specified in the insurance contract has passed after the reimbursement deadline; the same applies below); the amount that the relevant person has paid through the performance of guarantee obligations owing to the non-performance of obligations of the principal obligor related to guarantee obligations due to any reason falling under items (i) through (iv); or the amount expected to be acquired based on a right to obta</w:t>
      </w:r>
      <w:r>
        <w:t xml:space="preserve">in reimbursement acquired due to the performance of guarantee obligations owing to the non-performance (excluding non-performance due to any reason falling under items (i) through (iv)) of obligations of the principal obligor related to guarantee obligations, which cannot be collected by the time the period specified in the insurance contract has passed after the date of acquisition of the right to obtain reimbursement (excluding the amount that cannot be collected due to any reason which can be considered </w:t>
      </w:r>
      <w:r>
        <w:t>attributable to the person having taken on the guarantee obligations):</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the relevant circumstances;</w:t>
      </w:r>
    </w:p>
    <w:p w:rsidR="00B64A11" w:rsidRDefault="00C2161B">
      <w:pPr>
        <w:pStyle w:val="jaf6"/>
      </w:pPr>
      <w:r>
        <w:t>二　償還期限後又は保証債務を履行した後若しくは求償権の取得の日から保険契約で定める期間を経過した日後に回収した金額</w:t>
      </w:r>
    </w:p>
    <w:p w:rsidR="00B64A11" w:rsidRDefault="00C2161B">
      <w:pPr>
        <w:pStyle w:val="enf6"/>
      </w:pPr>
      <w:r>
        <w:t>(ii) the amount collected after the reimbursement deadline, after performing the guarantee obligations, or after the date on which the period specified in the insurance contract has passed after the date of acquisition of the right to obtain reimbursement.</w:t>
      </w:r>
    </w:p>
    <w:p w:rsidR="00B64A11" w:rsidRDefault="00B64A11"/>
    <w:p w:rsidR="00B64A11" w:rsidRDefault="00C2161B">
      <w:pPr>
        <w:pStyle w:val="jaf2"/>
      </w:pPr>
      <w:r>
        <w:t>第五節　為替変動保険</w:t>
      </w:r>
    </w:p>
    <w:p w:rsidR="00B64A11" w:rsidRDefault="00C2161B">
      <w:pPr>
        <w:pStyle w:val="enf2"/>
      </w:pPr>
      <w:r>
        <w:t>Section 5 Exchange Risk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第五十四条　会社は、為替変動保険を引き受けることができる。</w:t>
      </w:r>
    </w:p>
    <w:p w:rsidR="00B64A11" w:rsidRDefault="00C2161B">
      <w:pPr>
        <w:pStyle w:val="enf3"/>
      </w:pPr>
      <w:r>
        <w:t>Article 54  (1) NEXI may underwrite exchange rate insurance.</w:t>
      </w:r>
    </w:p>
    <w:p w:rsidR="00B64A11" w:rsidRDefault="00C2161B">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B64A11" w:rsidRDefault="00C2161B">
      <w:pPr>
        <w:pStyle w:val="enf4"/>
      </w:pPr>
      <w:r>
        <w:t>(2) In cases in which an exporter exports trade goods based on an export contract (limited to those which relate to the export of trade goods specified by Cabinet Order, and in which all or part of the purchase monies and lease fees for the trade goods are expressed in a foreign currency specified by Cabinet Order (referred to below as a "specified foreign currency")), or a technology provider provides technologies or services associated with technical cooperation based on a technical cooperation contract (</w:t>
      </w:r>
      <w:r>
        <w:t>limited to those in which all or part of the consideration for the provision of technologies or services is expressed in a specified foreign currency), exchange risk insurance means trade insurance indemnifying losses incurred through a decline of 3 percent or greater in the exchange rate stated in item (i) against the exchange rate stated in item (ii) regarding any portion of the purchase monies or lease fees for the exported trade goods or the consideration for the provision of technologies or services wh</w:t>
      </w:r>
      <w:r>
        <w:t>ich is expressed in a specified foreign currency (excluding the portion for which the settlement deadline expires by the time the period specified by Cabinet Order has passed after the date on which the application for the conclusion of the insurance contract was made, and the portion for which the settlement deadline expires after the passage of the period specified by Cabinet Order after the date on which the application for the conclusion of the insurance contract was made; referred to below as "purchase</w:t>
      </w:r>
      <w:r>
        <w:t xml:space="preserve"> monies, etc."):</w:t>
      </w:r>
    </w:p>
    <w:p w:rsidR="00B64A11" w:rsidRDefault="00C2161B">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B64A11" w:rsidRDefault="00C2161B">
      <w:pPr>
        <w:pStyle w:val="enf6"/>
      </w:pPr>
      <w:r>
        <w:t>(i) the exchange rate for a specified foreign currency that is expressed in Japanese currency in Japan on the date on which the settlement deadline expires (referred to below as a "specified foreign currency exchange rate"); provided, however, that when the relevant specified foreign currency exchange rate is lower than the specified foreign currency exchange rate on the date on which purchase monies, etc. were collected, this is to mean the specified foreign currency exchange rate on that date;</w:t>
      </w:r>
    </w:p>
    <w:p w:rsidR="00B64A11" w:rsidRDefault="00C2161B">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B64A11" w:rsidRDefault="00C2161B">
      <w:pPr>
        <w:pStyle w:val="enf6"/>
      </w:pPr>
      <w:r>
        <w:t>(ii) the specified foreign currency exchange rate on the date on which the application for the conclusion of the insurance contract was made; provided, however, that when the relevant specified foreign currency exchange rate is higher than the specified foreign currency exchange rate on the date on which the relevant export contract or technical cooperation contract was concluded, this means the specified foreign currency exchange rate on that date.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B64A11" w:rsidRDefault="00C2161B">
      <w:pPr>
        <w:pStyle w:val="enf3"/>
      </w:pPr>
      <w:r>
        <w:t>Article 55  The amount of indemnity to be provided by NEXI regarding exchange risk insurance is to be the amount remaining after converting the amount of purchase monies, etc. collected by an exporter or technology provider as expressed in the relevant specified foreign currency (referred to below as the "amount of purchase monies, etc. expressed in foreign currency") into Japanese currency based on the specified foreign currency exchange rate stated in paragraph (2), item (ii) of the preceding Article (ref</w:t>
      </w:r>
      <w:r>
        <w:t>erred to below as the "amount of purchase monies, etc. expressed in Japanese currency"), and then deducting the sum of the amount of purchase monies, etc. expressed in foreign currency converted into Japanese currency based on the specified foreign exchange rate stated in item (i) of that paragraph and the amount of purchase monies, etc. expressed in Japanese currency multiplied by 3 percent (when the relevant remaining amount exceeds the amount obtained by multiplying the amount of purchase monies, etc. ex</w:t>
      </w:r>
      <w:r>
        <w:t>pressed in Japanese currency by the rate specified by Cabinet Order, that amount).</w:t>
      </w:r>
    </w:p>
    <w:p w:rsidR="00B64A11" w:rsidRDefault="00B64A11"/>
    <w:p w:rsidR="00B64A11" w:rsidRDefault="00C2161B">
      <w:pPr>
        <w:pStyle w:val="jaa"/>
      </w:pPr>
      <w:r>
        <w:t>（為替差益の納付）</w:t>
      </w:r>
    </w:p>
    <w:p w:rsidR="00B64A11" w:rsidRDefault="00C2161B">
      <w:pPr>
        <w:pStyle w:val="ena"/>
      </w:pPr>
      <w:r>
        <w:t>(Payment of Exchange Gains)</w:t>
      </w:r>
    </w:p>
    <w:p w:rsidR="00B64A11" w:rsidRDefault="00C2161B">
      <w:pPr>
        <w:pStyle w:val="jaf3"/>
      </w:pPr>
      <w:r>
        <w:t>第五十六条　保険契約者は、代金等が回収された日の特定外国為替相場が第五十四条第二　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B64A11" w:rsidRDefault="00C2161B">
      <w:pPr>
        <w:pStyle w:val="enf3"/>
      </w:pPr>
      <w:r>
        <w:t>Article 56  When the specified foreign currency exchange rate on the date on which purchase monies, etc. are collected has made a steep gain exceeding 3 percent against the specified foreign currency exchange rate stated in Article 54, paragraph (2), item (ii), a policyholder is to pay to NEXI the amount remaining after deducting the amount of purchase monies, etc. expressed in Japanese currency multiplied by 103 percent, from the amount obtained by converting the collected amount of purchase monies, etc. e</w:t>
      </w:r>
      <w:r>
        <w:t>xpressed in foreign currency into Japanese currency based on the specified foreign currency exchange rate on the date of collection (when the relevant remaining amount exceeds the amount obtained by multiplying the amount of purchase monies, etc. expressed in Japanese currency by the rate specified by Cabinet Order referred to in the preceding Article).</w:t>
      </w:r>
    </w:p>
    <w:p w:rsidR="00B64A11" w:rsidRDefault="00B64A11"/>
    <w:p w:rsidR="00B64A11" w:rsidRDefault="00C2161B">
      <w:pPr>
        <w:pStyle w:val="jaf2"/>
      </w:pPr>
      <w:r>
        <w:t>第六節　輸出手形保険</w:t>
      </w:r>
    </w:p>
    <w:p w:rsidR="00B64A11" w:rsidRDefault="00C2161B">
      <w:pPr>
        <w:pStyle w:val="enf2"/>
      </w:pPr>
      <w:r>
        <w:t>Section 6 Export Bill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第五十七条　会社は、事業年度又はその半期ごとに、銀行法第二条第一項に規定する銀行その他政令で定める者（以下この節において「銀行等」という。）を相手方として、輸出手形保険の保険契約を締結することができる。</w:t>
      </w:r>
    </w:p>
    <w:p w:rsidR="00B64A11" w:rsidRDefault="00C2161B">
      <w:pPr>
        <w:pStyle w:val="enf3"/>
      </w:pPr>
      <w:r>
        <w:t>Article 57  (1) NEXI may conclude insurance contracts for export bill insurance, while taking, as a counterparty, a bank prescribed in Article 2, paragraph (1) of the Banking Act or other person specified by Cabinet Order (referred to below as a "bank, etc." in this Section), for every business year or semi-annual period.</w:t>
      </w:r>
    </w:p>
    <w:p w:rsidR="00B64A11" w:rsidRDefault="00C2161B">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B64A11" w:rsidRDefault="00C2161B">
      <w:pPr>
        <w:pStyle w:val="enf4"/>
      </w:pPr>
      <w:r>
        <w:t>(2) Export bill insurance means trade insurance establishing insurance relationships between NEXI and a bank, etc. for the indemnification of amounts of payments which could not be received upon maturity of a bill of exchange, or amounts for which payment was made by the bank, etc. upon receiving a request for recourse for a bill of exchange, through making a notification to NEXI that a bill of exchange issued for the collection of purchase monies for exported trade goods was negotiated by the bank, etc. fr</w:t>
      </w:r>
      <w:r>
        <w:t>om the issuer.</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第五十八条　輸出手形保険においては、手形金額を保険価額とする。</w:t>
      </w:r>
    </w:p>
    <w:p w:rsidR="00B64A11" w:rsidRDefault="00C2161B">
      <w:pPr>
        <w:pStyle w:val="enf3"/>
      </w:pPr>
      <w:r>
        <w:t>Article 58  For export bill insurance, the insurable value is to be the amount of the bill.</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第五十九条　輸出手形保険の保険関係に基づいて会社が填補すべき額は、保険価額のうち銀行等が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B64A11" w:rsidRDefault="00C2161B">
      <w:pPr>
        <w:pStyle w:val="enf3"/>
      </w:pPr>
      <w:r>
        <w:t>Article 59  The amount of indemnity to be provided by NEXI based on export bill insurance relationships is to be the amount obtained out of the insurable value by multiplying the ratio of the insured amount to insurable value by the amount remaining after deducting the amounts stated as follows from the amounts of payments which could not be received upon maturity of a bill of exchange, or amounts for which payment was made by a bank, etc. upon receiving a request for recourse for a bill of exchange:</w:t>
      </w:r>
    </w:p>
    <w:p w:rsidR="00B64A11" w:rsidRDefault="00C2161B">
      <w:pPr>
        <w:pStyle w:val="jaf6"/>
      </w:pPr>
      <w:r>
        <w:t>一　満期後に支払を受けた金額</w:t>
      </w:r>
    </w:p>
    <w:p w:rsidR="00B64A11" w:rsidRDefault="00C2161B">
      <w:pPr>
        <w:pStyle w:val="enf6"/>
      </w:pPr>
      <w:r>
        <w:t>(i) the amount of payment received after maturity;</w:t>
      </w:r>
    </w:p>
    <w:p w:rsidR="00B64A11" w:rsidRDefault="00C2161B">
      <w:pPr>
        <w:pStyle w:val="jaf6"/>
      </w:pPr>
      <w:r>
        <w:t>二　附属貨物の処分その他附属貨物に関する権利の行使により回収した金額</w:t>
      </w:r>
    </w:p>
    <w:p w:rsidR="00B64A11" w:rsidRDefault="00C2161B">
      <w:pPr>
        <w:pStyle w:val="enf6"/>
      </w:pPr>
      <w:r>
        <w:t>(ii) the amount collected through the appropriation of ancillary trade goods or otherwise through the exercise of rights related to ancillary trade goods;</w:t>
      </w:r>
    </w:p>
    <w:p w:rsidR="00B64A11" w:rsidRDefault="00C2161B">
      <w:pPr>
        <w:pStyle w:val="jaf6"/>
      </w:pPr>
      <w:r>
        <w:t>三　遡求権を行使して回収した金額</w:t>
      </w:r>
    </w:p>
    <w:p w:rsidR="00B64A11" w:rsidRDefault="00C2161B">
      <w:pPr>
        <w:pStyle w:val="enf6"/>
      </w:pPr>
      <w:r>
        <w:t>(iii) the amount collected through exercise of the right of recourse.</w:t>
      </w:r>
    </w:p>
    <w:p w:rsidR="00B64A11" w:rsidRDefault="00B64A11"/>
    <w:p w:rsidR="00B64A11" w:rsidRDefault="00C2161B">
      <w:pPr>
        <w:pStyle w:val="jaa"/>
      </w:pPr>
      <w:r>
        <w:t>（遡求権の不行使）</w:t>
      </w:r>
    </w:p>
    <w:p w:rsidR="00B64A11" w:rsidRDefault="00C2161B">
      <w:pPr>
        <w:pStyle w:val="ena"/>
      </w:pPr>
      <w:r>
        <w:t>(Non-Exercise of Right of Recourse)</w:t>
      </w:r>
    </w:p>
    <w:p w:rsidR="00B64A11" w:rsidRDefault="00C2161B">
      <w:pPr>
        <w:pStyle w:val="jaf3"/>
      </w:pPr>
      <w:r>
        <w:t>第六十条　会社は、保険金を支払い、第四十二条の規定により、荷為替手形上の権利を取得した場合において、銀行等がその荷為替手形の満期において支払を受けることができず、又はその荷為替手形につき遡求を受けたことについて荷為替手形の振出人の責めに帰すべき事由がないときは、支払つた保険金の額に相当する金額について遡求権を行使しないものとする。</w:t>
      </w:r>
    </w:p>
    <w:p w:rsidR="00B64A11" w:rsidRDefault="00C2161B">
      <w:pPr>
        <w:pStyle w:val="enf3"/>
      </w:pPr>
      <w:r>
        <w:t>Article 60  NEXI is not to exercise the right of recourse regarding amounts equivalent to insurance proceeds paid when a bank, etc. has not received payment on maturity of a bill of exchange, or when the reasons regarding the receipt of a request for recourse for a bill of exchange were not reasonably attributable to the issuer, in cases in which NEXI has made an insurance claim payment and acquired rights associated with the relevant bill of exchange pursuant to the provisions of Article 42.</w:t>
      </w:r>
    </w:p>
    <w:p w:rsidR="00B64A11" w:rsidRDefault="00B64A11"/>
    <w:p w:rsidR="00B64A11" w:rsidRDefault="00C2161B">
      <w:pPr>
        <w:pStyle w:val="jaa"/>
      </w:pPr>
      <w:r>
        <w:t>（保険関係の成立の制限）</w:t>
      </w:r>
    </w:p>
    <w:p w:rsidR="00B64A11" w:rsidRDefault="00C2161B">
      <w:pPr>
        <w:pStyle w:val="ena"/>
      </w:pPr>
      <w:r>
        <w:t>(Limitations on the Establishment of Insurance Relationships)</w:t>
      </w:r>
    </w:p>
    <w:p w:rsidR="00B64A11" w:rsidRDefault="00C2161B">
      <w:pPr>
        <w:pStyle w:val="jaf3"/>
      </w:pPr>
      <w:r>
        <w:t>第六十一条　会社は、取引上の危険が大であるとき、その他貿易保険の事業の経営上必要があるときは、将来にわたつて、輸出手形保険の保険契約に基づく保険関係を成立させないことができる。</w:t>
      </w:r>
    </w:p>
    <w:p w:rsidR="00B64A11" w:rsidRDefault="00C2161B">
      <w:pPr>
        <w:pStyle w:val="enf3"/>
      </w:pPr>
      <w:r>
        <w:t>Article 61  When the risks associated with a transaction are very high, and it is otherwise necessary for the operation of trade insurance business activities, NEXI is not required to establish insurance relationships based on an insurance contract for export bill insurance into the future.</w:t>
      </w:r>
    </w:p>
    <w:p w:rsidR="00B64A11" w:rsidRDefault="00B64A11"/>
    <w:p w:rsidR="00B64A11" w:rsidRDefault="00C2161B">
      <w:pPr>
        <w:pStyle w:val="jaf2"/>
      </w:pPr>
      <w:r>
        <w:t>第七節　輸出保証保険</w:t>
      </w:r>
    </w:p>
    <w:p w:rsidR="00B64A11" w:rsidRDefault="00C2161B">
      <w:pPr>
        <w:pStyle w:val="enf2"/>
      </w:pPr>
      <w:r>
        <w:t>Section 7 Export Guarantee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第六十二条　会社は、輸出保証保険を引き受けることができる。</w:t>
      </w:r>
    </w:p>
    <w:p w:rsidR="00B64A11" w:rsidRDefault="00C2161B">
      <w:pPr>
        <w:pStyle w:val="enf3"/>
      </w:pPr>
      <w:r>
        <w:t>Article 62  (1) NEXI may underwrite export guarantee insurance.</w:t>
      </w:r>
    </w:p>
    <w:p w:rsidR="00B64A11" w:rsidRDefault="00C2161B">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受け、保証の条件に従いこれを履行したことにより受ける損失を填補する貿易保険とする。</w:t>
      </w:r>
    </w:p>
    <w:p w:rsidR="00B64A11" w:rsidRDefault="00C2161B">
      <w:pPr>
        <w:pStyle w:val="enf4"/>
      </w:pPr>
      <w:r>
        <w:t>(2) Export guarantee insurance means trade insurance indemnifying losses incurred through the performance, in accordance with the terms of a guarantee, of the guarantee obligations upon receiving a request from the counterparty to an export guarantee after the conclusion of an insurance contract, by a bank prescribed in Article 2, paragraph (1) of the Banking Act or other person specified by Cabinet Order (referred to below as the "guarantor" in this Section), in cases falling under any of the following ite</w:t>
      </w:r>
      <w:r>
        <w:t>ms, regarding export guarantees issued to a person undertaking tenders, an exporter, or a technology provider (referred to below as a "bidder, etc.") in relation to the export of trade goods specified by Cabinet Order, or the provision of technologies or services associated with technical cooperation specified by Cabinet Order, based on the entrustment of the relevant bidder, etc.:</w:t>
      </w:r>
    </w:p>
    <w:p w:rsidR="00B64A11" w:rsidRDefault="00C2161B">
      <w:pPr>
        <w:pStyle w:val="jaf6"/>
      </w:pPr>
      <w:r>
        <w:t>一　主たる債務者たる入札者等が入札又は輸出契約若しくは技術提供契約に基づく債務であつて第二条第十四項第一号又は第二号に掲げる保証の対象とされるもの（以下「保証対象債務」という。）をその本旨に従つて履行したとき。</w:t>
      </w:r>
    </w:p>
    <w:p w:rsidR="00B64A11" w:rsidRDefault="00C2161B">
      <w:pPr>
        <w:pStyle w:val="enf6"/>
      </w:pPr>
      <w:r>
        <w:t>(i) when a bidder, etc., who is the principal obligor, has performed an obligation that is subject to a guarantee stated in Article 2, paragraph (14), item (i) or (ii) based on a tender, export contract or technical cooperation contract (referred to below as an "obligation subject to guarantee"), in accordance with its main purport;</w:t>
      </w:r>
    </w:p>
    <w:p w:rsidR="00B64A11" w:rsidRDefault="00C2161B">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者等が債務不履行の責任を負わないものとして当事者が定めたものによるものであるとき。</w:t>
      </w:r>
    </w:p>
    <w:p w:rsidR="00B64A11" w:rsidRDefault="00C2161B">
      <w:pPr>
        <w:pStyle w:val="enf6"/>
      </w:pPr>
      <w:r>
        <w:t>(ii) in cases in which a bidder, etc., who is the principal obligor, does not perform an obligation subject to guarantee in accordance with its main purport, or could not do so, when it is determined by the relevant parties that the relevant bidder, etc. should not be liable for non-performance of obligations, for any reason stated in Article 44, paragraph (2), item (i), (a) through (i) or any other reason which cannot be considered attributable to the bidder, etc.</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第六十三条　輸出保証保険においては、輸出保証の保証金額を保険価額とする。</w:t>
      </w:r>
    </w:p>
    <w:p w:rsidR="00B64A11" w:rsidRDefault="00C2161B">
      <w:pPr>
        <w:pStyle w:val="enf3"/>
      </w:pPr>
      <w:r>
        <w:t>Article 63  The insurable value of export guarantee insurance is to be the amount of the export guarantee.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第六十四条　輸出保証保険において会社が填補すべき額は、保険価額のうち第六十二条第二項各号のいずれかに該当する場合において保証者が輸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B64A11" w:rsidRDefault="00C2161B">
      <w:pPr>
        <w:pStyle w:val="enf3"/>
      </w:pPr>
      <w:r>
        <w:t>Article 64  The amount of indemnity to be provided by NEXI regarding export guarantee insurance is to be the amount obtained out of the insurable value by multiplying the ratio of the insured amount to insurable value by the amount remaining after deducting the amount collected from the counterparty to the export guarantee from the amount paid by the guarantor in accordance with the terms of the guarantee upon receiving a demand from the counterparty to the export guarantee, in cases falling under any of th</w:t>
      </w:r>
      <w:r>
        <w:t>e items of Article 62, paragraph (2) (in cases in which the relevant export guarantee is a guarantee referred to in Article 2, paragraph (14), item (i) or item (ii), when all or part of the principal obligations are performed in lieu of the payment of penalty fees or other similar monies on behalf of the principal obligor, or a third party has been made to conduct this performance, whichever is the smaller: the expenses required for the relevant performance, or the penalty fees or other similar monies).</w:t>
      </w:r>
    </w:p>
    <w:p w:rsidR="00B64A11" w:rsidRDefault="00B64A11"/>
    <w:p w:rsidR="00B64A11" w:rsidRDefault="00C2161B">
      <w:pPr>
        <w:pStyle w:val="jaa"/>
      </w:pPr>
      <w:r>
        <w:t>（権利の不行使）</w:t>
      </w:r>
    </w:p>
    <w:p w:rsidR="00B64A11" w:rsidRDefault="00C2161B">
      <w:pPr>
        <w:pStyle w:val="ena"/>
      </w:pPr>
      <w:r>
        <w:t>(Non-Exercise of Rights)</w:t>
      </w:r>
    </w:p>
    <w:p w:rsidR="00B64A11" w:rsidRDefault="00C2161B">
      <w:pPr>
        <w:pStyle w:val="jaf3"/>
      </w:pPr>
      <w:r>
        <w:t>第六十五条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証した者に対する保証に係る金銭の支払請求権を取得した場合においては、これらを行使しないものとする。</w:t>
      </w:r>
    </w:p>
    <w:p w:rsidR="00B64A11" w:rsidRDefault="00C2161B">
      <w:pPr>
        <w:pStyle w:val="enf3"/>
      </w:pPr>
      <w:r>
        <w:t>Article 65  In cases in which NEXI has made an insurance claim payment and has acquired the right to obtain reimbursement from a bidder, etc., who is the principal obligor, that was acquired by a guarantor through the performance of the guarantee obligations to an export guarantee, or has acquired the right to demand payment of monies related to a guarantee given to a person having made a guarantee regarding compensatory obligations of the relevant bidder, etc. in cases in which a guarantee stated in Articl</w:t>
      </w:r>
      <w:r>
        <w:t>e 2, paragraph (14), item (iii) has been received, pursuant to the provisions of Article 42, NEXI is not to exercise those rights.</w:t>
      </w:r>
    </w:p>
    <w:p w:rsidR="00B64A11" w:rsidRDefault="00B64A11"/>
    <w:p w:rsidR="00B64A11" w:rsidRDefault="00C2161B">
      <w:pPr>
        <w:pStyle w:val="jaf2"/>
      </w:pPr>
      <w:r>
        <w:t>第八節　前払購入保険</w:t>
      </w:r>
    </w:p>
    <w:p w:rsidR="00B64A11" w:rsidRDefault="00C2161B">
      <w:pPr>
        <w:pStyle w:val="enf2"/>
      </w:pPr>
      <w:r>
        <w:t>Section 8 Advance Payment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第六十六条　会社は、前払購入保険を引き受けることができる。</w:t>
      </w:r>
    </w:p>
    <w:p w:rsidR="00B64A11" w:rsidRDefault="00C2161B">
      <w:pPr>
        <w:pStyle w:val="enf3"/>
      </w:pPr>
      <w:r>
        <w:t>Article 66  (1) NEXI may underwrite advance payment insurance.</w:t>
      </w:r>
    </w:p>
    <w:p w:rsidR="00B64A11" w:rsidRDefault="00C2161B">
      <w:pPr>
        <w:pStyle w:val="jaf4"/>
      </w:pPr>
      <w:r>
        <w:t>２　前払購入保険は、前払購入者が前払購入契約に基づいて貨物の引渡しを受けることができなくなった場合に次の各号のいずれかに該当する事由によって当該前払購入契約に基づいて当該貨物の船積期日前に支払った代金又は賃借料（以下「前払金」という。）の返還を受けることができないことにより受ける損失を填補する貿易保険とする。</w:t>
      </w:r>
    </w:p>
    <w:p w:rsidR="00B64A11" w:rsidRDefault="00C2161B">
      <w:pPr>
        <w:pStyle w:val="enf4"/>
      </w:pPr>
      <w:r>
        <w:t>(2) Advance payment insurance means trade insurance indemnifying losses incurred by a prepaid purchaser through the inability to receive the return of purchase monies or lease fees paid before the shipping date of trade goods (referred to below as "advance payments") based on an advance payment contract due to a reason falling under any of the following items, in cases in which the prepaid purchaser was unable to import the trade goods based on the relevant advance payment contract:</w:t>
      </w:r>
    </w:p>
    <w:p w:rsidR="00B64A11" w:rsidRDefault="00C2161B">
      <w:pPr>
        <w:pStyle w:val="jaf6"/>
      </w:pPr>
      <w:r>
        <w:t>一　外国において実施される為替取引の制限又は禁止</w:t>
      </w:r>
    </w:p>
    <w:p w:rsidR="00B64A11" w:rsidRDefault="00C2161B">
      <w:pPr>
        <w:pStyle w:val="enf6"/>
      </w:pPr>
      <w:r>
        <w:t>(i) restrictions or prohibitions on funds transfer transactions imposed in a foreign country;</w:t>
      </w:r>
    </w:p>
    <w:p w:rsidR="00B64A11" w:rsidRDefault="00C2161B">
      <w:pPr>
        <w:pStyle w:val="jaf6"/>
      </w:pPr>
      <w:r>
        <w:t>二　外国における戦争、革命又は内乱</w:t>
      </w:r>
    </w:p>
    <w:p w:rsidR="00B64A11" w:rsidRDefault="00C2161B">
      <w:pPr>
        <w:pStyle w:val="enf6"/>
      </w:pPr>
      <w:r>
        <w:t>(ii) war, revolution or insurrection occurring in a foreign country;</w:t>
      </w:r>
    </w:p>
    <w:p w:rsidR="00B64A11" w:rsidRDefault="00C2161B">
      <w:pPr>
        <w:pStyle w:val="jaf6"/>
      </w:pPr>
      <w:r>
        <w:t>三　前二号に掲げるもののほか、本邦外において生じた事由であって、前払購入契約の当事者の責めに帰することができないもの</w:t>
      </w:r>
    </w:p>
    <w:p w:rsidR="00B64A11" w:rsidRDefault="00C2161B">
      <w:pPr>
        <w:pStyle w:val="enf6"/>
      </w:pPr>
      <w:r>
        <w:t>(iii) beyond what is stated in the preceding two items, any reason which cannot be considered attributable to the parties to the advance payment contract, and which occurs outside of Japan;</w:t>
      </w:r>
    </w:p>
    <w:p w:rsidR="00B64A11" w:rsidRDefault="00C2161B">
      <w:pPr>
        <w:pStyle w:val="jaf6"/>
      </w:pPr>
      <w:r>
        <w:t>四　前払購入契約の相手方についての破産手続開始の決定その他これに準ずる事由</w:t>
      </w:r>
    </w:p>
    <w:p w:rsidR="00B64A11" w:rsidRDefault="00C2161B">
      <w:pPr>
        <w:pStyle w:val="enf6"/>
      </w:pPr>
      <w:r>
        <w:t>(iv) the issuing of a decision on commencement of bankruptcy proceedings regarding the counterparty to the advance payment contract, or other equivalent reasons;</w:t>
      </w:r>
    </w:p>
    <w:p w:rsidR="00B64A11" w:rsidRDefault="00C2161B">
      <w:pPr>
        <w:pStyle w:val="jaf6"/>
      </w:pPr>
      <w:r>
        <w:t>五　前払購入契約の相手方の前払金に係る債務の保険契約で定める期間以上の履行遅滞（前払購入者の責めに帰することができないものに限る。）</w:t>
      </w:r>
    </w:p>
    <w:p w:rsidR="00B64A11" w:rsidRDefault="00C2161B">
      <w:pPr>
        <w:pStyle w:val="enf6"/>
      </w:pPr>
      <w:r>
        <w:t>(v) Delay in the performance of obligations related to the prior payments of the counterparty to the advance payment contract for a period longer than the period specified in the insurance contract (limited to delays which cannot be considered attributable to the prepaid purchaser).</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第六十七条　前払輸入保険においては、前払金の額を保険価額とする。</w:t>
      </w:r>
    </w:p>
    <w:p w:rsidR="00B64A11" w:rsidRDefault="00C2161B">
      <w:pPr>
        <w:pStyle w:val="enf3"/>
      </w:pPr>
      <w:r>
        <w:t>Article 67  The insurable value of prepayment import insurance is the amount of advance payments</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第六十八条　前払購入保険において会社が填補すべき額は、保険価額のうち第六十六条第二項各号のいずれかに該当する事由により前払購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B64A11" w:rsidRDefault="00C2161B">
      <w:pPr>
        <w:pStyle w:val="enf3"/>
      </w:pPr>
      <w:r>
        <w:t>Article 68  The amount of indemnity to be provided by NEXI for advance payment insurance is to be the amount obtained by multiplying the ratio of the insured amount to insurable value by the amount remaining after deducting out of the insurable value the amounts stated in the following items from the amount of advance payments whose return cannot be received by the prepaid purchaser by the deadline for return of advance payments, due to a reason falling under any of the items of Article 66, paragraph (2) (w</w:t>
      </w:r>
      <w:r>
        <w:t>hen due to a reason falling under item (v) of the same paragraph, by the time when the period specified in the insurance contract has passed after the deadline for return of advance payments; the same applies in item (ii)):</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to the relevant circumstances;</w:t>
      </w:r>
    </w:p>
    <w:p w:rsidR="00B64A11" w:rsidRDefault="00C2161B">
      <w:pPr>
        <w:pStyle w:val="jaf6"/>
      </w:pPr>
      <w:r>
        <w:t>二　前払金の返還の期限後に回収した金額</w:t>
      </w:r>
    </w:p>
    <w:p w:rsidR="00B64A11" w:rsidRDefault="00C2161B">
      <w:pPr>
        <w:pStyle w:val="enf6"/>
      </w:pPr>
      <w:r>
        <w:t>(ii) the amount collected after the deadline for return of advance payments.</w:t>
      </w:r>
    </w:p>
    <w:p w:rsidR="00B64A11" w:rsidRDefault="00B64A11"/>
    <w:p w:rsidR="00B64A11" w:rsidRDefault="00C2161B">
      <w:pPr>
        <w:pStyle w:val="jaf2"/>
      </w:pPr>
      <w:r>
        <w:t>第九節　海外投資保険</w:t>
      </w:r>
    </w:p>
    <w:p w:rsidR="00B64A11" w:rsidRDefault="00C2161B">
      <w:pPr>
        <w:pStyle w:val="enf2"/>
      </w:pPr>
      <w:r>
        <w:t>Section 9 Overseas Investment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第六十九条　会社は、海外投資保険を引き受けることができる。</w:t>
      </w:r>
    </w:p>
    <w:p w:rsidR="00B64A11" w:rsidRDefault="00C2161B">
      <w:pPr>
        <w:pStyle w:val="enf3"/>
      </w:pPr>
      <w:r>
        <w:t>Article 69  (1) NEXI may underwrite overseas investment insurance.</w:t>
      </w:r>
    </w:p>
    <w:p w:rsidR="00B64A11" w:rsidRDefault="00C2161B">
      <w:pPr>
        <w:pStyle w:val="jaf4"/>
      </w:pPr>
      <w:r>
        <w:t>２　海外投資保険は、海外投資を行つた者が次の各号のいずれかに該当する事由により受ける損失を填補する貿易保険とする。</w:t>
      </w:r>
    </w:p>
    <w:p w:rsidR="00B64A11" w:rsidRDefault="00C2161B">
      <w:pPr>
        <w:pStyle w:val="enf4"/>
      </w:pPr>
      <w:r>
        <w:t>(2) Overseas investment insurance means trade insurance indemnifying losses incurred by a person having made an overseas investment due to a reason falling under any of the following items:</w:t>
      </w:r>
    </w:p>
    <w:p w:rsidR="00B64A11" w:rsidRDefault="00C2161B">
      <w:pPr>
        <w:pStyle w:val="jaf6"/>
      </w:pPr>
      <w:r>
        <w:t>一　株式等（第二条第十七項第一号に掲げる方の出資（二以上の段階にわたる出資を含む。）に係る外国法人（以下「関係外国法人」という。）の株式等を含む。以下この号及び第四号において同じ。）の元本（以下この節において「元本」という。）、株式等に対する配当金の支払請求権（以下「配当金請求権」という。）又は不動産に関する権利等を外国政府等により奪われたこと。</w:t>
      </w:r>
    </w:p>
    <w:p w:rsidR="00B64A11" w:rsidRDefault="00C2161B">
      <w:pPr>
        <w:pStyle w:val="enf6"/>
      </w:pPr>
      <w:r>
        <w:t>(i) the dispossession by a foreign government, etc. of the principal of shares, etc. (referred to below as "principal" in this Section), (including shares, etc. in a foreign corporation (referred to below as a "related foreign corporation)") related to contribution stated in Article 2, paragraph (17), item (i) (including contribution at two or more degrees of separation from the original contributions; the same applies below in this item and item (iv)), the right to claim payment on dividends for shares, et</w:t>
      </w:r>
      <w:r>
        <w:t>c. (referred to below as "dividend payment claims"), or rights relating to real estate, etc.;</w:t>
      </w:r>
    </w:p>
    <w:p w:rsidR="00B64A11" w:rsidRDefault="00C2161B">
      <w:pPr>
        <w:pStyle w:val="jaf6"/>
      </w:pPr>
      <w:r>
        <w:t>二　第二条第十七項第一号に掲げる海外投資の相手方（関係外国法人を含む。以下この号及び第五号において同じ。）が戦争、革命、内乱、暴動、騒乱その他本邦外において生じた事由であって海外投資を行った者若しくはその相手方の責めに帰することができないものにより損害を受け、又は不動産、設備、原材料その他の物に関する権利、鉱業権、工業所有権その他の権利若しくは利益であって事業の遂行上特に重要なものを外国政府等によって侵害されたことにより損害を受けて当該海外投資の相手方の事業の継続の不能その他政令で定める事由が生じたこと。</w:t>
      </w:r>
    </w:p>
    <w:p w:rsidR="00B64A11" w:rsidRDefault="00C2161B">
      <w:pPr>
        <w:pStyle w:val="enf6"/>
      </w:pPr>
      <w:r>
        <w:t>(ii) the impossibility of the continuation of the business activities of the counterparty to an overseas investment stated in Article 2, paragraph (17), item (i) (including the related foreign corporation; the same applies below in this item and item (v)) or other reasons specified by Cabinet Order, after the relevant counterparty to the overseas investment has incurred damage due to war, revolution, insurrection, violence, disturbances or other reasons arising outside of Japan which cannot be considered at</w:t>
      </w:r>
      <w:r>
        <w:t>tributable to the person having made the overseas investment or the relevant counterparty, or has incurred damage through the infringement by a foreign government, etc. on rights relating to real estate, equipment, raw materials or other items, mining rights, industrial property rights, or other rights or interests which are particularly necessary for the operation of its business;</w:t>
      </w:r>
    </w:p>
    <w:p w:rsidR="00B64A11" w:rsidRDefault="00C2161B">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B64A11" w:rsidRDefault="00C2161B">
      <w:pPr>
        <w:pStyle w:val="enf6"/>
      </w:pPr>
      <w:r>
        <w:t>(iii) The inability to utilize rights relating to real estate, etc. for business activities after having incurred damage regarding the relevant rights relating to real estate, etc., due to war, revolution, insurrection, violence, disturbances, or other reasons arising outside of Japan which cannot be considered attributable to the person having made the overseas investment;</w:t>
      </w:r>
    </w:p>
    <w:p w:rsidR="00B64A11" w:rsidRDefault="00C2161B">
      <w:pPr>
        <w:pStyle w:val="jaf6"/>
      </w:pPr>
      <w:r>
        <w:t>四　元本の喪失（第一号、第二号又は次号の事由によるものを除く。）に伴い支払われた金額、株式等に対する配当金又は不動産に関する権利等の喪失（第一号又は前号の事由によるものを除く。）に伴い支払われた金額（以下この号において「支払金等」という。）を次のいずれかに該当する事由により政令で定める期間以上の期間本邦（出資外国法人等が行った海外投資に係る支払金等（関係外国法人に係るものを除く。）にあってはその本店又は主たる事務所が所在する外国の地域、関係外国法人に係る支払金等にあっては保険契約で定める地域）に送金することができなかったこと。</w:t>
      </w:r>
    </w:p>
    <w:p w:rsidR="00B64A11" w:rsidRDefault="00C2161B">
      <w:pPr>
        <w:pStyle w:val="enf6"/>
      </w:pPr>
      <w:r>
        <w:t>(iv) the inability to remit amounts paid due to the loss of principal (excluding cases where this is due to a reason referred to in item (i), (ii) or the following item), dividends on shares, etc., or amounts paid due to the loss of rights relating to real estate, etc. (excluding cases where this is due to a reason stated in item (i) or the preceding item; referred to below as "payment, etc." in this item), to Japan (in cases where a capital contributing foreign corporation, etc. has made a payment, etc. re</w:t>
      </w:r>
      <w:r>
        <w:t>lated to an overseas investment (excluding those concerning a related foreign corporation), the region of the foreign country where its head office or principal office is located, and in cases where the payment, etc. is related to the related foreign corporation, the region specified by the insurance contract.) during a period longer than the period specified by Cabinet Order, due to a reason falling under any of the following:</w:t>
      </w:r>
    </w:p>
    <w:p w:rsidR="00B64A11" w:rsidRDefault="00C2161B">
      <w:pPr>
        <w:pStyle w:val="jaf9"/>
      </w:pPr>
      <w:r>
        <w:t>イ　外国において実施される為替取引の制限又は禁止</w:t>
      </w:r>
    </w:p>
    <w:p w:rsidR="00B64A11" w:rsidRDefault="00C2161B">
      <w:pPr>
        <w:pStyle w:val="enf9"/>
      </w:pPr>
      <w:r>
        <w:t>(a) restrictions or prohibitions on funds transfer transactions imposed in a foreign country;</w:t>
      </w:r>
    </w:p>
    <w:p w:rsidR="00B64A11" w:rsidRDefault="00C2161B">
      <w:pPr>
        <w:pStyle w:val="jaf9"/>
      </w:pPr>
      <w:r>
        <w:t>ロ　外国における戦争、革命又は内乱による為替取引の途絶</w:t>
      </w:r>
    </w:p>
    <w:p w:rsidR="00B64A11" w:rsidRDefault="00C2161B">
      <w:pPr>
        <w:pStyle w:val="enf9"/>
      </w:pPr>
      <w:r>
        <w:t>(b) interruptions to funds transfer transactions due to war, revolution or insurrection occurring in a foreign country;</w:t>
      </w:r>
    </w:p>
    <w:p w:rsidR="00B64A11" w:rsidRDefault="00C2161B">
      <w:pPr>
        <w:pStyle w:val="jaf9"/>
      </w:pPr>
      <w:r>
        <w:t>ハ　外国政府等による当該支払金等の管理</w:t>
      </w:r>
    </w:p>
    <w:p w:rsidR="00B64A11" w:rsidRDefault="00C2161B">
      <w:pPr>
        <w:pStyle w:val="enf9"/>
      </w:pPr>
      <w:r>
        <w:t>(c) management of the relevant payment, etc. by the foreign government, etc.;</w:t>
      </w:r>
    </w:p>
    <w:p w:rsidR="00B64A11" w:rsidRDefault="00C2161B">
      <w:pPr>
        <w:pStyle w:val="jaf9"/>
      </w:pPr>
      <w:r>
        <w:t>ニ　当該支払金等の送金の許可の取消し又は外国政府等がその許可をすべきことをあらかじめ約していた場合においてその許可をしなかったこと。</w:t>
      </w:r>
    </w:p>
    <w:p w:rsidR="00B64A11" w:rsidRDefault="00C2161B">
      <w:pPr>
        <w:pStyle w:val="enf9"/>
      </w:pPr>
      <w:r>
        <w:t>(d) the revocation of permission to remit the relevant payment etc., or the cancellation of permission in cases in which a foreign government, etc. has promised in advance to grant that permission;</w:t>
      </w:r>
    </w:p>
    <w:p w:rsidR="00B64A11" w:rsidRDefault="00C2161B">
      <w:pPr>
        <w:pStyle w:val="jaf9"/>
      </w:pPr>
      <w:r>
        <w:t>ホ　イからニまでに掲げる事由の発生後における外国政府等による支払金等の没収</w:t>
      </w:r>
    </w:p>
    <w:p w:rsidR="00B64A11" w:rsidRDefault="00C2161B">
      <w:pPr>
        <w:pStyle w:val="enf9"/>
      </w:pPr>
      <w:r>
        <w:t>(e) the confiscation of payment etc. by a foreign government, etc., due to a reason stated in (a) through (d);</w:t>
      </w:r>
    </w:p>
    <w:p w:rsidR="00B64A11" w:rsidRDefault="00C2161B">
      <w:pPr>
        <w:pStyle w:val="jaf6"/>
      </w:pPr>
      <w:r>
        <w:t>五　第二条第十七項第一号に掲げる海外投資について、海外投資の相手方についての破産手続開始の決定（第二号に掲げるものを除き、海外投資を行った者の責めに帰することができないものに限る。）その他これに準ずる事由が生じたこと。</w:t>
      </w:r>
    </w:p>
    <w:p w:rsidR="00B64A11" w:rsidRDefault="00C2161B">
      <w:pPr>
        <w:pStyle w:val="enf6"/>
      </w:pPr>
      <w:r>
        <w:t>(v) The issuing of a decision on the commencement of bankruptcy proceedings regarding the counterparty to the overseas investment, regarding the overseas investments stated in Article 2, paragraph (17), item (i) (limited to cases in which this cannot be considered attributable to the person having made the overseas investment, except for a decision stated in item (ii)) or other equivalent reasons;</w:t>
      </w:r>
    </w:p>
    <w:p w:rsidR="00B64A11" w:rsidRDefault="00C2161B">
      <w:pPr>
        <w:pStyle w:val="jaf4"/>
      </w:pPr>
      <w:r>
        <w:t>３　海外投資保険の保険期間は、十年以上において政令で定める期間を超えてはならない。</w:t>
      </w:r>
    </w:p>
    <w:p w:rsidR="00B64A11" w:rsidRDefault="00C2161B">
      <w:pPr>
        <w:pStyle w:val="enf4"/>
      </w:pPr>
      <w:r>
        <w:t>(3) The insurance period for overseas investment insurance must not exceed the period specified by Cabinet Order by 10 years or more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第七十条　前条第二項第一号から第四号まで（同号にあっては、関係外国法人に係る部分に限る。）のいずれかに該当する事由により受けた損失に係る海外投資保険において会社が填補すべき額は、当該事由に係る元本若しくは配当金請求権（第二条第十七項第一号に掲げる海外投資の相手方に係るものに限る。）又は不動産に関する権利等の保険Ｆ契約で定める方法により算出した評価額の減少額から、次の各号に掲げる金額を控除した残額に、一定割合を乗じて得た金額とする。</w:t>
      </w:r>
    </w:p>
    <w:p w:rsidR="00B64A11" w:rsidRDefault="00C2161B">
      <w:pPr>
        <w:pStyle w:val="enf3"/>
      </w:pPr>
      <w:r>
        <w:t>Article 70  (1) The amount of indemnity to be provided by NEXI for overseas investment insurance related to losses incurred due to any reason falling under paragraph (2), item (i) through item (iv) of the preceding Article (regarding item (iv), limited to the portion related to the relevant foreign corporation) is to be the amount obtained by multiplying the specific rate by the amount remaining after deducting the amounts stated in the following items from the amount of decrease in the appraised value of t</w:t>
      </w:r>
      <w:r>
        <w:t>he principal, dividend payment claims (limited to those related to the counterparty to the overseas investment stated in Article 2, paragraph (17), item (i)), or rights relating to real estate, etc. that is related to the relevant reason and calculated by the method specified in the insurance contract:</w:t>
      </w:r>
    </w:p>
    <w:p w:rsidR="00B64A11" w:rsidRDefault="00C2161B">
      <w:pPr>
        <w:pStyle w:val="jaf6"/>
      </w:pPr>
      <w:r>
        <w:t>一　当該事由の発生により取得した金額又は取得し得べき金額</w:t>
      </w:r>
    </w:p>
    <w:p w:rsidR="00B64A11" w:rsidRDefault="00C2161B">
      <w:pPr>
        <w:pStyle w:val="enf6"/>
      </w:pPr>
      <w:r>
        <w:t>(i) the amount acquired or to be acquired due to the arising of the relevant reason;</w:t>
      </w:r>
    </w:p>
    <w:p w:rsidR="00B64A11" w:rsidRDefault="00C2161B">
      <w:pPr>
        <w:pStyle w:val="jaf6"/>
      </w:pPr>
      <w:r>
        <w:t>二　損失を軽減するために必要な処置を講じて回収した金額</w:t>
      </w:r>
    </w:p>
    <w:p w:rsidR="00B64A11" w:rsidRDefault="00C2161B">
      <w:pPr>
        <w:pStyle w:val="enf6"/>
      </w:pPr>
      <w:r>
        <w:t>(ii) the amount collected after necessary measures have been taken for the reduction of losses.</w:t>
      </w:r>
    </w:p>
    <w:p w:rsidR="00B64A11" w:rsidRDefault="00C2161B">
      <w:pPr>
        <w:pStyle w:val="jaf4"/>
      </w:pPr>
      <w:r>
        <w:t>２　前条第二項第四号（関係外国法人に係る部分を除く。）の事由により受けた損失に係る海外投資保険において会社が填補すべき額は、元本（第二条第十七項第一号に掲げる海外投資の相手方に係るものに限る。次項において同じ。）又は不動産に関する権利等（以下この項及び第四項において「元本等」という。）の喪失に伴い支払われた金額に係る損失にあっては前条第二項第四号イからホまでのいずれかに該当する事由により同号の政令で定める期間以上の期間本邦（出資外国法人等が行った海外投資に係るものにあっては、その本店又は主たる事務所が所在する外国の地域。以下この項及び第五項において同じ。）に送金することができなかつた金額（その事由の発生前に本邦に送金し得べきであつた金額を除く。以下「送金不能額」という。）と当該元本等の取得のための対価の額（当該元本等を取得した後に保険契約に基づいて当該元本等を評価した場合にあっては、その直近の評価額）とのいずれか少ない金額から、第二条第十七項第一号に掲げる海外投資の相手方の株式等に対する配当金に係る損失にあっては送金不能額から、次の各号に掲げる金額を控除した残額に、一定割合を乗じて得た金額とする。</w:t>
      </w:r>
    </w:p>
    <w:p w:rsidR="00B64A11" w:rsidRDefault="00C2161B">
      <w:pPr>
        <w:pStyle w:val="enf4"/>
      </w:pPr>
      <w:r>
        <w:t xml:space="preserve">(2) For overseas investment insurance related to losses incurred due to any reason referred to in paragraph (2), item (iv) of the preceding Article (excluding the portion related to the relevant foreign corporation) in the case of losses related to amounts paid due to the loss of principal (limited to principal related to the counterparty to an overseas investment stated in Article 2, paragraph (17), item (i); the same applies in the following paragraph) or rights relating to real estate, etc. (referred to </w:t>
      </w:r>
      <w:r>
        <w:t>below as "principal, etc." in this paragraph and paragraph (4)), the amount of indemnity to be provided by NEXI is to be the amount obtained by multiplying the specific rate by the amount remaining after deducting the amounts stated in the items below from whichever is the smaller of the amount which could not be remitted to Japan (for overseas investment by a capital contributing foreign corporation, etc., the area of the foreign country where its head office or principal office is located; the same applie</w:t>
      </w:r>
      <w:r>
        <w:t>s below in this paragraph and paragraph (5)) during a period longer than the period specified by Cabinet Order stated in paragraph (2), item (iv) of the preceding Article due to any reason falling under (a) to (e) of the same item (excluding amounts which were to be remitted to Japan before the arising of that reason; this is to be referred to below as the "non-remitted amount"); or the amount of consideration for the acquisition of the principal, etc. (in cases in which the relevant principal, etc. is appr</w:t>
      </w:r>
      <w:r>
        <w:t>aised based on the insurance contract after the acquisition of the principal, the most recent appraised value); and in the case of losses related to dividends on shares, etc. of the counterparty related to an overseas investment stated in Article 2, paragraph (17), item (i), from the non-remitted amount.</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to the relevant circumstances</w:t>
      </w:r>
    </w:p>
    <w:p w:rsidR="00B64A11" w:rsidRDefault="00C2161B">
      <w:pPr>
        <w:pStyle w:val="jaf6"/>
      </w:pPr>
      <w:r>
        <w:t>二　当該送金不能額をもつて支出した金額</w:t>
      </w:r>
    </w:p>
    <w:p w:rsidR="00B64A11" w:rsidRDefault="00C2161B">
      <w:pPr>
        <w:pStyle w:val="enf6"/>
      </w:pPr>
      <w:r>
        <w:t>(ii) the amount expended including the relevant non-remitted amount;</w:t>
      </w:r>
    </w:p>
    <w:p w:rsidR="00B64A11" w:rsidRDefault="00C2161B">
      <w:pPr>
        <w:pStyle w:val="jaf6"/>
      </w:pPr>
      <w:r>
        <w:t>三　損失を軽減するために必要な処置を講じて回収した金額</w:t>
      </w:r>
    </w:p>
    <w:p w:rsidR="00B64A11" w:rsidRDefault="00C2161B">
      <w:pPr>
        <w:pStyle w:val="enf6"/>
      </w:pPr>
      <w:r>
        <w:t>(iii) the amount collected after necessary measures have been taken for the reduction of losses.</w:t>
      </w:r>
    </w:p>
    <w:p w:rsidR="00B64A11" w:rsidRDefault="00C2161B">
      <w:pPr>
        <w:pStyle w:val="jaf4"/>
      </w:pPr>
      <w:r>
        <w:t>３　前条第二項第五号に該当する事由により受けた損失に係る海外投資保険において会社が填補すべき額は、元本に係る損失にあっては当該事由に係る元本の取得のための対価の額（当該元本を取得した後に保険契約に基づいて当該元本を評価した場合にあっては、その直近の評価額）から、配当金請求権（第二条第十七項第一号に掲げる海外投資の相手方に係るものに限る。以下この項において同じ。）に係る損失にあっては当該事由に係る配当金請求権に基づき取得し得べき配当金の額から、次の各号に掲げる金額を控除した残額に、一定割合を乗じて得た金額とする。</w:t>
      </w:r>
    </w:p>
    <w:p w:rsidR="00B64A11" w:rsidRDefault="00C2161B">
      <w:pPr>
        <w:pStyle w:val="enf4"/>
      </w:pPr>
      <w:r>
        <w:t>(3) For losses related to the principal, the amount of indemnity to be provided by NEXI for overseas investment insurance related to losses incurred due to a reason falling under paragraph (2), item (v) of the preceding Article is to be the amount obtained by multiplying the specific rate by the amount remaining after deducting the amounts stated in the following items from the amount of consideration for the acquisition of the principal related to the reason (in cases in which the relevant principal is app</w:t>
      </w:r>
      <w:r>
        <w:t>raised based on the insurance contract after the acquisition of the principal, the most recent appraised value); and for losses related to dividend payment claims (limited to those related to the counterparty to overseas investments stated in Article 2, paragraph (17), item (i); the same applies below in this paragraph), from the amount of dividends expected to be acquired based on the dividend payment claim related to the relevant reason:</w:t>
      </w:r>
    </w:p>
    <w:p w:rsidR="00B64A11" w:rsidRDefault="00C2161B">
      <w:pPr>
        <w:pStyle w:val="jaf7"/>
      </w:pPr>
      <w:r>
        <w:t>一当該事由の発生により取得した金額又は取得し得べき金額</w:t>
      </w:r>
    </w:p>
    <w:p w:rsidR="00B64A11" w:rsidRDefault="00C2161B">
      <w:pPr>
        <w:pStyle w:val="enf7"/>
      </w:pPr>
      <w:r>
        <w:t>(i) the amount acquired due to the relevant reason, or the amount that is expected to be acquired;</w:t>
      </w:r>
    </w:p>
    <w:p w:rsidR="00B64A11" w:rsidRDefault="00C2161B">
      <w:pPr>
        <w:pStyle w:val="jaf7"/>
      </w:pPr>
      <w:r>
        <w:t>二損失を軽減するために必要な処置を講じて回収した金額</w:t>
      </w:r>
    </w:p>
    <w:p w:rsidR="00B64A11" w:rsidRDefault="00C2161B">
      <w:pPr>
        <w:pStyle w:val="enf7"/>
      </w:pPr>
      <w:r>
        <w:t>(ii) the amount collected after necessary measures have been taken for the reduction of losses.</w:t>
      </w:r>
    </w:p>
    <w:p w:rsidR="00B64A11" w:rsidRDefault="00C2161B">
      <w:pPr>
        <w:pStyle w:val="jaf4"/>
      </w:pPr>
      <w:r>
        <w:t>４　元本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B64A11" w:rsidRDefault="00C2161B">
      <w:pPr>
        <w:pStyle w:val="enf4"/>
      </w:pPr>
      <w:r>
        <w:t>(4) When the amount of indemnity to be provided by NEXI calculated pursuant to the provisions of the preceding three paragraphs regarding the principal, etc. or its accumulated amount exceeds the amount remaining after deducting the amounts stated in the following items from the amount of consideration for the acquisition of the principal, etc. (in cases in which the relevant principal, etc. is appraised based on the insurance contract after the acquisition of the principle, the most recent appraised value)</w:t>
      </w:r>
      <w:r>
        <w:t>, the amount of indemnity to be provided by NEXI is to be that remaining amount, notwithstanding those provisions:</w:t>
      </w:r>
    </w:p>
    <w:p w:rsidR="00B64A11" w:rsidRDefault="00C2161B">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B64A11" w:rsidRDefault="00C2161B">
      <w:pPr>
        <w:pStyle w:val="enf6"/>
      </w:pPr>
      <w:r>
        <w:t xml:space="preserve">(i) whichever is the larger: the amount acquired or to be acquired due to the loss of the relevant principal, etc. before the occurrence of the relevant reason (excluding the loss due to a reason falling under paragraph (2), items (i) through (iii), or item (v) of the preceding Article) (in cases in which a non-remitted amount is included, the amount remaining after deducting the relevant non-remitted amount from those amounts); or the amount of consideration for the acquisition of the lost principal, etc. </w:t>
      </w:r>
      <w:r>
        <w:t>(in cases in which the relevant principal, etc. is appraised based on the insurance contract after the acquisition of the principal, the most recent appraised value);</w:t>
      </w:r>
    </w:p>
    <w:p w:rsidR="00B64A11" w:rsidRDefault="00C2161B">
      <w:pPr>
        <w:pStyle w:val="jaf6"/>
      </w:pPr>
      <w:r>
        <w:t>二　当該事由発生前における前条第二項第一号から第三号まで又は第五号のいずれかに該当する事由の発生により取得した金額又は取得し得べき金額</w:t>
      </w:r>
    </w:p>
    <w:p w:rsidR="00B64A11" w:rsidRDefault="00C2161B">
      <w:pPr>
        <w:pStyle w:val="enf6"/>
      </w:pPr>
      <w:r>
        <w:t>(ii) the amount acquired or to be acquired due to any reason falling under paragraph (2), item (i) to item (iii), or item (v) of the preceding Article, before the occurrence of the relevant reason;</w:t>
      </w:r>
    </w:p>
    <w:p w:rsidR="00B64A11" w:rsidRDefault="00C2161B">
      <w:pPr>
        <w:pStyle w:val="jaf6"/>
      </w:pPr>
      <w:r>
        <w:t>三　第一項各号、第二項各号又は前項各号に規定する金額</w:t>
      </w:r>
    </w:p>
    <w:p w:rsidR="00B64A11" w:rsidRDefault="00C2161B">
      <w:pPr>
        <w:pStyle w:val="enf6"/>
      </w:pPr>
      <w:r>
        <w:t>(iii) the amounts prescribed in the items of paragraph (1), the items of paragraph (2), or the items of the preceding paragraph.</w:t>
      </w:r>
    </w:p>
    <w:p w:rsidR="00B64A11" w:rsidRDefault="00C2161B">
      <w:pPr>
        <w:pStyle w:val="jaf4"/>
      </w:pPr>
      <w:r>
        <w:t>５　会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残額をそれぞれ第一項第一号、第三項第一号又は前項第二号に規定する金額とみなして第一項及び前二項の規定を適用して算定した会社が填補すべき額との差額を填補しなければならない。</w:t>
      </w:r>
    </w:p>
    <w:p w:rsidR="00B64A11" w:rsidRDefault="00C2161B">
      <w:pPr>
        <w:pStyle w:val="enf4"/>
      </w:pPr>
      <w:r>
        <w:t>(5) Notwithstanding the provisions of paragraph (1) and the preceding two paragraphs, in cases in which there is an amount that could not be remitted to Japan, out of the amount acquired or to be acquired due to any reason falling under paragraph (2), item (i) through item (iii), or item (v) of the preceding Article, due to any reason falling under the following items (excluding amounts which were to be remitted to Japan before the occurrence of the relevant reason; this is to be referred to below as the "n</w:t>
      </w:r>
      <w:r>
        <w:t>on-remitted acquired amount") in addition to the amount of indemnity to be provided as calculated pursuant to the provisions of paragraph (1) and the preceding two paragraphs, NEXI must add the amounts remaining after deducting the non-remitted acquired amount from the amounts prescribed in paragraph (1), item (i), paragraph (3), item (i), or item (ii) of the preceding paragraph that are deemed to be the amounts prescribed in paragraph (1), item (i), paragraph (3), item (i), or item (ii) of the preceding pa</w:t>
      </w:r>
      <w:r>
        <w:t>ragraph, respectively, and provide indemnity for the difference between the total of those amounts and the amount of indemnity that NEXI is to provide as calculated by applying the provisions of paragraph (1) and the preceding two paragraphs:</w:t>
      </w:r>
    </w:p>
    <w:p w:rsidR="00B64A11" w:rsidRDefault="00C2161B">
      <w:pPr>
        <w:pStyle w:val="jaf6"/>
      </w:pPr>
      <w:r>
        <w:t>一　外国政府等による没収</w:t>
      </w:r>
    </w:p>
    <w:p w:rsidR="00B64A11" w:rsidRDefault="00C2161B">
      <w:pPr>
        <w:pStyle w:val="enf6"/>
      </w:pPr>
      <w:r>
        <w:t>(i) confiscation by a foreign government, etc.;</w:t>
      </w:r>
    </w:p>
    <w:p w:rsidR="00B64A11" w:rsidRDefault="00C2161B">
      <w:pPr>
        <w:pStyle w:val="jaf6"/>
      </w:pPr>
      <w:r>
        <w:t>二　外国政府等による管理（政令で定める期間以上の期間継続して行われたものに限る。）</w:t>
      </w:r>
    </w:p>
    <w:p w:rsidR="00B64A11" w:rsidRDefault="00C2161B">
      <w:pPr>
        <w:pStyle w:val="enf6"/>
      </w:pPr>
      <w:r>
        <w:t>(ii) the management by a foreign government, etc. (limited to control which continues over a period longer than the period specified by Cabinet Order);</w:t>
      </w:r>
    </w:p>
    <w:p w:rsidR="00B64A11" w:rsidRDefault="00C2161B">
      <w:pPr>
        <w:pStyle w:val="jaf6"/>
      </w:pPr>
      <w:r>
        <w:t>三　前二号に準ずる事由であつて、政令で定めるもの</w:t>
      </w:r>
    </w:p>
    <w:p w:rsidR="00B64A11" w:rsidRDefault="00C2161B">
      <w:pPr>
        <w:pStyle w:val="enf6"/>
      </w:pPr>
      <w:r>
        <w:t>(iii) reasons equivalent to those stated in the preceding two items that are specified by Cabinet Order</w:t>
      </w:r>
    </w:p>
    <w:p w:rsidR="00B64A11" w:rsidRDefault="00B64A11"/>
    <w:p w:rsidR="00B64A11" w:rsidRDefault="00C2161B">
      <w:pPr>
        <w:pStyle w:val="jaf2"/>
      </w:pPr>
      <w:r>
        <w:t>第十節　海外事業資金貸付保険</w:t>
      </w:r>
    </w:p>
    <w:p w:rsidR="00B64A11" w:rsidRDefault="00C2161B">
      <w:pPr>
        <w:pStyle w:val="enf2"/>
      </w:pPr>
      <w:r>
        <w:t>Section 10 Overseas Untied Loan Insurance</w:t>
      </w:r>
    </w:p>
    <w:p w:rsidR="00B64A11" w:rsidRDefault="00B64A11"/>
    <w:p w:rsidR="00B64A11" w:rsidRDefault="00C2161B">
      <w:pPr>
        <w:pStyle w:val="jaa"/>
      </w:pPr>
      <w:r>
        <w:t>（保険契約）</w:t>
      </w:r>
    </w:p>
    <w:p w:rsidR="00B64A11" w:rsidRDefault="00C2161B">
      <w:pPr>
        <w:pStyle w:val="ena"/>
      </w:pPr>
      <w:r>
        <w:t>(Insurance Contracts)</w:t>
      </w:r>
    </w:p>
    <w:p w:rsidR="00B64A11" w:rsidRDefault="00C2161B">
      <w:pPr>
        <w:pStyle w:val="jaf3"/>
      </w:pPr>
      <w:r>
        <w:t>第七十一条　会社は、海外事業資金貸付保険を引き受けることができる。</w:t>
      </w:r>
    </w:p>
    <w:p w:rsidR="00B64A11" w:rsidRDefault="00C2161B">
      <w:pPr>
        <w:pStyle w:val="enf3"/>
      </w:pPr>
      <w:r>
        <w:t>Article 71  (1) NEXI may underwrite overseas untied loan insurance.</w:t>
      </w:r>
    </w:p>
    <w:p w:rsidR="00B64A11" w:rsidRDefault="00C2161B">
      <w:pPr>
        <w:pStyle w:val="jaf5"/>
      </w:pPr>
      <w:r>
        <w:t>２海外事業資金貸付保険は、海外事業資金貸付を行つた者が次の各号のいずれかに該当する事由によ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B64A11" w:rsidRDefault="00C2161B">
      <w:pPr>
        <w:pStyle w:val="enf5"/>
      </w:pPr>
      <w:r>
        <w:t>(2) Overseas untied loan insurance means trade insurance indemnifying losses incurred by a person having provided an overseas untied loan through the inability to collect the overseas untied loan receivables, etc. due to a reason falling under any of the following items; losses incurred through the performance of the guarantee obligations owing to the non-performance of obligations of the principal obligor related to the guarantee obligations due to any reason falling under items (i) through (iv); or losses</w:t>
      </w:r>
      <w:r>
        <w:t xml:space="preserve"> incurred through the inability to collect an amount expected to be acquired based on a right to obtain reimbursement acquired, due to the performance of guarantee obligations owing to the non-performance (excluding non-performance due to any reason falling under items (i) through (iv)) of obligations of the principal obligor related to the guarantee obligations (limited to cases in which this cannot be considered attributable to the person having agreed to the guarantee obligations, and that situation cont</w:t>
      </w:r>
      <w:r>
        <w:t>inues over a period from the date of acquisition of the right to obtain reimbursement to the date on which the period specified in the insurance contract has passed):</w:t>
      </w:r>
    </w:p>
    <w:p w:rsidR="00B64A11" w:rsidRDefault="00C2161B">
      <w:pPr>
        <w:pStyle w:val="jaf6"/>
      </w:pPr>
      <w:r>
        <w:t>一　外国において実施される為替取引の制限又は禁止</w:t>
      </w:r>
    </w:p>
    <w:p w:rsidR="00B64A11" w:rsidRDefault="00C2161B">
      <w:pPr>
        <w:pStyle w:val="enf6"/>
      </w:pPr>
      <w:r>
        <w:t>(i) restrictions or prohibitions on funds transfer transactions imposed in a foreign country;</w:t>
      </w:r>
    </w:p>
    <w:p w:rsidR="00B64A11" w:rsidRDefault="00C2161B">
      <w:pPr>
        <w:pStyle w:val="jaf6"/>
      </w:pPr>
      <w:r>
        <w:t>二　外国における戦争、革命又は内乱</w:t>
      </w:r>
    </w:p>
    <w:p w:rsidR="00B64A11" w:rsidRDefault="00C2161B">
      <w:pPr>
        <w:pStyle w:val="enf6"/>
      </w:pPr>
      <w:r>
        <w:t>(ii) war, revolution or insurrection occurring in a foreign country;</w:t>
      </w:r>
    </w:p>
    <w:p w:rsidR="00B64A11" w:rsidRDefault="00C2161B">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B64A11" w:rsidRDefault="00C2161B">
      <w:pPr>
        <w:pStyle w:val="enf6"/>
      </w:pPr>
      <w:r>
        <w:t>(iii) beyond what is stated in the preceding two items, any reason that exist outside of Japan, and which cannot be considered attributable to the person having provided the overseas untied loan (excluding the burden of the guarantee obligations; the same applies below in this paragraph) or its counterparties, or the person bearing the guarantee obligations, or the principal obligor or creditors related to the guarantee obligations;</w:t>
      </w:r>
    </w:p>
    <w:p w:rsidR="00B64A11" w:rsidRDefault="00C2161B">
      <w:pPr>
        <w:pStyle w:val="jaf6"/>
      </w:pPr>
      <w:r>
        <w:t>四　海外事業資金貸付の相手方又は保証債務に係る主たる債務者についての破産手続開始の決定その他これに準ずる事由．</w:t>
      </w:r>
    </w:p>
    <w:p w:rsidR="00B64A11" w:rsidRDefault="00C2161B">
      <w:pPr>
        <w:pStyle w:val="enf6"/>
      </w:pPr>
      <w:r>
        <w:t>(iv) the issuing of a decision on the commencement of bankruptcy proceedings regarding the counterparty to the overseas untied loan or the principal obligor related to the guarantee obligations, or other equivalent reasons;</w:t>
      </w:r>
    </w:p>
    <w:p w:rsidR="00B64A11" w:rsidRDefault="00C2161B">
      <w:pPr>
        <w:pStyle w:val="jaf6"/>
      </w:pPr>
      <w:r>
        <w:t>五　海外事業資金貸付の相手方の保険契約で定める期間以上の債務の履行遅滞（海外事業資金貸付を行つた者の責めに帰することができないものに限る。）</w:t>
      </w:r>
    </w:p>
    <w:p w:rsidR="00B64A11" w:rsidRDefault="00C2161B">
      <w:pPr>
        <w:pStyle w:val="enf6"/>
      </w:pPr>
      <w:r>
        <w:t>(v) delay in the performance of an obligation by the counterparty to the overseas untied loan for a period longer than the period specified in the insurance contract (limited to cases in which this cannot be considered attributable to the person having provided the overseas untied loan).</w:t>
      </w:r>
    </w:p>
    <w:p w:rsidR="00B64A11" w:rsidRDefault="00B64A11"/>
    <w:p w:rsidR="00B64A11" w:rsidRDefault="00C2161B">
      <w:pPr>
        <w:pStyle w:val="jaa"/>
      </w:pPr>
      <w:r>
        <w:t>（保険価額）</w:t>
      </w:r>
    </w:p>
    <w:p w:rsidR="00B64A11" w:rsidRDefault="00C2161B">
      <w:pPr>
        <w:pStyle w:val="ena"/>
      </w:pPr>
      <w:r>
        <w:t>(Insurable Value)</w:t>
      </w:r>
    </w:p>
    <w:p w:rsidR="00B64A11" w:rsidRDefault="00C2161B">
      <w:pPr>
        <w:pStyle w:val="jaf3"/>
      </w:pPr>
      <w:r>
        <w:t>第七十二条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B64A11" w:rsidRDefault="00C2161B">
      <w:pPr>
        <w:pStyle w:val="enf3"/>
      </w:pPr>
      <w:r>
        <w:t>Article 72  The insurable value of overseas untied loan insurance is to be the amount of loans, etc. or guarantee obligations related to the overseas untied loan (when loans, etc. are to be reimbursed or guarantee obligations are to be performed in installments in multiple time periods, the portion of the relevant loans, etc. or performance of the guarantee obligations to be reimbursed or performed at one time).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B64A11" w:rsidRDefault="00C2161B">
      <w:pPr>
        <w:pStyle w:val="enf3"/>
      </w:pPr>
      <w:r>
        <w:t xml:space="preserve">Article 73  The amount of indemnity to be provided by NEXI for overseas untied loan insurance is to be the amount obtained out of the insurable value by multiplying the ratio of the insured amount to insurable value by the amount remaining after deducting the amounts stated in the following items from the amount of loans, etc. which cannot be collected by the person having provided the overseas untied loan by the reimbursement deadline due to a reason falling under any of the items of Article 71, paragraph </w:t>
      </w:r>
      <w:r>
        <w:t xml:space="preserve">(2) (when due to a reason falling under item (v) of the same paragraph, by the time when the period specified in the insurance contract has passed after the reimbursement deadline; the same applies below); the amount paid as performance of the guarantee obligations due to the non-performance of obligations of the principal obligor related to guarantee obligations due to any reason falling under items (i) through (iv) of that paragraph; or the amount which cannot be collected by the date on which the period </w:t>
      </w:r>
      <w:r>
        <w:t>specified in the insurance contract has passed from the date of acquisition of a right to reimbursement regarding amounts expected to be acquired based on the right to reimbursement acquired due to the performance of the guarantee obligations, owing to the non-performance (excluding non-performance due to any reason falling under items (i) through (iv) of that paragraph) of obligations of the principal obligor related to guarantee obligations (excluding amounts which cannot be collected due to any reason wh</w:t>
      </w:r>
      <w:r>
        <w:t>ich cannot be considered attributable to the person bearing the guarantee obligations):</w:t>
      </w:r>
    </w:p>
    <w:p w:rsidR="00B64A11" w:rsidRDefault="00C2161B">
      <w:pPr>
        <w:pStyle w:val="jaf6"/>
      </w:pPr>
      <w:r>
        <w:t>一　当該事由の発生により支出を要しなくなつた金額</w:t>
      </w:r>
    </w:p>
    <w:p w:rsidR="00B64A11" w:rsidRDefault="00C2161B">
      <w:pPr>
        <w:pStyle w:val="enf6"/>
      </w:pPr>
      <w:r>
        <w:t>(i) the amount of expenses no longer necessary, due to the relevant circumstances;</w:t>
      </w:r>
    </w:p>
    <w:p w:rsidR="00B64A11" w:rsidRDefault="00C2161B">
      <w:pPr>
        <w:pStyle w:val="jaf6"/>
      </w:pPr>
      <w:r>
        <w:t>二　償還期限後又は保証債務を履行した後若しくは求償権の取得の日から保険契約で定める期間を経過した日後に回収した金額</w:t>
      </w:r>
    </w:p>
    <w:p w:rsidR="00B64A11" w:rsidRDefault="00C2161B">
      <w:pPr>
        <w:pStyle w:val="enf6"/>
      </w:pPr>
      <w:r>
        <w:t>(ii) the amount collected after the reimbursement date, or after the performance of the guarantee obligations or after the date on which the period specified in the insurance contract has passed from the date of acquisition of the right to reimbursement.</w:t>
      </w:r>
    </w:p>
    <w:p w:rsidR="00B64A11" w:rsidRDefault="00B64A11"/>
    <w:p w:rsidR="00B64A11" w:rsidRDefault="00C2161B">
      <w:pPr>
        <w:pStyle w:val="jaf2"/>
      </w:pPr>
      <w:r>
        <w:t>第十一節　スワップ取引保険</w:t>
      </w:r>
    </w:p>
    <w:p w:rsidR="00B64A11" w:rsidRDefault="00C2161B">
      <w:pPr>
        <w:pStyle w:val="enf2"/>
      </w:pPr>
      <w:r>
        <w:t>Section 11 Swap Insurance</w:t>
      </w:r>
    </w:p>
    <w:p w:rsidR="00B64A11" w:rsidRDefault="00B64A11"/>
    <w:p w:rsidR="00B64A11" w:rsidRDefault="00C2161B">
      <w:pPr>
        <w:pStyle w:val="jaa"/>
      </w:pPr>
      <w:r>
        <w:t>（保険契約）</w:t>
      </w:r>
    </w:p>
    <w:p w:rsidR="00B64A11" w:rsidRDefault="00C2161B">
      <w:pPr>
        <w:pStyle w:val="ena"/>
      </w:pPr>
      <w:r>
        <w:t>(Insurance Contract)</w:t>
      </w:r>
    </w:p>
    <w:p w:rsidR="00B64A11" w:rsidRDefault="00C2161B">
      <w:pPr>
        <w:pStyle w:val="jaf3"/>
      </w:pPr>
      <w:r>
        <w:t>第七十四条　会社は、スワップ取引保険を引き受けることができる。</w:t>
      </w:r>
    </w:p>
    <w:p w:rsidR="00B64A11" w:rsidRDefault="00C2161B">
      <w:pPr>
        <w:pStyle w:val="enf3"/>
      </w:pPr>
      <w:r>
        <w:t>Article 74  (1) NEXI may underwrite swap insurance.</w:t>
      </w:r>
    </w:p>
    <w:p w:rsidR="00B64A11" w:rsidRDefault="00C2161B">
      <w:pPr>
        <w:pStyle w:val="jaf4"/>
      </w:pPr>
      <w:r>
        <w:t>２　スワップ取引保険は、スワップ取引者（貿易代金貸付又は海外事業資金貸付の相手方と貿易代金貸付金債権等又は海外事業資金貸付金債権等に係るスワップ取引（金融商品取引法（昭和二十三年法律第二十五号）第二条第二十二項第五号に掲げる取引をいう。以下この項において同じ。）を行った者をいう。以下同じ。）が次の各号のいずれかに該当する事由により当該スワップ取引の解約に伴う清算金その他の債権で政令で定めるもの（次条において「解約清算金等」という。）の支払を受けることができないことにより受ける損失を填補する貿易保険とする。</w:t>
      </w:r>
    </w:p>
    <w:p w:rsidR="00B64A11" w:rsidRDefault="00C2161B">
      <w:pPr>
        <w:pStyle w:val="enf4"/>
      </w:pPr>
      <w:r>
        <w:t>(2) Swap transaction insurance means trade insurance indemnifying losses incurred by a swap trader (meaning a person who has conducted a swap transaction (meaning a transaction stated in Article 2, paragraph (22), item (v) of the Financial Instruments and Exchange Act (Act No. 25 of 1948); the same applies in this paragraph) in relation to trade payment loan receivables, etc. or overseas untied loan receivables, etc. with the counterparty to a trade payment loan or overseas untied loan; the same applies bel</w:t>
      </w:r>
      <w:r>
        <w:t>ow) through inability to receive payment of clearing funds or other claims specified by Cabinet Order as a result of the cancellation of the swap transaction (referred to as "cancellation clearing funds, etc." in the following Article) due to a reason falling under any of the following items:</w:t>
      </w:r>
    </w:p>
    <w:p w:rsidR="00B64A11" w:rsidRDefault="00C2161B">
      <w:pPr>
        <w:pStyle w:val="jaf6"/>
      </w:pPr>
      <w:r>
        <w:t>一　外国において実施される為替取引の制限又は禁止</w:t>
      </w:r>
    </w:p>
    <w:p w:rsidR="00B64A11" w:rsidRDefault="00C2161B">
      <w:pPr>
        <w:pStyle w:val="enf6"/>
      </w:pPr>
      <w:r>
        <w:t>(i) restrictions or prohibitions on funds transfer transactions conducted in a foreign country;</w:t>
      </w:r>
    </w:p>
    <w:p w:rsidR="00B64A11" w:rsidRDefault="00C2161B">
      <w:pPr>
        <w:pStyle w:val="jaf6"/>
      </w:pPr>
      <w:r>
        <w:t>二　外国における戦争、革命又は内乱</w:t>
      </w:r>
    </w:p>
    <w:p w:rsidR="00B64A11" w:rsidRDefault="00C2161B">
      <w:pPr>
        <w:pStyle w:val="enf6"/>
      </w:pPr>
      <w:r>
        <w:t>(ii) war, revolution or insurrection occurring in a foreign country;</w:t>
      </w:r>
    </w:p>
    <w:p w:rsidR="00B64A11" w:rsidRDefault="00C2161B">
      <w:pPr>
        <w:pStyle w:val="jaf6"/>
      </w:pPr>
      <w:r>
        <w:t>三　前二号に掲げるもののほか、本邦外において生じた事由であって、スワップ取引者又はその相手方の責めに帰することができないもの</w:t>
      </w:r>
    </w:p>
    <w:p w:rsidR="00B64A11" w:rsidRDefault="00C2161B">
      <w:pPr>
        <w:pStyle w:val="enf6"/>
      </w:pPr>
      <w:r>
        <w:t>(iii) beyond what is stated in the preceding two items, any reasons which cannot be considered attributable to the swap trader or its counterparty, and which arise outside of Japan;</w:t>
      </w:r>
    </w:p>
    <w:p w:rsidR="00B64A11" w:rsidRDefault="00C2161B">
      <w:pPr>
        <w:pStyle w:val="jaf6"/>
      </w:pPr>
      <w:r>
        <w:t>四　スワップ取引の相手方についての破産手続開始の決定その他これに準ずる事由</w:t>
      </w:r>
    </w:p>
    <w:p w:rsidR="00B64A11" w:rsidRDefault="00C2161B">
      <w:pPr>
        <w:pStyle w:val="enf6"/>
      </w:pPr>
      <w:r>
        <w:t>(iv) the issuing of a decision on the commencement of bankruptcy proceedings regarding the counterparty to the swap transactions or any other equivalent events;</w:t>
      </w:r>
    </w:p>
    <w:p w:rsidR="00B64A11" w:rsidRDefault="00C2161B">
      <w:pPr>
        <w:pStyle w:val="jaf6"/>
      </w:pPr>
      <w:r>
        <w:t>五　スワップ取引の相手方の保険契約で定める期間以上の債務の履行遅滞（スワップ取引者の責めに帰することができないものに限る。）</w:t>
      </w:r>
    </w:p>
    <w:p w:rsidR="00B64A11" w:rsidRDefault="00C2161B">
      <w:pPr>
        <w:pStyle w:val="enf6"/>
      </w:pPr>
      <w:r>
        <w:t>(v) delay in the performance of obligations of the counterparty to the swap transactions for a period longer than the period specified in the insurance contract (limited to delays which cannot be considered attributable to the swap trader).</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第七十五条　スワップ取引保険において会社が填補すべき額は、スワップ取引者が前条第二項各号のいずれかに該当する事由により支払期日（同項第五号に該当する事由によるときは、支払期日後保険契約で定める期間を経過した時。第二号において同じ。）までに支払を受けることができない解約清算金等の額から、次の各号に掲げる金額を控除した残額に、一定割合を乗じて得た金額とする。</w:t>
      </w:r>
    </w:p>
    <w:p w:rsidR="00B64A11" w:rsidRDefault="00C2161B">
      <w:pPr>
        <w:pStyle w:val="enf3"/>
      </w:pPr>
      <w:r>
        <w:t>Article 75  The amount of indemnity to be provided by NEXI regarding swap insurance is to be the amount obtained by multiplying the specific rate by the amount remaining after deducting the amounts stated in the following items from the amount of cancellation clearing funds, etc. for which a swap trader is unable to receive payment by the payment date due to a reason falling under any of the items of paragraph (2) of the preceding Article (when due to a reason falling under item (v) of that paragraph, by th</w:t>
      </w:r>
      <w:r>
        <w:t>e time the period specified in the insurance contract has passed after the payment date; the same applies in item (ii)):</w:t>
      </w:r>
    </w:p>
    <w:p w:rsidR="00B64A11" w:rsidRDefault="00C2161B">
      <w:pPr>
        <w:pStyle w:val="jaf6"/>
      </w:pPr>
      <w:r>
        <w:t>一　当該事由の発生により支出を要しなくなった金額</w:t>
      </w:r>
    </w:p>
    <w:p w:rsidR="00B64A11" w:rsidRDefault="00C2161B">
      <w:pPr>
        <w:pStyle w:val="enf6"/>
      </w:pPr>
      <w:r>
        <w:t>(i) the amount of expenses no longer necessary, due to the relevant circumstances;</w:t>
      </w:r>
    </w:p>
    <w:p w:rsidR="00B64A11" w:rsidRDefault="00C2161B">
      <w:pPr>
        <w:pStyle w:val="jaf6"/>
      </w:pPr>
      <w:r>
        <w:t>二　支払期日後に支払を受けた金額</w:t>
      </w:r>
    </w:p>
    <w:p w:rsidR="00B64A11" w:rsidRDefault="00C2161B">
      <w:pPr>
        <w:pStyle w:val="enf6"/>
      </w:pPr>
      <w:r>
        <w:t>(ii) the amount of payment received after the payment date.</w:t>
      </w:r>
    </w:p>
    <w:p w:rsidR="00B64A11" w:rsidRDefault="00B64A11"/>
    <w:p w:rsidR="00B64A11" w:rsidRDefault="00C2161B">
      <w:pPr>
        <w:pStyle w:val="jaf2"/>
      </w:pPr>
      <w:r>
        <w:t>第十二節　信用状確認保険</w:t>
      </w:r>
    </w:p>
    <w:p w:rsidR="00B64A11" w:rsidRDefault="00C2161B">
      <w:pPr>
        <w:pStyle w:val="enf2"/>
      </w:pPr>
      <w:r>
        <w:t>Section 12 Letter of Credit Confirmation Insurance</w:t>
      </w:r>
    </w:p>
    <w:p w:rsidR="00B64A11" w:rsidRDefault="00B64A11"/>
    <w:p w:rsidR="00B64A11" w:rsidRDefault="00C2161B">
      <w:pPr>
        <w:pStyle w:val="jaa"/>
      </w:pPr>
      <w:r>
        <w:t>（保険契約）</w:t>
      </w:r>
    </w:p>
    <w:p w:rsidR="00B64A11" w:rsidRDefault="00C2161B">
      <w:pPr>
        <w:pStyle w:val="ena"/>
      </w:pPr>
      <w:r>
        <w:t>(Insurance Contract)</w:t>
      </w:r>
    </w:p>
    <w:p w:rsidR="00B64A11" w:rsidRDefault="00C2161B">
      <w:pPr>
        <w:pStyle w:val="jaf3"/>
      </w:pPr>
      <w:r>
        <w:t>第七十六条　会社は、信用状確認保険を引き受けることができる。</w:t>
      </w:r>
    </w:p>
    <w:p w:rsidR="00B64A11" w:rsidRDefault="00C2161B">
      <w:pPr>
        <w:pStyle w:val="enf3"/>
      </w:pPr>
      <w:r>
        <w:t>Article 76  (1) NEXI may underwrite letter of credit confirmation insurance.</w:t>
      </w:r>
    </w:p>
    <w:p w:rsidR="00B64A11" w:rsidRDefault="00C2161B">
      <w:pPr>
        <w:pStyle w:val="jaf4"/>
      </w:pPr>
      <w:r>
        <w:t>２　信用状確認保険は、信用状確認者が信用状確認契約に基づいて支払をした場合に当該信用状確認契約に基づいて信用状発行者から償還を受けるべき金額を回収することができないことにより受ける損失を填補する貿易保険とする。</w:t>
      </w:r>
    </w:p>
    <w:p w:rsidR="00B64A11" w:rsidRDefault="00C2161B">
      <w:pPr>
        <w:pStyle w:val="enf4"/>
      </w:pPr>
      <w:r>
        <w:t>(2) Letter of credit confirmation insurance means trade insurance indemnifying losses incurred due to the inability to collect an amount to be redeemed from a letter of credit issuer based on a letter of credit confirmation contract in cases in which a letter of credit verifier has made payment based on the relevant letter of credit confirmation contract.</w:t>
      </w:r>
    </w:p>
    <w:p w:rsidR="00B64A11" w:rsidRDefault="00B64A11"/>
    <w:p w:rsidR="00B64A11" w:rsidRDefault="00C2161B">
      <w:pPr>
        <w:pStyle w:val="jaa"/>
      </w:pPr>
      <w:r>
        <w:t>（保険価額）</w:t>
      </w:r>
    </w:p>
    <w:p w:rsidR="00B64A11" w:rsidRDefault="00C2161B">
      <w:pPr>
        <w:pStyle w:val="ena"/>
      </w:pPr>
      <w:r>
        <w:t>(Insured Value)</w:t>
      </w:r>
    </w:p>
    <w:p w:rsidR="00B64A11" w:rsidRDefault="00C2161B">
      <w:pPr>
        <w:pStyle w:val="jaf3"/>
      </w:pPr>
      <w:r>
        <w:t>第七十七条　信用状確認保険においては、信用状確認者が前条第二項に規定する場合において信用状発行者から償還を受けるべき金額を保険価額とする。</w:t>
      </w:r>
    </w:p>
    <w:p w:rsidR="00B64A11" w:rsidRDefault="00C2161B">
      <w:pPr>
        <w:pStyle w:val="enf3"/>
      </w:pPr>
      <w:r>
        <w:t>Article 77  For letter of credit confirmation insurance, the insurable value is the amount of money for which the letter of credit verifier is to receive reimbursement from the letter of credit issuer in the case prescribed in paragraph (2) of the preceding Article.</w:t>
      </w:r>
    </w:p>
    <w:p w:rsidR="00B64A11" w:rsidRDefault="00B64A11"/>
    <w:p w:rsidR="00B64A11" w:rsidRDefault="00C2161B">
      <w:pPr>
        <w:pStyle w:val="jaa"/>
      </w:pPr>
      <w:r>
        <w:t>（保険金）</w:t>
      </w:r>
    </w:p>
    <w:p w:rsidR="00B64A11" w:rsidRDefault="00C2161B">
      <w:pPr>
        <w:pStyle w:val="ena"/>
      </w:pPr>
      <w:r>
        <w:t>(Insurance Proceeds)</w:t>
      </w:r>
    </w:p>
    <w:p w:rsidR="00B64A11" w:rsidRDefault="00C2161B">
      <w:pPr>
        <w:pStyle w:val="jaf3"/>
      </w:pPr>
      <w:r>
        <w:t>第七十八条　信用状確認保険において会社が填補すべき額は、保険価額のうち信用状発行者から回収することができない金額に、保険金額の保険価額に対する割合を乗じて得た金額とする。</w:t>
      </w:r>
    </w:p>
    <w:p w:rsidR="00B64A11" w:rsidRDefault="00C2161B">
      <w:pPr>
        <w:pStyle w:val="enf3"/>
      </w:pPr>
      <w:r>
        <w:t>Article 78  The amount of indemnity to be provided by NEXI for letter of credit confirmation insurance is to be the amount obtained by multiplying the portion of the insurable value that cannot be collected from the letter of credit issuer by the ratio of the insured amount to the insurable value.</w:t>
      </w:r>
    </w:p>
    <w:p w:rsidR="00B64A11" w:rsidRDefault="00B64A11"/>
    <w:p w:rsidR="00B64A11" w:rsidRDefault="00C2161B">
      <w:pPr>
        <w:pStyle w:val="ja3"/>
      </w:pPr>
      <w:r>
        <w:t>第四章　罰則</w:t>
      </w:r>
    </w:p>
    <w:p w:rsidR="00B64A11" w:rsidRDefault="00C2161B">
      <w:pPr>
        <w:pStyle w:val="en3"/>
      </w:pPr>
      <w:r>
        <w:t>Chapter IV Penal Provisions</w:t>
      </w:r>
    </w:p>
    <w:p w:rsidR="00B64A11" w:rsidRDefault="00B64A11"/>
    <w:p w:rsidR="00B64A11" w:rsidRDefault="00C2161B">
      <w:pPr>
        <w:pStyle w:val="jaf3"/>
      </w:pPr>
      <w:r>
        <w:t>第七十九条　第十条の規定に違反して秘密を漏らし、又は盗用した者は、一年以下の懲役又は五十万円以下の罰金に処する。</w:t>
      </w:r>
    </w:p>
    <w:p w:rsidR="00B64A11" w:rsidRDefault="00C2161B">
      <w:pPr>
        <w:pStyle w:val="enf3"/>
      </w:pPr>
      <w:r>
        <w:t>Article 79  A person who has disclosed or appropriated confidential information in violation of the provisions of Article 10 is punished by imprisonment for not more than one year, or a fine of not more than 500,000 yen.</w:t>
      </w:r>
    </w:p>
    <w:p w:rsidR="00B64A11" w:rsidRDefault="00B64A11"/>
    <w:p w:rsidR="00B64A11" w:rsidRDefault="00C2161B">
      <w:pPr>
        <w:pStyle w:val="jaf3"/>
      </w:pPr>
      <w:r>
        <w:t>第八十条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は、三十万円以下の罰金に処する。</w:t>
      </w:r>
    </w:p>
    <w:p w:rsidR="00B64A11" w:rsidRDefault="00C2161B">
      <w:pPr>
        <w:pStyle w:val="enf3"/>
      </w:pPr>
      <w:r>
        <w:t xml:space="preserve">Article 80  If NEXI or an entrusted financial institution fails to make a report under the provisions of Article 32, paragraph (1), or makes a false report; or refuses, impedes or avoids the inspection under the provisions of that paragraph, the directors, executive officers, accounting advisors (if the accounting advisor is a corporation, a member who is to carry out the duties of the accounting advisor), or company auditors of NEXI, or officers or employees of the relevant entrusted financial institution </w:t>
      </w:r>
      <w:r>
        <w:t>who have committed those violations are punished by a fine of not more than 300,000 yen.</w:t>
      </w:r>
    </w:p>
    <w:p w:rsidR="00B64A11" w:rsidRDefault="00B64A11"/>
    <w:p w:rsidR="00B64A11" w:rsidRDefault="00C2161B">
      <w:pPr>
        <w:pStyle w:val="jaf3"/>
      </w:pPr>
      <w:r>
        <w:t>第八十一条　次の各号のいずれかに該当する場合には、その違反行為をした会社の取締役、執行役、会計参与若しくはその職務を行うべき社員又は監査役は、百万円以下の過料に処する。</w:t>
      </w:r>
    </w:p>
    <w:p w:rsidR="00B64A11" w:rsidRDefault="00C2161B">
      <w:pPr>
        <w:pStyle w:val="enf3"/>
      </w:pPr>
      <w:r>
        <w:t>Article 81  In cases falling under any of the following items, the directors, executive officers, accounting advisors or a member who is to carry out the duties of the accounting advisors, or company auditors of NEXI who have committed those violations are punished by a civil fine of not more than 1,000,000 yen:</w:t>
      </w:r>
    </w:p>
    <w:p w:rsidR="00B64A11" w:rsidRDefault="00C2161B">
      <w:pPr>
        <w:pStyle w:val="jaf6"/>
      </w:pPr>
      <w:r>
        <w:t>一　この法律の規定により経済産業大臣の認可又は承認を受けなければならない場合において、その認可又は承認を受けなかつたとき。</w:t>
      </w:r>
    </w:p>
    <w:p w:rsidR="00B64A11" w:rsidRDefault="00C2161B">
      <w:pPr>
        <w:pStyle w:val="enf6"/>
      </w:pPr>
      <w:r>
        <w:t>(i) in cases in which it is necessary to obtain the authorization or approval of the Minister of Economy, Trade and Industry pursuant to the provisions of this Act, if the relevant authorization or approval has not been obtained;</w:t>
      </w:r>
    </w:p>
    <w:p w:rsidR="00B64A11" w:rsidRDefault="00C2161B">
      <w:pPr>
        <w:pStyle w:val="jaf6"/>
      </w:pPr>
      <w:r>
        <w:t>二　第十二条第一項、第二項及び第四項に規定する業務以外の業務を行つたとき。</w:t>
      </w:r>
    </w:p>
    <w:p w:rsidR="00B64A11" w:rsidRDefault="00C2161B">
      <w:pPr>
        <w:pStyle w:val="enf6"/>
      </w:pPr>
      <w:r>
        <w:t>(ii) if business operations other than those specified in Article 12, paragraph (1), paragraph (2), and paragraph (4) have been carried out;</w:t>
      </w:r>
    </w:p>
    <w:p w:rsidR="00B64A11" w:rsidRDefault="00C2161B">
      <w:pPr>
        <w:pStyle w:val="jaf6"/>
      </w:pPr>
      <w:r>
        <w:t>三　第十六条第二項の規定に違反して、経済産業大臣に通知をしなかつたとき。</w:t>
      </w:r>
    </w:p>
    <w:p w:rsidR="00B64A11" w:rsidRDefault="00C2161B">
      <w:pPr>
        <w:pStyle w:val="enf6"/>
      </w:pPr>
      <w:r>
        <w:t>(iii) if a notification has not been made to the Minister of Economy, Trade and Industry in violation of the provisions of Article 16, paragraph (2);</w:t>
      </w:r>
    </w:p>
    <w:p w:rsidR="00B64A11" w:rsidRDefault="00C2161B">
      <w:pPr>
        <w:pStyle w:val="jaf6"/>
      </w:pPr>
      <w:r>
        <w:t>四　第二十条の規定に違反して、財務諸表を提出せず、又は虚偽の記載若しくは記録をした財務諸表を提出したとき。</w:t>
      </w:r>
    </w:p>
    <w:p w:rsidR="00B64A11" w:rsidRDefault="00C2161B">
      <w:pPr>
        <w:pStyle w:val="enf6"/>
      </w:pPr>
      <w:r>
        <w:t>(iv) if financial statements have not been submitted or financial statements containing false statements or records have been submitted in violation of the provisions of Article 20;</w:t>
      </w:r>
    </w:p>
    <w:p w:rsidR="00B64A11" w:rsidRDefault="00C2161B">
      <w:pPr>
        <w:pStyle w:val="jaf6"/>
      </w:pPr>
      <w:r>
        <w:t>五　第二十一条第四項、第三十一条第二項又は第四十条第二項の規定による命令に違反したとき。</w:t>
      </w:r>
    </w:p>
    <w:p w:rsidR="00B64A11" w:rsidRDefault="00C2161B">
      <w:pPr>
        <w:pStyle w:val="enf6"/>
      </w:pPr>
      <w:r>
        <w:t>(v) if an order under the provisions of Article 21, paragraph (4), Article 31, paragraph (2), or Article 40, paragraph (2) has been violated;</w:t>
      </w:r>
    </w:p>
    <w:p w:rsidR="00B64A11" w:rsidRDefault="00C2161B">
      <w:pPr>
        <w:pStyle w:val="jaf6"/>
      </w:pPr>
      <w:r>
        <w:t>六　第二十二条の規定に違反して責任準備金を積み立てなかつたとき。</w:t>
      </w:r>
    </w:p>
    <w:p w:rsidR="00B64A11" w:rsidRDefault="00C2161B">
      <w:pPr>
        <w:pStyle w:val="enf6"/>
      </w:pPr>
      <w:r>
        <w:t>(vi) if a policy reserve has not been set aside in violation of the provisions of Article 22;</w:t>
      </w:r>
    </w:p>
    <w:p w:rsidR="00B64A11" w:rsidRDefault="00C2161B">
      <w:pPr>
        <w:pStyle w:val="jaf6"/>
      </w:pPr>
      <w:r>
        <w:t>七　第二十三条の規定に違反して支払備金を積み立てなかつたとき。</w:t>
      </w:r>
    </w:p>
    <w:p w:rsidR="00B64A11" w:rsidRDefault="00C2161B">
      <w:pPr>
        <w:pStyle w:val="enf6"/>
      </w:pPr>
      <w:r>
        <w:t>(vii) if a reserve for outstanding claims has not been set aside in violation of the provisions of Article 23;</w:t>
      </w:r>
    </w:p>
    <w:p w:rsidR="00B64A11" w:rsidRDefault="00C2161B">
      <w:pPr>
        <w:pStyle w:val="jaf6"/>
      </w:pPr>
      <w:r>
        <w:t>八　第二十九条の規定に違反して業務上の余裕金を運用したとき。</w:t>
      </w:r>
    </w:p>
    <w:p w:rsidR="00B64A11" w:rsidRDefault="00C2161B">
      <w:pPr>
        <w:pStyle w:val="enf6"/>
      </w:pPr>
      <w:r>
        <w:t>(viii) if surplus funds have been invested in violation of the provisions of Article 29;</w:t>
      </w:r>
    </w:p>
    <w:p w:rsidR="00B64A11" w:rsidRDefault="00C2161B">
      <w:pPr>
        <w:pStyle w:val="jaf6"/>
      </w:pPr>
      <w:r>
        <w:t>九　第四十条第三項の規定に違反して貿易保険を引き受けたとき。</w:t>
      </w:r>
    </w:p>
    <w:p w:rsidR="00B64A11" w:rsidRDefault="00C2161B">
      <w:pPr>
        <w:pStyle w:val="enf6"/>
      </w:pPr>
      <w:r>
        <w:t>(ix) if international trade insurance has been underwritten in violation of the provisions of Article 40, paragraph (3).</w:t>
      </w:r>
    </w:p>
    <w:p w:rsidR="00B64A11" w:rsidRDefault="00B64A11"/>
    <w:p w:rsidR="00B64A11" w:rsidRDefault="00C2161B">
      <w:pPr>
        <w:pStyle w:val="jaf3"/>
      </w:pPr>
      <w:r>
        <w:t>第八十二条　第六条の規定に違反した者は、十万円以下の過料に処する。</w:t>
      </w:r>
    </w:p>
    <w:p w:rsidR="00B64A11" w:rsidRDefault="00C2161B">
      <w:pPr>
        <w:pStyle w:val="enf3"/>
      </w:pPr>
      <w:r>
        <w:t>Article 82  A person who has violated the provisions of Article 6 is punished by a civil fine of not more than 100,000 yen.</w:t>
      </w:r>
    </w:p>
    <w:p w:rsidR="00B64A11" w:rsidRDefault="00B64A11"/>
    <w:p w:rsidR="00B64A11" w:rsidRDefault="00C2161B">
      <w:pPr>
        <w:pStyle w:val="ja2"/>
      </w:pPr>
      <w:r>
        <w:t>附　則　〔抄〕</w:t>
      </w:r>
    </w:p>
    <w:p w:rsidR="00B64A11" w:rsidRDefault="00C2161B">
      <w:pPr>
        <w:pStyle w:val="en2"/>
      </w:pPr>
      <w:r>
        <w:t>Supplementary Provisions  [Extract]</w:t>
      </w:r>
    </w:p>
    <w:p w:rsidR="00B64A11" w:rsidRDefault="00B64A11"/>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B64A11"/>
    <w:p w:rsidR="00B64A11" w:rsidRDefault="00C2161B">
      <w:pPr>
        <w:pStyle w:val="ja2"/>
      </w:pPr>
      <w:r>
        <w:t>附　則　〔昭和二十六年六月一日法律第百七十六号〕〔抄〕</w:t>
      </w:r>
    </w:p>
    <w:p w:rsidR="00B64A11" w:rsidRDefault="00C2161B">
      <w:pPr>
        <w:pStyle w:val="en2"/>
      </w:pPr>
      <w:r>
        <w:t>Supplementary Provisions  [Act No. 176 of June 1, 1951]  [Extract]</w:t>
      </w:r>
    </w:p>
    <w:p w:rsidR="00B64A11" w:rsidRDefault="00B64A11"/>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B64A11"/>
    <w:p w:rsidR="00B64A11" w:rsidRDefault="00C2161B">
      <w:pPr>
        <w:pStyle w:val="ja2"/>
      </w:pPr>
      <w:r>
        <w:t>附　則　〔昭和二十六年十一月三十日法律第二百八十一号〕</w:t>
      </w:r>
    </w:p>
    <w:p w:rsidR="00B64A11" w:rsidRDefault="00C2161B">
      <w:pPr>
        <w:pStyle w:val="en2"/>
      </w:pPr>
      <w:r>
        <w:t>Supplementary Provisions  [Act No. 281 of November 30, 1951]</w:t>
      </w:r>
    </w:p>
    <w:p w:rsidR="00B64A11" w:rsidRDefault="00B64A11"/>
    <w:p w:rsidR="00B64A11" w:rsidRDefault="00C2161B">
      <w:pPr>
        <w:pStyle w:val="jaf5"/>
      </w:pPr>
      <w:r>
        <w:t>この法律は、昭和二十六年十二月一日から施行する。</w:t>
      </w:r>
    </w:p>
    <w:p w:rsidR="00B64A11" w:rsidRDefault="00C2161B">
      <w:pPr>
        <w:pStyle w:val="enf5"/>
      </w:pPr>
      <w:r>
        <w:t>This Act comes into effect on December 1, 1951.</w:t>
      </w:r>
    </w:p>
    <w:p w:rsidR="00B64A11" w:rsidRDefault="00B64A11"/>
    <w:p w:rsidR="00B64A11" w:rsidRDefault="00C2161B">
      <w:pPr>
        <w:pStyle w:val="ja2"/>
      </w:pPr>
      <w:r>
        <w:t>附　則　〔昭和二十七年三月三十一日法律第三十三号〕〔抄〕</w:t>
      </w:r>
    </w:p>
    <w:p w:rsidR="00B64A11" w:rsidRDefault="00C2161B">
      <w:pPr>
        <w:pStyle w:val="en2"/>
      </w:pPr>
      <w:r>
        <w:t>Supplementary Provisions  [Act No. 33 of March 31, 1952]  [Extract]</w:t>
      </w:r>
    </w:p>
    <w:p w:rsidR="00B64A11" w:rsidRDefault="00B64A11"/>
    <w:p w:rsidR="00B64A11" w:rsidRDefault="00C2161B">
      <w:pPr>
        <w:pStyle w:val="jaf4"/>
      </w:pPr>
      <w:r>
        <w:t>１　この法律は、昭和二十七年四月一日から施行する。</w:t>
      </w:r>
    </w:p>
    <w:p w:rsidR="00B64A11" w:rsidRDefault="00C2161B">
      <w:pPr>
        <w:pStyle w:val="enf4"/>
      </w:pPr>
      <w:r>
        <w:t>(1) This Act comes into effect on April 1, 1952.</w:t>
      </w:r>
    </w:p>
    <w:p w:rsidR="00B64A11" w:rsidRDefault="00C2161B">
      <w:pPr>
        <w:pStyle w:val="jaf4"/>
      </w:pPr>
      <w:r>
        <w:t>２　この法律の施行前に保険会社が引き受けた甲種保険については、なお従前の例による。</w:t>
      </w:r>
    </w:p>
    <w:p w:rsidR="00B64A11" w:rsidRDefault="00C2161B">
      <w:pPr>
        <w:pStyle w:val="enf4"/>
      </w:pPr>
      <w:r>
        <w:t>(2) Prior laws and regulations continue to govern Class-A insurance underwritten by insurance companies before the enforcement of this Act.</w:t>
      </w:r>
    </w:p>
    <w:p w:rsidR="00B64A11" w:rsidRDefault="00B64A11"/>
    <w:p w:rsidR="00B64A11" w:rsidRDefault="00C2161B">
      <w:pPr>
        <w:pStyle w:val="ja2"/>
      </w:pPr>
      <w:r>
        <w:t>附　則　〔昭和二十七年七月三十一日法律第二百七十六号〕〔抄〕</w:t>
      </w:r>
    </w:p>
    <w:p w:rsidR="00B64A11" w:rsidRDefault="00C2161B">
      <w:pPr>
        <w:pStyle w:val="en2"/>
      </w:pPr>
      <w:r>
        <w:t>Supplementary Provisions  [Act No. 276 of July 31, 1952]  [Extract]</w:t>
      </w:r>
    </w:p>
    <w:p w:rsidR="00B64A11" w:rsidRDefault="00B64A11"/>
    <w:p w:rsidR="00B64A11" w:rsidRDefault="00C2161B">
      <w:pPr>
        <w:pStyle w:val="jaf4"/>
      </w:pPr>
      <w:r>
        <w:t>１　この法律は、昭和二十七年八月一日から施行する。</w:t>
      </w:r>
    </w:p>
    <w:p w:rsidR="00B64A11" w:rsidRDefault="00C2161B">
      <w:pPr>
        <w:pStyle w:val="enf4"/>
      </w:pPr>
      <w:r>
        <w:t>(1) This Act comes into effect on August 1, 1952.</w:t>
      </w:r>
    </w:p>
    <w:p w:rsidR="00B64A11" w:rsidRDefault="00B64A11"/>
    <w:p w:rsidR="00B64A11" w:rsidRDefault="00C2161B">
      <w:pPr>
        <w:pStyle w:val="ja2"/>
      </w:pPr>
      <w:r>
        <w:t>附　則　〔昭和二十八年七月二十四日法律第七十九号〕〔抄〕</w:t>
      </w:r>
    </w:p>
    <w:p w:rsidR="00B64A11" w:rsidRDefault="00C2161B">
      <w:pPr>
        <w:pStyle w:val="en2"/>
      </w:pPr>
      <w:r>
        <w:t>Supplementary Provisions  [Act No. 79 of July 24, 1953]  [Extract]</w:t>
      </w:r>
    </w:p>
    <w:p w:rsidR="00B64A11" w:rsidRDefault="00B64A11"/>
    <w:p w:rsidR="00B64A11" w:rsidRDefault="00C2161B">
      <w:pPr>
        <w:pStyle w:val="jaf4"/>
      </w:pPr>
      <w:r>
        <w:t>１　この法律は、昭和二十八年八月一日から施行する。</w:t>
      </w:r>
    </w:p>
    <w:p w:rsidR="00B64A11" w:rsidRDefault="00C2161B">
      <w:pPr>
        <w:pStyle w:val="enf4"/>
      </w:pPr>
      <w:r>
        <w:t>(1) This Act comes into effect on August 1, 1953.</w:t>
      </w:r>
    </w:p>
    <w:p w:rsidR="00B64A11" w:rsidRDefault="00C2161B">
      <w:pPr>
        <w:pStyle w:val="jaf4"/>
      </w:pPr>
      <w:r>
        <w:t>２　輸出補償法（昭和五年法律第六号）は、廃止する。</w:t>
      </w:r>
    </w:p>
    <w:p w:rsidR="00B64A11" w:rsidRDefault="00C2161B">
      <w:pPr>
        <w:pStyle w:val="enf4"/>
      </w:pPr>
      <w:r>
        <w:t>(2) The Export Indemnification Act (Act No. 6 of 1930) is hereby abolished.</w:t>
      </w:r>
    </w:p>
    <w:p w:rsidR="00B64A11" w:rsidRDefault="00C2161B">
      <w:pPr>
        <w:pStyle w:val="jaf4"/>
      </w:pPr>
      <w:r>
        <w:t>７　この法律の施行前に保険会社が引き受けた甲種保険並びにこの法律の施行前に成立した甲種保険の再保険及び丙種保険の保険関係については、なお従前の例による。</w:t>
      </w:r>
    </w:p>
    <w:p w:rsidR="00B64A11" w:rsidRDefault="00C2161B">
      <w:pPr>
        <w:pStyle w:val="enf4"/>
      </w:pPr>
      <w:r>
        <w:t>(7) Prior laws and regulations continue to govern Class-A insurance underwritten by insurance companies before the enforcement of this Act; and reinsurance of Class-A insurance and insurance relationships for Class-C insurance established before the enforcement of this Act.</w:t>
      </w:r>
    </w:p>
    <w:p w:rsidR="00B64A11" w:rsidRDefault="00B64A11"/>
    <w:p w:rsidR="00B64A11" w:rsidRDefault="00C2161B">
      <w:pPr>
        <w:pStyle w:val="ja2"/>
      </w:pPr>
      <w:r>
        <w:t>附　則　〔昭和二十九年三月二十九日法律第十三号〕</w:t>
      </w:r>
    </w:p>
    <w:p w:rsidR="00B64A11" w:rsidRDefault="00C2161B">
      <w:pPr>
        <w:pStyle w:val="en2"/>
      </w:pPr>
      <w:r>
        <w:t>Supplementary Provisions  [Act No. 13 of March 29, 1954]</w:t>
      </w:r>
    </w:p>
    <w:p w:rsidR="00B64A11" w:rsidRDefault="00B64A11"/>
    <w:p w:rsidR="00B64A11" w:rsidRDefault="00C2161B">
      <w:pPr>
        <w:pStyle w:val="jaf5"/>
      </w:pPr>
      <w:r>
        <w:t>この法律は、昭和二十九年四月一日から施行する。</w:t>
      </w:r>
    </w:p>
    <w:p w:rsidR="00B64A11" w:rsidRDefault="00C2161B">
      <w:pPr>
        <w:pStyle w:val="enf5"/>
      </w:pPr>
      <w:r>
        <w:t>This Act comes into effect on April 1, 1954.</w:t>
      </w:r>
    </w:p>
    <w:p w:rsidR="00B64A11" w:rsidRDefault="00B64A11"/>
    <w:p w:rsidR="00B64A11" w:rsidRDefault="00C2161B">
      <w:pPr>
        <w:pStyle w:val="ja2"/>
      </w:pPr>
      <w:r>
        <w:t>附　則　〔昭和二十九年四月十日法律第六十七号〕〔抄〕</w:t>
      </w:r>
    </w:p>
    <w:p w:rsidR="00B64A11" w:rsidRDefault="00C2161B">
      <w:pPr>
        <w:pStyle w:val="en2"/>
      </w:pPr>
      <w:r>
        <w:t>Supplementary Provisions  [Act No. 67 of April 10, 1954]  [Extract]</w:t>
      </w:r>
    </w:p>
    <w:p w:rsidR="00B64A11" w:rsidRDefault="00B64A11"/>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B64A11"/>
    <w:p w:rsidR="00B64A11" w:rsidRDefault="00C2161B">
      <w:pPr>
        <w:pStyle w:val="ja2"/>
      </w:pPr>
      <w:r>
        <w:t>附　則　〔昭和三十一年四月十六日法律第七十三号〕</w:t>
      </w:r>
    </w:p>
    <w:p w:rsidR="00B64A11" w:rsidRDefault="00C2161B">
      <w:pPr>
        <w:pStyle w:val="en2"/>
      </w:pPr>
      <w:r>
        <w:t>Supplementary Provisions  [Act No. 73 of April 16, 1956]</w:t>
      </w:r>
    </w:p>
    <w:p w:rsidR="00B64A11" w:rsidRDefault="00B64A11"/>
    <w:p w:rsidR="00B64A11" w:rsidRDefault="00C2161B">
      <w:pPr>
        <w:pStyle w:val="jaf5"/>
      </w:pPr>
      <w:r>
        <w:t>この法律は、公布の日から施行する。</w:t>
      </w:r>
    </w:p>
    <w:p w:rsidR="00B64A11" w:rsidRDefault="00C2161B">
      <w:pPr>
        <w:pStyle w:val="enf5"/>
      </w:pPr>
      <w:r>
        <w:t>This Act comes into effect on the date of promulgation.</w:t>
      </w:r>
    </w:p>
    <w:p w:rsidR="00B64A11" w:rsidRDefault="00B64A11"/>
    <w:p w:rsidR="00B64A11" w:rsidRDefault="00C2161B">
      <w:pPr>
        <w:pStyle w:val="ja2"/>
      </w:pPr>
      <w:r>
        <w:t>附　則　〔昭和三十二年五月二日法律第九十六号〕〔抄〕</w:t>
      </w:r>
    </w:p>
    <w:p w:rsidR="00B64A11" w:rsidRDefault="00C2161B">
      <w:pPr>
        <w:pStyle w:val="en2"/>
      </w:pPr>
      <w:r>
        <w:t>Supplementary Provisions  [Act No. 96 of May 2, 1957]  [Extract]</w:t>
      </w:r>
    </w:p>
    <w:p w:rsidR="00B64A11" w:rsidRDefault="00B64A11"/>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C2161B">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B64A11" w:rsidRDefault="00C2161B">
      <w:pPr>
        <w:pStyle w:val="enf4"/>
      </w:pPr>
      <w:r>
        <w:t>(2) Prior laws and regulations continue to govern overseas investment insurance underwritten by the government before the enforcement of this Act; provided, however, that this does not apply regarding the application of the provisions of Article 14-2 and Article 14-3 after amendment.</w:t>
      </w:r>
    </w:p>
    <w:p w:rsidR="00B64A11" w:rsidRDefault="00B64A11"/>
    <w:p w:rsidR="00B64A11" w:rsidRDefault="00C2161B">
      <w:pPr>
        <w:pStyle w:val="ja2"/>
      </w:pPr>
      <w:r>
        <w:t>附　則　〔昭和三十三年四月十五日法律第五十九号〕〔抄〕</w:t>
      </w:r>
    </w:p>
    <w:p w:rsidR="00B64A11" w:rsidRDefault="00C2161B">
      <w:pPr>
        <w:pStyle w:val="en2"/>
      </w:pPr>
      <w:r>
        <w:t>Supplementary Provisions  [Act No. 59 of April 15, 1958]  [Extract]</w:t>
      </w:r>
    </w:p>
    <w:p w:rsidR="00B64A11" w:rsidRDefault="00B64A11"/>
    <w:p w:rsidR="00B64A11" w:rsidRDefault="00C2161B">
      <w:pPr>
        <w:pStyle w:val="jaf4"/>
      </w:pPr>
      <w:r>
        <w:t>１　この法律は、公布の日から起算して六月をこえない範囲内で政令で定める日から施行する。</w:t>
      </w:r>
    </w:p>
    <w:p w:rsidR="00B64A11" w:rsidRDefault="00C2161B">
      <w:pPr>
        <w:pStyle w:val="enf4"/>
      </w:pPr>
      <w:r>
        <w:t>(1) This Act comes into effect on the day specified by Cabinet Order within a period not exceeding six months from the date of promulgation.</w:t>
      </w:r>
    </w:p>
    <w:p w:rsidR="00B64A11" w:rsidRDefault="00C2161B">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B64A11" w:rsidRDefault="00C2161B">
      <w:pPr>
        <w:pStyle w:val="enf4"/>
      </w:pPr>
      <w:r>
        <w:t>(2) After this Act comes into effect, an insurance company may not underwrite general export insurance in which a reinsurance relation is established based on a contract, which is concluded by the government taking the relevant insurance company as the counterparty, for the reinsurance of ordinary export insurance that the relevant insurance company has underwritten in FY1958.</w:t>
      </w:r>
    </w:p>
    <w:p w:rsidR="00B64A11" w:rsidRDefault="00C2161B">
      <w:pPr>
        <w:pStyle w:val="jaf4"/>
      </w:pPr>
      <w:r>
        <w:t>３　この法律の施行前に保険会社が引き受けた普通輸出保険（以下「旧保険」という。）及びこの法律の施行前に成立した旧保険の再保険の保険関係については、なお従前の例による。</w:t>
      </w:r>
    </w:p>
    <w:p w:rsidR="00B64A11" w:rsidRDefault="00C2161B">
      <w:pPr>
        <w:pStyle w:val="enf4"/>
      </w:pPr>
      <w:r>
        <w:t>(3) Prior laws and regulations continue to govern general export insurance underwritten by an insurance company before this Act comes into effect (referred to below as "old insurance") and insurance relationships for reinsurance of old insurance established before this Act comes into effect.</w:t>
      </w:r>
    </w:p>
    <w:p w:rsidR="00B64A11" w:rsidRDefault="00C2161B">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B64A11" w:rsidRDefault="00C2161B">
      <w:pPr>
        <w:pStyle w:val="enf4"/>
      </w:pPr>
      <w:r>
        <w:t>(4) Pursuant to the provisions of Cabinet Order, the government may conclude a contract with an insurance company that provides for the succession of the relevant insurance company to rights and duties based on an insurance contract for old insurance.</w:t>
      </w:r>
    </w:p>
    <w:p w:rsidR="00B64A11" w:rsidRDefault="00B64A11"/>
    <w:p w:rsidR="00B64A11" w:rsidRDefault="00C2161B">
      <w:pPr>
        <w:pStyle w:val="ja2"/>
      </w:pPr>
      <w:r>
        <w:t>附　則　〔昭和三十七年五月二日法律第百三号〕</w:t>
      </w:r>
    </w:p>
    <w:p w:rsidR="00B64A11" w:rsidRDefault="00C2161B">
      <w:pPr>
        <w:pStyle w:val="en2"/>
      </w:pPr>
      <w:r>
        <w:t>Supplementary Provisions  [Act No. 103 of May 2, 1962]</w:t>
      </w:r>
    </w:p>
    <w:p w:rsidR="00B64A11" w:rsidRDefault="00B64A11"/>
    <w:p w:rsidR="00B64A11" w:rsidRDefault="00C2161B">
      <w:pPr>
        <w:pStyle w:val="jaf5"/>
      </w:pPr>
      <w:r>
        <w:t>この法律は、公布の日から起算して三十日を経過した日から施行する。</w:t>
      </w:r>
    </w:p>
    <w:p w:rsidR="00B64A11" w:rsidRDefault="00C2161B">
      <w:pPr>
        <w:pStyle w:val="enf5"/>
      </w:pPr>
      <w:r>
        <w:t>This Act comes into effect on the day after the final day in the 30-day period that commences on the promulgation date.</w:t>
      </w:r>
    </w:p>
    <w:p w:rsidR="00B64A11" w:rsidRDefault="00B64A11"/>
    <w:p w:rsidR="00B64A11" w:rsidRDefault="00C2161B">
      <w:pPr>
        <w:pStyle w:val="ja2"/>
      </w:pPr>
      <w:r>
        <w:t>附　則　〔昭和三十七年九月十五日法律第百六十一号〕〔抄〕</w:t>
      </w:r>
    </w:p>
    <w:p w:rsidR="00B64A11" w:rsidRDefault="00C2161B">
      <w:pPr>
        <w:pStyle w:val="en2"/>
      </w:pPr>
      <w:r>
        <w:t>Supplementary Provisions  [Act No. 161 of September 15, 1962]  [Extract]</w:t>
      </w:r>
    </w:p>
    <w:p w:rsidR="00B64A11" w:rsidRDefault="00B64A11"/>
    <w:p w:rsidR="00B64A11" w:rsidRDefault="00C2161B">
      <w:pPr>
        <w:pStyle w:val="jaf4"/>
      </w:pPr>
      <w:r>
        <w:t>１　この法律は、昭和三十七年十月一日から施行する。</w:t>
      </w:r>
    </w:p>
    <w:p w:rsidR="00B64A11" w:rsidRDefault="00C2161B">
      <w:pPr>
        <w:pStyle w:val="enf4"/>
      </w:pPr>
      <w:r>
        <w:t>(1) This Act comes into effect on October 1, 1962.</w:t>
      </w:r>
    </w:p>
    <w:p w:rsidR="00B64A11" w:rsidRDefault="00C2161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B64A11" w:rsidRDefault="00C2161B">
      <w:pPr>
        <w:pStyle w:val="enf4"/>
      </w:pPr>
      <w:r>
        <w:t xml:space="preserve">(2) Except in cases in which there are special provisions in these supplementary provisions, the provisions after amendment by this Act also apply to dispositions made by administrative agencies before the enforcement of this Act, failure to take action of administrative agencies related to applications made before the enforcement of this Act, and other matters of concern before the enforcement of this Act; provided, however, that this does not preclude the effect of the provisions before amendment by this </w:t>
      </w:r>
      <w:r>
        <w:t>Act.</w:t>
      </w:r>
    </w:p>
    <w:p w:rsidR="00B64A11" w:rsidRDefault="00C2161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64A11" w:rsidRDefault="00C2161B">
      <w:pPr>
        <w:pStyle w:val="enf4"/>
      </w:pPr>
      <w:r>
        <w:t>(3) Prior laws and regulations continue to govern petitions, applications for examination, objections or other appeals filed before this Act comes into effect (referred to below as "petitions, etc."), after the enforcement of this Act. This also applies to administrative determinations, decisions, or other dispositions concerning petitions, etc. (referred to below as "administrative determinations, etc.") made before this Act comes into effect, or petitions, etc. filed in objection to administrative determi</w:t>
      </w:r>
      <w:r>
        <w:t>nations, etc. made after this Act comes into effect concerning petitions, etc. filed before this Act comes into effect.</w:t>
      </w:r>
    </w:p>
    <w:p w:rsidR="00B64A11" w:rsidRDefault="00C2161B">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B64A11" w:rsidRDefault="00C2161B">
      <w:pPr>
        <w:pStyle w:val="enf4"/>
      </w:pPr>
      <w:r>
        <w:t>(4) After this Act comes into effect, among the petitions etc. prescribed in the preceding paragraph, those concerning dispositions that may be appealed pursuant to the provisions of the Administrative Complaint Review Act, regarding the application of laws other than the Act, are deemed to be appeals made pursuant to the provisions of the Administrative Complaint Review Act .</w:t>
      </w:r>
    </w:p>
    <w:p w:rsidR="00B64A11" w:rsidRDefault="00C2161B">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64A11" w:rsidRDefault="00C2161B">
      <w:pPr>
        <w:pStyle w:val="enf4"/>
      </w:pPr>
      <w:r>
        <w:t>(5) Administrative determinations, etc. concerning requests for administrative review, objections or other appeals issued before this Act comes into effect pursuant to the provisions of paragraph (3) may not be subjected to an appeal under the Administrative Complaint Review Act.</w:t>
      </w:r>
    </w:p>
    <w:p w:rsidR="00B64A11" w:rsidRDefault="00C2161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64A11" w:rsidRDefault="00C2161B">
      <w:pPr>
        <w:pStyle w:val="enf4"/>
      </w:pPr>
      <w:r>
        <w:t>(6) Regarding dispositions of administrative agencies before the enforcement of this Act concerning which petitions, etc. may be made pursuant to the provisions before amendment by this Act and for which the period for making petitions, etc. has not been specified, the period during which an appeal may be made pursuant to the provisions of the Administrative Complaint Review Act commences from the date of the enforcement of this Act.</w:t>
      </w:r>
    </w:p>
    <w:p w:rsidR="00B64A11" w:rsidRDefault="00C2161B">
      <w:pPr>
        <w:pStyle w:val="jaf4"/>
      </w:pPr>
      <w:r>
        <w:t>８　この法律の施行前にした行為に対する罰則の適用については、なお従前の例による。</w:t>
      </w:r>
    </w:p>
    <w:p w:rsidR="00B64A11" w:rsidRDefault="00C2161B">
      <w:pPr>
        <w:pStyle w:val="enf4"/>
      </w:pPr>
      <w:r>
        <w:t>(8) Prior laws and regulations continue to govern the applicability of penal provisions to conduct that a person has engaged in before this Act comes into effect.</w:t>
      </w:r>
    </w:p>
    <w:p w:rsidR="00B64A11" w:rsidRDefault="00C2161B">
      <w:pPr>
        <w:pStyle w:val="jaf4"/>
      </w:pPr>
      <w:r>
        <w:t>９　前八項に定めるもののほか、この法律の施行に関して必要な経過措置は、政令で定める。</w:t>
      </w:r>
    </w:p>
    <w:p w:rsidR="00B64A11" w:rsidRDefault="00C2161B">
      <w:pPr>
        <w:pStyle w:val="enf4"/>
      </w:pPr>
      <w:r>
        <w:t>(9) Beyond what is provided for in the preceding eight paragraphs, necessary transitional measures concerning the enforcement of this Act are specified by Cabinet Order.</w:t>
      </w:r>
    </w:p>
    <w:p w:rsidR="00B64A11" w:rsidRDefault="00B64A11"/>
    <w:p w:rsidR="00B64A11" w:rsidRDefault="00C2161B">
      <w:pPr>
        <w:pStyle w:val="ja2"/>
      </w:pPr>
      <w:r>
        <w:t>附　則　〔昭和三十九年六月一日法律第九十号〕</w:t>
      </w:r>
    </w:p>
    <w:p w:rsidR="00B64A11" w:rsidRDefault="00C2161B">
      <w:pPr>
        <w:pStyle w:val="en2"/>
      </w:pPr>
      <w:r>
        <w:t>Supplementary Provisions  [Act No. 90 of June 1, 1964]</w:t>
      </w:r>
    </w:p>
    <w:p w:rsidR="00B64A11" w:rsidRDefault="00B64A11"/>
    <w:p w:rsidR="00B64A11" w:rsidRDefault="00C2161B">
      <w:pPr>
        <w:pStyle w:val="jaf5"/>
      </w:pPr>
      <w:r>
        <w:t>この法律は、公布の日から起算して三十日を経過した日から施行する。</w:t>
      </w:r>
    </w:p>
    <w:p w:rsidR="00B64A11" w:rsidRDefault="00C2161B">
      <w:pPr>
        <w:pStyle w:val="enf5"/>
      </w:pPr>
      <w:r>
        <w:t>This Act comes into effect on the day after the final day in the 30-day period that commences on the promulgation date.</w:t>
      </w:r>
    </w:p>
    <w:p w:rsidR="00B64A11" w:rsidRDefault="00B64A11"/>
    <w:p w:rsidR="00B64A11" w:rsidRDefault="00C2161B">
      <w:pPr>
        <w:pStyle w:val="ja2"/>
      </w:pPr>
      <w:r>
        <w:t>附　則　〔昭和四十年三月三十一日法律第十七号〕〔抄〕</w:t>
      </w:r>
    </w:p>
    <w:p w:rsidR="00B64A11" w:rsidRDefault="00C2161B">
      <w:pPr>
        <w:pStyle w:val="en2"/>
      </w:pPr>
      <w:r>
        <w:t>Supplementary Provisions  [Act No. 17 of March 31, 1965]  [Extract]</w:t>
      </w:r>
    </w:p>
    <w:p w:rsidR="00B64A11" w:rsidRDefault="00B64A11"/>
    <w:p w:rsidR="00B64A11" w:rsidRDefault="00C2161B">
      <w:pPr>
        <w:pStyle w:val="jaf4"/>
      </w:pPr>
      <w:r>
        <w:t>１　この法律は、昭和四十年四月一日から施行する。</w:t>
      </w:r>
    </w:p>
    <w:p w:rsidR="00B64A11" w:rsidRDefault="00C2161B">
      <w:pPr>
        <w:pStyle w:val="enf4"/>
      </w:pPr>
      <w:r>
        <w:t>(1) This Act comes into effect on April 1, 1965.</w:t>
      </w:r>
    </w:p>
    <w:p w:rsidR="00B64A11" w:rsidRDefault="00B64A11"/>
    <w:p w:rsidR="00B64A11" w:rsidRDefault="00C2161B">
      <w:pPr>
        <w:pStyle w:val="ja2"/>
      </w:pPr>
      <w:r>
        <w:t>附　則　〔昭和四十五年五月十五日法律第五十七号〕</w:t>
      </w:r>
    </w:p>
    <w:p w:rsidR="00B64A11" w:rsidRDefault="00C2161B">
      <w:pPr>
        <w:pStyle w:val="en2"/>
      </w:pPr>
      <w:r>
        <w:t>Supplementary Provisions  [Act No. 57 of May 15, 1970]</w:t>
      </w:r>
    </w:p>
    <w:p w:rsidR="00B64A11" w:rsidRDefault="00B64A11"/>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C2161B">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B64A11" w:rsidRDefault="00C2161B">
      <w:pPr>
        <w:pStyle w:val="enf4"/>
      </w:pPr>
      <w:r>
        <w:t>(2) Prior laws and regulations continue to govern overseas investment principal insurance and overseas investment profit insurance underwritten by the government before this Act comes into effect, except if the insurance contract for the overseas investment principal insurance or overseas investment profit insurance has been changed into an insurance contract for overseas investment insurance by a renewal.</w:t>
      </w:r>
    </w:p>
    <w:p w:rsidR="00B64A11" w:rsidRDefault="00B64A11"/>
    <w:p w:rsidR="00B64A11" w:rsidRDefault="00C2161B">
      <w:pPr>
        <w:pStyle w:val="ja2"/>
      </w:pPr>
      <w:r>
        <w:t>附　則　〔昭和四十七年一月二十日法律第二号〕</w:t>
      </w:r>
    </w:p>
    <w:p w:rsidR="00B64A11" w:rsidRDefault="00C2161B">
      <w:pPr>
        <w:pStyle w:val="en2"/>
      </w:pPr>
      <w:r>
        <w:t>Supplementary Provisions  [Act No. 2 of January 20, 1972]</w:t>
      </w:r>
    </w:p>
    <w:p w:rsidR="00B64A11" w:rsidRDefault="00B64A11"/>
    <w:p w:rsidR="00B64A11" w:rsidRDefault="00C2161B">
      <w:pPr>
        <w:pStyle w:val="jaf5"/>
      </w:pPr>
      <w:r>
        <w:t>この法律は、公布の日から施行する。</w:t>
      </w:r>
    </w:p>
    <w:p w:rsidR="00B64A11" w:rsidRDefault="00C2161B">
      <w:pPr>
        <w:pStyle w:val="enf5"/>
      </w:pPr>
      <w:r>
        <w:t>This Act comes into effect on the date of promulgation.</w:t>
      </w:r>
    </w:p>
    <w:p w:rsidR="00B64A11" w:rsidRDefault="00B64A11"/>
    <w:p w:rsidR="00B64A11" w:rsidRDefault="00C2161B">
      <w:pPr>
        <w:pStyle w:val="ja2"/>
      </w:pPr>
      <w:r>
        <w:t>附　則　〔昭和四十八年七月二十五日法律第六十六号〕〔抄〕</w:t>
      </w:r>
    </w:p>
    <w:p w:rsidR="00B64A11" w:rsidRDefault="00C2161B">
      <w:pPr>
        <w:pStyle w:val="en2"/>
      </w:pPr>
      <w:r>
        <w:t>Supplementary Provisions  [Act No. 66 of July 25, 1973]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B64A11"/>
    <w:p w:rsidR="00B64A11" w:rsidRDefault="00C2161B">
      <w:pPr>
        <w:pStyle w:val="ja2"/>
      </w:pPr>
      <w:r>
        <w:t>附　則　〔昭和四十九年五月三十日法律第六十一号〕〔抄〕</w:t>
      </w:r>
    </w:p>
    <w:p w:rsidR="00B64A11" w:rsidRDefault="00C2161B">
      <w:pPr>
        <w:pStyle w:val="en2"/>
      </w:pPr>
      <w:r>
        <w:t>Supplementary Provisions  [Act No. 61 of May 30, 1974]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この法律は、公布の日から起算して六月を超えない範囲内において政令で定める日から施行する。</w:t>
      </w:r>
    </w:p>
    <w:p w:rsidR="00B64A11" w:rsidRDefault="00C2161B">
      <w:pPr>
        <w:pStyle w:val="enf4"/>
      </w:pPr>
      <w:r>
        <w:t>(1) This Act comes into effect on the day specified by Cabinet Order within a period not exceeding six months from the date of promulgation.</w:t>
      </w:r>
    </w:p>
    <w:p w:rsidR="00B64A11" w:rsidRDefault="00B64A11"/>
    <w:p w:rsidR="00B64A11" w:rsidRDefault="00C2161B">
      <w:pPr>
        <w:pStyle w:val="jaa"/>
      </w:pPr>
      <w:r>
        <w:t>（設備等輸出為替損失補償法の廃止）</w:t>
      </w:r>
    </w:p>
    <w:p w:rsidR="00B64A11" w:rsidRDefault="00C2161B">
      <w:pPr>
        <w:pStyle w:val="ena"/>
      </w:pPr>
      <w:r>
        <w:t>(Abolishment of the Equipment Export Exchange Losses Act)</w:t>
      </w:r>
    </w:p>
    <w:p w:rsidR="00B64A11" w:rsidRDefault="00C2161B">
      <w:pPr>
        <w:pStyle w:val="jaf4"/>
      </w:pPr>
      <w:r>
        <w:t>３　設備等輸出為替損失補償法（昭和二十七年法律第百六十一号）は、廃止する。</w:t>
      </w:r>
    </w:p>
    <w:p w:rsidR="00B64A11" w:rsidRDefault="00C2161B">
      <w:pPr>
        <w:pStyle w:val="enf4"/>
      </w:pPr>
      <w:r>
        <w:t>(3) The Equipment Export Exchange Losses Act (Act No. 61 of 1952) is repealed.</w:t>
      </w:r>
    </w:p>
    <w:p w:rsidR="00B64A11" w:rsidRDefault="00B64A11"/>
    <w:p w:rsidR="00B64A11" w:rsidRDefault="00C2161B">
      <w:pPr>
        <w:pStyle w:val="ja2"/>
      </w:pPr>
      <w:r>
        <w:t>附　則　〔昭和五十二年四月二十二日法律第二十一号〕〔抄〕</w:t>
      </w:r>
    </w:p>
    <w:p w:rsidR="00B64A11" w:rsidRDefault="00C2161B">
      <w:pPr>
        <w:pStyle w:val="en2"/>
      </w:pPr>
      <w:r>
        <w:t>Supplementary Provisions  [Act No. 21 of April 22, 1977]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この法律は、公布の日から起算して六月を超えない範囲内において政令で定める日から施行する。</w:t>
      </w:r>
    </w:p>
    <w:p w:rsidR="00B64A11" w:rsidRDefault="00C2161B">
      <w:pPr>
        <w:pStyle w:val="enf4"/>
      </w:pPr>
      <w:r>
        <w:t>(1) This Act comes into effect on the day specified by Cabinet Order within a period not exceeding six months from the date of promulgation.</w:t>
      </w:r>
    </w:p>
    <w:p w:rsidR="00B64A11" w:rsidRDefault="00B64A11"/>
    <w:p w:rsidR="00B64A11" w:rsidRDefault="00C2161B">
      <w:pPr>
        <w:pStyle w:val="ja2"/>
      </w:pPr>
      <w:r>
        <w:t>附　則　〔昭和五十三年五月二十三日法律第五十五号〕〔抄〕</w:t>
      </w:r>
    </w:p>
    <w:p w:rsidR="00B64A11" w:rsidRDefault="00C2161B">
      <w:pPr>
        <w:pStyle w:val="en2"/>
      </w:pPr>
      <w:r>
        <w:t>Supplementary Provisions  [Act No. 55 of May 23, 1978]  [Extract]</w:t>
      </w:r>
    </w:p>
    <w:p w:rsidR="00B64A11" w:rsidRDefault="00B64A11"/>
    <w:p w:rsidR="00B64A11" w:rsidRDefault="00C2161B">
      <w:pPr>
        <w:pStyle w:val="jaa"/>
      </w:pPr>
      <w:r>
        <w:t>（施行期日等）</w:t>
      </w:r>
    </w:p>
    <w:p w:rsidR="00B64A11" w:rsidRDefault="00C2161B">
      <w:pPr>
        <w:pStyle w:val="ena"/>
      </w:pPr>
      <w:r>
        <w:t>(Effective Date)</w:t>
      </w:r>
    </w:p>
    <w:p w:rsidR="00B64A11" w:rsidRDefault="00C2161B">
      <w:pPr>
        <w:pStyle w:val="jaf4"/>
      </w:pPr>
      <w:r>
        <w:t>１　この法律は、公布の日から施行する。</w:t>
      </w:r>
    </w:p>
    <w:p w:rsidR="00B64A11" w:rsidRDefault="00C2161B">
      <w:pPr>
        <w:pStyle w:val="enf4"/>
      </w:pPr>
      <w:r>
        <w:t>(1) This Act comes into effect on the date of promulgation.</w:t>
      </w:r>
    </w:p>
    <w:p w:rsidR="00B64A11" w:rsidRDefault="00B64A11"/>
    <w:p w:rsidR="00B64A11" w:rsidRDefault="00C2161B">
      <w:pPr>
        <w:pStyle w:val="ja2"/>
      </w:pPr>
      <w:r>
        <w:t>附　則　〔昭和五十六年五月六日法律第三十五号〕〔抄〕</w:t>
      </w:r>
    </w:p>
    <w:p w:rsidR="00B64A11" w:rsidRDefault="00C2161B">
      <w:pPr>
        <w:pStyle w:val="en2"/>
      </w:pPr>
      <w:r>
        <w:t>Supplementary Provisions  [Act No. 35 of May 6, 1981]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この法律は、昭和五十六年十月一日から施行する。</w:t>
      </w:r>
    </w:p>
    <w:p w:rsidR="00B64A11" w:rsidRDefault="00C2161B">
      <w:pPr>
        <w:pStyle w:val="enf4"/>
      </w:pPr>
      <w:r>
        <w:t>(1) This Act comes into effect on October 1, 1981.</w:t>
      </w:r>
    </w:p>
    <w:p w:rsidR="00B64A11" w:rsidRDefault="00B64A11"/>
    <w:p w:rsidR="00B64A11" w:rsidRDefault="00C2161B">
      <w:pPr>
        <w:pStyle w:val="jaa"/>
      </w:pPr>
      <w:r>
        <w:t>（経過措置）</w:t>
      </w:r>
    </w:p>
    <w:p w:rsidR="00B64A11" w:rsidRDefault="00C2161B">
      <w:pPr>
        <w:pStyle w:val="ena"/>
      </w:pPr>
      <w:r>
        <w:t>(Transitional Measures)</w:t>
      </w:r>
    </w:p>
    <w:p w:rsidR="00B64A11" w:rsidRDefault="00C2161B">
      <w:pPr>
        <w:pStyle w:val="jaf4"/>
      </w:pPr>
      <w:r>
        <w:t>２　この法律の施行前に政府が引き受けた輸出保険については、なお従前の例による。</w:t>
      </w:r>
    </w:p>
    <w:p w:rsidR="00B64A11" w:rsidRDefault="00C2161B">
      <w:pPr>
        <w:pStyle w:val="enf4"/>
      </w:pPr>
      <w:r>
        <w:t>(2) Prior laws and regulations continue to govern export insurance underwritten by the government before the enforcement of this Act.</w:t>
      </w:r>
    </w:p>
    <w:p w:rsidR="00B64A11" w:rsidRDefault="00B64A11"/>
    <w:p w:rsidR="00B64A11" w:rsidRDefault="00C2161B">
      <w:pPr>
        <w:pStyle w:val="ja2"/>
      </w:pPr>
      <w:r>
        <w:t>附　則　〔昭和五十八年十二月二日法律第七十八号〕</w:t>
      </w:r>
    </w:p>
    <w:p w:rsidR="00B64A11" w:rsidRDefault="00C2161B">
      <w:pPr>
        <w:pStyle w:val="en2"/>
      </w:pPr>
      <w:r>
        <w:t>Supplementary Provisions  [Act No. 78 of December 2, 1983]</w:t>
      </w:r>
    </w:p>
    <w:p w:rsidR="00B64A11" w:rsidRDefault="00B64A11"/>
    <w:p w:rsidR="00B64A11" w:rsidRDefault="00C2161B">
      <w:pPr>
        <w:pStyle w:val="jaf4"/>
      </w:pPr>
      <w:r>
        <w:t>１　この法律（第一条を除く。）は、昭和五十九年七月一日から施行する。</w:t>
      </w:r>
    </w:p>
    <w:p w:rsidR="00B64A11" w:rsidRDefault="00C2161B">
      <w:pPr>
        <w:pStyle w:val="enf4"/>
      </w:pPr>
      <w:r>
        <w:t>(1) This Act (excluding Article 1) comes into effect on July 1, 1984.</w:t>
      </w:r>
    </w:p>
    <w:p w:rsidR="00B64A11" w:rsidRDefault="00C2161B">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64A11" w:rsidRDefault="00C2161B">
      <w:pPr>
        <w:pStyle w:val="enf4"/>
      </w:pPr>
      <w:r>
        <w:t>(2) Necessary transitional measures regarding an institution, etc. that has been established pursuant to the provisions of a law on the day before this Act comes into effect, and which after this Act comes into effect will be deemed to be established pursuant to the provisions of Cabinet Order based on the provisions of the National Government Organization Act or related Acts amended by this Act (referred to below as "related Cabinet Order"), or other necessary transitional measures regarding the establishm</w:t>
      </w:r>
      <w:r>
        <w:t>ent, amendment or abolition of related Cabinet Order accompanying the enforcement of this Act, may be specified by Cabinet Order.</w:t>
      </w:r>
    </w:p>
    <w:p w:rsidR="00B64A11" w:rsidRDefault="00B64A11"/>
    <w:p w:rsidR="00B64A11" w:rsidRDefault="00C2161B">
      <w:pPr>
        <w:pStyle w:val="ja2"/>
      </w:pPr>
      <w:r>
        <w:t>附　則　〔昭和五十九年五月十八日法律第三十二号〕</w:t>
      </w:r>
    </w:p>
    <w:p w:rsidR="00B64A11" w:rsidRDefault="00C2161B">
      <w:pPr>
        <w:pStyle w:val="en2"/>
      </w:pPr>
      <w:r>
        <w:t>Supplementary Provisions  [Act No. 32 of May 18, 1984]</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B64A11" w:rsidRDefault="00C2161B">
      <w:pPr>
        <w:pStyle w:val="enf4"/>
      </w:pPr>
      <w:r>
        <w:t>(1) This Act comes into effect on the date of promulgation; provided, however, that the provisions in Article 1 to amend Article 5-3, paragraph (2), Article 5-8, and Article 5-9 of the Export Insurance Act come into effect on the day specified by Cabinet Order within a period not exceeding six months from the date of promulgation.</w:t>
      </w:r>
    </w:p>
    <w:p w:rsidR="00B64A11" w:rsidRDefault="00B64A11"/>
    <w:p w:rsidR="00B64A11" w:rsidRDefault="00C2161B">
      <w:pPr>
        <w:pStyle w:val="jaa"/>
      </w:pPr>
      <w:r>
        <w:t>（経過措置）</w:t>
      </w:r>
    </w:p>
    <w:p w:rsidR="00B64A11" w:rsidRDefault="00C2161B">
      <w:pPr>
        <w:pStyle w:val="ena"/>
      </w:pPr>
      <w:r>
        <w:t>(Transitional Measures)</w:t>
      </w:r>
    </w:p>
    <w:p w:rsidR="00B64A11" w:rsidRDefault="00C2161B">
      <w:pPr>
        <w:pStyle w:val="jaf4"/>
      </w:pPr>
      <w:r>
        <w:t>２　この法律の施行前に政府が引き受けた委託販売輸出保険及び海外広告保険については、なお従前の例による。</w:t>
      </w:r>
    </w:p>
    <w:p w:rsidR="00B64A11" w:rsidRDefault="00C2161B">
      <w:pPr>
        <w:pStyle w:val="enf4"/>
      </w:pPr>
      <w:r>
        <w:t>(2) Prior laws and regulations continue to govern consignment sales export insurance and overseas advertising insurance underwritten by the government before the enforcement of this Act.</w:t>
      </w:r>
    </w:p>
    <w:p w:rsidR="00B64A11" w:rsidRDefault="00B64A11"/>
    <w:p w:rsidR="00B64A11" w:rsidRDefault="00C2161B">
      <w:pPr>
        <w:pStyle w:val="ja2"/>
      </w:pPr>
      <w:r>
        <w:t>附　則　〔昭和六十二年三月三十日法律第三号〕〔抄〕</w:t>
      </w:r>
    </w:p>
    <w:p w:rsidR="00B64A11" w:rsidRDefault="00C2161B">
      <w:pPr>
        <w:pStyle w:val="en2"/>
      </w:pPr>
      <w:r>
        <w:t>Supplementary Provisions  [Act No. 3 of March 30, 1987]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この法律は、昭和六十二年十月一日から施行する。ただし、次の各号に掲げる規定は、それぞれ当該各号に定める日から施行する。</w:t>
      </w:r>
    </w:p>
    <w:p w:rsidR="00B64A11" w:rsidRDefault="00C2161B">
      <w:pPr>
        <w:pStyle w:val="enf3"/>
      </w:pPr>
      <w:r>
        <w:t>Article 1  This Act comes into effect on October 1, 1987; provided, however, the provisions stated in the following items come into effect as of the date specified in the relevant items:</w:t>
      </w:r>
    </w:p>
    <w:p w:rsidR="00B64A11" w:rsidRDefault="00C2161B">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昭和六十二年四月一日</w:t>
      </w:r>
    </w:p>
    <w:p w:rsidR="00B64A11" w:rsidRDefault="00C2161B">
      <w:pPr>
        <w:pStyle w:val="enf6"/>
      </w:pPr>
      <w:r>
        <w:t>(i) the provisions to amend the title, the portion of the provisions to amend the table of contents that relate to Chapter VII, the provisions to amend Article 1, the provisions to amend the title of Article 1-3, the portion of the provisions to amend that Article that replaces "export insurance" with "international trade insurance," the provisions to amend Article 1-4, the provisions to amend Article 1-5, the portion of the provisions to amend Articles 1-7 and 3 that replaces "export insurance" with "inter</w:t>
      </w:r>
      <w:r>
        <w:t>national trade insurance," the provisions to amend Article 5-2, paragraph (2), the provisions to amend Article 5-6-2, paragraph (2), the provisions to amend Article 5-7, paragraph (2), the provisions to amend Article 10-2, paragraph (2), the portion of the provisions to amend Article 14-2, paragraph (2) that replaces "export insurance" with "international trade insurance," the provisions to amend the title of Chapter VII, the provisions to amend Article 16, paragraph (1), the portion of the provisions to am</w:t>
      </w:r>
      <w:r>
        <w:t>end paragraph (2) of that Article that replaces "export insurance" with "international trade insurance," the provisions of paragraph (1) of the following Article, the provisions of Article 4 of the Supplementary Provisions (limited to the provisions to amend the title of the Export Insurance Special Accounting Act (Act No. 68 of 1950), the provisions to amend Article 1 of the relevant Act, and the provisions to amend paragraph (3), item (i) of the Supplementary Provisions to the relevant Act), the provision</w:t>
      </w:r>
      <w:r>
        <w:t>s of Article 5 of the Supplementary Provisions, the provisions of Article 6 of the Supplementary Provisions, and the provisions of Article 7 of the Supplementary Provisions (limited to the portions of the provisions to amend Article 4, item (xvi) and Article 5, paragraph (1), item (xi) of the Act for Establishment of the Ministry of International Trade and Industry (Act No. 275 of 1952) that replace "export insurance" with "international trade insurance," and the provisions to amend Article 11, item (iv) of</w:t>
      </w:r>
      <w:r>
        <w:t xml:space="preserve"> the relevant Act.): April 1, 1987;</w:t>
      </w:r>
    </w:p>
    <w:p w:rsidR="00B64A11" w:rsidRDefault="00C2161B">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昭和六十三年四月一日</w:t>
      </w:r>
    </w:p>
    <w:p w:rsidR="00B64A11" w:rsidRDefault="00C2161B">
      <w:pPr>
        <w:pStyle w:val="enf6"/>
      </w:pPr>
      <w:r>
        <w:t>(ii) the portion of the provisions to amend the table of contents that relates to Chapter IV, the portion of the provisions to amend Article 1-3 that deletes ", export finance insurance," the provisions to amend Article 1-6, the portion of the provisions to amend Article 1-7 that deletes item (iv) and changes item (iii) to item (iv) and item (ii)-2 to item (iii), the provisions to amend Chapter IV, and the portions of the provisions of paragraph (2) of the following Article and Article 4 of the Supplementar</w:t>
      </w:r>
      <w:r>
        <w:t>y Provisions that delete ", Article 10" from the provisions to amend Article 4, paragraph (1) of the Export Insurance Special Accounting Act: April 1, 1988.</w:t>
      </w:r>
    </w:p>
    <w:p w:rsidR="00B64A11" w:rsidRDefault="00B64A11"/>
    <w:p w:rsidR="00B64A11" w:rsidRDefault="00C2161B">
      <w:pPr>
        <w:pStyle w:val="jaa"/>
      </w:pPr>
      <w:r>
        <w:t>（経過措置等）</w:t>
      </w:r>
    </w:p>
    <w:p w:rsidR="00B64A11" w:rsidRDefault="00C2161B">
      <w:pPr>
        <w:pStyle w:val="ena"/>
      </w:pPr>
      <w:r>
        <w:t>(Transitional Measures)</w:t>
      </w:r>
    </w:p>
    <w:p w:rsidR="00B64A11" w:rsidRDefault="00C2161B">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とする。</w:t>
      </w:r>
    </w:p>
    <w:p w:rsidR="00B64A11" w:rsidRDefault="00C2161B">
      <w:pPr>
        <w:pStyle w:val="enf3"/>
      </w:pPr>
      <w:r>
        <w:t>Article 2  (1) Regarding the application of the provisions of Article 6, paragraph (2) of the Trade and Investment Insurance Act after amendment by this Act during the period from the date provided for in item (i) of the proviso to the preceding Article until March 31, 1988, the term "export insurance" in that paragraph is deemed to be replaced with "international trade insurance."</w:t>
      </w:r>
    </w:p>
    <w:p w:rsidR="00B64A11" w:rsidRDefault="00C2161B">
      <w:pPr>
        <w:pStyle w:val="jaf5"/>
      </w:pPr>
      <w:r>
        <w:t>２前条ただし書第二号に定める日前に成立した輸出金融保険の保険関係については、なお従前の例による。</w:t>
      </w:r>
    </w:p>
    <w:p w:rsidR="00B64A11" w:rsidRDefault="00C2161B">
      <w:pPr>
        <w:pStyle w:val="enf5"/>
      </w:pPr>
      <w:r>
        <w:t>(2) Prior laws and regulations continue to govern insurance relations for export finance insurance established before the date provided for in item (ii) of the proviso to the preceding Article.</w:t>
      </w:r>
    </w:p>
    <w:p w:rsidR="00B64A11" w:rsidRDefault="00C2161B">
      <w:pPr>
        <w:pStyle w:val="jaf5"/>
      </w:pPr>
      <w:r>
        <w:t>第三条この法律の施行前に政府が引き受けた海外投資保険については、なお従前の例による。</w:t>
      </w:r>
    </w:p>
    <w:p w:rsidR="00B64A11" w:rsidRDefault="00C2161B">
      <w:pPr>
        <w:pStyle w:val="enf5"/>
      </w:pPr>
      <w:r>
        <w:t>Article 3 Prior laws and regulations continue to govern overseas investment insurance underwritten by the government before the enforcement of this Act.</w:t>
      </w:r>
    </w:p>
    <w:p w:rsidR="00B64A11" w:rsidRDefault="00B64A11"/>
    <w:p w:rsidR="00B64A11" w:rsidRDefault="00C2161B">
      <w:pPr>
        <w:pStyle w:val="ja2"/>
      </w:pPr>
      <w:r>
        <w:t>附　則　〔昭和六十二年九月十一日法律第八十九号〕〔抄〕</w:t>
      </w:r>
    </w:p>
    <w:p w:rsidR="00B64A11" w:rsidRDefault="00C2161B">
      <w:pPr>
        <w:pStyle w:val="en2"/>
      </w:pPr>
      <w:r>
        <w:t>Supplementary Provisions  [Act No. 89 of September 11, 1987]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この法律は、公布の日から起算して二月を超えない範囲内において政令で定める日から施行する。</w:t>
      </w:r>
    </w:p>
    <w:p w:rsidR="00B64A11" w:rsidRDefault="00C2161B">
      <w:pPr>
        <w:pStyle w:val="enf3"/>
      </w:pPr>
      <w:r>
        <w:t>Article 1  This Act comes into effect on the day specified by Cabinet Order within a period not exceeding two months from the date of promulgation.</w:t>
      </w:r>
    </w:p>
    <w:p w:rsidR="00B64A11" w:rsidRDefault="00B64A11"/>
    <w:p w:rsidR="00B64A11" w:rsidRDefault="00C2161B">
      <w:pPr>
        <w:pStyle w:val="ja2"/>
      </w:pPr>
      <w:r>
        <w:t>附　則　〔平成五年五月六日法律第三十六号〕〔抄〕</w:t>
      </w:r>
    </w:p>
    <w:p w:rsidR="00B64A11" w:rsidRDefault="00C2161B">
      <w:pPr>
        <w:pStyle w:val="en2"/>
      </w:pPr>
      <w:r>
        <w:t>Supplementary Provisions  [Act No. 36 of May 6, 1993]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この法律は、公布の日から起算して六月を超えない範囲内において政令で定める日から施行する。</w:t>
      </w:r>
    </w:p>
    <w:p w:rsidR="00B64A11" w:rsidRDefault="00C2161B">
      <w:pPr>
        <w:pStyle w:val="enf4"/>
      </w:pPr>
      <w:r>
        <w:t>(1) This Act comes into effect on the day specified by Cabinet Order within a period not exceeding six months from the date of promulgation.</w:t>
      </w:r>
    </w:p>
    <w:p w:rsidR="00B64A11" w:rsidRDefault="00B64A11"/>
    <w:p w:rsidR="00B64A11" w:rsidRDefault="00C2161B">
      <w:pPr>
        <w:pStyle w:val="jaa"/>
      </w:pPr>
      <w:r>
        <w:t>（経過措置）</w:t>
      </w:r>
    </w:p>
    <w:p w:rsidR="00B64A11" w:rsidRDefault="00C2161B">
      <w:pPr>
        <w:pStyle w:val="ena"/>
      </w:pPr>
      <w:r>
        <w:t>(Transitional Measures)</w:t>
      </w:r>
    </w:p>
    <w:p w:rsidR="00B64A11" w:rsidRDefault="00C2161B">
      <w:pPr>
        <w:pStyle w:val="jaf4"/>
      </w:pPr>
      <w:r>
        <w:t>２　この法律の施行前に政府が引き受けた海外投資保険については、なお従前の例による。</w:t>
      </w:r>
    </w:p>
    <w:p w:rsidR="00B64A11" w:rsidRDefault="00C2161B">
      <w:pPr>
        <w:pStyle w:val="enf4"/>
      </w:pPr>
      <w:r>
        <w:t>(2) Prior laws and regulations continue to govern overseas investment insurance underwritten by the government before the enforcement of this Act.</w:t>
      </w:r>
    </w:p>
    <w:p w:rsidR="00B64A11" w:rsidRDefault="00B64A11"/>
    <w:p w:rsidR="00B64A11" w:rsidRDefault="00C2161B">
      <w:pPr>
        <w:pStyle w:val="ja2"/>
      </w:pPr>
      <w:r>
        <w:t>附　則　〔平成五年十一月十二日法律第八十九号〕〔抄〕</w:t>
      </w:r>
    </w:p>
    <w:p w:rsidR="00B64A11" w:rsidRDefault="00C2161B">
      <w:pPr>
        <w:pStyle w:val="en2"/>
      </w:pPr>
      <w:r>
        <w:t>Supplementary Provisions  [Act No. 89 of November 12, 1993]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この法律は、行政手続法（平成五年法律第八十八号）の施行の日から施行する。</w:t>
      </w:r>
    </w:p>
    <w:p w:rsidR="00B64A11" w:rsidRDefault="00C2161B">
      <w:pPr>
        <w:pStyle w:val="enf3"/>
      </w:pPr>
      <w:r>
        <w:t>Article 1  This Act comes into effect on the date on which the Administrative Procedure Act (Act No. 88 of 1993) comes into effect.</w:t>
      </w:r>
    </w:p>
    <w:p w:rsidR="00B64A11" w:rsidRDefault="00B64A11"/>
    <w:p w:rsidR="00B64A11" w:rsidRDefault="00C2161B">
      <w:pPr>
        <w:pStyle w:val="jaa"/>
      </w:pPr>
      <w:r>
        <w:t>（諮問等がされた不利益処分に関する経過措置）</w:t>
      </w:r>
    </w:p>
    <w:p w:rsidR="00B64A11" w:rsidRDefault="00C2161B">
      <w:pPr>
        <w:pStyle w:val="ena"/>
      </w:pPr>
      <w:r>
        <w:t>(Transitional Measures Regarding Appealed Adverse Dispositions)</w:t>
      </w:r>
    </w:p>
    <w:p w:rsidR="00B64A11" w:rsidRDefault="00C2161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64A11" w:rsidRDefault="00C2161B">
      <w:pPr>
        <w:pStyle w:val="enf3"/>
      </w:pPr>
      <w:r>
        <w:t>Article 2  In cases in which an appeal has been made to undertake procedures for a hearing or granting of opportunity for explanation, or other procedures equivalent to those for statement of opinions, as prescribed in Article 13 of the Administrative Procedure Act, towards a council or other collegiate body, based on laws and regulations, before the enforcement of this Act, or other similar demand has been made, notwithstanding the provisions of related Acts after amendment by this Act, prior laws and regu</w:t>
      </w:r>
      <w:r>
        <w:t>lations continue to govern procedures for adverse dispositions related to the appeal or other similar demand.</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第十三条　この法律の施行前にした行為に対する罰則の適用については、なお従前の例による。</w:t>
      </w:r>
    </w:p>
    <w:p w:rsidR="00B64A11" w:rsidRDefault="00C2161B">
      <w:pPr>
        <w:pStyle w:val="enf3"/>
      </w:pPr>
      <w:r>
        <w:t>Article 13  Prior laws and regulations continue to govern the applicability of penal provisions to conduct that a person has engaged in before this Act comes into effect.</w:t>
      </w:r>
    </w:p>
    <w:p w:rsidR="00B64A11" w:rsidRDefault="00B64A11"/>
    <w:p w:rsidR="00B64A11" w:rsidRDefault="00C2161B">
      <w:pPr>
        <w:pStyle w:val="jaa"/>
      </w:pPr>
      <w:r>
        <w:t>（聴聞に関する規定の整理に伴う経過措置）</w:t>
      </w:r>
    </w:p>
    <w:p w:rsidR="00B64A11" w:rsidRDefault="00C2161B">
      <w:pPr>
        <w:pStyle w:val="ena"/>
      </w:pPr>
      <w:r>
        <w:t>(Transitional Measures Regarding the Arrangement of Provisions Related to Hearings)</w:t>
      </w:r>
    </w:p>
    <w:p w:rsidR="00B64A11" w:rsidRDefault="00C2161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64A11" w:rsidRDefault="00C2161B">
      <w:pPr>
        <w:pStyle w:val="enf3"/>
      </w:pPr>
      <w:r>
        <w:t>Article 14  Hearings, consultations and hearing panels (excluding those related to adverse dispositions) that took place pursuant to the provisions of an Act before the enforcement of this Act, or procedures associated with the same are deemed to have taken place pursuant to corresponding provisions of related Acts after amendment by this Act.</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第十五条　附則第二条から前条までに定めるもののほか、この法律の施行に関して必要な経過措置は、政令で定める。</w:t>
      </w:r>
    </w:p>
    <w:p w:rsidR="00B64A11" w:rsidRDefault="00C2161B">
      <w:pPr>
        <w:pStyle w:val="enf3"/>
      </w:pPr>
      <w:r>
        <w:t>Article 15  Beyond what is provided for in Article 2 through the preceding Article of the Supplementary Provisions, necessary transitional measures concerning the enforcement of this Act are specified by Cabinet Order.</w:t>
      </w:r>
    </w:p>
    <w:p w:rsidR="00B64A11" w:rsidRDefault="00B64A11"/>
    <w:p w:rsidR="00B64A11" w:rsidRDefault="00C2161B">
      <w:pPr>
        <w:pStyle w:val="ja2"/>
      </w:pPr>
      <w:r>
        <w:t>附　則　〔平成九年五月二十三日法律第五十九号〕〔抄〕</w:t>
      </w:r>
    </w:p>
    <w:p w:rsidR="00B64A11" w:rsidRDefault="00C2161B">
      <w:pPr>
        <w:pStyle w:val="en2"/>
      </w:pPr>
      <w:r>
        <w:t>Supplementary Provisions  [Act No. 59 of May 23, 1997]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この法律は、平成十年四月一日から施行する。</w:t>
      </w:r>
    </w:p>
    <w:p w:rsidR="00B64A11" w:rsidRDefault="00C2161B">
      <w:pPr>
        <w:pStyle w:val="enf3"/>
      </w:pPr>
      <w:r>
        <w:t>Article 1  This Act comes into effect on April 1, 1998.</w:t>
      </w:r>
    </w:p>
    <w:p w:rsidR="00B64A11" w:rsidRDefault="00B64A11"/>
    <w:p w:rsidR="00B64A11" w:rsidRDefault="00C2161B">
      <w:pPr>
        <w:pStyle w:val="ja2"/>
      </w:pPr>
      <w:r>
        <w:t>附　則　〔平成十一年七月十六日法律第百二号〕〔抄〕</w:t>
      </w:r>
    </w:p>
    <w:p w:rsidR="00B64A11" w:rsidRDefault="00C2161B">
      <w:pPr>
        <w:pStyle w:val="en2"/>
      </w:pPr>
      <w:r>
        <w:t>Supplementary Provisions  [Act No. 102 of July 16, 1999]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この法律は、内閣法の一部を改正する法律（平成十一年法律第八十八号）の施行の日から施行する。ただし、次の各号に掲げる規定は、当該各号に定める日から施行する。</w:t>
      </w:r>
    </w:p>
    <w:p w:rsidR="00B64A11" w:rsidRDefault="00C2161B">
      <w:pPr>
        <w:pStyle w:val="enf3"/>
      </w:pPr>
      <w:r>
        <w:t>Article 1  This Act comes into effect on the date on which the Act Partially Amending the Cabinet Act (Act No. 88 of 1999) comes into effect; provided, however, that the provisions stated in the following items come into effect as of the date specified in the relevant items:</w:t>
      </w:r>
    </w:p>
    <w:p w:rsidR="00B64A11" w:rsidRDefault="00C2161B">
      <w:pPr>
        <w:pStyle w:val="jaf6"/>
      </w:pPr>
      <w:r>
        <w:t>一　略</w:t>
      </w:r>
    </w:p>
    <w:p w:rsidR="00B64A11" w:rsidRDefault="00C2161B">
      <w:pPr>
        <w:pStyle w:val="enf6"/>
      </w:pPr>
      <w:r>
        <w:t>(i) omitted;</w:t>
      </w:r>
    </w:p>
    <w:p w:rsidR="00B64A11" w:rsidRDefault="00C2161B">
      <w:pPr>
        <w:pStyle w:val="jaf6"/>
      </w:pPr>
      <w:r>
        <w:t>二　附則第十条第一項及び第五項、第十四条第三項、第二十三条、第二十八条並びに第三十条の規定公布の日</w:t>
      </w:r>
    </w:p>
    <w:p w:rsidR="00B64A11" w:rsidRDefault="00C2161B">
      <w:pPr>
        <w:pStyle w:val="enf6"/>
      </w:pPr>
      <w:r>
        <w:t>(ii) the provisions of Article 10, paragraph (1) and paragraph (5), Article 14, paragraph (3), Article 23, Article 28 and Article 30 of the Supplementary Provisions: the date of promulgation.</w:t>
      </w:r>
    </w:p>
    <w:p w:rsidR="00B64A11" w:rsidRDefault="00B64A11"/>
    <w:p w:rsidR="00B64A11" w:rsidRDefault="00C2161B">
      <w:pPr>
        <w:pStyle w:val="jaa"/>
      </w:pPr>
      <w:r>
        <w:t>（委員等の任期に関する経過措置）</w:t>
      </w:r>
    </w:p>
    <w:p w:rsidR="00B64A11" w:rsidRDefault="00C2161B">
      <w:pPr>
        <w:pStyle w:val="ena"/>
      </w:pPr>
      <w:r>
        <w:t>(Transitional Measures Concerning Term of Office of Members)</w:t>
      </w:r>
    </w:p>
    <w:p w:rsidR="00B64A11" w:rsidRDefault="00C2161B">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B64A11" w:rsidRDefault="00C2161B">
      <w:pPr>
        <w:pStyle w:val="enf3"/>
      </w:pPr>
      <w:r>
        <w:t>Article 28  (1) The term of office of a person who is the chairperson, a member, or any other official of any of the following former councils or other organs on the day before the date on which this Act comes into effect (excluding a person whose term of office is not fixed) expires on that date, notwithstanding the provisions of the respective Acts that prescribe the terms of office of the chairperson, member, or any other official:</w:t>
      </w:r>
    </w:p>
    <w:p w:rsidR="00B64A11" w:rsidRDefault="00C2161B">
      <w:pPr>
        <w:pStyle w:val="jaf5"/>
      </w:pPr>
      <w:r>
        <w:t>一から三十九まで略</w:t>
      </w:r>
    </w:p>
    <w:p w:rsidR="00B64A11" w:rsidRDefault="00C2161B">
      <w:pPr>
        <w:pStyle w:val="enf5"/>
      </w:pPr>
      <w:r>
        <w:t>(i) through (xxxix) omitted;</w:t>
      </w:r>
    </w:p>
    <w:p w:rsidR="00B64A11" w:rsidRDefault="00C2161B">
      <w:pPr>
        <w:pStyle w:val="jaf6"/>
      </w:pPr>
      <w:r>
        <w:t>四十　貿易保険審議会</w:t>
      </w:r>
    </w:p>
    <w:p w:rsidR="00B64A11" w:rsidRDefault="00C2161B">
      <w:pPr>
        <w:pStyle w:val="enf6"/>
      </w:pPr>
      <w:r>
        <w:t>(xl) Trade Insurance Council.</w:t>
      </w:r>
    </w:p>
    <w:p w:rsidR="00B64A11" w:rsidRDefault="00B64A11"/>
    <w:p w:rsidR="00B64A11" w:rsidRDefault="00C2161B">
      <w:pPr>
        <w:pStyle w:val="jaa"/>
      </w:pPr>
      <w:r>
        <w:t>（別に定める経過措置）</w:t>
      </w:r>
    </w:p>
    <w:p w:rsidR="00B64A11" w:rsidRDefault="00C2161B">
      <w:pPr>
        <w:pStyle w:val="ena"/>
      </w:pPr>
      <w:r>
        <w:t>(Separately Provided Transitional Measures)</w:t>
      </w:r>
    </w:p>
    <w:p w:rsidR="00B64A11" w:rsidRDefault="00C2161B">
      <w:pPr>
        <w:pStyle w:val="jaf3"/>
      </w:pPr>
      <w:r>
        <w:t>第三十条　第二条から前条までに規定するもののほか、この法律の施行に伴い必要となる経過措置は、別に法律で定める。</w:t>
      </w:r>
    </w:p>
    <w:p w:rsidR="00B64A11" w:rsidRDefault="00C2161B">
      <w:pPr>
        <w:pStyle w:val="enf3"/>
      </w:pPr>
      <w:r>
        <w:t>Article 30  Beyond what is provided for in Article 2 through the preceding Article, necessary transitional measures accompanying the enforcement of this Act are specified separately by law.</w:t>
      </w:r>
    </w:p>
    <w:p w:rsidR="00B64A11" w:rsidRDefault="00B64A11"/>
    <w:p w:rsidR="00B64A11" w:rsidRDefault="00C2161B">
      <w:pPr>
        <w:pStyle w:val="ja2"/>
      </w:pPr>
      <w:r>
        <w:t>附　則　〔平成十一年十二月二十二日法律第百六十号〕〔抄〕</w:t>
      </w:r>
    </w:p>
    <w:p w:rsidR="00B64A11" w:rsidRDefault="00C2161B">
      <w:pPr>
        <w:pStyle w:val="en2"/>
      </w:pPr>
      <w:r>
        <w:t>Supplementary Provisions  [Act No. 160 of December 22, 1999]  [Extract]</w:t>
      </w:r>
    </w:p>
    <w:p w:rsidR="00B64A11" w:rsidRDefault="00B64A11"/>
    <w:p w:rsidR="00B64A11" w:rsidRDefault="00C2161B">
      <w:pPr>
        <w:pStyle w:val="jaf3"/>
      </w:pPr>
      <w:r>
        <w:t>第一条　この法律（第二条及び第三条を除く。）は、平成十三年一月六日から施行する。ただし、次の各号に掲げる規定は、当該各号に定める日から施行する。</w:t>
      </w:r>
    </w:p>
    <w:p w:rsidR="00B64A11" w:rsidRDefault="00C2161B">
      <w:pPr>
        <w:pStyle w:val="enf3"/>
      </w:pPr>
      <w:r>
        <w:t>Article 1  This Act (excluding Article 2 and Article 3) comes into effect on January 6, 2001; provided, however, that the provisions stated in the following items come into effect on the dates provided in those items:</w:t>
      </w:r>
    </w:p>
    <w:p w:rsidR="00B64A11" w:rsidRDefault="00C2161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64A11" w:rsidRDefault="00C2161B">
      <w:pPr>
        <w:pStyle w:val="enf6"/>
      </w:pPr>
      <w:r>
        <w:t>(i) the provisions of Article 995 (limited to the portion related to the provisions amending the Supplementary Provisions of the Act Partially Amending the Act on the Regulation of Nuclear Source Material, Nuclear Fuels Material and Reactors), Article 1305, Article 1306, Article 1324, paragraph (2), Article 1326, paragraph (2) and Article 1344: the date of promulgation.</w:t>
      </w:r>
    </w:p>
    <w:p w:rsidR="00B64A11" w:rsidRDefault="00B64A11"/>
    <w:p w:rsidR="00B64A11" w:rsidRDefault="00C2161B">
      <w:pPr>
        <w:pStyle w:val="ja2"/>
      </w:pPr>
      <w:r>
        <w:t>附　則　〔平成十一年十二月二十二日法律第二百二号〕〔抄〕</w:t>
      </w:r>
    </w:p>
    <w:p w:rsidR="00B64A11" w:rsidRDefault="00C2161B">
      <w:pPr>
        <w:pStyle w:val="en2"/>
      </w:pPr>
      <w:r>
        <w:t>Supplementary Provisions  [Act No. 202 of December 22, 1999]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B64A11" w:rsidRDefault="00C2161B">
      <w:pPr>
        <w:pStyle w:val="enf3"/>
      </w:pPr>
      <w:r>
        <w:t>Article 1  This Act comes into effect on the day specified by Cabinet Order within a period not exceeding six months from January 6, 2001; provided, however, that the provisions stated in the following items come into effect on the day stated in the relevant items:</w:t>
      </w:r>
    </w:p>
    <w:p w:rsidR="00B64A11" w:rsidRDefault="00C2161B">
      <w:pPr>
        <w:pStyle w:val="jaf6"/>
      </w:pPr>
      <w:r>
        <w:t>一　第三条の次に四条、三節、章名及び節名を加える改正規定（第二十一条に係る部分に限る。）並びに附則第七条及び第八条の規定平成十三年一月六日</w:t>
      </w:r>
    </w:p>
    <w:p w:rsidR="00B64A11" w:rsidRDefault="00C2161B">
      <w:pPr>
        <w:pStyle w:val="enf6"/>
      </w:pPr>
      <w:r>
        <w:t>(i) the provisions to add four Articles, three Sections, chapter titles and section titles after Article 3 (limited to the portion related to Article 21), and the provisions of Article 7 and Article 8 of the Supplementary Provisions: January 6, 2001;</w:t>
      </w:r>
    </w:p>
    <w:p w:rsidR="00B64A11" w:rsidRDefault="00C2161B">
      <w:pPr>
        <w:pStyle w:val="jaf6"/>
      </w:pPr>
      <w:r>
        <w:t>二　附則第十一条及び第十五条の規定公布の日</w:t>
      </w:r>
    </w:p>
    <w:p w:rsidR="00B64A11" w:rsidRDefault="00C2161B">
      <w:pPr>
        <w:pStyle w:val="enf6"/>
      </w:pPr>
      <w:r>
        <w:t>(ii) the provisions of Article 11 and Article 15 of the Supplementary Provisions: the date of promulgation.</w:t>
      </w:r>
    </w:p>
    <w:p w:rsidR="00B64A11" w:rsidRDefault="00B64A11"/>
    <w:p w:rsidR="00B64A11" w:rsidRDefault="00C2161B">
      <w:pPr>
        <w:pStyle w:val="jaa"/>
      </w:pPr>
      <w:r>
        <w:t>（職員の引継ぎ等）</w:t>
      </w:r>
    </w:p>
    <w:p w:rsidR="00B64A11" w:rsidRDefault="00C2161B">
      <w:pPr>
        <w:pStyle w:val="ena"/>
      </w:pPr>
      <w:r>
        <w:t>(Succession of Officials)</w:t>
      </w:r>
    </w:p>
    <w:p w:rsidR="00B64A11" w:rsidRDefault="00C2161B">
      <w:pPr>
        <w:pStyle w:val="jaf3"/>
      </w:pPr>
      <w:r>
        <w:t>第二条　独立行政法人日本貿易保険（以下「日本貿易保険」という。）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B64A11" w:rsidRDefault="00C2161B">
      <w:pPr>
        <w:pStyle w:val="enf3"/>
      </w:pPr>
      <w:r>
        <w:t>Article 2  Persons who are employees of departments or organs of the Ministry of Economy, Trade and Industry as specified by Cabinet Order at the time of the establishment of the Incorporated Administrative Agency Nippon Export and Investment Insurance (referred to below as "NEXI"), except for those persons designated by the Minister of Economy, Trade and Industry, and unless their employment is announced separately, become employees of NEXI on the date of its establishment.</w:t>
      </w:r>
    </w:p>
    <w:p w:rsidR="00B64A11" w:rsidRDefault="00B64A11"/>
    <w:p w:rsidR="00B64A11" w:rsidRDefault="00C2161B">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B64A11" w:rsidRDefault="00C2161B">
      <w:pPr>
        <w:pStyle w:val="enf3"/>
      </w:pPr>
      <w:r>
        <w:t>Article 3  Regarding the application of the provisions of Article 82, paragraph (2) of the National Public Service Act (Act No. 120 of 1947) to persons who have become employees of NEXI pursuant to the provisions of the preceding Article, employees of NEXI are deemed to have retired so as to become national public servants in special service, etc. prescribed in that paragraph, and the loss of their positions as national public servants pursuant to the provisions of the preceding Article are considered to be</w:t>
      </w:r>
      <w:r>
        <w:t xml:space="preserve"> resignations, in order to become national public servants in special service, etc. prescribed in the same paragraph on request of an appointer.</w:t>
      </w:r>
    </w:p>
    <w:p w:rsidR="00B64A11" w:rsidRDefault="00B64A11"/>
    <w:p w:rsidR="00B64A11" w:rsidRDefault="00C2161B">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B64A11" w:rsidRDefault="00C2161B">
      <w:pPr>
        <w:pStyle w:val="enf3"/>
      </w:pPr>
      <w:r>
        <w:t>Article 4  (1) If an employee of the Ministry of Economy, Trade and Industry becomes an employee of NEXI pursuant to the provisions of Article 2 of the Supplementary Provisions, retirement allowance based on the National Public Service Retirement Allowance Act (Act No. 182 of 1953) is not paid to that person.</w:t>
      </w:r>
    </w:p>
    <w:p w:rsidR="00B64A11" w:rsidRDefault="00C2161B">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B64A11" w:rsidRDefault="00C2161B">
      <w:pPr>
        <w:pStyle w:val="enf4"/>
      </w:pPr>
      <w:r>
        <w:t>(2) When NEXI intends to pay retirement allowance upon the retirement of one of its employees to whom the provisions of the preceding paragraph have been applied, the period of service of that person as an employee prescribed by Article 2, paragraph (1) of the Act on National Public Officers' Retirement Allowance (including persons deemed to be employees pursuant to the provisions of paragraph (2) of that Article) is deemed to be a period of service as an employee of NEXI, and handled as such.</w:t>
      </w:r>
    </w:p>
    <w:p w:rsidR="00B64A11" w:rsidRDefault="00C2161B">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B64A11" w:rsidRDefault="00C2161B">
      <w:pPr>
        <w:pStyle w:val="enf4"/>
      </w:pPr>
      <w:r>
        <w:t>(3) Regarding calculations of length of service to be used as the basis for calculating retirement allowance paid based on the Act on National Public Officers' Retirement Allowance to persons working as employees of the Ministry of Economy, Trade and Industry on the day before the date of establishment of NEXI, if the relevant persons have continued to work as employees of NEXI pursuant to the provisions of Article 2 of the Supplementary Provisions, and have become employees as prescribed in Article 2, para</w:t>
      </w:r>
      <w:r>
        <w:t>graph (1) of the relevant Act after continuing to work as employees of NEXI, the period of service of the relevant persons as employees of NEXI is deemed to be their continued period of service prescribed in that paragraph; provided, however, that this does not apply when the relevant persons have received retirement allowance (including payments equivalent to it) through retirement from NEXI.</w:t>
      </w:r>
    </w:p>
    <w:p w:rsidR="00B64A11" w:rsidRDefault="00C2161B">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B64A11" w:rsidRDefault="00C2161B">
      <w:pPr>
        <w:pStyle w:val="enf4"/>
      </w:pPr>
      <w:r>
        <w:t>(4) NEXI is to pay as retirement allowance, an amount equivalent to the amount of retirement allowance calculated by the same rules as the provisions of Article 10 of the Act on National Public Officers' Retirement Allowance, to persons who were working as employees of the Ministry of Economy, Trade and Industry on the day before establishment of NEXI and have continued to work as employees of NEXI pursuant to the provisions of Article 2 of the Supplementary Provisions, and have retired from NEXI within a p</w:t>
      </w:r>
      <w:r>
        <w:t>eriod starting from the date of establishment of NEXI and extending to the acquisition of eligibility for unemployment benefits pursuant to the provisions of the Employment Insurance Act (Act No. 116 of 1976), and who would have been able to receive payment of retirement allowance pursuant to the provisions of that Article if they had continued to be employees of the Ministry of Economy, Trade and Industry until the day of retirement.</w:t>
      </w:r>
    </w:p>
    <w:p w:rsidR="00B64A11" w:rsidRDefault="00B64A11"/>
    <w:p w:rsidR="00B64A11" w:rsidRDefault="00C2161B">
      <w:pPr>
        <w:pStyle w:val="jaf3"/>
      </w:pPr>
      <w:r>
        <w:t>第五条　附則第二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日本貿易保険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日本貿易保険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日本貿易保険の成立の日の前日の属する月の翌月から始める。</w:t>
      </w:r>
    </w:p>
    <w:p w:rsidR="00B64A11" w:rsidRDefault="00C2161B">
      <w:pPr>
        <w:pStyle w:val="enf3"/>
      </w:pPr>
      <w:r>
        <w:t xml:space="preserve">Article 5  When a person, who has become an employee of NEXI pursuant to the provisions of Article 2 of the Supplementary Provisions and has received certification pursuant to the provisions of Article 7, paragraph (1) of the Child Allowance Act (Act No. 73 of 1971) (including as applied mutatis mutandis pursuant to Article 6, paragraph (2) ,Article 7, paragraph (4), or Article 8, paragraph (4) of the Supplementary Provisions to the relevant Act; the same applies below in this Article) from the Minister of </w:t>
      </w:r>
      <w:r>
        <w:t>Economy, Trade and Industry or a person delegated by the Minister on the day before the date of establishment of NEXI, is eligible for child allowance or for payments referred to in Article 6, paragraph (1), Article 7, paragraph (1) or Article 8, paragraph (1)of the Supplementary Provisions to the relevant Act (referred to below as "special payments etc.") on the day of establishment of NEXI, then regarding payments of child allowance or special payments to that person, recognition by the municipal mayor (i</w:t>
      </w:r>
      <w:r>
        <w:t>ncluding mayors of special wards) under Article 7, paragraph (1) of the relevant Act is deemed to have been given on the date of establishment of NEXI. In this case, payments of child allowance or special payments etc. for which recognition is deemed to have been given, begin the month after the month in which the day before the date of establishment of NEXI falls, notwithstanding the provisions of Article 8, paragraph (2) of the relevant Act (including as applied mutatis mutandis pursuant to Article 6, par</w:t>
      </w:r>
      <w:r>
        <w:t>agraph (2) Article 7, paragraph (4), or Article 8, paragraph (4) of the Supplementary Provisions to the relevant Act)</w:t>
      </w:r>
    </w:p>
    <w:p w:rsidR="00B64A11" w:rsidRDefault="00B64A11"/>
    <w:p w:rsidR="00B64A11" w:rsidRDefault="00C2161B">
      <w:pPr>
        <w:pStyle w:val="jaa"/>
      </w:pPr>
      <w:r>
        <w:t>（日本貿易保険の職員となる者の職員団体についての経過措置）</w:t>
      </w:r>
    </w:p>
    <w:p w:rsidR="00B64A11" w:rsidRDefault="00C2161B">
      <w:pPr>
        <w:pStyle w:val="ena"/>
      </w:pPr>
      <w:r>
        <w:t>(Transitional Measures Regarding Employee Organizations of Persons Becoming Employees of NEXI)</w:t>
      </w:r>
    </w:p>
    <w:p w:rsidR="00B64A11" w:rsidRDefault="00C2161B">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B64A11" w:rsidRDefault="00C2161B">
      <w:pPr>
        <w:pStyle w:val="enf3"/>
      </w:pPr>
      <w:r>
        <w:t>Article 6  (1) Employee organizations specified in Article 108-2, paragraph (1) of the National Public Service Act existing at the time of establishment of NEXI, the majority of whose membership is to be taken into NEXI pursuant to the provisions of Article 2 of the Supplementary Provisions, become labor unions to which the Labor Union Act (Act No. 174 of 1949) applies, upon the establishment of NEXI. In this case, when that employee organization is a corporation, it becomes an incorporated labor union.</w:t>
      </w:r>
    </w:p>
    <w:p w:rsidR="00B64A11" w:rsidRDefault="00C2161B">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B64A11" w:rsidRDefault="00C2161B">
      <w:pPr>
        <w:pStyle w:val="enf4"/>
      </w:pPr>
      <w:r>
        <w:t>(2) If an organization which has become an incorporated labor union pursuant to the provisions of the preceding paragraph fails to receive certification from the Labor Relations Commission that it complies with the provisions of Article 2 and Article 5, paragraph (2) of the Labor Union Act and to register itself at the location of its principal office by the final day in the 60-day period from the date of establishment of NEXI, it is dissolved upon the elapse of the relevant date.</w:t>
      </w:r>
    </w:p>
    <w:p w:rsidR="00B64A11" w:rsidRDefault="00C2161B">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B64A11" w:rsidRDefault="00C2161B">
      <w:pPr>
        <w:pStyle w:val="enf4"/>
      </w:pPr>
      <w:r>
        <w:t>(3) Regarding an organization which has become a labor union pursuant to the provisions of paragraph (1), the provisions of the proviso through Article 2 of the Labor Union Act (limited to the portion related to item (i)) do not apply from the date of establishment of NEXI until the final day in the 60-day period.</w:t>
      </w:r>
    </w:p>
    <w:p w:rsidR="00B64A11" w:rsidRDefault="00B64A11"/>
    <w:p w:rsidR="00B64A11" w:rsidRDefault="00C2161B">
      <w:pPr>
        <w:pStyle w:val="jaa"/>
      </w:pPr>
      <w:r>
        <w:t>（権利義務の承継等）</w:t>
      </w:r>
    </w:p>
    <w:p w:rsidR="00B64A11" w:rsidRDefault="00C2161B">
      <w:pPr>
        <w:pStyle w:val="ena"/>
      </w:pPr>
      <w:r>
        <w:t>(Succession to Rights and Obligations)</w:t>
      </w:r>
    </w:p>
    <w:p w:rsidR="00B64A11" w:rsidRDefault="00C2161B">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B64A11" w:rsidRDefault="00C2161B">
      <w:pPr>
        <w:pStyle w:val="enf3"/>
      </w:pPr>
      <w:r>
        <w:t>Article 7  (1) Upon the establishment of NEXI, regarding insurance business activities pursuant to the provisions of the Trade and Investment Insurance Act before amendment (referred to below as the "former act"), NEXI succeeds to the rights and obligations held by the national government at the time of its establishment, except for those stated as follows:</w:t>
      </w:r>
    </w:p>
    <w:p w:rsidR="00B64A11" w:rsidRDefault="00C2161B">
      <w:pPr>
        <w:pStyle w:val="jaf6"/>
      </w:pPr>
      <w:r>
        <w:t>一　貿易保険特別会計に所属する現金及び預金に係る権利</w:t>
      </w:r>
    </w:p>
    <w:p w:rsidR="00B64A11" w:rsidRDefault="00C2161B">
      <w:pPr>
        <w:pStyle w:val="enf6"/>
      </w:pPr>
      <w:r>
        <w:t>(i) rights related to cash and deposits under international trade insurance special accounting;</w:t>
      </w:r>
    </w:p>
    <w:p w:rsidR="00B64A11" w:rsidRDefault="00C2161B">
      <w:pPr>
        <w:pStyle w:val="jaf6"/>
      </w:pPr>
      <w:r>
        <w:t>二　旧法による貿易保険の保険金の支払に関して取得した外国の政府、地方公共団体若しくはこれらに準ずる者、外国法人又は外国人に対する債権</w:t>
      </w:r>
    </w:p>
    <w:p w:rsidR="00B64A11" w:rsidRDefault="00C2161B">
      <w:pPr>
        <w:pStyle w:val="enf6"/>
      </w:pPr>
      <w:r>
        <w:t>(ii) claims against foreign governments, foreign local governments or equivalent bodies, foreign corporations, or foreign persons, acquired regarding insurance proceeds payments for international trade insurance under the provisions of the former act;</w:t>
      </w:r>
    </w:p>
    <w:p w:rsidR="00B64A11" w:rsidRDefault="00C2161B">
      <w:pPr>
        <w:pStyle w:val="jaf6"/>
      </w:pPr>
      <w:r>
        <w:t>三　貿易保険特別会計の資金運用部からの負債</w:t>
      </w:r>
    </w:p>
    <w:p w:rsidR="00B64A11" w:rsidRDefault="00C2161B">
      <w:pPr>
        <w:pStyle w:val="enf6"/>
      </w:pPr>
      <w:r>
        <w:t>(iii) liabilities from the Trust Fund Bureau for international trade insurance special accounting;</w:t>
      </w:r>
    </w:p>
    <w:p w:rsidR="00B64A11" w:rsidRDefault="00C2161B">
      <w:pPr>
        <w:pStyle w:val="jaf6"/>
      </w:pPr>
      <w:r>
        <w:t>四　その他政令で定める権利及び義務</w:t>
      </w:r>
    </w:p>
    <w:p w:rsidR="00B64A11" w:rsidRDefault="00C2161B">
      <w:pPr>
        <w:pStyle w:val="enf6"/>
      </w:pPr>
      <w:r>
        <w:t>(iv) other rights and obligations specified by Cabinet Order.</w:t>
      </w:r>
    </w:p>
    <w:p w:rsidR="00B64A11" w:rsidRDefault="00C2161B">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B64A11" w:rsidRDefault="00C2161B">
      <w:pPr>
        <w:pStyle w:val="enf4"/>
      </w:pPr>
      <w:r>
        <w:t>(2) When NEXI has succeeded to rights and obligations held by the national government pursuant to the provisions of the preceding paragraph, an amount corresponding to the total value of properties related to the rights succeeded to which are specified by Cabinet Order are deemed to have been invested in NEXI by the government upon succession.</w:t>
      </w:r>
    </w:p>
    <w:p w:rsidR="00B64A11" w:rsidRDefault="00C2161B">
      <w:pPr>
        <w:pStyle w:val="jaf4"/>
      </w:pPr>
      <w:r>
        <w:t>３　前項の規定により政府から出資があったものとされる同項の財産の価額は、日本貿易保険の成立の日現在における時価を基準として評価委員が評価した価額とする。</w:t>
      </w:r>
    </w:p>
    <w:p w:rsidR="00B64A11" w:rsidRDefault="00C2161B">
      <w:pPr>
        <w:pStyle w:val="enf4"/>
      </w:pPr>
      <w:r>
        <w:t>(3) The value of properties referred to in the preceding paragraph, which have been deemed to have been invested by the government pursuant to the provisions of the same paragraph, are appraised by the evaluators based on their market value on the date of the establishment of NEXI.</w:t>
      </w:r>
    </w:p>
    <w:p w:rsidR="00B64A11" w:rsidRDefault="00C2161B">
      <w:pPr>
        <w:pStyle w:val="jaf4"/>
      </w:pPr>
      <w:r>
        <w:t>４　前項の評価委員その他評価に関し必要な事項は、政令で定める。</w:t>
      </w:r>
    </w:p>
    <w:p w:rsidR="00B64A11" w:rsidRDefault="00C2161B">
      <w:pPr>
        <w:pStyle w:val="enf4"/>
      </w:pPr>
      <w:r>
        <w:t>(4) Evaluators referred to in the preceding paragraph and other necessary matters regarding appraisal are specified by Cabinet Order.</w:t>
      </w:r>
    </w:p>
    <w:p w:rsidR="00B64A11" w:rsidRDefault="00B64A11"/>
    <w:p w:rsidR="00B64A11" w:rsidRDefault="00C2161B">
      <w:pPr>
        <w:pStyle w:val="jaa"/>
      </w:pPr>
      <w:r>
        <w:t>（国有財産の無償使用）</w:t>
      </w:r>
    </w:p>
    <w:p w:rsidR="00B64A11" w:rsidRDefault="00C2161B">
      <w:pPr>
        <w:pStyle w:val="ena"/>
      </w:pPr>
      <w:r>
        <w:t>(Free Use of National Government Assets)</w:t>
      </w:r>
    </w:p>
    <w:p w:rsidR="00B64A11" w:rsidRDefault="00C2161B">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B64A11" w:rsidRDefault="00C2161B">
      <w:pPr>
        <w:pStyle w:val="enf3"/>
      </w:pPr>
      <w:r>
        <w:t>Article 8  Pursuant to the provisions of Cabinet Order, for usage by NEXI, without charge, the national government may have NEXI use national government assets specified by Cabinet Order, which at the time of the establishment of NEXI are used by departments or organs of the Ministry of Economy, Trade and Industry specified by Cabinet Order.</w:t>
      </w:r>
    </w:p>
    <w:p w:rsidR="00B64A11" w:rsidRDefault="00B64A11"/>
    <w:p w:rsidR="00B64A11" w:rsidRDefault="00C2161B">
      <w:pPr>
        <w:pStyle w:val="jaa"/>
      </w:pPr>
      <w:r>
        <w:t>（政府が引き受けた貿易保険等に関する経過措置）</w:t>
      </w:r>
    </w:p>
    <w:p w:rsidR="00B64A11" w:rsidRDefault="00C2161B">
      <w:pPr>
        <w:pStyle w:val="ena"/>
      </w:pPr>
      <w:r>
        <w:t>(Transitional Measures Regarding International Trade Insurance, Underwritten by the Government)</w:t>
      </w:r>
    </w:p>
    <w:p w:rsidR="00B64A11" w:rsidRDefault="00C2161B">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B64A11" w:rsidRDefault="00C2161B">
      <w:pPr>
        <w:pStyle w:val="enf3"/>
      </w:pPr>
      <w:r>
        <w:t>Article 9  (1) Prior laws and regulations continue to govern international trade insurance other than export bill insurance underwritten by the government before this Act comes into effect. In this case, the term "government" in the provisions of the former act that are to continue to be governed by prior laws and regulations is deemed to be replaced with "NEXI."</w:t>
      </w:r>
    </w:p>
    <w:p w:rsidR="00B64A11" w:rsidRDefault="00C2161B">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B64A11" w:rsidRDefault="00C2161B">
      <w:pPr>
        <w:pStyle w:val="enf4"/>
      </w:pPr>
      <w:r>
        <w:t>(2) Prior laws and regulations continue to govern insurance relations for export bill insurance established before this Act comes into effect. In this case, the term "government" in the provisions of the former act that are to continue to be governed by prior laws and regulations is deemed to be replaced with "NEXI."</w:t>
      </w:r>
    </w:p>
    <w:p w:rsidR="00B64A11" w:rsidRDefault="00B64A11"/>
    <w:p w:rsidR="00B64A11" w:rsidRDefault="00C2161B">
      <w:pPr>
        <w:pStyle w:val="jaa"/>
      </w:pPr>
      <w:r>
        <w:t>（再保険に関する経過措置）</w:t>
      </w:r>
    </w:p>
    <w:p w:rsidR="00B64A11" w:rsidRDefault="00C2161B">
      <w:pPr>
        <w:pStyle w:val="ena"/>
      </w:pPr>
      <w:r>
        <w:t>(Transitional Measures Regarding Reinsurance)</w:t>
      </w:r>
    </w:p>
    <w:p w:rsidR="00B64A11" w:rsidRDefault="00C2161B">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B64A11" w:rsidRDefault="00C2161B">
      <w:pPr>
        <w:pStyle w:val="enf3"/>
      </w:pPr>
      <w:r>
        <w:t>Article 10  (1) When NEXI has succeeded to insurance liabilities or reinsurance liabilities defrayed by the government before this Act comes into effect, pursuant to the provisions of Article 7, paragraph (1) of the Supplementary Provisions, regarding the relevant insurance liabilities or reinsurance liabilities, a reinsurance relationship is established between the government and NEXI.</w:t>
      </w:r>
    </w:p>
    <w:p w:rsidR="00B64A11" w:rsidRDefault="00C2161B">
      <w:pPr>
        <w:pStyle w:val="jaf5"/>
      </w:pPr>
      <w:r>
        <w:t>２前項の再保険において政府がてん補すべき額は、日本貿易保険が支払うべき保険金又は再保険金の額から回収した金額を控除した残額とする。</w:t>
      </w:r>
    </w:p>
    <w:p w:rsidR="00B64A11" w:rsidRDefault="00C2161B">
      <w:pPr>
        <w:pStyle w:val="enf5"/>
      </w:pPr>
      <w:r>
        <w:t>(2) The amount of indemnity to be provided by the government for the reinsurance referred to in the preceding paragraph is the amount remaining after deducting the amount collected from the amount of insurance payment or reinsurance payment to be paid by NEXI.</w:t>
      </w:r>
    </w:p>
    <w:p w:rsidR="00B64A11" w:rsidRDefault="00C2161B">
      <w:pPr>
        <w:pStyle w:val="jaf4"/>
      </w:pPr>
      <w:r>
        <w:t>３　日本貿易保険は、前項の規定により再保険金の支払を受けたときは、当該再保険金の支払の請求をした後回収した金額を政府に納付しなければならない。</w:t>
      </w:r>
    </w:p>
    <w:p w:rsidR="00B64A11" w:rsidRDefault="00C2161B">
      <w:pPr>
        <w:pStyle w:val="enf4"/>
      </w:pPr>
      <w:r>
        <w:t>(3) When NEXI has received payment of reinsurance pursuant to the provisions of the preceding paragraph, it must pay to the government the amount collected after demanding the payment of the reinsurance.</w:t>
      </w:r>
    </w:p>
    <w:p w:rsidR="00B64A11" w:rsidRDefault="00C2161B">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B64A11" w:rsidRDefault="00C2161B">
      <w:pPr>
        <w:pStyle w:val="enf4"/>
      </w:pPr>
      <w:r>
        <w:t>(4) When NEXI has received payment pursuant to the provisions of Article 22 of the former act that are to continue to be governed by prior laws and regulations pursuant to the provisions of paragraph (1) of the preceding Article, it must pay to the government the amount of the relevant payment received.</w:t>
      </w:r>
    </w:p>
    <w:p w:rsidR="00B64A11" w:rsidRDefault="00C2161B">
      <w:pPr>
        <w:pStyle w:val="jaf4"/>
      </w:pPr>
      <w:r>
        <w:t>５　前三項に定めるもののほか、第一項の再保険関係に関し必要な事項は、経済産業省令で定める。</w:t>
      </w:r>
    </w:p>
    <w:p w:rsidR="00B64A11" w:rsidRDefault="00C2161B">
      <w:pPr>
        <w:pStyle w:val="enf4"/>
      </w:pPr>
      <w:r>
        <w:t>(5) Beyond what is provided for in the preceding three paragraphs, other necessary matters regarding the reinsurance relationships referred to in paragraph (1) are provided for by Order of the Ministry of Economy, Trade and Industry.</w:t>
      </w:r>
    </w:p>
    <w:p w:rsidR="00B64A11" w:rsidRDefault="00C2161B">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B64A11" w:rsidRDefault="00C2161B">
      <w:pPr>
        <w:pStyle w:val="enf4"/>
      </w:pPr>
      <w:r>
        <w:t xml:space="preserve">(6) When government reinsurance business activities are to take place pursuant to the provisions of paragraph (1), the term "reinsurance" in Article 182 of the Act on Special Accounts (Act No. 23 of 2007) is deemed to be replaced with "reinsurance and reinsurance referred to in Article 10, paragraph (1) of the Supplementary Provisions to the Act Partially Amending the Trade and Investment Insurance Act (Act No. 202 of 1999)"; the term "of reinsurance" in Article 184, item (i), (a) and item (ii), (a) of the </w:t>
      </w:r>
      <w:r>
        <w:t>relevant Act is deemed to be replaced with "of reinsurance and reinsurance referred to in Article 10, paragraph (1) of the Supplementary Provisions to the Act Partially Amending the Trade and Investment Insurance Act"; the term "Article 61, paragraph (1)" in item (i), (b) of that Article is deemed to be replaced with "Article 61, paragraph (1) and Article 10, paragraph (3) of the Supplementary Provisions to the Act Amending Part of the Trade and Investment Insurance Act"; the term "Article 61, paragraph (2)</w:t>
      </w:r>
      <w:r>
        <w:t>" in (h) of that item is deemed to be replaced with "Article 61, paragraph (2) and Article 10, paragraph (4) of the Supplementary Provisions to the Act Partially Amending the Trade and Investment Insurance Act"; the term "and government reinsurance under the Trade and Investment Insurance Act" in Article 186, paragraph (1), item (iii) of the relevant Act is deemed to be replaced with "and government reinsurance under the Trade and Investment Insurance Act, and reinsurance referred to in Article 10, paragrap</w:t>
      </w:r>
      <w:r>
        <w:t>h (1) of the Supplementary Provisions to the Act Partially Amending the Trade and Investment Insurance Act"; and the term "and Article 61, paragraph (2) of the Trade and Investment Insurance Act" in Article 191, paragraph (2) of the relevant Act is deemed to be replaced with "and Article 61, paragraph (2) of the Trade and Investment Insurance Act and Article 10, paragraph (4) of the Supplementary Provisions to the Act Partially Amending the Trade and Investment Insurance Act."</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B64A11" w:rsidRDefault="00C2161B">
      <w:pPr>
        <w:pStyle w:val="enf3"/>
      </w:pPr>
      <w:r>
        <w:t>Article 15  Beyond what is provided for in Articles 2 through 10 and in Article 13 of the Supplementary Provisions, necessary transitional measures accompanying the establishment of NEXI, and other necessary transitional measures regarding the enforcement of this Act, are specified by Cabinet Order.</w:t>
      </w:r>
    </w:p>
    <w:p w:rsidR="00B64A11" w:rsidRDefault="00B64A11"/>
    <w:p w:rsidR="00B64A11" w:rsidRDefault="00C2161B">
      <w:pPr>
        <w:pStyle w:val="ja2"/>
      </w:pPr>
      <w:r>
        <w:t>附　則　〔平成十二年五月二十六日法律第八十四号〕〔抄〕</w:t>
      </w:r>
    </w:p>
    <w:p w:rsidR="00B64A11" w:rsidRDefault="00C2161B">
      <w:pPr>
        <w:pStyle w:val="en2"/>
      </w:pPr>
      <w:r>
        <w:t>Supplementary Provisions  [Act No. 84 of May 26, 2000]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この法律は、平成十二年六月一日から施行する。</w:t>
      </w:r>
    </w:p>
    <w:p w:rsidR="00B64A11" w:rsidRDefault="00C2161B">
      <w:pPr>
        <w:pStyle w:val="enf3"/>
      </w:pPr>
      <w:r>
        <w:t>Article 1  This Act comes into effect on June 1, 2000.</w:t>
      </w:r>
    </w:p>
    <w:p w:rsidR="00B64A11" w:rsidRDefault="00B64A11"/>
    <w:p w:rsidR="00B64A11" w:rsidRDefault="00C2161B">
      <w:pPr>
        <w:pStyle w:val="ja2"/>
      </w:pPr>
      <w:r>
        <w:t>附　則　〔平成十三年六月二十七日法律第七十五号〕〔抄〕</w:t>
      </w:r>
    </w:p>
    <w:p w:rsidR="00B64A11" w:rsidRDefault="00C2161B">
      <w:pPr>
        <w:pStyle w:val="en2"/>
      </w:pPr>
      <w:r>
        <w:t>Supplementary Provisions  [Act No. 75 of June 27, 2001]  [Extract]</w:t>
      </w:r>
    </w:p>
    <w:p w:rsidR="00B64A11" w:rsidRDefault="00B64A11"/>
    <w:p w:rsidR="00B64A11" w:rsidRDefault="00C2161B">
      <w:pPr>
        <w:pStyle w:val="jaa"/>
      </w:pPr>
      <w:r>
        <w:t>（施行期日等）</w:t>
      </w:r>
    </w:p>
    <w:p w:rsidR="00B64A11" w:rsidRDefault="00C2161B">
      <w:pPr>
        <w:pStyle w:val="ena"/>
      </w:pPr>
      <w:r>
        <w:t>(Effective Date)</w:t>
      </w:r>
    </w:p>
    <w:p w:rsidR="00B64A11" w:rsidRDefault="00C2161B">
      <w:pPr>
        <w:pStyle w:val="jaf3"/>
      </w:pPr>
      <w:r>
        <w:t>第一条　この法律は、平成十四年四月一日（以下「施行日」という。）から施行し、施行日以後に発行される短期社債等について適用する。</w:t>
      </w:r>
    </w:p>
    <w:p w:rsidR="00B64A11" w:rsidRDefault="00C2161B">
      <w:pPr>
        <w:pStyle w:val="enf3"/>
      </w:pPr>
      <w:r>
        <w:t>Article 1  This Act comes into effect on April 1, 2002 (referred to below as the "effective date"), and applies regarding short term company bonds, etc. issued after the effective date.</w:t>
      </w:r>
    </w:p>
    <w:p w:rsidR="00B64A11" w:rsidRDefault="00B64A11"/>
    <w:p w:rsidR="00B64A11" w:rsidRDefault="00C2161B">
      <w:pPr>
        <w:pStyle w:val="jaa"/>
      </w:pPr>
      <w:r>
        <w:t>（罰則の適用に関する経過措置）</w:t>
      </w:r>
    </w:p>
    <w:p w:rsidR="00B64A11" w:rsidRDefault="00C2161B">
      <w:pPr>
        <w:pStyle w:val="ena"/>
      </w:pPr>
      <w:r>
        <w:t>(Transitional Measures Concerning the Application of Penal Provisions)</w:t>
      </w:r>
    </w:p>
    <w:p w:rsidR="00B64A11" w:rsidRDefault="00C2161B">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B64A11" w:rsidRDefault="00C2161B">
      <w:pPr>
        <w:pStyle w:val="enf3"/>
      </w:pPr>
      <w:r>
        <w:t>Article 7  Where the provisions then in force remain applicable pursuant to penal provisions concerning conduct that a person has engaged in before the effective date and conduct that a person has engaged in after the effective date but which, pursuant to the provisions of these Supplementary Provisions, is to continue to be governed by prior laws and regulations.</w:t>
      </w:r>
    </w:p>
    <w:p w:rsidR="00B64A11" w:rsidRDefault="00B64A11"/>
    <w:p w:rsidR="00B64A11" w:rsidRDefault="00C2161B">
      <w:pPr>
        <w:pStyle w:val="jaa"/>
      </w:pPr>
      <w:r>
        <w:t>（その他の経過措置の政令への委任）</w:t>
      </w:r>
    </w:p>
    <w:p w:rsidR="00B64A11" w:rsidRDefault="00C2161B">
      <w:pPr>
        <w:pStyle w:val="ena"/>
      </w:pPr>
      <w:r>
        <w:t>(Delegation of Other Transitional Measures to Cabinet Order)</w:t>
      </w:r>
    </w:p>
    <w:p w:rsidR="00B64A11" w:rsidRDefault="00C2161B">
      <w:pPr>
        <w:pStyle w:val="jaf3"/>
      </w:pPr>
      <w:r>
        <w:t>第八条　この附則に規定するもののほか、この法律の施行に関し必要な経過措置は、政令で定める。</w:t>
      </w:r>
    </w:p>
    <w:p w:rsidR="00B64A11" w:rsidRDefault="00C2161B">
      <w:pPr>
        <w:pStyle w:val="enf3"/>
      </w:pPr>
      <w:r>
        <w:t>Article 8  Beyond what is provided for in these Supplementary Provisions, other necessary transitional measures concerning the enforcement of this Act are specified by Cabinet Order.</w:t>
      </w:r>
    </w:p>
    <w:p w:rsidR="00B64A11" w:rsidRDefault="00B64A11"/>
    <w:p w:rsidR="00B64A11" w:rsidRDefault="00C2161B">
      <w:pPr>
        <w:pStyle w:val="jaa"/>
      </w:pPr>
      <w:r>
        <w:t>（検討）</w:t>
      </w:r>
    </w:p>
    <w:p w:rsidR="00B64A11" w:rsidRDefault="00C2161B">
      <w:pPr>
        <w:pStyle w:val="ena"/>
      </w:pPr>
      <w:r>
        <w:t>(Review)</w:t>
      </w:r>
    </w:p>
    <w:p w:rsidR="00B64A11" w:rsidRDefault="00C2161B">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B64A11" w:rsidRDefault="00C2161B">
      <w:pPr>
        <w:pStyle w:val="enf3"/>
      </w:pPr>
      <w:r>
        <w:t>Article 9  After five years from the enforcement of this Act, the government is to perform a review regarding the systems related to transfer institutions, while taking into consideration the status of enforcement of this Act and changes in the relevant socioeconomic factors, and enact necessary measures based on the results of the review when the government finds it necessary.</w:t>
      </w:r>
    </w:p>
    <w:p w:rsidR="00B64A11" w:rsidRDefault="00B64A11"/>
    <w:p w:rsidR="00B64A11" w:rsidRDefault="00C2161B">
      <w:pPr>
        <w:pStyle w:val="ja2"/>
      </w:pPr>
      <w:r>
        <w:t>附　則　〔平成十四年六月十二日法律第六十五号〕〔抄〕</w:t>
      </w:r>
    </w:p>
    <w:p w:rsidR="00B64A11" w:rsidRDefault="00C2161B">
      <w:pPr>
        <w:pStyle w:val="en2"/>
      </w:pPr>
      <w:r>
        <w:t>Supplementary Provisions  [Act No. 65 of June 12, 2002]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この法律は、平成十五年一月六日から施行する。</w:t>
      </w:r>
    </w:p>
    <w:p w:rsidR="00B64A11" w:rsidRDefault="00C2161B">
      <w:pPr>
        <w:pStyle w:val="enf3"/>
      </w:pPr>
      <w:r>
        <w:t>Article 1  This Act comes into effect on January 6, 2003.</w:t>
      </w:r>
    </w:p>
    <w:p w:rsidR="00B64A11" w:rsidRDefault="00B64A11"/>
    <w:p w:rsidR="00B64A11" w:rsidRDefault="00C2161B">
      <w:pPr>
        <w:pStyle w:val="ja2"/>
      </w:pPr>
      <w:r>
        <w:t>附　則　〔平成十六年六月二日法律第七十六号〕〔抄〕</w:t>
      </w:r>
    </w:p>
    <w:p w:rsidR="00B64A11" w:rsidRDefault="00C2161B">
      <w:pPr>
        <w:pStyle w:val="en2"/>
      </w:pPr>
      <w:r>
        <w:t>Supplementary Provisions  [Act No. 76 of June 2, 2004]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B64A11" w:rsidRDefault="00C2161B">
      <w:pPr>
        <w:pStyle w:val="enf3"/>
      </w:pPr>
      <w:r>
        <w:t>Article 1  This Act comes into effect on the date on which the Bankruptcy Act (Act No. 75 of 2004; referred to as the "New Bankruptcy Act" in paragraph (8) of the next Article, and Article 3, paragraph (8), Article 5, paragraphs (8), (16) and (21), Article 8, paragraph (3), and Article 13 of the Supplementary Provisions) comes into effect.</w:t>
      </w:r>
    </w:p>
    <w:p w:rsidR="00B64A11" w:rsidRDefault="00B64A11"/>
    <w:p w:rsidR="00B64A11" w:rsidRDefault="00C2161B">
      <w:pPr>
        <w:pStyle w:val="jaa"/>
      </w:pPr>
      <w:r>
        <w:t>（罰則の適用等に関する経過措置）</w:t>
      </w:r>
    </w:p>
    <w:p w:rsidR="00B64A11" w:rsidRDefault="00C2161B">
      <w:pPr>
        <w:pStyle w:val="ena"/>
      </w:pPr>
      <w:r>
        <w:t>(Transitional Measures Concerning the Application of Penal Provisions)</w:t>
      </w:r>
    </w:p>
    <w:p w:rsidR="00B64A11" w:rsidRDefault="00C2161B">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B64A11" w:rsidRDefault="00C2161B">
      <w:pPr>
        <w:pStyle w:val="enf3"/>
      </w:pPr>
      <w:r>
        <w:t>Article 12  Regarding the application of penal provisions to any acts committed before the date of enforcement as well as any acts committed on or after the date of enforcement if prior laws and regulations continue to govern pursuant to the provisions of Article 2, paragraph (1), Article 3, paragraph (1), Article 4, Article 5, paragraphs (1), (9), (17), (19) and (21) and Article 6, paragraphs (1) and (3) of the Supplementary Provisions, prior laws and regulations continue to govern.</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第十四条　附則第二条から前条までに規定するもののほか、この法律の施行に関し必要な経過措置は、政令で定める。</w:t>
      </w:r>
    </w:p>
    <w:p w:rsidR="00B64A11" w:rsidRDefault="00C2161B">
      <w:pPr>
        <w:pStyle w:val="enf3"/>
      </w:pPr>
      <w:r>
        <w:t>Article 14  Beyond what is provided for in Article 2 through the preceding Article of the Supplementary Provisions, other necessary transitional measures concerning the enforcement of this Act are specified by Cabinet Order.</w:t>
      </w:r>
    </w:p>
    <w:p w:rsidR="00B64A11" w:rsidRDefault="00B64A11"/>
    <w:p w:rsidR="00B64A11" w:rsidRDefault="00C2161B">
      <w:pPr>
        <w:pStyle w:val="ja2"/>
      </w:pPr>
      <w:r>
        <w:t>附　則　〔平成十六年六月九日法律第八十八号〕〔抄〕</w:t>
      </w:r>
    </w:p>
    <w:p w:rsidR="00B64A11" w:rsidRDefault="00C2161B">
      <w:pPr>
        <w:pStyle w:val="en2"/>
      </w:pPr>
      <w:r>
        <w:t>Supplementary Provisions  [Act No. 88 of June 9, 2004]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この法律は、公布の日から起算して五年を超えない範囲内において政令で定める日（以下「施行日」という。）から施行する。</w:t>
      </w:r>
    </w:p>
    <w:p w:rsidR="00B64A11" w:rsidRDefault="00C2161B">
      <w:pPr>
        <w:pStyle w:val="enf3"/>
      </w:pPr>
      <w:r>
        <w:t>Article 1  This Act comes into effect on the day specified by Cabinet Order within a period not exceeding five years from the date of promulgation (referred to below as the "effective date").</w:t>
      </w:r>
    </w:p>
    <w:p w:rsidR="00B64A11" w:rsidRDefault="00B64A11"/>
    <w:p w:rsidR="00B64A11" w:rsidRDefault="00C2161B">
      <w:pPr>
        <w:pStyle w:val="ja2"/>
      </w:pPr>
      <w:r>
        <w:t>附　則　〔平成十七年七月二十六日法律第八十七号〕〔抄〕</w:t>
      </w:r>
    </w:p>
    <w:p w:rsidR="00B64A11" w:rsidRDefault="00C2161B">
      <w:pPr>
        <w:pStyle w:val="en2"/>
      </w:pPr>
      <w:r>
        <w:t>Supplementary Provisions  [Act No. 87 of July 26, 2005]  [Extract]</w:t>
      </w:r>
    </w:p>
    <w:p w:rsidR="00B64A11" w:rsidRDefault="00B64A11"/>
    <w:p w:rsidR="00B64A11" w:rsidRDefault="00C2161B">
      <w:pPr>
        <w:pStyle w:val="jaf5"/>
      </w:pPr>
      <w:r>
        <w:t>この法律は、会社法の施行の日から施行する。</w:t>
      </w:r>
    </w:p>
    <w:p w:rsidR="00B64A11" w:rsidRDefault="00C2161B">
      <w:pPr>
        <w:pStyle w:val="enf5"/>
      </w:pPr>
      <w:r>
        <w:t>This Act comes into effect on the date on which the Companies Act comes into effect.</w:t>
      </w:r>
    </w:p>
    <w:p w:rsidR="00B64A11" w:rsidRDefault="00B64A11"/>
    <w:p w:rsidR="00B64A11" w:rsidRDefault="00C2161B">
      <w:pPr>
        <w:pStyle w:val="ja2"/>
      </w:pPr>
      <w:r>
        <w:t>附　則　〔平成十九年三月三十一日法律第二十三号〕〔抄〕</w:t>
      </w:r>
    </w:p>
    <w:p w:rsidR="00B64A11" w:rsidRDefault="00C2161B">
      <w:pPr>
        <w:pStyle w:val="en2"/>
      </w:pPr>
      <w:r>
        <w:t>Supplementary Provisions  [Act No. 23 of March 31, 2007]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この法律は、平成十九年四月一日から施行し、平成十九年度の予算から適用する。</w:t>
      </w:r>
    </w:p>
    <w:p w:rsidR="00B64A11" w:rsidRDefault="00C2161B">
      <w:pPr>
        <w:pStyle w:val="enf3"/>
      </w:pPr>
      <w:r>
        <w:t>Article 1  This Act comes into effect on April 1, 2007, and applies from the FY2007 budget.</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B64A11" w:rsidRDefault="00C2161B">
      <w:pPr>
        <w:pStyle w:val="enf3"/>
      </w:pPr>
      <w:r>
        <w:t>Article 391  Prior laws and regulations continue to govern the applicability of penal provisions to conduct that a person has engaged in before this Act comes into effect and conduct that a person engages in after this Act comes into effect but which, pursuant to these Supplementary Provisions, is to continue to be governed by prior laws and regulations.</w:t>
      </w:r>
    </w:p>
    <w:p w:rsidR="00B64A11" w:rsidRDefault="00B64A11"/>
    <w:p w:rsidR="00B64A11" w:rsidRDefault="00C2161B">
      <w:pPr>
        <w:pStyle w:val="jaa"/>
      </w:pPr>
      <w:r>
        <w:t>（その他の経過措置の政令への委任）</w:t>
      </w:r>
    </w:p>
    <w:p w:rsidR="00B64A11" w:rsidRDefault="00C2161B">
      <w:pPr>
        <w:pStyle w:val="ena"/>
      </w:pPr>
      <w:r>
        <w:t>(Delegation of Other Transitional Measures to Cabinet Order)</w:t>
      </w:r>
    </w:p>
    <w:p w:rsidR="00B64A11" w:rsidRDefault="00C2161B">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B64A11" w:rsidRDefault="00C2161B">
      <w:pPr>
        <w:pStyle w:val="enf3"/>
      </w:pPr>
      <w:r>
        <w:t>Article 392  Beyond what is provided for in Article 2 through Article 65, Article 67 through Article 259, and Article 382 through the preceding Article of the Supplementary Provisions, other necessary transitional measures concerning the enforcement of this Act are specified by Cabinet Order.</w:t>
      </w:r>
    </w:p>
    <w:p w:rsidR="00B64A11" w:rsidRDefault="00B64A11"/>
    <w:p w:rsidR="00B64A11" w:rsidRDefault="00C2161B">
      <w:pPr>
        <w:pStyle w:val="ja2"/>
      </w:pPr>
      <w:r>
        <w:t>附　則　〔平成二十年六月六日法律第五十七号〕</w:t>
      </w:r>
    </w:p>
    <w:p w:rsidR="00B64A11" w:rsidRDefault="00C2161B">
      <w:pPr>
        <w:pStyle w:val="en2"/>
      </w:pPr>
      <w:r>
        <w:t>Supplementary Provisions  [Act No. 57 of June 6, 2008]</w:t>
      </w:r>
    </w:p>
    <w:p w:rsidR="00B64A11" w:rsidRDefault="00B64A11"/>
    <w:p w:rsidR="00B64A11" w:rsidRDefault="00C2161B">
      <w:pPr>
        <w:pStyle w:val="jaf5"/>
      </w:pPr>
      <w:r>
        <w:t>この法律は、保険法の施行の日から施行する。</w:t>
      </w:r>
    </w:p>
    <w:p w:rsidR="00B64A11" w:rsidRDefault="00C2161B">
      <w:pPr>
        <w:pStyle w:val="enf5"/>
      </w:pPr>
      <w:r>
        <w:t>This Act comes into effect on the date on which the Insurance Act comes into effect.</w:t>
      </w:r>
    </w:p>
    <w:p w:rsidR="00B64A11" w:rsidRDefault="00B64A11"/>
    <w:p w:rsidR="00B64A11" w:rsidRDefault="00C2161B">
      <w:pPr>
        <w:pStyle w:val="ja2"/>
      </w:pPr>
      <w:r>
        <w:t>附　則　〔平成二十六年四月十一日法律第十九号〕〔抄〕</w:t>
      </w:r>
    </w:p>
    <w:p w:rsidR="00B64A11" w:rsidRDefault="00C2161B">
      <w:pPr>
        <w:pStyle w:val="en2"/>
      </w:pPr>
      <w:r>
        <w:t>Supplementary Provisions  [Act No. 19 of April 11, 2014]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この法律は、公布の日から起算して十月を超えない範囲内において政令で定める日から施行する。ただし、附則第四条の規定は、公布の日から施行する。</w:t>
      </w:r>
    </w:p>
    <w:p w:rsidR="00B64A11" w:rsidRDefault="00C2161B">
      <w:pPr>
        <w:pStyle w:val="enf3"/>
      </w:pPr>
      <w:r>
        <w:t>Article 1  This Act comes into effect on the day specified by Cabinet Order within a period not exceeding ten months from the date of promulgation; provided, however, that the provisions of Article 4 of the Supplementary Provisions come into effect on the date of promulgation.</w:t>
      </w:r>
    </w:p>
    <w:p w:rsidR="00B64A11" w:rsidRDefault="00B64A11"/>
    <w:p w:rsidR="00B64A11" w:rsidRDefault="00C2161B">
      <w:pPr>
        <w:pStyle w:val="jaa"/>
      </w:pPr>
      <w:r>
        <w:t>（旧保険に関する経過措置）</w:t>
      </w:r>
    </w:p>
    <w:p w:rsidR="00B64A11" w:rsidRDefault="00C2161B">
      <w:pPr>
        <w:pStyle w:val="ena"/>
      </w:pPr>
      <w:r>
        <w:t>(Transitional Measures for Former Insurance)</w:t>
      </w:r>
    </w:p>
    <w:p w:rsidR="00B64A11" w:rsidRDefault="00C2161B">
      <w:pPr>
        <w:pStyle w:val="jaf3"/>
      </w:pPr>
      <w:r>
        <w:t>第二条　この法律の施行前に独立行政法人日本貿易保険が引き受けた普通輸出保険、輸出代金保険、輸出保証保険、前払輸入保険、仲介貿易保険、海外投資保険及び海外事業資金貸付保険（以下この条において「旧保険」という。）並びにこの法律の施行前に成立した旧保険の再保険の保険関係については、なお従前の例による。</w:t>
      </w:r>
    </w:p>
    <w:p w:rsidR="00B64A11" w:rsidRDefault="00C2161B">
      <w:pPr>
        <w:pStyle w:val="enf3"/>
      </w:pPr>
      <w:r>
        <w:t>Article 2  Regarding general export insurance, export payments insurance, export guarantee insurance, prepayment import insurance, intermediary trade insurance, overseas investment insurance, and overseas untied loan insurance underwritten by the Incorporated Administrative Agency Nippon Export and Investment Insurance before the enforcement of this Act (referred to below as "former insurance" in this Article), and insurance relationships for reinsurance of former insurance established before the enforcemen</w:t>
      </w:r>
      <w:r>
        <w:t>t of this Act, prior laws and regulations continue to govern.</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第三条　この法律の施行前にした行為に対する罰則の適用については、なお従前の例による。</w:t>
      </w:r>
    </w:p>
    <w:p w:rsidR="00B64A11" w:rsidRDefault="00C2161B">
      <w:pPr>
        <w:pStyle w:val="enf3"/>
      </w:pPr>
      <w:r>
        <w:t>Article 3  Prior laws and regulations continue to govern the applicability of penal provisions to conduct in which a person engages before this Act comes into effect.</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第四条　この附則に定めるもののほか、この法律の施行に関し必要な経過措置は、政令で定める。</w:t>
      </w:r>
    </w:p>
    <w:p w:rsidR="00B64A11" w:rsidRDefault="00C2161B">
      <w:pPr>
        <w:pStyle w:val="enf3"/>
      </w:pPr>
      <w:r>
        <w:t>Article 4  Beyond what is provided for in these Supplementary Provisions, the transitional measures necessary for the enforcement of this Act are specified by Cabinet Order.</w:t>
      </w:r>
    </w:p>
    <w:p w:rsidR="00B64A11" w:rsidRDefault="00B64A11"/>
    <w:p w:rsidR="00B64A11" w:rsidRDefault="00C2161B">
      <w:pPr>
        <w:pStyle w:val="ja2"/>
      </w:pPr>
      <w:r>
        <w:t>附　則　〔平成二十六年六月十三日法律第六十七号〕〔抄〕</w:t>
      </w:r>
    </w:p>
    <w:p w:rsidR="00B64A11" w:rsidRDefault="00C2161B">
      <w:pPr>
        <w:pStyle w:val="en2"/>
      </w:pPr>
      <w:r>
        <w:t>Supplementary Provisions  [Act No. 67 of June 13, 2014]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B64A11" w:rsidRDefault="00C2161B">
      <w:pPr>
        <w:pStyle w:val="enf3"/>
      </w:pPr>
      <w:r>
        <w:t>Article 1  This Act comes into effect on the date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dates prescribed respectively in those items:</w:t>
      </w:r>
    </w:p>
    <w:p w:rsidR="00B64A11" w:rsidRDefault="00C2161B">
      <w:pPr>
        <w:pStyle w:val="jaf6"/>
      </w:pPr>
      <w:r>
        <w:t>一　附則第十四条第二項、第十八条及び第三十条の規定　公布の日</w:t>
      </w:r>
    </w:p>
    <w:p w:rsidR="00B64A11" w:rsidRDefault="00C2161B">
      <w:pPr>
        <w:pStyle w:val="enf6"/>
      </w:pPr>
      <w:r>
        <w:t>(i) the provisions of Article 14, paragraph (2), Article 18, and Article 30 of the Supplementary Provisions: the date of promulgation.</w:t>
      </w:r>
    </w:p>
    <w:p w:rsidR="00B64A11" w:rsidRDefault="00B64A11"/>
    <w:p w:rsidR="00B64A11" w:rsidRDefault="00C2161B">
      <w:pPr>
        <w:pStyle w:val="jaa"/>
      </w:pPr>
      <w:r>
        <w:t>（処分等の効力）</w:t>
      </w:r>
    </w:p>
    <w:p w:rsidR="00B64A11" w:rsidRDefault="00C2161B">
      <w:pPr>
        <w:pStyle w:val="ena"/>
      </w:pPr>
      <w:r>
        <w:t>(Effect of Dispositions, etc.)</w:t>
      </w:r>
    </w:p>
    <w:p w:rsidR="00B64A11" w:rsidRDefault="00C2161B">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B64A11" w:rsidRDefault="00C2161B">
      <w:pPr>
        <w:pStyle w:val="enf3"/>
      </w:pPr>
      <w:r>
        <w:t>Article 28  Any dispositions, procedures or other acts conducted or to be conducted before the enforcement of this Act, pursuant to the provisions of the respective Acts before amendment by this Act (including orders issued based on the Act), for which the corresponding provisions exist in the respective Acts amended by this Act (including orders issued based on the Acts; referred to below as the "new Act or Cabinet Order" in this Article), are deemed to be dispositions, procedures or other acts conducted o</w:t>
      </w:r>
      <w:r>
        <w:t>r to be conducted pursuant to the corresponding provisions of the new Act or Cabinet Order, except those otherwise provided by Acts (including Cabinet Orders issued based on the Acts).</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B64A11" w:rsidRDefault="00C2161B">
      <w:pPr>
        <w:pStyle w:val="enf3"/>
      </w:pPr>
      <w:r>
        <w:t>Article 29  Where the provisions then in force remain applicable pursuant to penal provisions concerning any acts committed before the enforcement of this Act as well as any acts committed after the enforcement of this Act when the provisions previously in force remain in force pursuant to the provisions of these Supplementary Provisions, prior laws and regulations continue to govern.</w:t>
      </w:r>
    </w:p>
    <w:p w:rsidR="00B64A11" w:rsidRDefault="00B64A11"/>
    <w:p w:rsidR="00B64A11" w:rsidRDefault="00C2161B">
      <w:pPr>
        <w:pStyle w:val="jaa"/>
      </w:pPr>
      <w:r>
        <w:t>（その他の経過措置の政令等への委任）</w:t>
      </w:r>
    </w:p>
    <w:p w:rsidR="00B64A11" w:rsidRDefault="00C2161B">
      <w:pPr>
        <w:pStyle w:val="ena"/>
      </w:pPr>
      <w:r>
        <w:t>(Delegation to Other Cabinet Orders of Other Transitional Measures, etc.)</w:t>
      </w:r>
    </w:p>
    <w:p w:rsidR="00B64A11" w:rsidRDefault="00C2161B">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B64A11" w:rsidRDefault="00C2161B">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regarding matters under the jurisdiction of the National Personnel Authority, by the Rules of the National Personnel Authority).</w:t>
      </w:r>
    </w:p>
    <w:p w:rsidR="00B64A11" w:rsidRDefault="00B64A11"/>
    <w:p w:rsidR="00B64A11" w:rsidRDefault="00C2161B">
      <w:pPr>
        <w:pStyle w:val="ja2"/>
      </w:pPr>
      <w:r>
        <w:t>附　則　〔平成二十七年七月十七日法律第五十九号〕〔抄〕</w:t>
      </w:r>
    </w:p>
    <w:p w:rsidR="00B64A11" w:rsidRDefault="00C2161B">
      <w:pPr>
        <w:pStyle w:val="en2"/>
      </w:pPr>
      <w:r>
        <w:t>Supplementary Provisions  [Act No. 59 of July 17, 2015]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この法律は、平成二十九年四月一日から施行する。ただし、次の各号に掲げる規定は、当該各号に定める日から施行する。</w:t>
      </w:r>
    </w:p>
    <w:p w:rsidR="00B64A11" w:rsidRDefault="00C2161B">
      <w:pPr>
        <w:pStyle w:val="enf3"/>
      </w:pPr>
      <w:r>
        <w:t>Article 1  This Act comes into effect on April 1, 2017; provided, however, that the provisions stated in the following items come into effect on the dates specified respectively in those items:</w:t>
      </w:r>
    </w:p>
    <w:p w:rsidR="00B64A11" w:rsidRDefault="00C2161B">
      <w:pPr>
        <w:pStyle w:val="jaf6"/>
      </w:pPr>
      <w:r>
        <w:t>一　次条から附則第七条まで並びに附則第十一条、第十三条第二項、第十四条及び第二十六条の規定　公布の日</w:t>
      </w:r>
    </w:p>
    <w:p w:rsidR="00B64A11" w:rsidRDefault="00C2161B">
      <w:pPr>
        <w:pStyle w:val="enf6"/>
      </w:pPr>
      <w:r>
        <w:t>(i) the provisions of the following Article through Article 7 of the Supplementary Provisions, and Article 11, Article 13, paragraph (2), Article 14, and Article 26 of the Supplementary Provisions: the date of promulgation;</w:t>
      </w:r>
    </w:p>
    <w:p w:rsidR="00B64A11" w:rsidRDefault="00C2161B">
      <w:pPr>
        <w:pStyle w:val="jaf6"/>
      </w:pPr>
      <w:r>
        <w:t>二　第一条中貿易保険法第二条第十八項、第二十七条第二項第一号チ、第三十一条第二項第一号ト及び同項第二号ホ並びに第三十四条第二項の改正規定並びに附則第二十三条の規定　平成二十八年四月一日</w:t>
      </w:r>
    </w:p>
    <w:p w:rsidR="00B64A11" w:rsidRDefault="00C2161B">
      <w:pPr>
        <w:pStyle w:val="enf6"/>
      </w:pPr>
      <w:r>
        <w:t>(ii) International Trade and Investment Insurance Act in Article 1: the provisions amending Article 2, paragraph (18), Article 27, paragraph (2), item (i), (h), Article 31, paragraph (2), item (i), (g) and item (ii), (e) of that paragraph, and Article 34, paragraph (2), and the provisions of Article 23 of these Supplementary Provisions: April 1, 2016.</w:t>
      </w:r>
    </w:p>
    <w:p w:rsidR="00B64A11" w:rsidRDefault="00B64A11"/>
    <w:p w:rsidR="00B64A11" w:rsidRDefault="00C2161B">
      <w:pPr>
        <w:pStyle w:val="jaa"/>
      </w:pPr>
      <w:r>
        <w:t>（設立委員）</w:t>
      </w:r>
    </w:p>
    <w:p w:rsidR="00B64A11" w:rsidRDefault="00C2161B">
      <w:pPr>
        <w:pStyle w:val="ena"/>
      </w:pPr>
      <w:r>
        <w:t>(Organizing Committee Member)</w:t>
      </w:r>
    </w:p>
    <w:p w:rsidR="00B64A11" w:rsidRDefault="00C2161B">
      <w:pPr>
        <w:pStyle w:val="jaf3"/>
      </w:pPr>
      <w:r>
        <w:t>第二条　経済産業大臣は、設立委員を命じ、株式会社日本貿易保険（以下「会社」という。）の設立に関して発起人の職務を行わせる。</w:t>
      </w:r>
    </w:p>
    <w:p w:rsidR="00B64A11" w:rsidRDefault="00C2161B">
      <w:pPr>
        <w:pStyle w:val="enf3"/>
      </w:pPr>
      <w:r>
        <w:t>Article 2  The Minister of Economy, Trade and Industry orders organizing committee member to perform the duties of an incorporator regarding the incorporation of Nippon Export and Investment Insurance (referred to below as the "Company").</w:t>
      </w:r>
    </w:p>
    <w:p w:rsidR="00B64A11" w:rsidRDefault="00B64A11"/>
    <w:p w:rsidR="00B64A11" w:rsidRDefault="00C2161B">
      <w:pPr>
        <w:pStyle w:val="jaa"/>
      </w:pPr>
      <w:r>
        <w:t>（定款）</w:t>
      </w:r>
    </w:p>
    <w:p w:rsidR="00B64A11" w:rsidRDefault="00C2161B">
      <w:pPr>
        <w:pStyle w:val="ena"/>
      </w:pPr>
      <w:r>
        <w:t>(Articles of Incorporation)</w:t>
      </w:r>
    </w:p>
    <w:p w:rsidR="00B64A11" w:rsidRDefault="00C2161B">
      <w:pPr>
        <w:pStyle w:val="jaf3"/>
      </w:pPr>
      <w:r>
        <w:t>第三条　設立委員は、定款を作成して、経済産業大臣の認可を受けなければならない。</w:t>
      </w:r>
    </w:p>
    <w:p w:rsidR="00B64A11" w:rsidRDefault="00C2161B">
      <w:pPr>
        <w:pStyle w:val="enf3"/>
      </w:pPr>
      <w:r>
        <w:t>Article 3  (1) An organizing committee member must create articles of incorporation and obtain the authorization of the Minister of Economy, Trade and Industry.</w:t>
      </w:r>
    </w:p>
    <w:p w:rsidR="00B64A11" w:rsidRDefault="00C2161B">
      <w:pPr>
        <w:pStyle w:val="jaf4"/>
      </w:pPr>
      <w:r>
        <w:t>２　経済産業大臣は、前項の認可をしようとするときは、あらかじめ、財務大臣に協議しなければならない。</w:t>
      </w:r>
    </w:p>
    <w:p w:rsidR="00B64A11" w:rsidRDefault="00C2161B">
      <w:pPr>
        <w:pStyle w:val="enf4"/>
      </w:pPr>
      <w:r>
        <w:t>(2) When the Minister of Economy, Trade and Industry intends to give the authorization referred to in the preceding paragraph, the Minister must consult with the Minister of Finance in advance.</w:t>
      </w:r>
    </w:p>
    <w:p w:rsidR="00B64A11" w:rsidRDefault="00B64A11"/>
    <w:p w:rsidR="00B64A11" w:rsidRDefault="00C2161B">
      <w:pPr>
        <w:pStyle w:val="jaa"/>
      </w:pPr>
      <w:r>
        <w:t>（会社の設立に際して発行する株式）</w:t>
      </w:r>
    </w:p>
    <w:p w:rsidR="00B64A11" w:rsidRDefault="00C2161B">
      <w:pPr>
        <w:pStyle w:val="ena"/>
      </w:pPr>
      <w:r>
        <w:t>(Shares Issued at The Incorporation of a Company)</w:t>
      </w:r>
    </w:p>
    <w:p w:rsidR="00B64A11" w:rsidRDefault="00C2161B">
      <w:pPr>
        <w:pStyle w:val="jaf3"/>
      </w:pPr>
      <w:r>
        <w:t>第四条　会社の設立に際して発行する株式に関する次に掲げる事項及び会社が発行することができる株式の総数は、定款で定めなければならない。</w:t>
      </w:r>
    </w:p>
    <w:p w:rsidR="00B64A11" w:rsidRDefault="00C2161B">
      <w:pPr>
        <w:pStyle w:val="enf3"/>
      </w:pPr>
      <w:r>
        <w:t>Article 4  (1) The following matters concerning the shares to be issued at the incorporation of the Company and the total number of shares that may be issued by the Company must be prescribed by articles of incorporation:</w:t>
      </w:r>
    </w:p>
    <w:p w:rsidR="00B64A11" w:rsidRDefault="00C2161B">
      <w:pPr>
        <w:pStyle w:val="jaf6"/>
      </w:pPr>
      <w:r>
        <w:t>一　株式の数</w:t>
      </w:r>
    </w:p>
    <w:p w:rsidR="00B64A11" w:rsidRDefault="00C2161B">
      <w:pPr>
        <w:pStyle w:val="enf6"/>
      </w:pPr>
      <w:r>
        <w:t>(i) the number of shares;</w:t>
      </w:r>
    </w:p>
    <w:p w:rsidR="00B64A11" w:rsidRDefault="00C2161B">
      <w:pPr>
        <w:pStyle w:val="jaf6"/>
      </w:pPr>
      <w:r>
        <w:t>二　株式の払込金額（株式一株と引換えに払い込む金銭又は給付する金銭以外の財産の額をいう。）</w:t>
      </w:r>
    </w:p>
    <w:p w:rsidR="00B64A11" w:rsidRDefault="00C2161B">
      <w:pPr>
        <w:pStyle w:val="enf6"/>
      </w:pPr>
      <w:r>
        <w:t>(ii) the amount to be paid in for the shares (meaning the amount of monies paid in, or assets other than monies contributed, in exchange for one share);</w:t>
      </w:r>
    </w:p>
    <w:p w:rsidR="00B64A11" w:rsidRDefault="00C2161B">
      <w:pPr>
        <w:pStyle w:val="jaf6"/>
      </w:pPr>
      <w:r>
        <w:t>三　資本金及び資本準備金の額に関する事項</w:t>
      </w:r>
    </w:p>
    <w:p w:rsidR="00B64A11" w:rsidRDefault="00C2161B">
      <w:pPr>
        <w:pStyle w:val="enf6"/>
      </w:pPr>
      <w:r>
        <w:t>(iii) the matters concerning its amount of stated capital and capital reserve.</w:t>
      </w:r>
    </w:p>
    <w:p w:rsidR="00B64A11" w:rsidRDefault="00C2161B">
      <w:pPr>
        <w:pStyle w:val="jaf4"/>
      </w:pPr>
      <w:r>
        <w:t>２　会社の設立に関して発行する株式については、会社法（平成十七年法律第八十六号）第四百四十五条第二項の規定にかかわらず、附則第六条の規定により政府及び独立行政法人日本貿易保険（以下「日本貿易保険」という。）が会社の設立に際し出資した財産の額の二分の一を超える額を資本金として計上しないことができる。この場合において、同法第四百四十五条第一項中「この法律」とあるのは、「この法律又は貿易保険法及び特別会計に関する法律の一部を改正する法律（平成二十七年法律第五十九号）」とする。</w:t>
      </w:r>
    </w:p>
    <w:p w:rsidR="00B64A11" w:rsidRDefault="00C2161B">
      <w:pPr>
        <w:pStyle w:val="enf4"/>
      </w:pPr>
      <w:r>
        <w:t>(2) Regarding shares issued in connection with the incorporation of the Company, notwithstanding the provisions of Article 445, paragraph (2) of the Companies Act (Act No. 86 of 2005), the amount exceeding half of the amount of assets contributed by the government and Nippon Export and Investment Insurance (referred to below as "NEXI") at the time of incorporation of the Company may not be recorded as stated capital, pursuant to the provisions of Article 6 of the Supplemental Provisions. In this case, the t</w:t>
      </w:r>
      <w:r>
        <w:t>erm "this Act" in Article 445, paragraph (1) of that Act is deemed to be replaced with "this Act or the Act Partially Amending the Act on International Trade and Investment Insurance Act and Special Accounts (Act No. 59 of 2015)".</w:t>
      </w:r>
    </w:p>
    <w:p w:rsidR="00B64A11" w:rsidRDefault="00B64A11"/>
    <w:p w:rsidR="00B64A11" w:rsidRDefault="00C2161B">
      <w:pPr>
        <w:pStyle w:val="jaa"/>
      </w:pPr>
      <w:r>
        <w:t>（株式の引受け）</w:t>
      </w:r>
    </w:p>
    <w:p w:rsidR="00B64A11" w:rsidRDefault="00C2161B">
      <w:pPr>
        <w:pStyle w:val="ena"/>
      </w:pPr>
      <w:r>
        <w:t>(Subscription for Shares)</w:t>
      </w:r>
    </w:p>
    <w:p w:rsidR="00B64A11" w:rsidRDefault="00C2161B">
      <w:pPr>
        <w:pStyle w:val="jaf3"/>
      </w:pPr>
      <w:r>
        <w:t>第五条　会社の設立に際して発行する株式の総数は、政府及び日本貿易保険が引き受けるものとし、設立委員は、これを政府及び日本貿易保険に割り当てるものとする。</w:t>
      </w:r>
    </w:p>
    <w:p w:rsidR="00B64A11" w:rsidRDefault="00C2161B">
      <w:pPr>
        <w:pStyle w:val="enf3"/>
      </w:pPr>
      <w:r>
        <w:t>Article 5  (1) The total number of shares to be issued at the time of incorporation of the Company is to be subscribed by the government and NEXI, and an organizing committee member is to allocate the shares to the government and NEXI.</w:t>
      </w:r>
    </w:p>
    <w:p w:rsidR="00B64A11" w:rsidRDefault="00C2161B">
      <w:pPr>
        <w:pStyle w:val="jaf4"/>
      </w:pPr>
      <w:r>
        <w:t>２　前項の規定により日本貿易保険に割り当てられた株式による会社の設立に関する株式引受人としての権利は、政府が行使する。</w:t>
      </w:r>
    </w:p>
    <w:p w:rsidR="00B64A11" w:rsidRDefault="00C2161B">
      <w:pPr>
        <w:pStyle w:val="enf4"/>
      </w:pPr>
      <w:r>
        <w:t>(2) The rights of a share subscriber regarding the incorporation of the Company through the shares allotted to NEXI pursuant to the provisions of the preceding paragraph are exercised by the government.</w:t>
      </w:r>
    </w:p>
    <w:p w:rsidR="00B64A11" w:rsidRDefault="00B64A11"/>
    <w:p w:rsidR="00B64A11" w:rsidRDefault="00C2161B">
      <w:pPr>
        <w:pStyle w:val="jaa"/>
      </w:pPr>
      <w:r>
        <w:t>（出資）</w:t>
      </w:r>
    </w:p>
    <w:p w:rsidR="00B64A11" w:rsidRDefault="00C2161B">
      <w:pPr>
        <w:pStyle w:val="ena"/>
      </w:pPr>
      <w:r>
        <w:t>(Contribution)</w:t>
      </w:r>
    </w:p>
    <w:p w:rsidR="00B64A11" w:rsidRDefault="00C2161B">
      <w:pPr>
        <w:pStyle w:val="jaf3"/>
      </w:pPr>
      <w:r>
        <w:t>第六条　政府は、会社の設立に際し、会社に対し、第二条の規定による改正前の特別会計に関する法律（以下「旧特別会計法」という。）第二条第一項第十四号の規定により設置された貿易再保険特別会計（以下「旧貿易再保険特別会計」という。）に所属する財産（政令で定めるものを除く。）を出資するものとする。</w:t>
      </w:r>
    </w:p>
    <w:p w:rsidR="00B64A11" w:rsidRDefault="00C2161B">
      <w:pPr>
        <w:pStyle w:val="enf3"/>
      </w:pPr>
      <w:r>
        <w:t>Article 6  (1) When the Company is established, the government is to contribute to the Company the assets (excluding those specified by Cabinet Order) belonging to the trade reinsurance special account (referred to below as the "Former Trade Reinsurance Special Account") established pursuant to the provisions of Article 2, paragraph (1), item (xiv) of the Act on Special Accounts before amendment by the provisions of Article 2 (referred to below as the "Former Special Account Act").</w:t>
      </w:r>
    </w:p>
    <w:p w:rsidR="00B64A11" w:rsidRDefault="00C2161B">
      <w:pPr>
        <w:pStyle w:val="jaf4"/>
      </w:pPr>
      <w:r>
        <w:t>２　日本貿易保険は、会社の設立に際し、会社に対し、その財産の全部を出資するものとする。</w:t>
      </w:r>
    </w:p>
    <w:p w:rsidR="00B64A11" w:rsidRDefault="00C2161B">
      <w:pPr>
        <w:pStyle w:val="enf4"/>
      </w:pPr>
      <w:r>
        <w:t>(2) NEXI is to contribute all of its assets to the Company upon the incorporation of the Company.</w:t>
      </w:r>
    </w:p>
    <w:p w:rsidR="00B64A11" w:rsidRDefault="00B64A11"/>
    <w:p w:rsidR="00B64A11" w:rsidRDefault="00C2161B">
      <w:pPr>
        <w:pStyle w:val="jaa"/>
      </w:pPr>
      <w:r>
        <w:t>（創立総会）</w:t>
      </w:r>
    </w:p>
    <w:p w:rsidR="00B64A11" w:rsidRDefault="00C2161B">
      <w:pPr>
        <w:pStyle w:val="ena"/>
      </w:pPr>
      <w:r>
        <w:t>(Organizational Meeting)</w:t>
      </w:r>
    </w:p>
    <w:p w:rsidR="00B64A11" w:rsidRDefault="00C2161B">
      <w:pPr>
        <w:pStyle w:val="jaf3"/>
      </w:pPr>
      <w:r>
        <w:t>第七条　会社の設立に係る会社法第六十五条第一項の規定の適用については、同項中「第五十八条第一項第三号の期日又は同号の期間の末日のうち最も遅い日以後」とあるのは、「貿易保険法及び特別会計に関する法律の一部を改正する法律（平成二十七年法律第五十九号）附則</w:t>
      </w:r>
      <w:r>
        <w:t>‐</w:t>
      </w:r>
      <w:r>
        <w:t>第五条第一項の規定による株式の割当後」とする。</w:t>
      </w:r>
    </w:p>
    <w:p w:rsidR="00B64A11" w:rsidRDefault="00C2161B">
      <w:pPr>
        <w:pStyle w:val="enf3"/>
      </w:pPr>
      <w:r>
        <w:t>Article 7  For the application of the provisions of Article 65, paragraph (1) of the Companies Act to the incorporation of the Company, the phrase "on and after either the date referred to in Article 58, paragraph (1), item (iii) or the last day of the period referred to in that item, whichever comes later" in that paragraph is deemed to be replaced with "after the allocation of shares under Article 5, paragraph (1) of the Supplementary Provisions of the Act Partially Amending the Act on International Trade</w:t>
      </w:r>
      <w:r>
        <w:t xml:space="preserve"> and Investment Insurance Act and Special Accounts (Act No. 59 of 2015)".</w:t>
      </w:r>
    </w:p>
    <w:p w:rsidR="00B64A11" w:rsidRDefault="00B64A11"/>
    <w:p w:rsidR="00B64A11" w:rsidRDefault="00C2161B">
      <w:pPr>
        <w:pStyle w:val="jaa"/>
      </w:pPr>
      <w:r>
        <w:t>（会社の成立）</w:t>
      </w:r>
    </w:p>
    <w:p w:rsidR="00B64A11" w:rsidRDefault="00C2161B">
      <w:pPr>
        <w:pStyle w:val="ena"/>
      </w:pPr>
      <w:r>
        <w:t>(Incorporation of a Company)</w:t>
      </w:r>
    </w:p>
    <w:p w:rsidR="00B64A11" w:rsidRDefault="00C2161B">
      <w:pPr>
        <w:pStyle w:val="jaf3"/>
      </w:pPr>
      <w:r>
        <w:t>第八条　附則第六条の規定により政府及び日本貿易保険が行う出資に係る給付は、この法律の施行の時に行われるものとし、会社は、会社法第四十九条の規定にかかわらず、その時に成立する。</w:t>
      </w:r>
    </w:p>
    <w:p w:rsidR="00B64A11" w:rsidRDefault="00C2161B">
      <w:pPr>
        <w:pStyle w:val="enf3"/>
      </w:pPr>
      <w:r>
        <w:t>Article 8  Payments related to capital contributions made by the government and NEXI pursuant to the provisions of Article 6 of the Supplementary Provisions are to be made at the time of the enforcement of this Act, and the Company is established at that time, notwithstanding the provisions of Article 49 of the Companies Act.</w:t>
      </w:r>
    </w:p>
    <w:p w:rsidR="00B64A11" w:rsidRDefault="00B64A11"/>
    <w:p w:rsidR="00B64A11" w:rsidRDefault="00C2161B">
      <w:pPr>
        <w:pStyle w:val="jaa"/>
      </w:pPr>
      <w:r>
        <w:t>（設立の登記）</w:t>
      </w:r>
    </w:p>
    <w:p w:rsidR="00B64A11" w:rsidRDefault="00C2161B">
      <w:pPr>
        <w:pStyle w:val="ena"/>
      </w:pPr>
      <w:r>
        <w:t>(Registration of Incorporation)</w:t>
      </w:r>
    </w:p>
    <w:p w:rsidR="00B64A11" w:rsidRDefault="00C2161B">
      <w:pPr>
        <w:pStyle w:val="jaf3"/>
      </w:pPr>
      <w:r>
        <w:t>第九条　会社は、会社法第九百十一条第一項の規定にかかわらず、会社の成立後遅滞なく、その設立の登記をしなければならない。</w:t>
      </w:r>
    </w:p>
    <w:p w:rsidR="00B64A11" w:rsidRDefault="00C2161B">
      <w:pPr>
        <w:pStyle w:val="enf3"/>
      </w:pPr>
      <w:r>
        <w:t>Article 9  Notwithstanding the provisions of Article 911, paragraph (1) of the Companies Act, the Company must register its incorporation without delay after its incorporation.</w:t>
      </w:r>
    </w:p>
    <w:p w:rsidR="00B64A11" w:rsidRDefault="00B64A11"/>
    <w:p w:rsidR="00B64A11" w:rsidRDefault="00C2161B">
      <w:pPr>
        <w:pStyle w:val="jaa"/>
      </w:pPr>
      <w:r>
        <w:t>（政府への無償譲渡）</w:t>
      </w:r>
    </w:p>
    <w:p w:rsidR="00B64A11" w:rsidRDefault="00C2161B">
      <w:pPr>
        <w:pStyle w:val="ena"/>
      </w:pPr>
      <w:r>
        <w:t>(Gratuitous Transfer to the Government)</w:t>
      </w:r>
    </w:p>
    <w:p w:rsidR="00B64A11" w:rsidRDefault="00C2161B">
      <w:pPr>
        <w:pStyle w:val="jaf3"/>
      </w:pPr>
      <w:r>
        <w:t>第十条　日本貿易保険が出資によって取得する会社の株式は、会社の成立の時に、政府に無償譲渡されるものとする。</w:t>
      </w:r>
    </w:p>
    <w:p w:rsidR="00B64A11" w:rsidRDefault="00C2161B">
      <w:pPr>
        <w:pStyle w:val="enf3"/>
      </w:pPr>
      <w:r>
        <w:t>Article 10  Shares of the Company acquired by NEXI through capital contributions are to be gratuitously transferred to the government at the time of the establishment of the Company.</w:t>
      </w:r>
    </w:p>
    <w:p w:rsidR="00B64A11" w:rsidRDefault="00B64A11"/>
    <w:p w:rsidR="00B64A11" w:rsidRDefault="00C2161B">
      <w:pPr>
        <w:pStyle w:val="jaa"/>
      </w:pPr>
      <w:r>
        <w:t>（会社法の適用除外）</w:t>
      </w:r>
    </w:p>
    <w:p w:rsidR="00B64A11" w:rsidRDefault="00C2161B">
      <w:pPr>
        <w:pStyle w:val="ena"/>
      </w:pPr>
      <w:r>
        <w:t>(Exclusion from Application of the Companies Act)</w:t>
      </w:r>
    </w:p>
    <w:p w:rsidR="00B64A11" w:rsidRDefault="00C2161B">
      <w:pPr>
        <w:pStyle w:val="jaf3"/>
      </w:pPr>
      <w:r>
        <w:t>第十一条　会社法第三十条及び第二編第一章第三節の規定は、会社の設立については、適用しない。</w:t>
      </w:r>
    </w:p>
    <w:p w:rsidR="00B64A11" w:rsidRDefault="00C2161B">
      <w:pPr>
        <w:pStyle w:val="enf3"/>
      </w:pPr>
      <w:r>
        <w:t>Article 11  The provisions of Article 30 of the Companies Act and the provisions of Part II, Chapter I, Section 3 of that Act do not apply to the incorporation of the Company.</w:t>
      </w:r>
    </w:p>
    <w:p w:rsidR="00B64A11" w:rsidRDefault="00B64A11"/>
    <w:p w:rsidR="00B64A11" w:rsidRDefault="00C2161B">
      <w:pPr>
        <w:pStyle w:val="jaa"/>
      </w:pPr>
      <w:r>
        <w:t>（国の権利義務の承継）</w:t>
      </w:r>
    </w:p>
    <w:p w:rsidR="00B64A11" w:rsidRDefault="00C2161B">
      <w:pPr>
        <w:pStyle w:val="ena"/>
      </w:pPr>
      <w:r>
        <w:t>(Succession to Rights and Obligations of The National Government)</w:t>
      </w:r>
    </w:p>
    <w:p w:rsidR="00B64A11" w:rsidRDefault="00C2161B">
      <w:pPr>
        <w:pStyle w:val="jaf3"/>
      </w:pPr>
      <w:r>
        <w:t>第十二条　会社の成立の際現に国が有する権利及び義務のうち、第一条の規定による改正前の貿易保険法（以下「旧貿易保険法」という。）による政府の再保険事業に関するものは、政令で定めるところにより、政令で定めるものを除き、会社が承継する。</w:t>
      </w:r>
    </w:p>
    <w:p w:rsidR="00B64A11" w:rsidRDefault="00C2161B">
      <w:pPr>
        <w:pStyle w:val="enf3"/>
      </w:pPr>
      <w:r>
        <w:t>Article 12  Of the rights and obligations held by the national government at the time of incorporation of the Company, those concerning the reinsurance business by the government under the International Trade and Investment Insurance Act before amendment by the provisions of Article 1 (referred to below as "former International Trade and Investment Insurance Act") are succeeded to by the Company pursuant to the provisions of Cabinet Order, except for those specified by Cabinet Order.</w:t>
      </w:r>
    </w:p>
    <w:p w:rsidR="00B64A11" w:rsidRDefault="00B64A11"/>
    <w:p w:rsidR="00B64A11" w:rsidRDefault="00C2161B">
      <w:pPr>
        <w:pStyle w:val="jaa"/>
      </w:pPr>
      <w:r>
        <w:t>（日本貿易保険の解散等）</w:t>
      </w:r>
    </w:p>
    <w:p w:rsidR="00B64A11" w:rsidRDefault="00C2161B">
      <w:pPr>
        <w:pStyle w:val="ena"/>
      </w:pPr>
      <w:r>
        <w:t>(Dissolution, etc. of NEXI)</w:t>
      </w:r>
    </w:p>
    <w:p w:rsidR="00B64A11" w:rsidRDefault="00C2161B">
      <w:pPr>
        <w:pStyle w:val="jaf3"/>
      </w:pPr>
      <w:r>
        <w:t>第十三条　日本貿易保険は、会社の成立の時において解散するものとし、その一切の権利及び義務は、その時において会社が承継する。</w:t>
      </w:r>
    </w:p>
    <w:p w:rsidR="00B64A11" w:rsidRDefault="00C2161B">
      <w:pPr>
        <w:pStyle w:val="enf3"/>
      </w:pPr>
      <w:r>
        <w:t>Article 13  (1) NEXI is to be dissolved at the time of the establishment of the Company, and the Company succeeds to all of NEXI's rights and obligations as of that time.</w:t>
      </w:r>
    </w:p>
    <w:p w:rsidR="00B64A11" w:rsidRDefault="00C2161B">
      <w:pPr>
        <w:pStyle w:val="jaf4"/>
      </w:pPr>
      <w:r>
        <w:t>２　日本貿易保険の平成二十九年三月三十一日に終わる中期目標の期間（独立行政法人通則法（平成十一年法律第百三号。以下「通則法」という。）第二十九条第二項第一号に規定する中期目標の期間をいう。以下この条において同じ。）における最後の事業年度の直前の事業年度の終了後日本貿易保険が通則法第三十二条第一項の規定により評価を受けなければならない事項についての同項第二号の規定の適用については、同号中「実績及び中期目標の期間の終了時に見込まれる中期目標の期間における業務の実績」とあるのは、「実績」とする。</w:t>
      </w:r>
    </w:p>
    <w:p w:rsidR="00B64A11" w:rsidRDefault="00C2161B">
      <w:pPr>
        <w:pStyle w:val="enf4"/>
      </w:pPr>
      <w:r>
        <w:t>(2) Regarding the application of the provisions of Article 32, paragraph (1), item (ii) of the Act on General Rules to matters for which NEXI is required to undergo an evaluation pursuant to the provisions of that paragraph after the close of the business year immediately preceding its last business year during the Period for Medium-term Objectives (meaning the Period for the Medium-term Objectives prescribed in Article 29, paragraph (2), item (i) of Act on General Rules for Incorporated Administrative Agen</w:t>
      </w:r>
      <w:r>
        <w:t>cies (Act No. 103 of 1999; referred to below as the "Act on General Rules"); the same applies below in this Article) that ends on March 31, 2017, the phrase "the operational performance during the relevant business year and the operational performance during the Period for the Medium-term Objectives that are expected to be achieved by the time of the end of the Period for the Medium-term Objectives" in that item is deemed to be replaced with "the operational performance during the relevant business year".</w:t>
      </w:r>
    </w:p>
    <w:p w:rsidR="00B64A11" w:rsidRDefault="00C2161B">
      <w:pPr>
        <w:pStyle w:val="jaf4"/>
      </w:pPr>
      <w:r>
        <w:t>３　日本貿易保険の平成二十九年三月三十一日に終わる中期目標の期間における最後の事業年度における業務の実績及び中期目標の期間における業務の実績については、会社が従前の例により評価を受けるものとする。この場合において、通則法第三十二条第二項の規定による報告書の提出及び公表は会社が行うものとし、同条第四項前段の規定による通知及び同条第六項の規定による命令は会社に対してなされるものとする。</w:t>
      </w:r>
    </w:p>
    <w:p w:rsidR="00B64A11" w:rsidRDefault="00C2161B">
      <w:pPr>
        <w:pStyle w:val="enf4"/>
      </w:pPr>
      <w:r>
        <w:t>(3) Regarding NEXI's operational performance during its last business year during the Period for the Medium-term Objectives ending on March 31, 2017 and its operational performance during the Period for the Medium-term Objectives, the Company is to undergo an evaluation in accordance with prior laws and regulations. In this case, the Company is to submit and publicize reports under the provisions of Article 32, paragraph (2) of the Act on General Rules, and notices under the provisions of the first sentence</w:t>
      </w:r>
      <w:r>
        <w:t xml:space="preserve"> of paragraph (4) of that Article and orders pursuant to the provisions of paragraph (6) of that Article are to be issued to the Company.</w:t>
      </w:r>
    </w:p>
    <w:p w:rsidR="00B64A11" w:rsidRDefault="00C2161B">
      <w:pPr>
        <w:pStyle w:val="jaf4"/>
      </w:pPr>
      <w:r>
        <w:t>４　日本貿易保険の平成二十九年三月三十一日に終わる事業年度に係る通則法第三十八条及び第三十九条第一項の規定により通則法第三十八条第一項に規定する財務諸表、事業報告書及び決算報告書に関し独立行政法人が行わなければならないとされる行為は、会社が従前の例により行うものとする。</w:t>
      </w:r>
    </w:p>
    <w:p w:rsidR="00B64A11" w:rsidRDefault="00C2161B">
      <w:pPr>
        <w:pStyle w:val="enf4"/>
      </w:pPr>
      <w:r>
        <w:t>(4) Any acts required, pursuant to the provisions of Article 38 and Article 39, paragraph (1) of the Act on General Rules, to be performed by an Incorporated Administrative Agency in connection with the financial statements, business report and settlement of accounts prescribed in Article 38, paragraph (1) of the Act on General Rules related to the business year of NEXI ending on March 31, 2017 are to be performed by the Company in accordance with prior laws and regulations.</w:t>
      </w:r>
    </w:p>
    <w:p w:rsidR="00B64A11" w:rsidRDefault="00C2161B">
      <w:pPr>
        <w:pStyle w:val="jaf4"/>
      </w:pPr>
      <w:r>
        <w:t>５　日本貿易保険の平成二十九年三月三十一日に終わる事業年度における利益及び損失の処理については、会社が従前の例により行うものとする。</w:t>
      </w:r>
    </w:p>
    <w:p w:rsidR="00B64A11" w:rsidRDefault="00C2161B">
      <w:pPr>
        <w:pStyle w:val="enf4"/>
      </w:pPr>
      <w:r>
        <w:t>(5) Regarding the disposition of profits and losses of the Company for the business year ending March 31, 2017, prior laws and regulations continue to govern.</w:t>
      </w:r>
    </w:p>
    <w:p w:rsidR="00B64A11" w:rsidRDefault="00C2161B">
      <w:pPr>
        <w:pStyle w:val="jaf4"/>
      </w:pPr>
      <w:r>
        <w:t>６　第一項の規定により日本貿易保険が解散した場合における解散の登記については、政令で定める。</w:t>
      </w:r>
    </w:p>
    <w:p w:rsidR="00B64A11" w:rsidRDefault="00C2161B">
      <w:pPr>
        <w:pStyle w:val="enf4"/>
      </w:pPr>
      <w:r>
        <w:t>(6) Registration of dissolution in the case that NEXI has been dissolved pursuant to the provisions of paragraph (1) is specified by Cabinet Order.</w:t>
      </w:r>
    </w:p>
    <w:p w:rsidR="00B64A11" w:rsidRDefault="00B64A11"/>
    <w:p w:rsidR="00B64A11" w:rsidRDefault="00C2161B">
      <w:pPr>
        <w:pStyle w:val="jaa"/>
      </w:pPr>
      <w:r>
        <w:t>（承継される財産の価額）</w:t>
      </w:r>
    </w:p>
    <w:p w:rsidR="00B64A11" w:rsidRDefault="00C2161B">
      <w:pPr>
        <w:pStyle w:val="ena"/>
      </w:pPr>
      <w:r>
        <w:t>(Value of Property Succeeded to)</w:t>
      </w:r>
    </w:p>
    <w:p w:rsidR="00B64A11" w:rsidRDefault="00C2161B">
      <w:pPr>
        <w:pStyle w:val="jaf3"/>
      </w:pPr>
      <w:r>
        <w:t>第十四条　附則第十二条及び前条第一項の規定により会社が国及び日本貿易保険から承継する資産及び負債（次項において「承継財産」という。）の価額は、評価委員が評価した価額とする。</w:t>
      </w:r>
    </w:p>
    <w:p w:rsidR="00B64A11" w:rsidRDefault="00C2161B">
      <w:pPr>
        <w:pStyle w:val="enf3"/>
      </w:pPr>
      <w:r>
        <w:t>Article 14  (1) The value of the assets and liabilities that the Company succeeds to from the national government and NEXI pursuant to the provisions of Article 12 of the Supplementary Provisions and paragraph (1) of the preceding Article (referred to as "succeeded assets" in the following paragraph) is to be the value evaluated by the evaluation committee members.</w:t>
      </w:r>
    </w:p>
    <w:p w:rsidR="00B64A11" w:rsidRDefault="00C2161B">
      <w:pPr>
        <w:pStyle w:val="jaf4"/>
      </w:pPr>
      <w:r>
        <w:t>２　評価委員は、前項の規定による評価をしようとするときは、会社の成立の日現在における承継財産の時価を基準とするものとする。ただし、承継財産の種類、用途その他の事項を勘案して時価によることが適当でないと認めるときは、承継財産の時価によらないことができる。</w:t>
      </w:r>
    </w:p>
    <w:p w:rsidR="00B64A11" w:rsidRDefault="00C2161B">
      <w:pPr>
        <w:pStyle w:val="enf4"/>
      </w:pPr>
      <w:r>
        <w:t>(2) When the evaluation committee members intend to make an evaluation pursuant to the provisions of the preceding paragraph, they are to use the market value of the succeeded property on the day of formation of the Company as the standard; provided, however, that if the evaluation committee members find it inappropriate to use the market value in consideration of the type, use, and any other matters concerning the succeeded property, they may choose not to use the market value of the succeeded property.</w:t>
      </w:r>
    </w:p>
    <w:p w:rsidR="00B64A11" w:rsidRDefault="00C2161B">
      <w:pPr>
        <w:pStyle w:val="jaf4"/>
      </w:pPr>
      <w:r>
        <w:t>３　前二項に規定するもののほか、評価委員その他評価に関し必要な事項は、政令で定める。</w:t>
      </w:r>
    </w:p>
    <w:p w:rsidR="00B64A11" w:rsidRDefault="00C2161B">
      <w:pPr>
        <w:pStyle w:val="enf4"/>
      </w:pPr>
      <w:r>
        <w:t>(3) Beyond what is provided for in the preceding two paragraphs, the evaluation committee members and other necessary matters concerning evaluation are specified by Cabinet Order.</w:t>
      </w:r>
    </w:p>
    <w:p w:rsidR="00B64A11" w:rsidRDefault="00B64A11"/>
    <w:p w:rsidR="00B64A11" w:rsidRDefault="00C2161B">
      <w:pPr>
        <w:pStyle w:val="jaa"/>
      </w:pPr>
      <w:r>
        <w:t>（日本貿易保険の役員等から引き続き会社の取締役等となった者についての国家公務員共済組合法の適用に関する経過措置）</w:t>
      </w:r>
    </w:p>
    <w:p w:rsidR="00B64A11" w:rsidRDefault="00C2161B">
      <w:pPr>
        <w:pStyle w:val="ena"/>
      </w:pPr>
      <w:r>
        <w:t>(Transitional Measures Concerning the Application of the National Public Officers' Mutual Aid Association Act to Persons Who Have Continued to Become the Company's Directors, etc. from NEXI's Officers, etc.)</w:t>
      </w:r>
    </w:p>
    <w:p w:rsidR="00B64A11" w:rsidRDefault="00C2161B">
      <w:pPr>
        <w:pStyle w:val="jaf3"/>
      </w:pPr>
      <w:r>
        <w:t>第十五条　この法律の施行の日（以下この条及び附則第三十一条において「施行日」という。）の前日に日本貿易保険の役員又は職員として在職する者（同日において国家公務員共済組合法（昭和三十三年法律第百二十八号）第百二十四条の三の規定により読み替えて適用する同法第三条第一項の規定により経済産業省に属する同法第二条第一項第一号に規定する職員及びその所管する独立行政法人（通則法第二条第一項に規定する独立行政法人をいう。）のうち国家公務員共済組合法別表第二に掲げるものの同法第百二十四条の三の規定により同号に規定する職員とみなされる者をもって組織された国家公務員共済組合（以下この項及び第三項において「経済産業省共済組合」という。）の組合員であるものに限る。）が施行日において引き続いて会社の取締役、執行役、会計参与、監査役又は職員（同条の規定により同号に規定する職員とみなされるものに相当するものに限る。以下この条において「役職員」という。）となる場合であって、かつ、引き続き施行日以後において会社の役職員である場合には、同法の規定の適用については、当該役職員は、施行日から起算して二十日を経過する日（正当な理由があると経済産業省共済</w:t>
      </w:r>
      <w:r>
        <w:t>組合が認めた場合には、その認めた日）までに経済産業省共済組合に申出をしたときは、施行日以後引き続く当該役職員である期間経済産業省共済組合を組織する同号に規定する職員に該当するものとする。</w:t>
      </w:r>
    </w:p>
    <w:p w:rsidR="00B64A11" w:rsidRDefault="00C2161B">
      <w:pPr>
        <w:pStyle w:val="enf3"/>
      </w:pPr>
      <w:r>
        <w:t>Article 15  (1) On the day preceding the effective date of this Act (referred to below as the "effective date" in this Article and Article 31 of the Supplementary Provisions), if persons working as officers or employees of NEXI (on the same day, among the employees and the incorporated administrative agencies that have jurisdiction over them (meaning incorporated administrative agencies prescribed in Article 2, paragraph (1), item (i) of the Act on General Rules for Incorporated Administrative Agencies) pre</w:t>
      </w:r>
      <w:r>
        <w:t>scribed in Article 2, paragraph (1), item (i) of the National Public Officers Mutual Aid Association Act who belong to the Ministry of Economy, Trade and Industry pursuant to the provisions of Article 3, paragraph (1) of the same Act as applied by replacing terms pursuant to the provisions of Article 124-3 of the same Act, limited to those who are members of a national public service mutual aid association stated in Appended Table 2 of the National Public Officers Mutual Aid Association Act (referred to bel</w:t>
      </w:r>
      <w:r>
        <w:t>ow in this paragraph and paragraph (3) as "the Ministry of Economy, Trade and Industry Mutual Aid Association") organized by the employees prescribed in Article 2, paragraph (1), item (i) of that Act who are deemed to be employees pursuant to the provisions of 124-3 of that Act) continue to be directors, executive officers, accounting advisors, company auditors, or employees (limited to those equivalent to those deemed to be employees prescribed in the same item pursuant to the provisions of that Article; r</w:t>
      </w:r>
      <w:r>
        <w:t>eferred to below as "officers and employees" in this Article) of the Company on the effective date, and continue to be officers and employees of the Company on and after the effective date, regarding the application of the provisions of the same Act, when the relevant officers and employees have made a request to the Ministry of Economy, Trade and Industry Mutual Aid Association by the final day in the 20-day period that commences on the effective date (if the METI mutual aid association finds that there ar</w:t>
      </w:r>
      <w:r>
        <w:t>e justifiable grounds, the day on which this is found), the relevant officers and employees are deemed to fall under the employees prescribed in the same item who have organized the Ministry of Economy, Trade and Industry Mutual Aid Association.</w:t>
      </w:r>
    </w:p>
    <w:p w:rsidR="00B64A11" w:rsidRDefault="00C2161B">
      <w:pPr>
        <w:pStyle w:val="jaf4"/>
      </w:pPr>
      <w:r>
        <w:t>２　前項に規定する会社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rsidR="00B64A11" w:rsidRDefault="00C2161B">
      <w:pPr>
        <w:pStyle w:val="enf4"/>
      </w:pPr>
      <w:r>
        <w:t>(2) If an officer or employee of the Company prescribed in the preceding paragraph has died without making the request referred to in that paragraph within the period prescribed in that paragraph, the request may be made by the surviving family members (limited to persons equivalent to the surviving family members prescribed in Article 2, paragraph (1), item (iii) of the National Public Officers Mutual Aid Association Act; the same applies in the following paragraph) of the officer or employee within the pe</w:t>
      </w:r>
      <w:r>
        <w:t>riod.</w:t>
      </w:r>
    </w:p>
    <w:p w:rsidR="00B64A11" w:rsidRDefault="00C2161B">
      <w:pPr>
        <w:pStyle w:val="jaf4"/>
      </w:pPr>
      <w:r>
        <w:t>３　施行日の前日において日本貿易保険の役員又は職員として在職する者（同日において経済産業省共済組合の組合員であるものに限る。）が施行日において引き続いて会社の役職員となる場合であって、かつ、当該役職員又はその遺族が第一項に規定する期限内に同項の申出を行わなかった場合には、当該役職員は、国家公務員共済組合法の適用については、施行日の前日に退職（同法第二条第一項第四号に規定する退職をいう。）をしたものとみなす。</w:t>
      </w:r>
    </w:p>
    <w:p w:rsidR="00B64A11" w:rsidRDefault="00C2161B">
      <w:pPr>
        <w:pStyle w:val="enf4"/>
      </w:pPr>
      <w:r>
        <w:t>(3) For the application of the National Public Officers Mutual Aid Association Act, if a person working as an officer or employee of NEXI on the day before the effective date (limited to a person who is a partner of the Ministry of Economy, Trade and Industry Mutual Aid Association on the same day) becomes an officer or employee of the Company without interruption on the effective date, and if the officer or employee or their surviving family members fail to make the request referred to in paragraph (1) wit</w:t>
      </w:r>
      <w:r>
        <w:t>hin the period prescribed in the same paragraph, the officer or employee is deemed to have retired (meaning the retirement prescribed in Article 2, paragraph (1), item (iv) of that Act) on the day before the effective date.</w:t>
      </w:r>
    </w:p>
    <w:p w:rsidR="00B64A11" w:rsidRDefault="00B64A11"/>
    <w:p w:rsidR="00B64A11" w:rsidRDefault="00C2161B">
      <w:pPr>
        <w:pStyle w:val="jaa"/>
      </w:pPr>
      <w:r>
        <w:t>（国家公務員共済組合法の長期給付に関する施行法による費用の負担）</w:t>
      </w:r>
    </w:p>
    <w:p w:rsidR="00B64A11" w:rsidRDefault="00C2161B">
      <w:pPr>
        <w:pStyle w:val="ena"/>
      </w:pPr>
      <w:r>
        <w:t>(Burden of Expenses under the Act for Enforcement Regarding Long-Term Benefits Under the National Public Officers Mutual Aid Association Act)</w:t>
      </w:r>
    </w:p>
    <w:p w:rsidR="00B64A11" w:rsidRDefault="00C2161B">
      <w:pPr>
        <w:pStyle w:val="jaf3"/>
      </w:pPr>
      <w:r>
        <w:t>第十六条　附則第十二条の規定により会社が承継する権利及び義務のうち、国家公務員共済組合法の長期給付に関する施行法（昭和三十三年法律第百二十九号）第三条の二第二項に規定する費用及び同法第五十四条第一項に規定する追加費用の負担に関し必要な事項は、政令で定める。</w:t>
      </w:r>
    </w:p>
    <w:p w:rsidR="00B64A11" w:rsidRDefault="00C2161B">
      <w:pPr>
        <w:pStyle w:val="enf3"/>
      </w:pPr>
      <w:r>
        <w:t>Article 16  Among the rights and obligations that the Company succeeds to pursuant to the provisions of Article 12 of the Supplementary Provisions, necessary matters concerning the burden of the expenses prescribed in Article 3-2, paragraph (2) of the Act for Enforcement of the National Public Officers Mutual Aid Association Act on Long-Term Benefits (Act No. 129 of 1958) and the additional expenses prescribed in Article 54, paragraph (1) of that Act are specified by Cabinet Order.</w:t>
      </w:r>
    </w:p>
    <w:p w:rsidR="00B64A11" w:rsidRDefault="00B64A11"/>
    <w:p w:rsidR="00B64A11" w:rsidRDefault="00C2161B">
      <w:pPr>
        <w:pStyle w:val="jaa"/>
      </w:pPr>
      <w:r>
        <w:t>（秘密保持義務に関する経過措置）</w:t>
      </w:r>
    </w:p>
    <w:p w:rsidR="00B64A11" w:rsidRDefault="00C2161B">
      <w:pPr>
        <w:pStyle w:val="ena"/>
      </w:pPr>
      <w:r>
        <w:t>(Transitional Measures on Duty of Confidentiality)</w:t>
      </w:r>
    </w:p>
    <w:p w:rsidR="00B64A11" w:rsidRDefault="00C2161B">
      <w:pPr>
        <w:pStyle w:val="jaf3"/>
      </w:pPr>
      <w:r>
        <w:t>第十七条　日本貿易保険の役員又は職員であった者に係るその職務上知ることのできた秘密を漏らし、又は盗用してはならない義務については、この法律の施行後も、なお従前の例による。</w:t>
      </w:r>
    </w:p>
    <w:p w:rsidR="00B64A11" w:rsidRDefault="00C2161B">
      <w:pPr>
        <w:pStyle w:val="enf3"/>
      </w:pPr>
      <w:r>
        <w:t>Article 17  Prior laws and regulations continue to govern the obligation of persons who have been officers or employees of NEXI not to divulge or misappropriate any secret that has come to their knowledge in the course of their duties, even after the enforcement of this Act.</w:t>
      </w:r>
    </w:p>
    <w:p w:rsidR="00B64A11" w:rsidRDefault="00B64A11"/>
    <w:p w:rsidR="00B64A11" w:rsidRDefault="00C2161B">
      <w:pPr>
        <w:pStyle w:val="jaa"/>
      </w:pPr>
      <w:r>
        <w:t>（商号に関する経過措置）</w:t>
      </w:r>
    </w:p>
    <w:p w:rsidR="00B64A11" w:rsidRDefault="00C2161B">
      <w:pPr>
        <w:pStyle w:val="ena"/>
      </w:pPr>
      <w:r>
        <w:t>(Transitional Measures Concerning Trade Names)</w:t>
      </w:r>
    </w:p>
    <w:p w:rsidR="00B64A11" w:rsidRDefault="00C2161B">
      <w:pPr>
        <w:pStyle w:val="jaf3"/>
      </w:pPr>
      <w:r>
        <w:t>第十八条　第一条の規定による改正後の貿易保険法（以下「新貿易保険法」という。）第六条の規定は、この法律の施行の際現にその商号中に株式会社日本貿易保険という文字を使用している者については、この法律の施行後六月間は、適用しない。</w:t>
      </w:r>
    </w:p>
    <w:p w:rsidR="00B64A11" w:rsidRDefault="00C2161B">
      <w:pPr>
        <w:pStyle w:val="enf3"/>
      </w:pPr>
      <w:r>
        <w:t>Article 18  The provisions of Article 6 of the International Trade and Investment Insurance Act amended by the provisions of Article 1 (referred to below as the "New International Trade and Investment Insurance Act") do not apply for six months after the enforcement of this Act to persons who have used the characters NEXI in their names.</w:t>
      </w:r>
    </w:p>
    <w:p w:rsidR="00B64A11" w:rsidRDefault="00B64A11"/>
    <w:p w:rsidR="00B64A11" w:rsidRDefault="00C2161B">
      <w:pPr>
        <w:pStyle w:val="jaa"/>
      </w:pPr>
      <w:r>
        <w:t>（事業計画等に関する経過措置）</w:t>
      </w:r>
    </w:p>
    <w:p w:rsidR="00B64A11" w:rsidRDefault="00C2161B">
      <w:pPr>
        <w:pStyle w:val="ena"/>
      </w:pPr>
      <w:r>
        <w:t>(Transitional Measures Concerning Business Plans, etc.)</w:t>
      </w:r>
    </w:p>
    <w:p w:rsidR="00B64A11" w:rsidRDefault="00C2161B">
      <w:pPr>
        <w:pStyle w:val="jaf3"/>
      </w:pPr>
      <w:r>
        <w:t>第十九条　会社の成立の日の属する事業年度の事業計画及び償還計画についての新貿易保険法第十八条及び第二十七条の規定の適用については、これらの規定中「毎事業年度の開始前に」とあるのは、「会社の成立後遅滞なく」とする。</w:t>
      </w:r>
    </w:p>
    <w:p w:rsidR="00B64A11" w:rsidRDefault="00C2161B">
      <w:pPr>
        <w:pStyle w:val="enf3"/>
      </w:pPr>
      <w:r>
        <w:t>Article 19  For the application of the provisions of Articles 18 and 27 of the New International Trade and Investment Insurance Act to the business plan and the reimbursement plan for the business year to which the date of incorporation of the Company belongs, the term "before the commencement of every business year" in these provisions is deemed to be replaced with "without delay after incorporation of the Company".</w:t>
      </w:r>
    </w:p>
    <w:p w:rsidR="00B64A11" w:rsidRDefault="00B64A11"/>
    <w:p w:rsidR="00B64A11" w:rsidRDefault="00C2161B">
      <w:pPr>
        <w:pStyle w:val="jaa"/>
      </w:pPr>
      <w:r>
        <w:t>（法人税に係る課税の特例）</w:t>
      </w:r>
    </w:p>
    <w:p w:rsidR="00B64A11" w:rsidRDefault="00C2161B">
      <w:pPr>
        <w:pStyle w:val="ena"/>
      </w:pPr>
      <w:r>
        <w:t>(Special Provisions for Taxation on Corporation Tax)</w:t>
      </w:r>
    </w:p>
    <w:p w:rsidR="00B64A11" w:rsidRDefault="00C2161B">
      <w:pPr>
        <w:pStyle w:val="jaf3"/>
      </w:pPr>
      <w:r>
        <w:t>第二十条　会社が附則第十二条及び第十三条第一項の規定により承継する資産及び負債について法人税法（昭和四十年法律第三十四号）その他法人税に関する法令の規定を適用する場合には、附則第十四条第一項の規定により評価委員が評価した価額をその承継の時における価額とみなす。</w:t>
      </w:r>
    </w:p>
    <w:p w:rsidR="00B64A11" w:rsidRDefault="00C2161B">
      <w:pPr>
        <w:pStyle w:val="enf3"/>
      </w:pPr>
      <w:r>
        <w:t>Article 20  (1) If the provisions of the Corporation Tax Act (Act No. 34 of 1965) and other laws and regulations concerning corporation tax are applied to the assets and liabilities that the Company succeeds to pursuant to the provisions of Article 12 and Article 13, paragraph (1) of the Supplementary Provisions, the value evaluated by the evaluation committee members pursuant to the provisions of Article 14, paragraph (1) of the Supplementary Provisions is deemed to be the value at the time of succession.</w:t>
      </w:r>
    </w:p>
    <w:p w:rsidR="00B64A11" w:rsidRDefault="00C2161B">
      <w:pPr>
        <w:pStyle w:val="jaf4"/>
      </w:pPr>
      <w:r>
        <w:t>２　附則第六条の規定による出資に係る法人税法第六十二条の八の規定の適用については、同条第七項中「をいう。）」とあるのは「をいう。以下この項において同じ。）」と、「あつては、」とあるのは「あつては」と、「金額）」とあるのは「金額とし、各差額負債調整勘定の金額が、株式会社日本貿易保険が貿易保険法及び特別会計に関する法律の一部を改正する法律（平成二十七年法律第五十九号）附則第十二条（国の権利義務の承継）及び第十三条第一項（日本貿易保険の解散等）の規定により承継した資産及び負債（以下この項において「特定承継による資産及び負債」という。）に係るものである場合にあっては当該各差額負債調整勘定の金額に係る当初計上額とする。）」と、「事業年度）」とあるのは「事業年度とし、各差額負債調整勘定の金額が特定承継による資産及び負債に係るものである場合にあっては株式会社日本貿易保険の成立の日の属する事業年度とする。）」とする。</w:t>
      </w:r>
    </w:p>
    <w:p w:rsidR="00B64A11" w:rsidRDefault="00C2161B">
      <w:pPr>
        <w:pStyle w:val="enf4"/>
      </w:pPr>
      <w:r>
        <w:t xml:space="preserve">(2) Regarding the application of the provisions of Article 62-8 of the Corporation Tax Act related to capital contributions made under the provisions of Article 6 of the Supplementary Provisions, in paragraph (7) of that Article, the phrase "(meaning the amount deemed to be the amount of the liability adjustment account for difference pursuant to the provisions of the paragraph as of the time of a non-qualified merger, etc.)" is deemed to be replaced with "(meaning the amount deemed to be the amount of the </w:t>
      </w:r>
      <w:r>
        <w:t>liability adjustment account for difference pursuant to the provisions of the paragraph as of the time of a non-qualified merger, etc.; the same applies below in this paragraph)", the phrase "if" is deemed to be replaced with "if", the phrase "amount as of the end of the business year containing the day preceding the date of the merger)" is deemed to be replaced with "amount as of the end of the business year containing the day preceding the date of the merger, and if the amounts of the liability adjustment</w:t>
      </w:r>
      <w:r>
        <w:t xml:space="preserve"> accounts for difference relate to assets and liabilities that NEXI has succeeded to pursuant to the provisions of Article 12 (Succession to Rights and Obligations of the National Government) and Article 13, paragraph (1) (Dissolution of NEXI) of the Supplementary Provisions of the Act Partially Amending the Act on International Trade and Investment Insurance Act and Special Accounts (Act No. 59 of 2015) (referred to below as "assets and liabilities resulting from specific succession" in this paragraph), th</w:t>
      </w:r>
      <w:r>
        <w:t>e initial amounts related to the respective amounts of the liability adjustment accounts for difference)", and the phrase "business year containing the day preceding the date of the merger)" is deemed to be replaced with "business year containing the day preceding the date of the merger, and if the amounts of the liability adjustment accounts for difference relate to assets and liabilities resulting from specific succession, the business year to which the date of establishment of NEXI belongs)".</w:t>
      </w:r>
    </w:p>
    <w:p w:rsidR="00B64A11" w:rsidRDefault="00B64A11"/>
    <w:p w:rsidR="00B64A11" w:rsidRDefault="00C2161B">
      <w:pPr>
        <w:pStyle w:val="jaa"/>
      </w:pPr>
      <w:r>
        <w:t>（登録免許税に係る課税の特例）</w:t>
      </w:r>
    </w:p>
    <w:p w:rsidR="00B64A11" w:rsidRDefault="00C2161B">
      <w:pPr>
        <w:pStyle w:val="ena"/>
      </w:pPr>
      <w:r>
        <w:t>(Special Provisions for Taxation on Registration and License Tax)</w:t>
      </w:r>
    </w:p>
    <w:p w:rsidR="00B64A11" w:rsidRDefault="00C2161B">
      <w:pPr>
        <w:pStyle w:val="jaf3"/>
      </w:pPr>
      <w:r>
        <w:t>第二十一条　附則第九条の規定により会社が受ける設立の登記及び附則第六条第二項の規定により日本貿易保険が行う出資に係る財産の給付に伴い会社が受ける登録については、登録免許税を課さない。</w:t>
      </w:r>
    </w:p>
    <w:p w:rsidR="00B64A11" w:rsidRDefault="00C2161B">
      <w:pPr>
        <w:pStyle w:val="enf3"/>
      </w:pPr>
      <w:r>
        <w:t>Article 21  Registration and license tax is not imposed on the registration of incorporation received by the Company pursuant to the provisions of Article 9 of the Supplementary Provisions and the registration received by the Company upon the delivery of assets related to capital contributions made by NEXI pursuant to the provisions of Article 6, paragraph (2) of the Supplementary Provisions.</w:t>
      </w:r>
    </w:p>
    <w:p w:rsidR="00B64A11" w:rsidRDefault="00B64A11"/>
    <w:p w:rsidR="00B64A11" w:rsidRDefault="00C2161B">
      <w:pPr>
        <w:pStyle w:val="jaa"/>
      </w:pPr>
      <w:r>
        <w:t>（業務の委託の認可等に関する経過措置）</w:t>
      </w:r>
    </w:p>
    <w:p w:rsidR="00B64A11" w:rsidRDefault="00C2161B">
      <w:pPr>
        <w:pStyle w:val="ena"/>
      </w:pPr>
      <w:r>
        <w:t>(Transitional Measures Concerning Authorization of Entrustment of Business)</w:t>
      </w:r>
    </w:p>
    <w:p w:rsidR="00B64A11" w:rsidRDefault="00C2161B">
      <w:pPr>
        <w:pStyle w:val="jaf3"/>
      </w:pPr>
      <w:r>
        <w:t>第二十二条　この法律の施行前に旧貿易保険法第十五条第一項又は第十七条第一項の規定によりされた認可は、それぞれ新貿易保険法第十四条第一項又は第二十四条第一項の規定によりされた認可とみなす。</w:t>
      </w:r>
    </w:p>
    <w:p w:rsidR="00B64A11" w:rsidRDefault="00C2161B">
      <w:pPr>
        <w:pStyle w:val="enf3"/>
      </w:pPr>
      <w:r>
        <w:t>Article 22  (1) An authorization granted before the enforcement of this Act pursuant to the provisions of Article 15, paragraph (1) or Article 17, paragraph (1) of the former International Trade and Investment Insurance Act is deemed to be an authorization granted pursuant to the provisions of Article 14, paragraph (1) or Article 24, paragraph (1) of the new International Trade and Investment Insurance Act.</w:t>
      </w:r>
    </w:p>
    <w:p w:rsidR="00B64A11" w:rsidRDefault="00C2161B">
      <w:pPr>
        <w:pStyle w:val="jaf4"/>
      </w:pPr>
      <w:r>
        <w:t>２　この法律の施行前に旧貿易保険法第二十三条第一項の規定によりされた届出は、新貿易保険法第四十条第一項の規定によりされた届出とみなす。</w:t>
      </w:r>
    </w:p>
    <w:p w:rsidR="00B64A11" w:rsidRDefault="00C2161B">
      <w:pPr>
        <w:pStyle w:val="enf4"/>
      </w:pPr>
      <w:r>
        <w:t>(2) A notification filed before the enforcement of this Act pursuant to the provisions of Article 23, paragraph (1) of the former International Trade and Investment Insurance Act is deemed to be a notification filed pursuant to the provisions of Article 40, paragraph (1) of the new International Trade and Investment Insurance Act.</w:t>
      </w:r>
    </w:p>
    <w:p w:rsidR="00B64A11" w:rsidRDefault="00B64A11"/>
    <w:p w:rsidR="00B64A11" w:rsidRDefault="00C2161B">
      <w:pPr>
        <w:pStyle w:val="jaa"/>
      </w:pPr>
      <w:r>
        <w:t>（旧保険に関する経過措置）</w:t>
      </w:r>
    </w:p>
    <w:p w:rsidR="00B64A11" w:rsidRDefault="00C2161B">
      <w:pPr>
        <w:pStyle w:val="ena"/>
      </w:pPr>
      <w:r>
        <w:t>(Transitional Measures for Former Insurance)</w:t>
      </w:r>
    </w:p>
    <w:p w:rsidR="00B64A11" w:rsidRDefault="00C2161B">
      <w:pPr>
        <w:pStyle w:val="jaf3"/>
      </w:pPr>
      <w:r>
        <w:t>第二十三条　附則第一条第二号に掲げる規定の施行の日前に日本貿易保険が引き受けた普通貿易保険、出資外国法人等貿易保険、貿易代金貸付保険及び海外事業資金貸付保険並びに同日前に成立したこれらの貿易保険の再保険の保険関係については、なお従前の例による。</w:t>
      </w:r>
    </w:p>
    <w:p w:rsidR="00B64A11" w:rsidRDefault="00C2161B">
      <w:pPr>
        <w:pStyle w:val="enf3"/>
      </w:pPr>
      <w:r>
        <w:t>Article 23  Regarding general trade insurance, trade insurance for capital contributing foreign corporation, etc., international trade loan insurance, and overseas untied loan insurance underwritten by NEXI before the effective date of the provisions stated in Article 1, item (ii) of the Supplementary Provisions, and insurance relationships for reinsurance of these trade insurances effected before the same date, prior laws and regulations continue to govern.</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第二十五条　この法律（附則第一条第二号に掲げる規定につい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B64A11" w:rsidRDefault="00C2161B">
      <w:pPr>
        <w:pStyle w:val="enf3"/>
      </w:pPr>
      <w:r>
        <w:t>Article 25  Regarding the application of penal provisions to any acts committed before the enforcement of this Act (or the respective provisions stated in Article 1, item (ii) of the Supplementary Provisions; the same applies below in this Article and the following Article) as well as any acts committed after the enforcement of this Act when the provisions then in force remain applicable pursuant to the Supplementary Provisions, prior laws and regulations continue to govern.</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第二十六条　この附則に定めるもののほか、この法律の施行に関し必要な経過措置（罰則に関する経過措置を含む。）は、政令で定める。</w:t>
      </w:r>
    </w:p>
    <w:p w:rsidR="00B64A11" w:rsidRDefault="00C2161B">
      <w:pPr>
        <w:pStyle w:val="enf3"/>
      </w:pPr>
      <w:r>
        <w:t>Article 26  Beyond what is provided for in these Supplementary Provisions, transitional measures necessary for the enforcement of this Act (including transitional measures concerning penal provisions) are specified by Cabinet Order.</w:t>
      </w:r>
    </w:p>
    <w:p w:rsidR="00B64A11" w:rsidRDefault="00B64A11"/>
    <w:p w:rsidR="00B64A11" w:rsidRDefault="00C2161B">
      <w:pPr>
        <w:pStyle w:val="ja2"/>
      </w:pPr>
      <w:r>
        <w:t>附　則　〔令和元年十二月十一日法律第七十一号〕〔抄〕</w:t>
      </w:r>
    </w:p>
    <w:p w:rsidR="00B64A11" w:rsidRDefault="00C2161B">
      <w:pPr>
        <w:pStyle w:val="en2"/>
      </w:pPr>
      <w:r>
        <w:t>Supplementary Provisions  [Act No. 71 of December 11, 2019]  [Extract]</w:t>
      </w:r>
    </w:p>
    <w:p w:rsidR="00B64A11" w:rsidRDefault="00B64A11"/>
    <w:p w:rsidR="00B64A11" w:rsidRDefault="00C2161B">
      <w:pPr>
        <w:pStyle w:val="jaf5"/>
      </w:pPr>
      <w:r>
        <w:t>この法律は、会社法改正法の施行の日から施行する。ただし、次の各号に掲げる規定は、当該各号に定める日から施行する。</w:t>
      </w:r>
    </w:p>
    <w:p w:rsidR="00B64A11" w:rsidRDefault="00C2161B">
      <w:pPr>
        <w:pStyle w:val="enf5"/>
      </w:pPr>
      <w:r>
        <w:t>This Act comes into effect on the date on which the Amended Companies Act comes into effect; provided, however, that the provisions stated in the following items come into effect on the dates prescribed in the respective items:</w:t>
      </w:r>
    </w:p>
    <w:p w:rsidR="00B64A11" w:rsidRDefault="00C2161B">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B64A11" w:rsidRDefault="00C2161B">
      <w:pPr>
        <w:pStyle w:val="enf6"/>
      </w:pPr>
      <w:r>
        <w:t>(i) the provisions in Article 9 amending Article 269 of the Act on Book-Entry Transfer of Corporate Bonds and Shares (limited to the portion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w:t>
      </w:r>
      <w:r>
        <w:t>rovisions in Article 47 amending Article 16, paragraph (1) of the Supplementary Provisions of the Act Partially Amending the Insurance Business Act; the provisions in Article 51 amending Article 27 of Act on the Fund Corporation for the Overseas Development of Japan's ICT and Postal Services; the provisions of Articles 78 and 79; the provisions in Article 89 amending Article 26, paragraph (1) of the Supplementary Provisions of the Act on Restructuring and Reinforcement of Credit Businesses by Norinchukin an</w:t>
      </w:r>
      <w:r>
        <w:t>d Specified Agricultural and Fishery Cooperatives; and the provisions of Articles 124 and 125: the date of promulgation.</w:t>
      </w:r>
    </w:p>
    <w:p w:rsidR="00B64A11" w:rsidRDefault="00B64A11"/>
    <w:p w:rsidR="00B64A11" w:rsidRDefault="00C2161B">
      <w:pPr>
        <w:pStyle w:val="ja2"/>
      </w:pPr>
      <w:r>
        <w:t>附　則　〔令和二年三月三十一日法律第八号〕〔抄〕</w:t>
      </w:r>
    </w:p>
    <w:p w:rsidR="00B64A11" w:rsidRDefault="00C2161B">
      <w:pPr>
        <w:pStyle w:val="en2"/>
      </w:pPr>
      <w:r>
        <w:t>Supplementary Provisions  [Act No. 8 of March 31, 2020]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この法律は、令和二年四月一日から施行する。ただし、次の各号に掲げる規定は、当該各号に定める日から施行する。</w:t>
      </w:r>
    </w:p>
    <w:p w:rsidR="00B64A11" w:rsidRDefault="00C2161B">
      <w:pPr>
        <w:pStyle w:val="enf3"/>
      </w:pPr>
      <w:r>
        <w:t>Article 1  This Act comes into effect on April 1, 2020; provided, however, that the provisions stated in the following items come into effect on the dates specified respectively in those items:</w:t>
      </w:r>
    </w:p>
    <w:p w:rsidR="00B64A11" w:rsidRDefault="00C2161B">
      <w:pPr>
        <w:pStyle w:val="jaf6"/>
      </w:pPr>
      <w:r>
        <w:t>一から四まで　略</w:t>
      </w:r>
    </w:p>
    <w:p w:rsidR="00B64A11" w:rsidRDefault="00C2161B">
      <w:pPr>
        <w:pStyle w:val="enf6"/>
      </w:pPr>
      <w:r>
        <w:t>(i) through (iv) omitted;</w:t>
      </w:r>
    </w:p>
    <w:p w:rsidR="00B64A11" w:rsidRDefault="00C2161B">
      <w:pPr>
        <w:pStyle w:val="jaf6"/>
      </w:pPr>
      <w:r>
        <w:t>五　次に掲げる規定　令和四年四月一日</w:t>
      </w:r>
    </w:p>
    <w:p w:rsidR="00B64A11" w:rsidRDefault="00C2161B">
      <w:pPr>
        <w:pStyle w:val="enf6"/>
      </w:pPr>
      <w:r>
        <w:t>(v) the following provisions: April 1, 2022:</w:t>
      </w:r>
    </w:p>
    <w:p w:rsidR="00B64A11" w:rsidRDefault="00C2161B">
      <w:pPr>
        <w:pStyle w:val="jaf9"/>
      </w:pPr>
      <w:r>
        <w:t>イ　略</w:t>
      </w:r>
    </w:p>
    <w:p w:rsidR="00B64A11" w:rsidRDefault="00C2161B">
      <w:pPr>
        <w:pStyle w:val="enf9"/>
      </w:pPr>
      <w:r>
        <w:t>(a) omitted;</w:t>
      </w:r>
    </w:p>
    <w:p w:rsidR="00B64A11" w:rsidRDefault="00C2161B">
      <w:pPr>
        <w:pStyle w:val="jaf9"/>
      </w:pPr>
      <w:r>
        <w:t>ロ　第三条の規定（同条中法人税法第五十二条第一項の改正規定（同項第一号に係る部分を除く。）及び同法第五十四条第一項の改正規定を除く。）並びに附則第十四条から第十八条まで、第二十条から第三十七条まで、第百三十九条（地価税法（平成三年法律第六十九号）第三十二条第五項の改正規定に限る。）、第百四十三条、第百五十条（地方自治法（昭和二十二年法律第六十七号）第二百六十条の二第十六項の改正規定に限る。）、第百五十一条から第百五十六条まで、第百五十九条から第百六十二条まで、第百六十三条（銀行等の株式等の保有の制限等に関する法律（平成十三年法律第百三十一号）第五十八条第一項の改正規定に限る。）、第百六十四条、第百六十五条及び第百六十七条の規定</w:t>
      </w:r>
    </w:p>
    <w:p w:rsidR="00B64A11" w:rsidRDefault="00C2161B">
      <w:pPr>
        <w:pStyle w:val="enf9"/>
      </w:pPr>
      <w:r>
        <w:t>(b) the provisions of Article 3 (excluding the provisions in that Article to amend Article 52, paragraph (1) of the Corporation Tax Act (excluding the portion related to item (i) of that paragraph) and to amend Article 54, paragraph (1) of the same Act), and the provisions of Articles 14 through 18 of the Supplementary Provisions, Articles 20 through 37, Article 139 (limited to the provisions to amend Article 32, paragraph (5) of the Land Value Tax Act (Act No. 69 of 1991)), Article 143, Article 150 (limite</w:t>
      </w:r>
      <w:r>
        <w:t>d to the provisions to amend Article 260-2, paragraph (16) of the Local Autonomy Act (Act No. 67 of 1947)), Articles 151 through 156, Articles 159 through 162, Article 163 (limited to the provisions to amend Article 58, paragraph (1) of the Act on Limitation on Shareholding by Banks and Other Financial Institutions (Act No. 131 of 2001)), and Articles 164, 165 and 167.</w:t>
      </w:r>
    </w:p>
    <w:p w:rsidR="00B64A11" w:rsidRDefault="00B64A11"/>
    <w:p w:rsidR="00B64A11" w:rsidRDefault="00C2161B">
      <w:pPr>
        <w:pStyle w:val="jaa"/>
      </w:pPr>
      <w:r>
        <w:t>（罰則に関する経過措置）</w:t>
      </w:r>
    </w:p>
    <w:p w:rsidR="00B64A11" w:rsidRDefault="00C2161B">
      <w:pPr>
        <w:pStyle w:val="ena"/>
      </w:pPr>
      <w:r>
        <w:t>(Transitional Measure Concerning Penal Provisions)</w:t>
      </w:r>
    </w:p>
    <w:p w:rsidR="00B64A11" w:rsidRDefault="00C2161B">
      <w:pPr>
        <w:pStyle w:val="jaf3"/>
      </w:pPr>
      <w:r>
        <w:t>第百七十一条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64A11" w:rsidRDefault="00C2161B">
      <w:pPr>
        <w:pStyle w:val="enf3"/>
      </w:pPr>
      <w:r>
        <w:t>Article 171  Prior laws and regulations continue to govern the applicability of penal provisions to conduct in which a person engages before this Act comes into effect (for the provisions stated in the items of Article 1 of the Supplementary Provisions, the relevant provisions; the same applies below in this Article); to conduct in which a person engages after this Act comes into effect in a situation in which prior laws and regulations continue to govern pursuant to these Supplementary Provisions; and to c</w:t>
      </w:r>
      <w:r>
        <w:t>onduct in which a person engages after this Act comes into effect in a situation for which prior laws remain in force pursuant to these Supplementary Provisions.</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第百七十二条　この附則に規定するもののほか、この法律の施行に関し必要な経過措置は、政令で定める。</w:t>
      </w:r>
    </w:p>
    <w:p w:rsidR="00B64A11" w:rsidRDefault="00C2161B">
      <w:pPr>
        <w:pStyle w:val="enf3"/>
      </w:pPr>
      <w:r>
        <w:t>Article 172  Beyond what is provided for in these Supplementary Provisions, transitional measures necessary for the enforcement of this Act are specified by Cabinet Order.</w:t>
      </w:r>
    </w:p>
    <w:p w:rsidR="00B64A11" w:rsidRDefault="00B64A11"/>
    <w:p w:rsidR="00B64A11" w:rsidRDefault="00C2161B">
      <w:pPr>
        <w:pStyle w:val="ja2"/>
      </w:pPr>
      <w:r>
        <w:t>附　則　〔令和三年三月三十一日法律第十一号〕〔抄〕</w:t>
      </w:r>
    </w:p>
    <w:p w:rsidR="00B64A11" w:rsidRDefault="00C2161B">
      <w:pPr>
        <w:pStyle w:val="en2"/>
      </w:pPr>
      <w:r>
        <w:t>Supplementary Provisions  [Act No. 11 of March 31, 2021]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この法律は、令和三年四月一日から施行する。</w:t>
      </w:r>
    </w:p>
    <w:p w:rsidR="00B64A11" w:rsidRDefault="00C2161B">
      <w:pPr>
        <w:pStyle w:val="enf3"/>
      </w:pPr>
      <w:r>
        <w:t>Article 1  This Act comes into effect on April 1, 2021.</w:t>
      </w:r>
    </w:p>
    <w:p w:rsidR="00B64A11" w:rsidRDefault="00B64A11"/>
    <w:p w:rsidR="00B64A11" w:rsidRDefault="00C2161B">
      <w:pPr>
        <w:pStyle w:val="ja2"/>
      </w:pPr>
      <w:r>
        <w:t>附　則　〔令和四年四月十五日法律第二十五号〕</w:t>
      </w:r>
    </w:p>
    <w:p w:rsidR="00B64A11" w:rsidRDefault="00C2161B">
      <w:pPr>
        <w:pStyle w:val="en2"/>
      </w:pPr>
      <w:r>
        <w:t>Supplementary Provisions  [Act No. 25 of April 15, 2022]</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3"/>
      </w:pPr>
      <w:r>
        <w:t>第一条　この法律は、公布の日から起算して三月を超えない範囲内において政令で定める日から施行する。ただし、附則第四条の規定は、公布の日から施行する。</w:t>
      </w:r>
    </w:p>
    <w:p w:rsidR="00B64A11" w:rsidRDefault="00C2161B">
      <w:pPr>
        <w:pStyle w:val="enf3"/>
      </w:pPr>
      <w:r>
        <w:t>Article 1  This Act comes into effect on the day specified by Cabinet Order within a period not exceeding three months from the date of promulgation; provided, however, that the provisions of Article 4 of the Supplementary Provisions come into effect on the date of promulgation.</w:t>
      </w:r>
    </w:p>
    <w:p w:rsidR="00B64A11" w:rsidRDefault="00B64A11"/>
    <w:p w:rsidR="00B64A11" w:rsidRDefault="00C2161B">
      <w:pPr>
        <w:pStyle w:val="jaa"/>
      </w:pPr>
      <w:r>
        <w:t>（旧保険に関する経過措置）</w:t>
      </w:r>
    </w:p>
    <w:p w:rsidR="00B64A11" w:rsidRDefault="00C2161B">
      <w:pPr>
        <w:pStyle w:val="ena"/>
      </w:pPr>
      <w:r>
        <w:t>(Transitional Measures for Former Insurance)</w:t>
      </w:r>
    </w:p>
    <w:p w:rsidR="00B64A11" w:rsidRDefault="00C2161B">
      <w:pPr>
        <w:pStyle w:val="jaf3"/>
      </w:pPr>
      <w:r>
        <w:t>第二条　この法律の施行前に株式会社日本貿易保険が引き受けた普通貿易保険、出資外国法人等貿易保険、貿易代金貸付保険、前払輸入保険、海外投資保険及び海外事業資金貸付保険の保険関係については、なお従前の例による。</w:t>
      </w:r>
    </w:p>
    <w:p w:rsidR="00B64A11" w:rsidRDefault="00C2161B">
      <w:pPr>
        <w:pStyle w:val="enf3"/>
      </w:pPr>
      <w:r>
        <w:t>Article 2  Prior laws and regulations continue to govern insurance relationships for general trade insurance, trade insurance for capital contributing foreign corporation, etc., international trade loan insurance, prepayment import insurance, overseas investment insurance, and overseas untied loan insurance underwritten by Nippon Export and Investment Insurance before the enforcement of this Act.</w:t>
      </w:r>
    </w:p>
    <w:p w:rsidR="00B64A11" w:rsidRDefault="00B64A11"/>
    <w:p w:rsidR="00B64A11" w:rsidRDefault="00C2161B">
      <w:pPr>
        <w:pStyle w:val="jaa"/>
      </w:pPr>
      <w:r>
        <w:t>（罰則に関する経過措置）</w:t>
      </w:r>
    </w:p>
    <w:p w:rsidR="00B64A11" w:rsidRDefault="00C2161B">
      <w:pPr>
        <w:pStyle w:val="ena"/>
      </w:pPr>
      <w:r>
        <w:t>(Transitional Measures Concerning Penal Provisions)</w:t>
      </w:r>
    </w:p>
    <w:p w:rsidR="00B64A11" w:rsidRDefault="00C2161B">
      <w:pPr>
        <w:pStyle w:val="jaf3"/>
      </w:pPr>
      <w:r>
        <w:t>第三条　この法律の施行前にした行為に対する罰則の適用については、なお従前の例による。</w:t>
      </w:r>
    </w:p>
    <w:p w:rsidR="00B64A11" w:rsidRDefault="00C2161B">
      <w:pPr>
        <w:pStyle w:val="enf3"/>
      </w:pPr>
      <w:r>
        <w:t>Article 3  Prior laws and regulations continue to govern the applicability of penal provisions to conduct in which a person engages before this Act comes into effect.</w:t>
      </w:r>
    </w:p>
    <w:p w:rsidR="00B64A11" w:rsidRDefault="00B64A11"/>
    <w:p w:rsidR="00B64A11" w:rsidRDefault="00C2161B">
      <w:pPr>
        <w:pStyle w:val="jaa"/>
      </w:pPr>
      <w:r>
        <w:t>（政令への委任）</w:t>
      </w:r>
    </w:p>
    <w:p w:rsidR="00B64A11" w:rsidRDefault="00C2161B">
      <w:pPr>
        <w:pStyle w:val="ena"/>
      </w:pPr>
      <w:r>
        <w:t>(Delegation to Cabinet Order)</w:t>
      </w:r>
    </w:p>
    <w:p w:rsidR="00B64A11" w:rsidRDefault="00C2161B">
      <w:pPr>
        <w:pStyle w:val="jaf3"/>
      </w:pPr>
      <w:r>
        <w:t>第四条　この附則に定めるもののほか、この法律の施行に関し必要な経過措置は、政令で定める。</w:t>
      </w:r>
    </w:p>
    <w:p w:rsidR="00B64A11" w:rsidRDefault="00C2161B">
      <w:pPr>
        <w:pStyle w:val="enf3"/>
      </w:pPr>
      <w:r>
        <w:t>Article 4  Beyond what is provided for in these Supplementary Provisions, the transitional measures necessary for the enforcement of this Act are specified by Cabinet Order.</w:t>
      </w:r>
    </w:p>
    <w:p w:rsidR="00B64A11" w:rsidRDefault="00B64A11"/>
    <w:p w:rsidR="00B64A11" w:rsidRDefault="00C2161B">
      <w:pPr>
        <w:pStyle w:val="ja2"/>
      </w:pPr>
      <w:r>
        <w:t>附　則　〔令和四年六月十七日法律第六十八号〕〔抄〕</w:t>
      </w:r>
    </w:p>
    <w:p w:rsidR="00B64A11" w:rsidRDefault="00C2161B">
      <w:pPr>
        <w:pStyle w:val="en2"/>
      </w:pPr>
      <w:r>
        <w:t>Supplementary Provisions  [Act No. 68 of June 17, 2022]  [Extract]</w:t>
      </w:r>
    </w:p>
    <w:p w:rsidR="00B64A11" w:rsidRDefault="00B64A11"/>
    <w:p w:rsidR="00B64A11" w:rsidRDefault="00C2161B">
      <w:pPr>
        <w:pStyle w:val="jaa"/>
      </w:pPr>
      <w:r>
        <w:t>（施行期日）</w:t>
      </w:r>
    </w:p>
    <w:p w:rsidR="00B64A11" w:rsidRDefault="00C2161B">
      <w:pPr>
        <w:pStyle w:val="ena"/>
      </w:pPr>
      <w:r>
        <w:t>(Effective Date)</w:t>
      </w:r>
    </w:p>
    <w:p w:rsidR="00B64A11" w:rsidRDefault="00C2161B">
      <w:pPr>
        <w:pStyle w:val="jaf4"/>
      </w:pPr>
      <w:r>
        <w:t>１　この法律は、刑法等一部改正法施行日から施行する。ただし、次の各号に掲げる規定は、当該各号に定める日から施行する。</w:t>
      </w:r>
    </w:p>
    <w:p w:rsidR="00B64A11" w:rsidRDefault="00C2161B">
      <w:pPr>
        <w:pStyle w:val="enf4"/>
      </w:pPr>
      <w:r>
        <w:t>(1) This Act comes into effect on the date on which the Act Partially Amending the Penal Code and Other Acts come into effect; provided, however, that the provisions stated in the following items come into effect on the dates prescribed respectively in those items:</w:t>
      </w:r>
    </w:p>
    <w:p w:rsidR="00B64A11" w:rsidRDefault="00C2161B">
      <w:pPr>
        <w:pStyle w:val="jaf6"/>
      </w:pPr>
      <w:r>
        <w:t>一　第五百九条の規定　公布の日</w:t>
      </w:r>
    </w:p>
    <w:p w:rsidR="00B64A11" w:rsidRDefault="00C2161B">
      <w:pPr>
        <w:pStyle w:val="enf6"/>
      </w:pPr>
      <w:r>
        <w:t>(i) the provisions of Article 509: the date of promulgation.</w:t>
      </w:r>
    </w:p>
    <w:sectPr w:rsidR="00B64A11" w:rsidSect="00B64A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A11" w:rsidRDefault="00B64A11" w:rsidP="00B64A11">
      <w:r>
        <w:separator/>
      </w:r>
    </w:p>
  </w:endnote>
  <w:endnote w:type="continuationSeparator" w:id="0">
    <w:p w:rsidR="00B64A11" w:rsidRDefault="00B64A11" w:rsidP="00B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4A11" w:rsidRDefault="00B64A11">
    <w:pPr>
      <w:pStyle w:val="a3"/>
    </w:pPr>
    <w:r>
      <w:fldChar w:fldCharType="begin"/>
    </w:r>
    <w:r>
      <w:instrText xml:space="preserve"> PAGE  \* MERGEFORMAT </w:instrText>
    </w:r>
    <w:r>
      <w:fldChar w:fldCharType="separate"/>
    </w:r>
    <w:r w:rsidR="00C216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A11" w:rsidRDefault="00B64A11" w:rsidP="00B64A11">
      <w:r>
        <w:separator/>
      </w:r>
    </w:p>
  </w:footnote>
  <w:footnote w:type="continuationSeparator" w:id="0">
    <w:p w:rsidR="00B64A11" w:rsidRDefault="00B64A11" w:rsidP="00B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44E1"/>
    <w:multiLevelType w:val="multilevel"/>
    <w:tmpl w:val="834A46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C78C0"/>
    <w:multiLevelType w:val="multilevel"/>
    <w:tmpl w:val="6BA2B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F3201"/>
    <w:multiLevelType w:val="multilevel"/>
    <w:tmpl w:val="FB4AD6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CA0C2F"/>
    <w:multiLevelType w:val="multilevel"/>
    <w:tmpl w:val="4CDAC2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A6B02"/>
    <w:multiLevelType w:val="multilevel"/>
    <w:tmpl w:val="15328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3C4237"/>
    <w:multiLevelType w:val="multilevel"/>
    <w:tmpl w:val="0CA8C3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BE326A"/>
    <w:multiLevelType w:val="multilevel"/>
    <w:tmpl w:val="985C75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451857"/>
    <w:multiLevelType w:val="multilevel"/>
    <w:tmpl w:val="5D8E8D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2579C2"/>
    <w:multiLevelType w:val="multilevel"/>
    <w:tmpl w:val="A2ECE6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8E451B"/>
    <w:multiLevelType w:val="multilevel"/>
    <w:tmpl w:val="D80AA1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936180"/>
    <w:multiLevelType w:val="multilevel"/>
    <w:tmpl w:val="60B0CC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D12EB"/>
    <w:multiLevelType w:val="multilevel"/>
    <w:tmpl w:val="0FFA5F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149E1"/>
    <w:multiLevelType w:val="multilevel"/>
    <w:tmpl w:val="E65857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01474629">
    <w:abstractNumId w:val="7"/>
  </w:num>
  <w:num w:numId="2" w16cid:durableId="322853402">
    <w:abstractNumId w:val="3"/>
  </w:num>
  <w:num w:numId="3" w16cid:durableId="1844271892">
    <w:abstractNumId w:val="10"/>
  </w:num>
  <w:num w:numId="4" w16cid:durableId="1147089940">
    <w:abstractNumId w:val="1"/>
  </w:num>
  <w:num w:numId="5" w16cid:durableId="1221285326">
    <w:abstractNumId w:val="2"/>
  </w:num>
  <w:num w:numId="6" w16cid:durableId="1888569524">
    <w:abstractNumId w:val="0"/>
  </w:num>
  <w:num w:numId="7" w16cid:durableId="2108259922">
    <w:abstractNumId w:val="6"/>
  </w:num>
  <w:num w:numId="8" w16cid:durableId="2111316985">
    <w:abstractNumId w:val="11"/>
  </w:num>
  <w:num w:numId="9" w16cid:durableId="2135783877">
    <w:abstractNumId w:val="12"/>
  </w:num>
  <w:num w:numId="10" w16cid:durableId="1902986465">
    <w:abstractNumId w:val="5"/>
  </w:num>
  <w:num w:numId="11" w16cid:durableId="200484078">
    <w:abstractNumId w:val="4"/>
  </w:num>
  <w:num w:numId="12" w16cid:durableId="2077892150">
    <w:abstractNumId w:val="9"/>
  </w:num>
  <w:num w:numId="13" w16cid:durableId="659389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4A11"/>
    <w:rsid w:val="005A540B"/>
    <w:rsid w:val="00B64A11"/>
    <w:rsid w:val="00C216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A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4A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4A11"/>
    <w:rPr>
      <w:rFonts w:ascii="Century" w:eastAsia="Century" w:hAnsi="Century"/>
    </w:rPr>
  </w:style>
  <w:style w:type="paragraph" w:customStyle="1" w:styleId="ja0">
    <w:name w:val="款（ja）"/>
    <w:basedOn w:val="a"/>
    <w:rsid w:val="00B64A11"/>
    <w:pPr>
      <w:widowControl w:val="0"/>
      <w:ind w:left="1321" w:hanging="221"/>
    </w:pPr>
    <w:rPr>
      <w:rFonts w:ascii="ＭＳ 明朝" w:eastAsia="ＭＳ 明朝" w:hAnsi="ＭＳ 明朝" w:cs="ＭＳ 明朝"/>
      <w:b/>
    </w:rPr>
  </w:style>
  <w:style w:type="paragraph" w:customStyle="1" w:styleId="en0">
    <w:name w:val="款（en）"/>
    <w:basedOn w:val="ja0"/>
    <w:rsid w:val="00B64A11"/>
    <w:rPr>
      <w:rFonts w:ascii="Century" w:eastAsia="Century" w:hAnsi="Century" w:cs="Century"/>
    </w:rPr>
  </w:style>
  <w:style w:type="paragraph" w:customStyle="1" w:styleId="ja1">
    <w:name w:val="前文（ja）"/>
    <w:basedOn w:val="a"/>
    <w:rsid w:val="00B64A11"/>
    <w:pPr>
      <w:widowControl w:val="0"/>
      <w:ind w:firstLine="219"/>
    </w:pPr>
    <w:rPr>
      <w:rFonts w:ascii="ＭＳ 明朝" w:eastAsia="ＭＳ 明朝" w:hAnsi="ＭＳ 明朝" w:cs="ＭＳ 明朝"/>
    </w:rPr>
  </w:style>
  <w:style w:type="paragraph" w:customStyle="1" w:styleId="en1">
    <w:name w:val="前文（en）"/>
    <w:basedOn w:val="ja1"/>
    <w:rsid w:val="00B64A11"/>
    <w:rPr>
      <w:rFonts w:ascii="Century" w:eastAsia="Century" w:hAnsi="Century" w:cs="Century"/>
    </w:rPr>
  </w:style>
  <w:style w:type="paragraph" w:customStyle="1" w:styleId="ja2">
    <w:name w:val="附則（ja）"/>
    <w:basedOn w:val="a"/>
    <w:rsid w:val="00B64A11"/>
    <w:pPr>
      <w:widowControl w:val="0"/>
      <w:ind w:left="881" w:hanging="221"/>
    </w:pPr>
    <w:rPr>
      <w:rFonts w:ascii="ＭＳ 明朝" w:eastAsia="ＭＳ 明朝" w:hAnsi="ＭＳ 明朝" w:cs="ＭＳ 明朝"/>
      <w:b/>
    </w:rPr>
  </w:style>
  <w:style w:type="paragraph" w:customStyle="1" w:styleId="en2">
    <w:name w:val="附則（en）"/>
    <w:basedOn w:val="ja2"/>
    <w:rsid w:val="00B64A11"/>
    <w:rPr>
      <w:rFonts w:ascii="Century" w:hAnsi="Century" w:cs="Century"/>
    </w:rPr>
  </w:style>
  <w:style w:type="paragraph" w:customStyle="1" w:styleId="ja3">
    <w:name w:val="章（ja）"/>
    <w:basedOn w:val="a"/>
    <w:rsid w:val="00B64A11"/>
    <w:pPr>
      <w:widowControl w:val="0"/>
      <w:ind w:left="881" w:hanging="221"/>
    </w:pPr>
    <w:rPr>
      <w:rFonts w:ascii="ＭＳ 明朝" w:eastAsia="ＭＳ 明朝" w:hAnsi="ＭＳ 明朝" w:cs="ＭＳ 明朝"/>
      <w:b/>
    </w:rPr>
  </w:style>
  <w:style w:type="paragraph" w:customStyle="1" w:styleId="en3">
    <w:name w:val="章（en）"/>
    <w:basedOn w:val="ja3"/>
    <w:rsid w:val="00B64A11"/>
    <w:rPr>
      <w:rFonts w:ascii="Century" w:eastAsia="Century" w:hAnsi="Century" w:cs="Century"/>
    </w:rPr>
  </w:style>
  <w:style w:type="paragraph" w:customStyle="1" w:styleId="ja4">
    <w:name w:val="目次編（ja）"/>
    <w:basedOn w:val="a"/>
    <w:rsid w:val="00B64A11"/>
    <w:pPr>
      <w:widowControl w:val="0"/>
      <w:ind w:left="219" w:hanging="219"/>
    </w:pPr>
    <w:rPr>
      <w:rFonts w:ascii="ＭＳ 明朝" w:eastAsia="ＭＳ 明朝" w:hAnsi="ＭＳ 明朝"/>
    </w:rPr>
  </w:style>
  <w:style w:type="paragraph" w:customStyle="1" w:styleId="en4">
    <w:name w:val="目次編（en）"/>
    <w:basedOn w:val="ja4"/>
    <w:rsid w:val="00B64A11"/>
    <w:rPr>
      <w:rFonts w:ascii="Century" w:eastAsia="Century" w:hAnsi="Century"/>
    </w:rPr>
  </w:style>
  <w:style w:type="paragraph" w:customStyle="1" w:styleId="ja5">
    <w:name w:val="目次章（ja）"/>
    <w:basedOn w:val="a"/>
    <w:rsid w:val="00B64A11"/>
    <w:pPr>
      <w:widowControl w:val="0"/>
      <w:ind w:left="439" w:hanging="219"/>
    </w:pPr>
    <w:rPr>
      <w:rFonts w:ascii="ＭＳ 明朝" w:eastAsia="ＭＳ 明朝" w:hAnsi="ＭＳ 明朝"/>
    </w:rPr>
  </w:style>
  <w:style w:type="paragraph" w:customStyle="1" w:styleId="en5">
    <w:name w:val="目次章（en）"/>
    <w:basedOn w:val="ja5"/>
    <w:rsid w:val="00B64A11"/>
    <w:rPr>
      <w:rFonts w:ascii="Century" w:eastAsia="Century" w:hAnsi="Century"/>
    </w:rPr>
  </w:style>
  <w:style w:type="paragraph" w:customStyle="1" w:styleId="ja6">
    <w:name w:val="目次節（ja）"/>
    <w:basedOn w:val="a"/>
    <w:rsid w:val="00B64A11"/>
    <w:pPr>
      <w:widowControl w:val="0"/>
      <w:ind w:left="659" w:hanging="219"/>
    </w:pPr>
    <w:rPr>
      <w:rFonts w:ascii="ＭＳ 明朝" w:eastAsia="ＭＳ 明朝" w:hAnsi="ＭＳ 明朝"/>
    </w:rPr>
  </w:style>
  <w:style w:type="paragraph" w:customStyle="1" w:styleId="en6">
    <w:name w:val="目次節（en）"/>
    <w:basedOn w:val="ja6"/>
    <w:rsid w:val="00B64A11"/>
    <w:rPr>
      <w:rFonts w:ascii="Century" w:eastAsia="Century" w:hAnsi="Century"/>
    </w:rPr>
  </w:style>
  <w:style w:type="paragraph" w:customStyle="1" w:styleId="ja7">
    <w:name w:val="目次款（ja）"/>
    <w:basedOn w:val="a"/>
    <w:rsid w:val="00B64A11"/>
    <w:pPr>
      <w:widowControl w:val="0"/>
      <w:ind w:left="879" w:hanging="219"/>
    </w:pPr>
    <w:rPr>
      <w:rFonts w:ascii="ＭＳ 明朝" w:eastAsia="ＭＳ 明朝" w:hAnsi="ＭＳ 明朝" w:cs="Kochi Mincho"/>
    </w:rPr>
  </w:style>
  <w:style w:type="paragraph" w:customStyle="1" w:styleId="en7">
    <w:name w:val="目次款（en）"/>
    <w:basedOn w:val="ja7"/>
    <w:rsid w:val="00B64A11"/>
    <w:rPr>
      <w:rFonts w:ascii="Century" w:eastAsia="Century" w:hAnsi="Century"/>
    </w:rPr>
  </w:style>
  <w:style w:type="paragraph" w:customStyle="1" w:styleId="ja8">
    <w:name w:val="別表名（ja）"/>
    <w:basedOn w:val="a"/>
    <w:rsid w:val="00B64A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4A11"/>
    <w:rPr>
      <w:rFonts w:ascii="Century" w:eastAsia="Century" w:hAnsi="Century" w:cs="Century"/>
    </w:rPr>
  </w:style>
  <w:style w:type="paragraph" w:customStyle="1" w:styleId="ja9">
    <w:name w:val="目（ja）"/>
    <w:basedOn w:val="a"/>
    <w:rsid w:val="00B64A11"/>
    <w:pPr>
      <w:widowControl w:val="0"/>
      <w:ind w:left="1541" w:hanging="221"/>
    </w:pPr>
    <w:rPr>
      <w:rFonts w:ascii="ＭＳ 明朝" w:eastAsia="ＭＳ 明朝" w:hAnsi="ＭＳ 明朝" w:cs="ＭＳ 明朝"/>
      <w:b/>
    </w:rPr>
  </w:style>
  <w:style w:type="paragraph" w:customStyle="1" w:styleId="en9">
    <w:name w:val="目（en）"/>
    <w:basedOn w:val="ja9"/>
    <w:rsid w:val="00B64A11"/>
    <w:rPr>
      <w:rFonts w:ascii="Century" w:eastAsia="Century" w:hAnsi="Century" w:cs="Century"/>
    </w:rPr>
  </w:style>
  <w:style w:type="paragraph" w:customStyle="1" w:styleId="jaa">
    <w:name w:val="見出し（ja）"/>
    <w:basedOn w:val="a"/>
    <w:rsid w:val="00B64A11"/>
    <w:pPr>
      <w:widowControl w:val="0"/>
      <w:ind w:left="439" w:hanging="219"/>
    </w:pPr>
    <w:rPr>
      <w:rFonts w:ascii="ＭＳ 明朝" w:eastAsia="ＭＳ 明朝" w:hAnsi="ＭＳ 明朝" w:cs="ＭＳ 明朝"/>
    </w:rPr>
  </w:style>
  <w:style w:type="paragraph" w:customStyle="1" w:styleId="ena">
    <w:name w:val="見出し（en）"/>
    <w:basedOn w:val="jaa"/>
    <w:rsid w:val="00B64A11"/>
    <w:rPr>
      <w:rFonts w:ascii="Century" w:eastAsia="Century" w:hAnsi="Century" w:cs="Century"/>
    </w:rPr>
  </w:style>
  <w:style w:type="paragraph" w:styleId="a3">
    <w:name w:val="footer"/>
    <w:basedOn w:val="a"/>
    <w:rsid w:val="00B64A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4A11"/>
    <w:pPr>
      <w:widowControl w:val="0"/>
      <w:ind w:left="1099" w:hanging="219"/>
    </w:pPr>
    <w:rPr>
      <w:rFonts w:ascii="ＭＳ 明朝" w:eastAsia="ＭＳ 明朝" w:hAnsi="ＭＳ 明朝" w:cs="Kochi Mincho"/>
    </w:rPr>
  </w:style>
  <w:style w:type="paragraph" w:customStyle="1" w:styleId="enb">
    <w:name w:val="目次目（en）"/>
    <w:basedOn w:val="jab"/>
    <w:rsid w:val="00B64A11"/>
    <w:rPr>
      <w:rFonts w:ascii="Century" w:eastAsia="Century" w:hAnsi="Century"/>
    </w:rPr>
  </w:style>
  <w:style w:type="paragraph" w:customStyle="1" w:styleId="jac">
    <w:name w:val="目次附則（ja）"/>
    <w:basedOn w:val="a"/>
    <w:rsid w:val="00B64A11"/>
    <w:pPr>
      <w:widowControl w:val="0"/>
      <w:ind w:left="439" w:hanging="219"/>
    </w:pPr>
    <w:rPr>
      <w:rFonts w:ascii="ＭＳ 明朝" w:eastAsia="ＭＳ 明朝" w:hAnsi="ＭＳ 明朝" w:cs="Kochi Mincho"/>
    </w:rPr>
  </w:style>
  <w:style w:type="paragraph" w:customStyle="1" w:styleId="enc">
    <w:name w:val="目次附則（en）"/>
    <w:basedOn w:val="jac"/>
    <w:rsid w:val="00B64A11"/>
    <w:rPr>
      <w:rFonts w:ascii="Century" w:eastAsia="Century" w:hAnsi="Century" w:cs="Century"/>
    </w:rPr>
  </w:style>
  <w:style w:type="paragraph" w:customStyle="1" w:styleId="jad">
    <w:name w:val="目次前文（ja）"/>
    <w:basedOn w:val="jac"/>
    <w:rsid w:val="00B64A11"/>
  </w:style>
  <w:style w:type="paragraph" w:customStyle="1" w:styleId="end">
    <w:name w:val="目次前文（en）"/>
    <w:basedOn w:val="enc"/>
    <w:rsid w:val="00B64A11"/>
  </w:style>
  <w:style w:type="paragraph" w:customStyle="1" w:styleId="jae">
    <w:name w:val="制定文（ja）"/>
    <w:basedOn w:val="a"/>
    <w:rsid w:val="00B64A11"/>
    <w:pPr>
      <w:widowControl w:val="0"/>
      <w:ind w:firstLine="219"/>
    </w:pPr>
    <w:rPr>
      <w:rFonts w:ascii="ＭＳ 明朝" w:eastAsia="ＭＳ 明朝" w:hAnsi="ＭＳ 明朝" w:cs="ＭＳ 明朝"/>
    </w:rPr>
  </w:style>
  <w:style w:type="paragraph" w:customStyle="1" w:styleId="ene">
    <w:name w:val="制定文（en）"/>
    <w:basedOn w:val="jae"/>
    <w:rsid w:val="00B64A11"/>
    <w:rPr>
      <w:rFonts w:ascii="Century" w:eastAsia="Century" w:hAnsi="Century" w:cs="Century"/>
    </w:rPr>
  </w:style>
  <w:style w:type="paragraph" w:customStyle="1" w:styleId="jaf">
    <w:name w:val="法令番号（ja）"/>
    <w:basedOn w:val="a"/>
    <w:rsid w:val="00B64A11"/>
    <w:pPr>
      <w:widowControl w:val="0"/>
      <w:jc w:val="right"/>
    </w:pPr>
    <w:rPr>
      <w:rFonts w:ascii="ＭＳ 明朝" w:eastAsia="ＭＳ 明朝" w:hAnsi="ＭＳ 明朝" w:cs="Kochi Mincho"/>
    </w:rPr>
  </w:style>
  <w:style w:type="paragraph" w:customStyle="1" w:styleId="enf">
    <w:name w:val="法令番号（en）"/>
    <w:basedOn w:val="jaf"/>
    <w:rsid w:val="00B64A11"/>
    <w:rPr>
      <w:rFonts w:ascii="Century" w:eastAsia="Century" w:hAnsi="Century" w:cs="Century"/>
    </w:rPr>
  </w:style>
  <w:style w:type="paragraph" w:customStyle="1" w:styleId="jaf0">
    <w:name w:val="目次（ja）"/>
    <w:basedOn w:val="a"/>
    <w:rsid w:val="00B64A11"/>
    <w:rPr>
      <w:rFonts w:ascii="ＭＳ 明朝" w:eastAsia="ＭＳ 明朝" w:hAnsi="ＭＳ 明朝"/>
    </w:rPr>
  </w:style>
  <w:style w:type="paragraph" w:customStyle="1" w:styleId="enf0">
    <w:name w:val="目次（en）"/>
    <w:basedOn w:val="jaf0"/>
    <w:rsid w:val="00B64A11"/>
    <w:rPr>
      <w:rFonts w:ascii="Century" w:eastAsia="Century" w:hAnsi="Century"/>
    </w:rPr>
  </w:style>
  <w:style w:type="paragraph" w:customStyle="1" w:styleId="jaf1">
    <w:name w:val="編（ja）"/>
    <w:basedOn w:val="a"/>
    <w:rsid w:val="00B64A11"/>
    <w:pPr>
      <w:widowControl w:val="0"/>
      <w:ind w:left="661" w:hanging="221"/>
    </w:pPr>
    <w:rPr>
      <w:rFonts w:ascii="ＭＳ 明朝" w:eastAsia="ＭＳ 明朝" w:hAnsi="ＭＳ 明朝" w:cs="ＭＳ 明朝"/>
      <w:b/>
    </w:rPr>
  </w:style>
  <w:style w:type="paragraph" w:customStyle="1" w:styleId="enf1">
    <w:name w:val="編（en）"/>
    <w:basedOn w:val="jaf1"/>
    <w:rsid w:val="00B64A11"/>
    <w:rPr>
      <w:rFonts w:ascii="Century" w:eastAsia="Century" w:hAnsi="Century" w:cs="Century"/>
    </w:rPr>
  </w:style>
  <w:style w:type="paragraph" w:customStyle="1" w:styleId="jaf2">
    <w:name w:val="節（ja）"/>
    <w:basedOn w:val="a"/>
    <w:rsid w:val="00B64A11"/>
    <w:pPr>
      <w:widowControl w:val="0"/>
      <w:ind w:left="1101" w:hanging="221"/>
    </w:pPr>
    <w:rPr>
      <w:rFonts w:ascii="ＭＳ 明朝" w:eastAsia="ＭＳ 明朝" w:hAnsi="ＭＳ 明朝" w:cs="ＭＳ 明朝"/>
      <w:b/>
    </w:rPr>
  </w:style>
  <w:style w:type="paragraph" w:customStyle="1" w:styleId="enf2">
    <w:name w:val="節（en）"/>
    <w:basedOn w:val="jaf2"/>
    <w:rsid w:val="00B64A11"/>
    <w:rPr>
      <w:rFonts w:ascii="Century" w:eastAsia="Century" w:hAnsi="Century" w:cs="Century"/>
    </w:rPr>
  </w:style>
  <w:style w:type="paragraph" w:customStyle="1" w:styleId="jaf3">
    <w:name w:val="条（ja）"/>
    <w:basedOn w:val="a"/>
    <w:rsid w:val="00B64A11"/>
    <w:pPr>
      <w:widowControl w:val="0"/>
      <w:ind w:left="219" w:hanging="219"/>
    </w:pPr>
    <w:rPr>
      <w:rFonts w:ascii="ＭＳ 明朝" w:eastAsia="ＭＳ 明朝" w:hAnsi="ＭＳ 明朝" w:cs="ＭＳ 明朝"/>
    </w:rPr>
  </w:style>
  <w:style w:type="paragraph" w:customStyle="1" w:styleId="enf3">
    <w:name w:val="条（en）"/>
    <w:basedOn w:val="jaf3"/>
    <w:rsid w:val="00B64A11"/>
    <w:rPr>
      <w:rFonts w:ascii="Century" w:eastAsia="Century" w:hAnsi="Century" w:cs="Century"/>
    </w:rPr>
  </w:style>
  <w:style w:type="paragraph" w:customStyle="1" w:styleId="jaf4">
    <w:name w:val="項（ja）"/>
    <w:basedOn w:val="a"/>
    <w:rsid w:val="00B64A11"/>
    <w:pPr>
      <w:widowControl w:val="0"/>
      <w:ind w:left="219" w:hanging="219"/>
    </w:pPr>
    <w:rPr>
      <w:rFonts w:ascii="ＭＳ 明朝" w:eastAsia="ＭＳ 明朝" w:hAnsi="ＭＳ 明朝" w:cs="ＭＳ 明朝"/>
    </w:rPr>
  </w:style>
  <w:style w:type="paragraph" w:customStyle="1" w:styleId="enf4">
    <w:name w:val="項（en）"/>
    <w:basedOn w:val="jaf4"/>
    <w:rsid w:val="00B64A11"/>
    <w:rPr>
      <w:rFonts w:ascii="Century" w:eastAsia="Century" w:hAnsi="Century" w:cs="Century"/>
    </w:rPr>
  </w:style>
  <w:style w:type="paragraph" w:customStyle="1" w:styleId="jaf5">
    <w:name w:val="項　番号なし（ja）"/>
    <w:basedOn w:val="a"/>
    <w:rsid w:val="00B64A11"/>
    <w:pPr>
      <w:widowControl w:val="0"/>
      <w:ind w:firstLine="221"/>
    </w:pPr>
    <w:rPr>
      <w:rFonts w:ascii="ＭＳ 明朝" w:eastAsia="ＭＳ 明朝" w:hAnsi="ＭＳ 明朝" w:cs="ＭＳ 明朝"/>
    </w:rPr>
  </w:style>
  <w:style w:type="paragraph" w:customStyle="1" w:styleId="enf5">
    <w:name w:val="項　番号なし（en）"/>
    <w:basedOn w:val="jaf5"/>
    <w:rsid w:val="00B64A11"/>
    <w:rPr>
      <w:rFonts w:ascii="Century" w:eastAsia="Century" w:hAnsi="Century" w:cs="Century"/>
    </w:rPr>
  </w:style>
  <w:style w:type="paragraph" w:customStyle="1" w:styleId="jaf6">
    <w:name w:val="号（ja）"/>
    <w:basedOn w:val="a"/>
    <w:rsid w:val="00B64A11"/>
    <w:pPr>
      <w:widowControl w:val="0"/>
      <w:ind w:left="439" w:hanging="219"/>
    </w:pPr>
    <w:rPr>
      <w:rFonts w:ascii="ＭＳ 明朝" w:eastAsia="ＭＳ 明朝" w:hAnsi="ＭＳ 明朝" w:cs="ＭＳ 明朝"/>
    </w:rPr>
  </w:style>
  <w:style w:type="paragraph" w:customStyle="1" w:styleId="enf6">
    <w:name w:val="号（en）"/>
    <w:basedOn w:val="jaf6"/>
    <w:rsid w:val="00B64A11"/>
    <w:rPr>
      <w:rFonts w:ascii="Century" w:eastAsia="Century" w:hAnsi="Century" w:cs="Century"/>
    </w:rPr>
  </w:style>
  <w:style w:type="paragraph" w:customStyle="1" w:styleId="jaf7">
    <w:name w:val="号　番号なし（ja）"/>
    <w:basedOn w:val="a"/>
    <w:rsid w:val="00B64A11"/>
    <w:pPr>
      <w:widowControl w:val="0"/>
      <w:ind w:left="221" w:firstLine="221"/>
    </w:pPr>
    <w:rPr>
      <w:rFonts w:ascii="ＭＳ 明朝" w:eastAsia="ＭＳ 明朝" w:hAnsi="ＭＳ 明朝" w:cs="ＭＳ 明朝"/>
    </w:rPr>
  </w:style>
  <w:style w:type="paragraph" w:customStyle="1" w:styleId="enf7">
    <w:name w:val="号　番号なし（en）"/>
    <w:basedOn w:val="jaf7"/>
    <w:rsid w:val="00B64A11"/>
    <w:rPr>
      <w:rFonts w:ascii="Century" w:eastAsia="Century" w:hAnsi="Century" w:cs="Century"/>
    </w:rPr>
  </w:style>
  <w:style w:type="paragraph" w:customStyle="1" w:styleId="jaf8">
    <w:name w:val="備考号（ja）"/>
    <w:basedOn w:val="a"/>
    <w:rsid w:val="00B64A11"/>
    <w:pPr>
      <w:widowControl w:val="0"/>
      <w:ind w:left="659" w:hanging="219"/>
    </w:pPr>
    <w:rPr>
      <w:rFonts w:ascii="ＭＳ 明朝" w:eastAsia="ＭＳ 明朝" w:hAnsi="ＭＳ 明朝" w:cs="ＭＳ 明朝"/>
    </w:rPr>
  </w:style>
  <w:style w:type="paragraph" w:customStyle="1" w:styleId="enf8">
    <w:name w:val="備考号（en）"/>
    <w:basedOn w:val="jaf8"/>
    <w:rsid w:val="00B64A11"/>
    <w:rPr>
      <w:rFonts w:ascii="Century" w:eastAsia="Century" w:hAnsi="Century" w:cs="Century"/>
    </w:rPr>
  </w:style>
  <w:style w:type="paragraph" w:customStyle="1" w:styleId="jaf9">
    <w:name w:val="号細分（ja）"/>
    <w:basedOn w:val="a"/>
    <w:rsid w:val="00B64A11"/>
    <w:pPr>
      <w:widowControl w:val="0"/>
      <w:ind w:left="659" w:hanging="219"/>
    </w:pPr>
    <w:rPr>
      <w:rFonts w:ascii="ＭＳ 明朝" w:eastAsia="ＭＳ 明朝" w:hAnsi="ＭＳ 明朝" w:cs="ＭＳ 明朝"/>
    </w:rPr>
  </w:style>
  <w:style w:type="paragraph" w:customStyle="1" w:styleId="enf9">
    <w:name w:val="号細分（en）"/>
    <w:basedOn w:val="jaf9"/>
    <w:rsid w:val="00B64A11"/>
    <w:rPr>
      <w:rFonts w:ascii="Century" w:eastAsia="Century" w:hAnsi="Century" w:cs="Century"/>
    </w:rPr>
  </w:style>
  <w:style w:type="paragraph" w:customStyle="1" w:styleId="jafa">
    <w:name w:val="号細分　番号なし（ja）"/>
    <w:basedOn w:val="a"/>
    <w:rsid w:val="00B64A11"/>
    <w:pPr>
      <w:widowControl w:val="0"/>
      <w:ind w:left="439"/>
    </w:pPr>
    <w:rPr>
      <w:rFonts w:ascii="ＭＳ 明朝" w:eastAsia="ＭＳ 明朝" w:hAnsi="ＭＳ 明朝" w:cs="ＭＳ 明朝"/>
    </w:rPr>
  </w:style>
  <w:style w:type="paragraph" w:customStyle="1" w:styleId="enfa">
    <w:name w:val="号細分　番号なし（en）"/>
    <w:basedOn w:val="jafa"/>
    <w:rsid w:val="00B64A11"/>
    <w:rPr>
      <w:rFonts w:ascii="Century" w:eastAsia="Century" w:hAnsi="Century" w:cs="Century"/>
    </w:rPr>
  </w:style>
  <w:style w:type="paragraph" w:customStyle="1" w:styleId="jafb">
    <w:name w:val="備考号細分（ja）"/>
    <w:basedOn w:val="a"/>
    <w:rsid w:val="00B64A11"/>
    <w:pPr>
      <w:widowControl w:val="0"/>
      <w:ind w:left="1099" w:hanging="439"/>
    </w:pPr>
    <w:rPr>
      <w:rFonts w:ascii="ＭＳ 明朝" w:eastAsia="ＭＳ 明朝" w:hAnsi="ＭＳ 明朝" w:cs="ＭＳ 明朝"/>
    </w:rPr>
  </w:style>
  <w:style w:type="paragraph" w:customStyle="1" w:styleId="enfb">
    <w:name w:val="備考号細分（en）"/>
    <w:basedOn w:val="jafb"/>
    <w:rsid w:val="00B64A11"/>
    <w:rPr>
      <w:rFonts w:ascii="Century" w:eastAsia="Century" w:hAnsi="Century" w:cs="Century"/>
    </w:rPr>
  </w:style>
  <w:style w:type="paragraph" w:customStyle="1" w:styleId="jafc">
    <w:name w:val="号細細分（ja）"/>
    <w:basedOn w:val="a"/>
    <w:rsid w:val="00B64A11"/>
    <w:pPr>
      <w:widowControl w:val="0"/>
      <w:ind w:left="1099" w:hanging="439"/>
    </w:pPr>
    <w:rPr>
      <w:rFonts w:ascii="ＭＳ 明朝" w:eastAsia="ＭＳ 明朝" w:hAnsi="ＭＳ 明朝" w:cs="ＭＳ 明朝"/>
    </w:rPr>
  </w:style>
  <w:style w:type="paragraph" w:customStyle="1" w:styleId="enfc">
    <w:name w:val="号細細分（en）"/>
    <w:basedOn w:val="jafc"/>
    <w:rsid w:val="00B64A11"/>
    <w:rPr>
      <w:rFonts w:ascii="Century" w:eastAsia="Century" w:hAnsi="Century" w:cs="Century"/>
    </w:rPr>
  </w:style>
  <w:style w:type="paragraph" w:customStyle="1" w:styleId="jafd">
    <w:name w:val="号細細分　番号なし（ja）"/>
    <w:basedOn w:val="a"/>
    <w:rsid w:val="00B64A11"/>
    <w:pPr>
      <w:widowControl w:val="0"/>
      <w:ind w:left="659"/>
    </w:pPr>
    <w:rPr>
      <w:rFonts w:ascii="ＭＳ 明朝" w:eastAsia="ＭＳ 明朝" w:hAnsi="ＭＳ 明朝" w:cs="ＭＳ 明朝"/>
    </w:rPr>
  </w:style>
  <w:style w:type="paragraph" w:customStyle="1" w:styleId="enfd">
    <w:name w:val="号細細分　番号なし（en）"/>
    <w:basedOn w:val="jafd"/>
    <w:rsid w:val="00B64A11"/>
    <w:rPr>
      <w:rFonts w:ascii="Century" w:eastAsia="Century" w:hAnsi="Century" w:cs="Century"/>
    </w:rPr>
  </w:style>
  <w:style w:type="paragraph" w:customStyle="1" w:styleId="jafe">
    <w:name w:val="備考号細細分（ja）"/>
    <w:basedOn w:val="a"/>
    <w:rsid w:val="00B64A11"/>
    <w:pPr>
      <w:widowControl w:val="0"/>
      <w:ind w:left="1319" w:hanging="439"/>
    </w:pPr>
    <w:rPr>
      <w:rFonts w:ascii="ＭＳ 明朝" w:eastAsia="ＭＳ 明朝" w:hAnsi="ＭＳ 明朝" w:cs="ＭＳ 明朝"/>
    </w:rPr>
  </w:style>
  <w:style w:type="paragraph" w:customStyle="1" w:styleId="enfe">
    <w:name w:val="備考号細細分（en）"/>
    <w:basedOn w:val="jafe"/>
    <w:rsid w:val="00B64A11"/>
    <w:rPr>
      <w:rFonts w:ascii="Century" w:eastAsia="Century" w:hAnsi="Century" w:cs="Century"/>
    </w:rPr>
  </w:style>
  <w:style w:type="paragraph" w:customStyle="1" w:styleId="jaff">
    <w:name w:val="号細細細分（ja）"/>
    <w:basedOn w:val="a"/>
    <w:rsid w:val="00B64A11"/>
    <w:pPr>
      <w:widowControl w:val="0"/>
      <w:ind w:left="1319" w:hanging="439"/>
    </w:pPr>
    <w:rPr>
      <w:rFonts w:ascii="ＭＳ 明朝" w:eastAsia="ＭＳ 明朝" w:hAnsi="ＭＳ 明朝" w:cs="ＭＳ 明朝"/>
    </w:rPr>
  </w:style>
  <w:style w:type="paragraph" w:customStyle="1" w:styleId="enff">
    <w:name w:val="号細細細分（en）"/>
    <w:basedOn w:val="jaff"/>
    <w:rsid w:val="00B64A11"/>
    <w:rPr>
      <w:rFonts w:ascii="Century" w:eastAsia="Century" w:hAnsi="Century" w:cs="Century"/>
    </w:rPr>
  </w:style>
  <w:style w:type="paragraph" w:customStyle="1" w:styleId="jaff0">
    <w:name w:val="号細細細分　番号なし（ja）"/>
    <w:basedOn w:val="a"/>
    <w:rsid w:val="00B64A11"/>
    <w:pPr>
      <w:widowControl w:val="0"/>
      <w:ind w:left="879"/>
    </w:pPr>
    <w:rPr>
      <w:rFonts w:ascii="ＭＳ 明朝" w:eastAsia="ＭＳ 明朝" w:hAnsi="ＭＳ 明朝" w:cs="ＭＳ 明朝"/>
    </w:rPr>
  </w:style>
  <w:style w:type="paragraph" w:customStyle="1" w:styleId="enff0">
    <w:name w:val="号細細細分　番号なし（en）"/>
    <w:basedOn w:val="jaff0"/>
    <w:rsid w:val="00B64A11"/>
    <w:rPr>
      <w:rFonts w:ascii="Century" w:eastAsia="Century" w:hAnsi="Century" w:cs="Century"/>
    </w:rPr>
  </w:style>
  <w:style w:type="paragraph" w:customStyle="1" w:styleId="jaff1">
    <w:name w:val="備考号細細細分（ja）"/>
    <w:basedOn w:val="a"/>
    <w:rsid w:val="00B64A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4A11"/>
    <w:rPr>
      <w:rFonts w:ascii="Century" w:eastAsia="Century" w:hAnsi="Century" w:cs="Century"/>
    </w:rPr>
  </w:style>
  <w:style w:type="paragraph" w:customStyle="1" w:styleId="jaff2">
    <w:name w:val="類（ja）"/>
    <w:basedOn w:val="a"/>
    <w:rsid w:val="00B64A11"/>
    <w:pPr>
      <w:widowControl w:val="0"/>
      <w:ind w:left="439" w:hanging="219"/>
    </w:pPr>
    <w:rPr>
      <w:rFonts w:ascii="ＭＳ 明朝" w:eastAsia="ＭＳ 明朝" w:hAnsi="ＭＳ 明朝" w:cs="ＭＳ 明朝"/>
    </w:rPr>
  </w:style>
  <w:style w:type="paragraph" w:customStyle="1" w:styleId="enff2">
    <w:name w:val="類（en）"/>
    <w:basedOn w:val="jaff2"/>
    <w:rsid w:val="00B64A11"/>
    <w:rPr>
      <w:rFonts w:ascii="Century" w:eastAsia="Century" w:hAnsi="Century" w:cs="Century"/>
    </w:rPr>
  </w:style>
  <w:style w:type="paragraph" w:customStyle="1" w:styleId="jaff3">
    <w:name w:val="公布文（ja）"/>
    <w:basedOn w:val="a"/>
    <w:rsid w:val="00B64A11"/>
    <w:pPr>
      <w:widowControl w:val="0"/>
      <w:ind w:firstLine="219"/>
    </w:pPr>
    <w:rPr>
      <w:rFonts w:ascii="ＭＳ 明朝" w:eastAsia="ＭＳ 明朝" w:hAnsi="ＭＳ 明朝" w:cs="ＭＳ 明朝"/>
    </w:rPr>
  </w:style>
  <w:style w:type="paragraph" w:customStyle="1" w:styleId="enff3">
    <w:name w:val="公布文（en）"/>
    <w:basedOn w:val="jaff3"/>
    <w:rsid w:val="00B64A11"/>
    <w:rPr>
      <w:rFonts w:ascii="Century" w:eastAsia="Century" w:hAnsi="Century" w:cs="Century"/>
    </w:rPr>
  </w:style>
  <w:style w:type="paragraph" w:customStyle="1" w:styleId="jaen">
    <w:name w:val="表（ja：en）"/>
    <w:basedOn w:val="a"/>
    <w:rsid w:val="00B64A11"/>
    <w:pPr>
      <w:widowControl w:val="0"/>
      <w:snapToGrid w:val="0"/>
    </w:pPr>
    <w:rPr>
      <w:rFonts w:ascii="Century" w:eastAsia="ＭＳ 明朝" w:hAnsi="Century"/>
    </w:rPr>
  </w:style>
  <w:style w:type="paragraph" w:customStyle="1" w:styleId="jaff4">
    <w:name w:val="備考（ja）"/>
    <w:basedOn w:val="a"/>
    <w:rsid w:val="00B64A11"/>
    <w:pPr>
      <w:widowControl w:val="0"/>
      <w:ind w:left="439" w:hanging="219"/>
    </w:pPr>
    <w:rPr>
      <w:rFonts w:ascii="ＭＳ 明朝" w:eastAsia="ＭＳ 明朝" w:hAnsi="ＭＳ 明朝" w:cs="ＭＳ 明朝"/>
    </w:rPr>
  </w:style>
  <w:style w:type="paragraph" w:customStyle="1" w:styleId="enff4">
    <w:name w:val="備考（en）"/>
    <w:basedOn w:val="jaff4"/>
    <w:rsid w:val="00B64A11"/>
    <w:rPr>
      <w:rFonts w:ascii="Century" w:eastAsia="Century" w:hAnsi="Century" w:cs="Century"/>
    </w:rPr>
  </w:style>
  <w:style w:type="paragraph" w:customStyle="1" w:styleId="jaff5">
    <w:name w:val="表タイトル（ja）"/>
    <w:basedOn w:val="a"/>
    <w:rsid w:val="00B64A11"/>
    <w:pPr>
      <w:widowControl w:val="0"/>
      <w:ind w:left="219"/>
    </w:pPr>
    <w:rPr>
      <w:rFonts w:ascii="ＭＳ 明朝" w:eastAsia="ＭＳ 明朝" w:hAnsi="ＭＳ 明朝" w:cs="ＭＳ 明朝"/>
    </w:rPr>
  </w:style>
  <w:style w:type="paragraph" w:customStyle="1" w:styleId="enff5">
    <w:name w:val="表タイトル（en）"/>
    <w:basedOn w:val="jaff5"/>
    <w:rsid w:val="00B64A11"/>
    <w:rPr>
      <w:rFonts w:ascii="Century" w:eastAsia="Century" w:hAnsi="Century" w:cs="Century"/>
    </w:rPr>
  </w:style>
  <w:style w:type="paragraph" w:customStyle="1" w:styleId="jaff6">
    <w:name w:val="改正規定文（ja）"/>
    <w:basedOn w:val="a"/>
    <w:rsid w:val="00B64A11"/>
    <w:pPr>
      <w:widowControl w:val="0"/>
      <w:ind w:left="219" w:firstLine="219"/>
    </w:pPr>
    <w:rPr>
      <w:rFonts w:ascii="ＭＳ 明朝" w:eastAsia="ＭＳ 明朝" w:hAnsi="ＭＳ 明朝" w:cs="ＭＳ 明朝"/>
    </w:rPr>
  </w:style>
  <w:style w:type="paragraph" w:customStyle="1" w:styleId="enff6">
    <w:name w:val="改正規定文（en）"/>
    <w:basedOn w:val="jaff6"/>
    <w:rsid w:val="00B64A11"/>
    <w:rPr>
      <w:rFonts w:ascii="Century" w:eastAsia="Century" w:hAnsi="Century" w:cs="Century"/>
    </w:rPr>
  </w:style>
  <w:style w:type="paragraph" w:customStyle="1" w:styleId="jaff7">
    <w:name w:val="付記（ja）"/>
    <w:basedOn w:val="a"/>
    <w:rsid w:val="00B64A11"/>
    <w:pPr>
      <w:widowControl w:val="0"/>
      <w:ind w:left="219" w:firstLine="219"/>
    </w:pPr>
    <w:rPr>
      <w:rFonts w:ascii="ＭＳ 明朝" w:eastAsia="ＭＳ 明朝" w:hAnsi="ＭＳ 明朝" w:cs="ＭＳ 明朝"/>
    </w:rPr>
  </w:style>
  <w:style w:type="paragraph" w:customStyle="1" w:styleId="enff7">
    <w:name w:val="付記（en）"/>
    <w:basedOn w:val="jaff7"/>
    <w:rsid w:val="00B64A11"/>
    <w:rPr>
      <w:rFonts w:ascii="Century" w:eastAsia="Century" w:hAnsi="Century" w:cs="Century"/>
    </w:rPr>
  </w:style>
  <w:style w:type="paragraph" w:customStyle="1" w:styleId="jaff8">
    <w:name w:val="様式名（ja）"/>
    <w:basedOn w:val="a"/>
    <w:rsid w:val="00B64A11"/>
    <w:pPr>
      <w:widowControl w:val="0"/>
      <w:ind w:left="439" w:hanging="219"/>
    </w:pPr>
    <w:rPr>
      <w:rFonts w:ascii="ＭＳ 明朝" w:eastAsia="ＭＳ 明朝" w:hAnsi="ＭＳ 明朝" w:cs="ＭＳ 明朝"/>
    </w:rPr>
  </w:style>
  <w:style w:type="paragraph" w:customStyle="1" w:styleId="enff8">
    <w:name w:val="様式名（en）"/>
    <w:basedOn w:val="jaff8"/>
    <w:rsid w:val="00B64A11"/>
    <w:rPr>
      <w:rFonts w:ascii="Century" w:eastAsia="Century" w:hAnsi="Century" w:cs="Century"/>
    </w:rPr>
  </w:style>
  <w:style w:type="paragraph" w:customStyle="1" w:styleId="jaff9">
    <w:name w:val="様式項目（ja）"/>
    <w:basedOn w:val="a"/>
    <w:rsid w:val="00B64A11"/>
    <w:pPr>
      <w:widowControl w:val="0"/>
      <w:ind w:left="221" w:firstLine="221"/>
    </w:pPr>
    <w:rPr>
      <w:rFonts w:ascii="ＭＳ 明朝" w:eastAsia="ＭＳ 明朝" w:hAnsi="ＭＳ 明朝" w:cs="ＭＳ 明朝"/>
    </w:rPr>
  </w:style>
  <w:style w:type="paragraph" w:customStyle="1" w:styleId="enff9">
    <w:name w:val="様式項目（en）"/>
    <w:basedOn w:val="jaff9"/>
    <w:rsid w:val="00B64A11"/>
    <w:rPr>
      <w:rFonts w:ascii="Century" w:eastAsia="Century" w:hAnsi="Century" w:cs="Century"/>
    </w:rPr>
  </w:style>
  <w:style w:type="table" w:customStyle="1" w:styleId="1">
    <w:name w:val="表1"/>
    <w:rsid w:val="00B64A11"/>
    <w:tblPr>
      <w:tblInd w:w="340" w:type="dxa"/>
      <w:tblCellMar>
        <w:top w:w="0" w:type="dxa"/>
        <w:left w:w="0" w:type="dxa"/>
        <w:bottom w:w="0" w:type="dxa"/>
        <w:right w:w="0" w:type="dxa"/>
      </w:tblCellMar>
    </w:tblPr>
  </w:style>
  <w:style w:type="numbering" w:customStyle="1" w:styleId="WW8Num1">
    <w:name w:val="WW8Num1"/>
    <w:rsid w:val="00B64A11"/>
    <w:pPr>
      <w:numPr>
        <w:numId w:val="2"/>
      </w:numPr>
    </w:pPr>
  </w:style>
  <w:style w:type="numbering" w:customStyle="1" w:styleId="WW8Num2">
    <w:name w:val="WW8Num2"/>
    <w:rsid w:val="00B64A11"/>
    <w:pPr>
      <w:numPr>
        <w:numId w:val="3"/>
      </w:numPr>
    </w:pPr>
  </w:style>
  <w:style w:type="numbering" w:customStyle="1" w:styleId="WW8Num3">
    <w:name w:val="WW8Num3"/>
    <w:rsid w:val="00B64A11"/>
    <w:pPr>
      <w:numPr>
        <w:numId w:val="4"/>
      </w:numPr>
    </w:pPr>
  </w:style>
  <w:style w:type="numbering" w:customStyle="1" w:styleId="WW8Num4">
    <w:name w:val="WW8Num4"/>
    <w:rsid w:val="00B64A11"/>
    <w:pPr>
      <w:numPr>
        <w:numId w:val="5"/>
      </w:numPr>
    </w:pPr>
  </w:style>
  <w:style w:type="numbering" w:customStyle="1" w:styleId="WW8Num5">
    <w:name w:val="WW8Num5"/>
    <w:rsid w:val="00B64A11"/>
    <w:pPr>
      <w:numPr>
        <w:numId w:val="6"/>
      </w:numPr>
    </w:pPr>
  </w:style>
  <w:style w:type="numbering" w:customStyle="1" w:styleId="WW8Num6">
    <w:name w:val="WW8Num6"/>
    <w:rsid w:val="00B64A11"/>
    <w:pPr>
      <w:numPr>
        <w:numId w:val="7"/>
      </w:numPr>
    </w:pPr>
  </w:style>
  <w:style w:type="numbering" w:customStyle="1" w:styleId="WW8Num7">
    <w:name w:val="WW8Num7"/>
    <w:rsid w:val="00B64A11"/>
    <w:pPr>
      <w:numPr>
        <w:numId w:val="8"/>
      </w:numPr>
    </w:pPr>
  </w:style>
  <w:style w:type="numbering" w:customStyle="1" w:styleId="WW8Num8">
    <w:name w:val="WW8Num8"/>
    <w:rsid w:val="00B64A11"/>
    <w:pPr>
      <w:numPr>
        <w:numId w:val="9"/>
      </w:numPr>
    </w:pPr>
  </w:style>
  <w:style w:type="numbering" w:customStyle="1" w:styleId="WW8Num9">
    <w:name w:val="WW8Num9"/>
    <w:rsid w:val="00B64A11"/>
    <w:pPr>
      <w:numPr>
        <w:numId w:val="10"/>
      </w:numPr>
    </w:pPr>
  </w:style>
  <w:style w:type="numbering" w:customStyle="1" w:styleId="WW8Num10">
    <w:name w:val="WW8Num10"/>
    <w:rsid w:val="00B64A11"/>
    <w:pPr>
      <w:numPr>
        <w:numId w:val="11"/>
      </w:numPr>
    </w:pPr>
  </w:style>
  <w:style w:type="numbering" w:customStyle="1" w:styleId="WW8Num11">
    <w:name w:val="WW8Num11"/>
    <w:rsid w:val="00B64A11"/>
    <w:pPr>
      <w:numPr>
        <w:numId w:val="12"/>
      </w:numPr>
    </w:pPr>
  </w:style>
  <w:style w:type="numbering" w:customStyle="1" w:styleId="WW8Num12">
    <w:name w:val="WW8Num12"/>
    <w:rsid w:val="00B64A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34896</Words>
  <Characters>198908</Characters>
  <Application>Microsoft Office Word</Application>
  <DocSecurity>0</DocSecurity>
  <Lines>1657</Lines>
  <Paragraphs>466</Paragraphs>
  <ScaleCrop>false</ScaleCrop>
  <Company/>
  <LinksUpToDate>false</LinksUpToDate>
  <CharactersWithSpaces>233338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2025-09-19T04:44:00Z</dcterms:created>
  <dcterms:modified xsi:type="dcterms:W3CDTF">2025-09-19T04:44:00Z</dcterms:modified>
</cp:coreProperties>
</file>