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D668" w14:textId="4EBA7862" w:rsidR="00506169" w:rsidRDefault="005C0B37" w:rsidP="009B4AD9">
      <w:pPr>
        <w:rPr>
          <w:szCs w:val="22"/>
        </w:rPr>
      </w:pPr>
      <w:r w:rsidRPr="009B4AD9">
        <w:rPr>
          <w:sz w:val="32"/>
          <w:szCs w:val="32"/>
        </w:rPr>
        <w:t xml:space="preserve">Act on Promotion of Recycling </w:t>
      </w:r>
      <w:r w:rsidR="0097008C" w:rsidRPr="0097008C">
        <w:rPr>
          <w:sz w:val="32"/>
          <w:szCs w:val="32"/>
        </w:rPr>
        <w:t>and Related Activities for Treatment of Cyclical Food Resources</w:t>
      </w:r>
      <w:r w:rsidR="002A270E" w:rsidRPr="002A270E">
        <w:rPr>
          <w:rFonts w:hint="eastAsia"/>
          <w:sz w:val="32"/>
          <w:szCs w:val="32"/>
        </w:rPr>
        <w:t xml:space="preserve"> </w:t>
      </w:r>
      <w:r w:rsidR="004700C4" w:rsidRPr="002A270E">
        <w:rPr>
          <w:rFonts w:hint="eastAsia"/>
          <w:sz w:val="32"/>
          <w:szCs w:val="32"/>
        </w:rPr>
        <w:t>(</w:t>
      </w:r>
      <w:r w:rsidR="004700C4" w:rsidRPr="002A270E">
        <w:rPr>
          <w:sz w:val="32"/>
          <w:szCs w:val="32"/>
        </w:rPr>
        <w:t>Act No. 116 of</w:t>
      </w:r>
      <w:r w:rsidR="004700C4" w:rsidRPr="002A270E">
        <w:rPr>
          <w:rFonts w:hint="eastAsia"/>
          <w:sz w:val="32"/>
          <w:szCs w:val="32"/>
        </w:rPr>
        <w:t xml:space="preserve"> </w:t>
      </w:r>
      <w:r w:rsidR="002A270E" w:rsidRPr="002A270E">
        <w:rPr>
          <w:rFonts w:hint="eastAsia"/>
          <w:sz w:val="32"/>
          <w:szCs w:val="32"/>
        </w:rPr>
        <w:t>June 7,</w:t>
      </w:r>
      <w:r w:rsidR="004700C4" w:rsidRPr="002A270E">
        <w:rPr>
          <w:sz w:val="32"/>
          <w:szCs w:val="32"/>
        </w:rPr>
        <w:t xml:space="preserve"> 2000</w:t>
      </w:r>
      <w:r w:rsidR="004700C4" w:rsidRPr="002A270E">
        <w:rPr>
          <w:rFonts w:hint="eastAsia"/>
          <w:sz w:val="32"/>
          <w:szCs w:val="32"/>
        </w:rPr>
        <w:t>)</w:t>
      </w:r>
    </w:p>
    <w:p w14:paraId="27A31260" w14:textId="65E6D89A" w:rsidR="00450150" w:rsidRPr="00450150" w:rsidRDefault="00450150" w:rsidP="00450150">
      <w:pPr>
        <w:jc w:val="right"/>
        <w:rPr>
          <w:rFonts w:hint="eastAsia"/>
        </w:rPr>
      </w:pPr>
      <w:r>
        <w:rPr>
          <w:rFonts w:hint="eastAsia"/>
        </w:rPr>
        <w:t>(</w:t>
      </w:r>
      <w:r w:rsidRPr="009B4AD9">
        <w:rPr>
          <w:szCs w:val="22"/>
        </w:rPr>
        <w:t>Act No. 116 of 2000</w:t>
      </w:r>
      <w:r>
        <w:rPr>
          <w:rFonts w:hint="eastAsia"/>
        </w:rPr>
        <w:t>)</w:t>
      </w:r>
    </w:p>
    <w:p w14:paraId="1C4C3026" w14:textId="77777777" w:rsidR="00506169" w:rsidRDefault="005C0B37">
      <w:r>
        <w:t>Table of Contents</w:t>
      </w:r>
    </w:p>
    <w:p w14:paraId="7DDA5E0D" w14:textId="77777777" w:rsidR="00506169" w:rsidRDefault="005C0B37" w:rsidP="00450150">
      <w:pPr>
        <w:ind w:leftChars="97" w:left="220"/>
      </w:pPr>
      <w:r>
        <w:t>Chapter I General Provisions (Articles 1 and 2)</w:t>
      </w:r>
    </w:p>
    <w:p w14:paraId="16563451" w14:textId="77777777" w:rsidR="00506169" w:rsidRDefault="005C0B37" w:rsidP="00450150">
      <w:pPr>
        <w:ind w:leftChars="97" w:left="220"/>
      </w:pPr>
      <w:r>
        <w:t>Chapter II Basic Policy (Articles 3 to 6)</w:t>
      </w:r>
    </w:p>
    <w:p w14:paraId="4738C9B7" w14:textId="580DF1A7" w:rsidR="00506169" w:rsidRDefault="005C0B37" w:rsidP="00450150">
      <w:pPr>
        <w:ind w:leftChars="97" w:left="220"/>
      </w:pPr>
      <w:r>
        <w:t xml:space="preserve">Chapter III Implementation of </w:t>
      </w:r>
      <w:r w:rsidR="00C1294F">
        <w:t xml:space="preserve">Recycling </w:t>
      </w:r>
      <w:r w:rsidR="00C1294F" w:rsidRPr="0097008C">
        <w:t>and Related Activities</w:t>
      </w:r>
      <w:r>
        <w:t xml:space="preserve"> by </w:t>
      </w:r>
      <w:r w:rsidR="0063370D">
        <w:t>Food-</w:t>
      </w:r>
      <w:r w:rsidR="000E155D">
        <w:rPr>
          <w:rFonts w:hint="eastAsia"/>
        </w:rPr>
        <w:t>R</w:t>
      </w:r>
      <w:r w:rsidR="000E155D">
        <w:t xml:space="preserve">elated </w:t>
      </w:r>
      <w:r w:rsidR="0063370D">
        <w:t>Business Operators</w:t>
      </w:r>
      <w:r>
        <w:t xml:space="preserve"> (Articles 7 </w:t>
      </w:r>
      <w:r w:rsidR="001F717F">
        <w:rPr>
          <w:rFonts w:hint="eastAsia"/>
        </w:rPr>
        <w:t>through</w:t>
      </w:r>
      <w:r w:rsidR="001F717F">
        <w:t xml:space="preserve"> </w:t>
      </w:r>
      <w:r>
        <w:t>10)</w:t>
      </w:r>
    </w:p>
    <w:p w14:paraId="734C908F" w14:textId="581F3AA9" w:rsidR="00506169" w:rsidRDefault="005C0B37" w:rsidP="00450150">
      <w:pPr>
        <w:ind w:leftChars="97" w:left="220"/>
      </w:pPr>
      <w:r>
        <w:t xml:space="preserve">Chapter IV Registered Recycling Business Operators (Articles 11 </w:t>
      </w:r>
      <w:r w:rsidR="00E062EB">
        <w:rPr>
          <w:rFonts w:hint="eastAsia"/>
        </w:rPr>
        <w:t>through</w:t>
      </w:r>
      <w:r w:rsidR="00E062EB">
        <w:t xml:space="preserve"> </w:t>
      </w:r>
      <w:r>
        <w:t>18)</w:t>
      </w:r>
    </w:p>
    <w:p w14:paraId="59B863E8" w14:textId="77777777" w:rsidR="00506169" w:rsidRDefault="005C0B37" w:rsidP="00450150">
      <w:pPr>
        <w:ind w:leftChars="97" w:left="220"/>
      </w:pPr>
      <w:r>
        <w:t>Chapter V Recycling</w:t>
      </w:r>
      <w:r w:rsidR="00B96FA5">
        <w:rPr>
          <w:rFonts w:hint="eastAsia"/>
          <w:szCs w:val="22"/>
        </w:rPr>
        <w:t xml:space="preserve"> </w:t>
      </w:r>
      <w:r>
        <w:t>Business Plan (Articles 19 and 20)</w:t>
      </w:r>
    </w:p>
    <w:p w14:paraId="0E01015C" w14:textId="78A1D449" w:rsidR="00506169" w:rsidRDefault="005C0B37" w:rsidP="00450150">
      <w:pPr>
        <w:ind w:leftChars="97" w:left="220"/>
      </w:pPr>
      <w:r>
        <w:t xml:space="preserve">Chapter VI Miscellaneous Provisions (Articles 21 </w:t>
      </w:r>
      <w:r w:rsidR="00CB0B1B">
        <w:rPr>
          <w:rFonts w:hint="eastAsia"/>
        </w:rPr>
        <w:t>through</w:t>
      </w:r>
      <w:r w:rsidR="00CB0B1B">
        <w:t xml:space="preserve"> </w:t>
      </w:r>
      <w:r>
        <w:t>26)</w:t>
      </w:r>
    </w:p>
    <w:p w14:paraId="6265056D" w14:textId="4F0EAFB8" w:rsidR="00506169" w:rsidRDefault="005C0B37" w:rsidP="00450150">
      <w:pPr>
        <w:ind w:leftChars="97" w:left="220"/>
      </w:pPr>
      <w:r>
        <w:t xml:space="preserve">Chapter VII Penal Provisions (Articles 27 </w:t>
      </w:r>
      <w:r w:rsidR="00711A5D">
        <w:rPr>
          <w:rFonts w:hint="eastAsia"/>
        </w:rPr>
        <w:t>through</w:t>
      </w:r>
      <w:r w:rsidR="00711A5D">
        <w:t xml:space="preserve"> </w:t>
      </w:r>
      <w:r>
        <w:t>30)</w:t>
      </w:r>
    </w:p>
    <w:p w14:paraId="77317B0E" w14:textId="77777777" w:rsidR="00506169" w:rsidRDefault="005C0B37" w:rsidP="00450150">
      <w:pPr>
        <w:ind w:leftChars="97" w:left="220"/>
      </w:pPr>
      <w:r>
        <w:t>Supplementary Provisions</w:t>
      </w:r>
    </w:p>
    <w:p w14:paraId="7D67527D" w14:textId="77777777" w:rsidR="00506169" w:rsidRDefault="005C0B37" w:rsidP="00450150">
      <w:pPr>
        <w:ind w:leftChars="291" w:left="660"/>
      </w:pPr>
      <w:r w:rsidRPr="00450150">
        <w:rPr>
          <w:b/>
          <w:bCs/>
        </w:rPr>
        <w:t>Chapter I General Provisions</w:t>
      </w:r>
    </w:p>
    <w:p w14:paraId="123CA893" w14:textId="77777777" w:rsidR="00506169" w:rsidRDefault="005C0B37">
      <w:r>
        <w:t>(Purpose)</w:t>
      </w:r>
    </w:p>
    <w:p w14:paraId="3648D17C" w14:textId="31772D61" w:rsidR="00506169" w:rsidRDefault="005C0B37">
      <w:r>
        <w:lastRenderedPageBreak/>
        <w:t xml:space="preserve">Article 1 </w:t>
      </w:r>
      <w:r w:rsidR="003F05F8" w:rsidRPr="003F05F8">
        <w:t xml:space="preserve">The purpose of this Act is to establish basic provisions concerning recycling </w:t>
      </w:r>
      <w:r w:rsidR="004F6338">
        <w:rPr>
          <w:rFonts w:hint="eastAsia"/>
        </w:rPr>
        <w:t xml:space="preserve">of </w:t>
      </w:r>
      <w:r w:rsidR="003F05F8" w:rsidRPr="003F05F8">
        <w:t xml:space="preserve">and heat recovery </w:t>
      </w:r>
      <w:r w:rsidR="004F6338">
        <w:rPr>
          <w:rFonts w:hint="eastAsia"/>
        </w:rPr>
        <w:t>from</w:t>
      </w:r>
      <w:r w:rsidR="003F05F8" w:rsidRPr="003F05F8">
        <w:t xml:space="preserve"> </w:t>
      </w:r>
      <w:r w:rsidR="00015DF3">
        <w:rPr>
          <w:rFonts w:hint="eastAsia"/>
        </w:rPr>
        <w:t>c</w:t>
      </w:r>
      <w:r w:rsidR="003F05F8" w:rsidRPr="003F05F8">
        <w:t xml:space="preserve">yclical </w:t>
      </w:r>
      <w:r w:rsidR="00015DF3">
        <w:rPr>
          <w:rFonts w:hint="eastAsia"/>
        </w:rPr>
        <w:t>f</w:t>
      </w:r>
      <w:r w:rsidR="003F05F8" w:rsidRPr="003F05F8">
        <w:t xml:space="preserve">ood </w:t>
      </w:r>
      <w:r w:rsidR="00015DF3">
        <w:rPr>
          <w:rFonts w:hint="eastAsia"/>
        </w:rPr>
        <w:t>r</w:t>
      </w:r>
      <w:r w:rsidR="003F05F8" w:rsidRPr="003F05F8">
        <w:t xml:space="preserve">esources </w:t>
      </w:r>
      <w:r w:rsidR="00A50EBB">
        <w:rPr>
          <w:rFonts w:hint="eastAsia"/>
        </w:rPr>
        <w:t xml:space="preserve">and </w:t>
      </w:r>
      <w:r w:rsidR="00855D9C">
        <w:rPr>
          <w:rFonts w:hint="eastAsia"/>
        </w:rPr>
        <w:t xml:space="preserve">generation </w:t>
      </w:r>
      <w:r w:rsidR="00A50EBB">
        <w:rPr>
          <w:rFonts w:hint="eastAsia"/>
        </w:rPr>
        <w:t xml:space="preserve">control </w:t>
      </w:r>
      <w:r w:rsidR="00855D9C">
        <w:rPr>
          <w:rFonts w:hint="eastAsia"/>
        </w:rPr>
        <w:t xml:space="preserve">and reduction </w:t>
      </w:r>
      <w:r w:rsidR="003F05F8" w:rsidRPr="003F05F8">
        <w:t>of food waste</w:t>
      </w:r>
      <w:r w:rsidR="00855D9C">
        <w:rPr>
          <w:rFonts w:hint="eastAsia"/>
        </w:rPr>
        <w:t>, etc.</w:t>
      </w:r>
      <w:r w:rsidR="003F05F8" w:rsidRPr="003F05F8">
        <w:t>, and</w:t>
      </w:r>
      <w:r w:rsidR="00A50EBB">
        <w:rPr>
          <w:rFonts w:hint="eastAsia"/>
        </w:rPr>
        <w:t>,</w:t>
      </w:r>
      <w:r w:rsidR="003F05F8" w:rsidRPr="003F05F8">
        <w:t xml:space="preserve"> by implementing measures to promote the recycling of </w:t>
      </w:r>
      <w:r w:rsidR="00015DF3">
        <w:rPr>
          <w:rFonts w:hint="eastAsia"/>
        </w:rPr>
        <w:t>c</w:t>
      </w:r>
      <w:r w:rsidR="003F05F8" w:rsidRPr="003F05F8">
        <w:t xml:space="preserve">yclical </w:t>
      </w:r>
      <w:r w:rsidR="00015DF3">
        <w:rPr>
          <w:rFonts w:hint="eastAsia"/>
        </w:rPr>
        <w:t>f</w:t>
      </w:r>
      <w:r w:rsidR="003F05F8" w:rsidRPr="003F05F8">
        <w:t xml:space="preserve">ood </w:t>
      </w:r>
      <w:r w:rsidR="00015DF3">
        <w:rPr>
          <w:rFonts w:hint="eastAsia"/>
        </w:rPr>
        <w:t>r</w:t>
      </w:r>
      <w:r w:rsidR="003F05F8" w:rsidRPr="003F05F8">
        <w:t xml:space="preserve">esources by </w:t>
      </w:r>
      <w:r w:rsidR="00015DF3">
        <w:rPr>
          <w:rFonts w:hint="eastAsia"/>
        </w:rPr>
        <w:t>f</w:t>
      </w:r>
      <w:r w:rsidR="003F05F8" w:rsidRPr="003F05F8">
        <w:t xml:space="preserve">ood-related </w:t>
      </w:r>
      <w:r w:rsidR="00015DF3">
        <w:rPr>
          <w:rFonts w:hint="eastAsia"/>
        </w:rPr>
        <w:t>b</w:t>
      </w:r>
      <w:r w:rsidR="003F05F8" w:rsidRPr="003F05F8">
        <w:t xml:space="preserve">usiness </w:t>
      </w:r>
      <w:r w:rsidR="00015DF3">
        <w:rPr>
          <w:rFonts w:hint="eastAsia"/>
        </w:rPr>
        <w:t>o</w:t>
      </w:r>
      <w:r w:rsidR="003F05F8" w:rsidRPr="003F05F8">
        <w:t>perator</w:t>
      </w:r>
      <w:r w:rsidR="00E42945">
        <w:rPr>
          <w:rFonts w:hint="eastAsia"/>
        </w:rPr>
        <w:t>s</w:t>
      </w:r>
      <w:r w:rsidR="003F05F8" w:rsidRPr="003F05F8">
        <w:t>, ensure the effective use of food-related resources and control the generation of food-related waste, promote the sound development of food manufacturing and related businesses, and contribute to the preservation of the living environment and the sound development of the national economy.</w:t>
      </w:r>
    </w:p>
    <w:p w14:paraId="66630858" w14:textId="77777777" w:rsidR="00506169" w:rsidRDefault="005C0B37">
      <w:r>
        <w:t>(Definitions)</w:t>
      </w:r>
    </w:p>
    <w:p w14:paraId="3697ADB4" w14:textId="77777777" w:rsidR="00506169" w:rsidRDefault="005C0B37">
      <w:r>
        <w:t>Article 2 (1) The term "</w:t>
      </w:r>
      <w:r w:rsidR="00015DF3">
        <w:rPr>
          <w:rFonts w:hint="eastAsia"/>
        </w:rPr>
        <w:t>f</w:t>
      </w:r>
      <w:r>
        <w:t>ood" as used in this Act means food and drinks other than pharmaceuticals, quasi-pharmaceutical products, and regenerative medicine products specified in the Act on Securing Quality, Efficacy and Safety of Products Including Pharmaceuticals and Medical Devices (Act No. 145 of 1960).</w:t>
      </w:r>
    </w:p>
    <w:p w14:paraId="1530C69A" w14:textId="48FDBC2B" w:rsidR="00506169" w:rsidRDefault="005C0B37">
      <w:r>
        <w:t>(2) The term "</w:t>
      </w:r>
      <w:r w:rsidR="00015DF3">
        <w:rPr>
          <w:rFonts w:hint="eastAsia"/>
        </w:rPr>
        <w:t>f</w:t>
      </w:r>
      <w:r>
        <w:t xml:space="preserve">ood </w:t>
      </w:r>
      <w:r w:rsidR="00015DF3">
        <w:rPr>
          <w:rFonts w:hint="eastAsia"/>
        </w:rPr>
        <w:t>w</w:t>
      </w:r>
      <w:r>
        <w:t xml:space="preserve">aste, etc." as used in this Act means the following </w:t>
      </w:r>
      <w:r w:rsidR="00FB1257">
        <w:rPr>
          <w:rFonts w:hint="eastAsia"/>
        </w:rPr>
        <w:t>items</w:t>
      </w:r>
      <w:r>
        <w:t>:</w:t>
      </w:r>
    </w:p>
    <w:p w14:paraId="57C3896C" w14:textId="61FAA1F8" w:rsidR="00506169" w:rsidRDefault="00C74761">
      <w:r>
        <w:rPr>
          <w:noProof/>
        </w:rPr>
        <mc:AlternateContent>
          <mc:Choice Requires="wpi">
            <w:drawing>
              <wp:anchor distT="0" distB="0" distL="114300" distR="114300" simplePos="0" relativeHeight="251677696" behindDoc="0" locked="0" layoutInCell="1" allowOverlap="1" wp14:anchorId="7ADE4FED" wp14:editId="05C12FFB">
                <wp:simplePos x="0" y="0"/>
                <wp:positionH relativeFrom="column">
                  <wp:posOffset>886855</wp:posOffset>
                </wp:positionH>
                <wp:positionV relativeFrom="paragraph">
                  <wp:posOffset>1160265</wp:posOffset>
                </wp:positionV>
                <wp:extent cx="360" cy="360"/>
                <wp:effectExtent l="38100" t="38100" r="38100" b="38100"/>
                <wp:wrapNone/>
                <wp:docPr id="1898213306" name="インク 2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32FDA8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69.5pt;margin-top:91pt;width:.75pt;height:.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Dg0R3XxwEAAGoEAAAQAAAAAAAAAAAAAAAAANMDAABk&#10;cnMvaW5rL2luazEueG1sUEsBAi0AFAAGAAgAAAAhALIFJ5vfAAAACwEAAA8AAAAAAAAAAAAAAAAA&#10;yAUAAGRycy9kb3ducmV2LnhtbFBLAQItABQABgAIAAAAIQB5GLydvwAAACEBAAAZAAAAAAAAAAAA&#10;AAAAANQGAABkcnMvX3JlbHMvZTJvRG9jLnhtbC5yZWxzUEsFBgAAAAAGAAYAeAEAAMoHAAAAAA==&#10;">
                <v:imagedata r:id="rId11" o:title=""/>
              </v:shape>
            </w:pict>
          </mc:Fallback>
        </mc:AlternateContent>
      </w:r>
      <w:r>
        <w:rPr>
          <w:noProof/>
        </w:rPr>
        <mc:AlternateContent>
          <mc:Choice Requires="wpi">
            <w:drawing>
              <wp:anchor distT="0" distB="0" distL="114300" distR="114300" simplePos="0" relativeHeight="251676672" behindDoc="0" locked="0" layoutInCell="1" allowOverlap="1" wp14:anchorId="76A916F4" wp14:editId="277CE6D4">
                <wp:simplePos x="0" y="0"/>
                <wp:positionH relativeFrom="column">
                  <wp:posOffset>-1421825</wp:posOffset>
                </wp:positionH>
                <wp:positionV relativeFrom="paragraph">
                  <wp:posOffset>1556265</wp:posOffset>
                </wp:positionV>
                <wp:extent cx="360" cy="360"/>
                <wp:effectExtent l="38100" t="38100" r="38100" b="38100"/>
                <wp:wrapNone/>
                <wp:docPr id="439898972" name="インク 20"/>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6013F775" id="インク 20" o:spid="_x0000_s1026" type="#_x0000_t75" style="position:absolute;margin-left:-112.3pt;margin-top:122.2pt;width:.75pt;height:.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">
                <v:imagedata r:id="rId13" o:title=""/>
              </v:shape>
            </w:pict>
          </mc:Fallback>
        </mc:AlternateContent>
      </w:r>
      <w:r w:rsidR="005C0B37">
        <w:t>(</w:t>
      </w:r>
      <w:proofErr w:type="spellStart"/>
      <w:r w:rsidR="005C0B37">
        <w:t>i</w:t>
      </w:r>
      <w:proofErr w:type="spellEnd"/>
      <w:r w:rsidR="005C0B37">
        <w:t>)</w:t>
      </w:r>
      <w:r w:rsidR="00DA3630">
        <w:rPr>
          <w:rFonts w:hint="eastAsia"/>
        </w:rPr>
        <w:t xml:space="preserve"> </w:t>
      </w:r>
      <w:r w:rsidR="00FD738C">
        <w:rPr>
          <w:rFonts w:hint="eastAsia"/>
        </w:rPr>
        <w:t>items</w:t>
      </w:r>
      <w:r w:rsidR="001E7E4C">
        <w:rPr>
          <w:rFonts w:hint="eastAsia"/>
        </w:rPr>
        <w:t xml:space="preserve"> </w:t>
      </w:r>
      <w:r w:rsidR="005C0B37">
        <w:t xml:space="preserve">that </w:t>
      </w:r>
      <w:r w:rsidR="00DA3630">
        <w:rPr>
          <w:rFonts w:hint="eastAsia"/>
        </w:rPr>
        <w:t>are</w:t>
      </w:r>
      <w:r w:rsidR="00DA3630">
        <w:t xml:space="preserve"> </w:t>
      </w:r>
      <w:r w:rsidR="005C0B37">
        <w:t xml:space="preserve">disposed of after </w:t>
      </w:r>
      <w:r w:rsidR="00F758A0">
        <w:rPr>
          <w:rFonts w:hint="eastAsia"/>
        </w:rPr>
        <w:t>they have</w:t>
      </w:r>
      <w:r w:rsidR="005C0B37">
        <w:t xml:space="preserve"> been used for food or that </w:t>
      </w:r>
      <w:r w:rsidR="00F758A0">
        <w:rPr>
          <w:rFonts w:hint="eastAsia"/>
        </w:rPr>
        <w:t>are</w:t>
      </w:r>
      <w:r w:rsidR="00F758A0">
        <w:t xml:space="preserve"> </w:t>
      </w:r>
      <w:r w:rsidR="005C0B37">
        <w:t>disposed of without being used for food;</w:t>
      </w:r>
    </w:p>
    <w:p w14:paraId="3320F5AB" w14:textId="0E0D3426" w:rsidR="00506169" w:rsidRDefault="001010B6">
      <w:r>
        <w:rPr>
          <w:noProof/>
        </w:rPr>
        <mc:AlternateContent>
          <mc:Choice Requires="wpi">
            <w:drawing>
              <wp:anchor distT="0" distB="0" distL="114300" distR="114300" simplePos="0" relativeHeight="251819008" behindDoc="0" locked="0" layoutInCell="1" allowOverlap="1" wp14:anchorId="30A68BA0" wp14:editId="19218A1F">
                <wp:simplePos x="0" y="0"/>
                <wp:positionH relativeFrom="column">
                  <wp:posOffset>11554735</wp:posOffset>
                </wp:positionH>
                <wp:positionV relativeFrom="paragraph">
                  <wp:posOffset>385325</wp:posOffset>
                </wp:positionV>
                <wp:extent cx="360" cy="360"/>
                <wp:effectExtent l="38100" t="38100" r="38100" b="38100"/>
                <wp:wrapNone/>
                <wp:docPr id="1359753282" name="インク 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5F1A32ED" id="インク 4" o:spid="_x0000_s1026" type="#_x0000_t75" style="position:absolute;margin-left:909.45pt;margin-top:30pt;width:.75pt;height:.7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">
                <v:imagedata r:id="rId11" o:title=""/>
              </v:shape>
            </w:pict>
          </mc:Fallback>
        </mc:AlternateContent>
      </w:r>
      <w:r w:rsidR="005C0B37">
        <w:t xml:space="preserve">(ii) </w:t>
      </w:r>
      <w:r w:rsidR="00312CC3">
        <w:rPr>
          <w:rFonts w:hint="eastAsia"/>
        </w:rPr>
        <w:t>items</w:t>
      </w:r>
      <w:r w:rsidR="00312CC3" w:rsidRPr="00B24677">
        <w:t xml:space="preserve"> </w:t>
      </w:r>
      <w:r w:rsidR="00B24677" w:rsidRPr="00B24677">
        <w:t xml:space="preserve">that are not suitable for human consumption among </w:t>
      </w:r>
      <w:r w:rsidR="00312CC3">
        <w:rPr>
          <w:rFonts w:hint="eastAsia"/>
        </w:rPr>
        <w:t>those</w:t>
      </w:r>
      <w:r w:rsidR="00B24677" w:rsidRPr="00B24677">
        <w:t xml:space="preserve"> obtained incidentally during manufacturing, processing, or </w:t>
      </w:r>
      <w:r w:rsidR="0029454A">
        <w:rPr>
          <w:rFonts w:hint="eastAsia"/>
        </w:rPr>
        <w:t>cooking</w:t>
      </w:r>
      <w:r w:rsidR="0029454A" w:rsidRPr="00B24677">
        <w:t xml:space="preserve"> </w:t>
      </w:r>
      <w:r w:rsidR="00B24677" w:rsidRPr="00B24677">
        <w:t>of food</w:t>
      </w:r>
      <w:r w:rsidR="00B24677">
        <w:rPr>
          <w:rFonts w:hint="eastAsia"/>
        </w:rPr>
        <w:t>.</w:t>
      </w:r>
    </w:p>
    <w:p w14:paraId="770C2140" w14:textId="1529B85A" w:rsidR="00506169" w:rsidRDefault="005C0B37">
      <w:r>
        <w:t>(3) The term "</w:t>
      </w:r>
      <w:r w:rsidR="00015DF3">
        <w:rPr>
          <w:rFonts w:hint="eastAsia"/>
        </w:rPr>
        <w:t>c</w:t>
      </w:r>
      <w:r w:rsidR="00CE281B" w:rsidRPr="00CE281B">
        <w:t xml:space="preserve">yclical </w:t>
      </w:r>
      <w:r w:rsidR="00015DF3">
        <w:rPr>
          <w:rFonts w:hint="eastAsia"/>
        </w:rPr>
        <w:t>f</w:t>
      </w:r>
      <w:r w:rsidR="00CE281B" w:rsidRPr="00CE281B">
        <w:t xml:space="preserve">ood </w:t>
      </w:r>
      <w:r w:rsidR="00015DF3">
        <w:rPr>
          <w:rFonts w:hint="eastAsia"/>
        </w:rPr>
        <w:t>r</w:t>
      </w:r>
      <w:r w:rsidR="00CE281B" w:rsidRPr="00CE281B">
        <w:t>esources</w:t>
      </w:r>
      <w:r>
        <w:t xml:space="preserve">" as used in this Act means useful </w:t>
      </w:r>
      <w:r w:rsidR="00F17C9F">
        <w:rPr>
          <w:rFonts w:hint="eastAsia"/>
        </w:rPr>
        <w:t>items among</w:t>
      </w:r>
      <w:r w:rsidR="0065117E">
        <w:rPr>
          <w:rFonts w:hint="eastAsia"/>
        </w:rPr>
        <w:t xml:space="preserve"> </w:t>
      </w:r>
      <w:r>
        <w:t>food waste, etc.</w:t>
      </w:r>
    </w:p>
    <w:p w14:paraId="0939A49F" w14:textId="40D31277" w:rsidR="00506169" w:rsidRDefault="005C0B37">
      <w:r>
        <w:t>(4) The term "</w:t>
      </w:r>
      <w:bookmarkStart w:id="1" w:name="_Hlk206020620"/>
      <w:r w:rsidR="00015DF3">
        <w:rPr>
          <w:rFonts w:hint="eastAsia"/>
        </w:rPr>
        <w:t>f</w:t>
      </w:r>
      <w:r w:rsidR="00F51A7D" w:rsidRPr="00F51A7D">
        <w:t xml:space="preserve">ood-related </w:t>
      </w:r>
      <w:r w:rsidR="00015DF3">
        <w:rPr>
          <w:rFonts w:hint="eastAsia"/>
        </w:rPr>
        <w:t>b</w:t>
      </w:r>
      <w:r w:rsidR="00F51A7D" w:rsidRPr="00F51A7D">
        <w:t xml:space="preserve">usiness </w:t>
      </w:r>
      <w:r w:rsidR="00015DF3">
        <w:rPr>
          <w:rFonts w:hint="eastAsia"/>
        </w:rPr>
        <w:t>o</w:t>
      </w:r>
      <w:r w:rsidR="00F51A7D" w:rsidRPr="00F51A7D">
        <w:t>perator</w:t>
      </w:r>
      <w:bookmarkEnd w:id="1"/>
      <w:r>
        <w:t>" as used in this Act means the following</w:t>
      </w:r>
      <w:r w:rsidR="00122566">
        <w:rPr>
          <w:rFonts w:hint="eastAsia"/>
        </w:rPr>
        <w:t xml:space="preserve"> </w:t>
      </w:r>
      <w:proofErr w:type="gramStart"/>
      <w:r w:rsidR="00C402C6">
        <w:rPr>
          <w:rFonts w:hint="eastAsia"/>
        </w:rPr>
        <w:t>persons</w:t>
      </w:r>
      <w:proofErr w:type="gramEnd"/>
      <w:r>
        <w:t>:</w:t>
      </w:r>
    </w:p>
    <w:p w14:paraId="46E396B4" w14:textId="0E427869" w:rsidR="00506169" w:rsidRDefault="005C0B37">
      <w:r>
        <w:t>(</w:t>
      </w:r>
      <w:proofErr w:type="spellStart"/>
      <w:r>
        <w:t>i</w:t>
      </w:r>
      <w:proofErr w:type="spellEnd"/>
      <w:r>
        <w:t xml:space="preserve">) a person engaged in manufacture, processing, wholesale, or retail of food </w:t>
      </w:r>
      <w:proofErr w:type="gramStart"/>
      <w:r>
        <w:t>in the course of</w:t>
      </w:r>
      <w:proofErr w:type="gramEnd"/>
      <w:r>
        <w:t xml:space="preserve"> trade;</w:t>
      </w:r>
      <w:r w:rsidR="0056359D">
        <w:rPr>
          <w:rFonts w:hint="eastAsia"/>
        </w:rPr>
        <w:t xml:space="preserve"> and</w:t>
      </w:r>
    </w:p>
    <w:p w14:paraId="2EC74087" w14:textId="70FB99A4" w:rsidR="00506169" w:rsidRDefault="006E2BF4">
      <w:r>
        <w:rPr>
          <w:noProof/>
        </w:rPr>
        <mc:AlternateContent>
          <mc:Choice Requires="wpi">
            <w:drawing>
              <wp:anchor distT="0" distB="0" distL="114300" distR="114300" simplePos="0" relativeHeight="251689984" behindDoc="0" locked="0" layoutInCell="1" allowOverlap="1" wp14:anchorId="12C41498" wp14:editId="2F2F42B8">
                <wp:simplePos x="0" y="0"/>
                <wp:positionH relativeFrom="column">
                  <wp:posOffset>-1917185</wp:posOffset>
                </wp:positionH>
                <wp:positionV relativeFrom="paragraph">
                  <wp:posOffset>370025</wp:posOffset>
                </wp:positionV>
                <wp:extent cx="360" cy="360"/>
                <wp:effectExtent l="38100" t="38100" r="38100" b="38100"/>
                <wp:wrapNone/>
                <wp:docPr id="1832227874" name="インク 3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52D5AC5F" id="インク 33" o:spid="_x0000_s1026" type="#_x0000_t75" style="position:absolute;margin-left:-151.3pt;margin-top:28.8pt;width:.75pt;height:.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">
                <v:imagedata r:id="rId13" o:title=""/>
              </v:shape>
            </w:pict>
          </mc:Fallback>
        </mc:AlternateContent>
      </w:r>
      <w:r w:rsidR="005C0B37">
        <w:t>(ii) a person engaged in restaurant business or other business</w:t>
      </w:r>
      <w:r w:rsidR="00002865">
        <w:rPr>
          <w:rFonts w:hint="eastAsia"/>
        </w:rPr>
        <w:t>es</w:t>
      </w:r>
      <w:r w:rsidR="005C0B37">
        <w:t xml:space="preserve"> specified by Cabinet Order as involving the provision of meals.</w:t>
      </w:r>
    </w:p>
    <w:p w14:paraId="610C03A7" w14:textId="77777777" w:rsidR="00506169" w:rsidRDefault="005C0B37">
      <w:r>
        <w:t>(5) The term "</w:t>
      </w:r>
      <w:r w:rsidR="00015DF3">
        <w:rPr>
          <w:rFonts w:hint="eastAsia"/>
        </w:rPr>
        <w:t>r</w:t>
      </w:r>
      <w:r>
        <w:t>ecycling</w:t>
      </w:r>
      <w:r w:rsidR="00122566">
        <w:t>"</w:t>
      </w:r>
      <w:r w:rsidR="005639D8">
        <w:rPr>
          <w:rFonts w:hint="eastAsia"/>
        </w:rPr>
        <w:t xml:space="preserve"> </w:t>
      </w:r>
      <w:r>
        <w:t>as used in this Act means the following acts:</w:t>
      </w:r>
    </w:p>
    <w:p w14:paraId="0F440DCA" w14:textId="53D5AF40" w:rsidR="00522580" w:rsidRDefault="005C0B37">
      <w:r>
        <w:t>(</w:t>
      </w:r>
      <w:proofErr w:type="spellStart"/>
      <w:r>
        <w:t>i</w:t>
      </w:r>
      <w:proofErr w:type="spellEnd"/>
      <w:r>
        <w:t>) using</w:t>
      </w:r>
      <w:r w:rsidR="00CD5BED" w:rsidRPr="00CD5BED">
        <w:rPr>
          <w:rFonts w:hint="eastAsia"/>
        </w:rPr>
        <w:t xml:space="preserve"> </w:t>
      </w:r>
      <w:r w:rsidR="00015DF3">
        <w:rPr>
          <w:rFonts w:hint="eastAsia"/>
        </w:rPr>
        <w:t>c</w:t>
      </w:r>
      <w:r w:rsidR="00CD5BED" w:rsidRPr="00CE281B">
        <w:t xml:space="preserve">yclical </w:t>
      </w:r>
      <w:r w:rsidR="00015DF3">
        <w:rPr>
          <w:rFonts w:hint="eastAsia"/>
        </w:rPr>
        <w:t>f</w:t>
      </w:r>
      <w:r w:rsidR="00CD5BED" w:rsidRPr="00CE281B">
        <w:t xml:space="preserve">ood </w:t>
      </w:r>
      <w:r w:rsidR="00015DF3">
        <w:rPr>
          <w:rFonts w:hint="eastAsia"/>
        </w:rPr>
        <w:t>r</w:t>
      </w:r>
      <w:r w:rsidR="00CD5BED" w:rsidRPr="00CE281B">
        <w:t>esources</w:t>
      </w:r>
      <w:r>
        <w:t xml:space="preserve"> as raw materials for fertilizers, feed</w:t>
      </w:r>
      <w:r w:rsidR="00893900">
        <w:rPr>
          <w:rFonts w:hint="eastAsia"/>
        </w:rPr>
        <w:t>s</w:t>
      </w:r>
      <w:r>
        <w:t xml:space="preserve">, or other products specified by Cabinet Order </w:t>
      </w:r>
      <w:r w:rsidR="00AF682B" w:rsidRPr="00AF682B">
        <w:t xml:space="preserve">by </w:t>
      </w:r>
      <w:r w:rsidR="00AB7ECD">
        <w:rPr>
          <w:rFonts w:hint="eastAsia"/>
        </w:rPr>
        <w:t>oneself</w:t>
      </w:r>
      <w:r w:rsidR="00AF682B" w:rsidRPr="00AF682B">
        <w:t xml:space="preserve"> or by entrusting to another person</w:t>
      </w:r>
      <w:r>
        <w:t>;</w:t>
      </w:r>
      <w:r w:rsidR="004A4C3B">
        <w:rPr>
          <w:rFonts w:hint="eastAsia"/>
        </w:rPr>
        <w:t xml:space="preserve"> and</w:t>
      </w:r>
    </w:p>
    <w:p w14:paraId="17709A81" w14:textId="5F5517FA" w:rsidR="00506169" w:rsidRDefault="005C0B37">
      <w:r>
        <w:t xml:space="preserve">(ii) transferring </w:t>
      </w:r>
      <w:r w:rsidR="00015DF3">
        <w:rPr>
          <w:rFonts w:hint="eastAsia"/>
        </w:rPr>
        <w:t>c</w:t>
      </w:r>
      <w:r w:rsidR="00B2137A" w:rsidRPr="00CE281B">
        <w:t xml:space="preserve">yclical </w:t>
      </w:r>
      <w:r w:rsidR="00015DF3">
        <w:rPr>
          <w:rFonts w:hint="eastAsia"/>
        </w:rPr>
        <w:t>f</w:t>
      </w:r>
      <w:r w:rsidR="00B2137A" w:rsidRPr="00CE281B">
        <w:t xml:space="preserve">ood </w:t>
      </w:r>
      <w:r w:rsidR="00015DF3">
        <w:rPr>
          <w:rFonts w:hint="eastAsia"/>
        </w:rPr>
        <w:t>r</w:t>
      </w:r>
      <w:r w:rsidR="00B2137A" w:rsidRPr="00CE281B">
        <w:t>esources</w:t>
      </w:r>
      <w:r>
        <w:t xml:space="preserve"> </w:t>
      </w:r>
      <w:r w:rsidR="007F5AAD">
        <w:rPr>
          <w:rFonts w:hint="eastAsia"/>
        </w:rPr>
        <w:t>for the purpose of</w:t>
      </w:r>
      <w:r w:rsidR="007F5AAD">
        <w:t xml:space="preserve"> </w:t>
      </w:r>
      <w:r>
        <w:t>us</w:t>
      </w:r>
      <w:r w:rsidR="007F5AAD">
        <w:rPr>
          <w:rFonts w:hint="eastAsia"/>
        </w:rPr>
        <w:t>ing</w:t>
      </w:r>
      <w:r>
        <w:t xml:space="preserve"> as an ingredient </w:t>
      </w:r>
      <w:r w:rsidR="004B2E72">
        <w:rPr>
          <w:rFonts w:hint="eastAsia"/>
        </w:rPr>
        <w:t>of</w:t>
      </w:r>
      <w:r w:rsidR="004B2E72">
        <w:t xml:space="preserve"> </w:t>
      </w:r>
      <w:r>
        <w:t>fertilizers, feed, or other products specified by Cabinet Order as referred to in the preceding item.</w:t>
      </w:r>
    </w:p>
    <w:p w14:paraId="60C26A9E" w14:textId="6D9EFFCF" w:rsidR="00506169" w:rsidRDefault="005C0B37">
      <w:r>
        <w:t>(6) The term "</w:t>
      </w:r>
      <w:r w:rsidR="00721470">
        <w:rPr>
          <w:rFonts w:hint="eastAsia"/>
        </w:rPr>
        <w:t>h</w:t>
      </w:r>
      <w:r>
        <w:t xml:space="preserve">eat </w:t>
      </w:r>
      <w:r w:rsidR="00721470">
        <w:rPr>
          <w:rFonts w:hint="eastAsia"/>
        </w:rPr>
        <w:t>r</w:t>
      </w:r>
      <w:r>
        <w:t>ecovery" as used in this Act means the following acts:</w:t>
      </w:r>
    </w:p>
    <w:p w14:paraId="24471778" w14:textId="4D088568" w:rsidR="00506169" w:rsidRDefault="005C0B37">
      <w:r>
        <w:t>(</w:t>
      </w:r>
      <w:proofErr w:type="spellStart"/>
      <w:r>
        <w:t>i</w:t>
      </w:r>
      <w:proofErr w:type="spellEnd"/>
      <w:r>
        <w:t xml:space="preserve">) using </w:t>
      </w:r>
      <w:r w:rsidR="00015DF3">
        <w:rPr>
          <w:rFonts w:hint="eastAsia"/>
        </w:rPr>
        <w:t>c</w:t>
      </w:r>
      <w:r w:rsidR="00265668" w:rsidRPr="00CE281B">
        <w:t xml:space="preserve">yclical </w:t>
      </w:r>
      <w:r w:rsidR="00015DF3">
        <w:rPr>
          <w:rFonts w:hint="eastAsia"/>
        </w:rPr>
        <w:t>f</w:t>
      </w:r>
      <w:r w:rsidR="00265668" w:rsidRPr="00CE281B">
        <w:t xml:space="preserve">ood </w:t>
      </w:r>
      <w:r w:rsidR="00015DF3">
        <w:rPr>
          <w:rFonts w:hint="eastAsia"/>
        </w:rPr>
        <w:t>r</w:t>
      </w:r>
      <w:r w:rsidR="00265668" w:rsidRPr="00CE281B">
        <w:t>esources</w:t>
      </w:r>
      <w:r>
        <w:t xml:space="preserve"> for obtaining heat </w:t>
      </w:r>
      <w:r w:rsidR="00F1786B" w:rsidRPr="00D55D4A">
        <w:rPr>
          <w:highlight w:val="yellow"/>
        </w:rPr>
        <w:t xml:space="preserve">by </w:t>
      </w:r>
      <w:r w:rsidR="007F4BE5" w:rsidRPr="00D55D4A">
        <w:rPr>
          <w:rFonts w:hint="eastAsia"/>
          <w:highlight w:val="yellow"/>
        </w:rPr>
        <w:t>oneself</w:t>
      </w:r>
      <w:r w:rsidR="00F1786B" w:rsidRPr="00D55D4A">
        <w:rPr>
          <w:highlight w:val="yellow"/>
        </w:rPr>
        <w:t xml:space="preserve"> or by entrusting to another person</w:t>
      </w:r>
      <w:r>
        <w:t xml:space="preserve"> (limited to use</w:t>
      </w:r>
      <w:r w:rsidR="006D04F1">
        <w:rPr>
          <w:rFonts w:hint="eastAsia"/>
        </w:rPr>
        <w:t>s</w:t>
      </w:r>
      <w:r>
        <w:t xml:space="preserve"> that conform to the standards specified by order of the competent ministry as contributing to ensuring the effective use of </w:t>
      </w:r>
      <w:r w:rsidR="00FC2BEB">
        <w:rPr>
          <w:rFonts w:hint="eastAsia"/>
        </w:rPr>
        <w:t xml:space="preserve">cyclical food </w:t>
      </w:r>
      <w:r>
        <w:t>resources);</w:t>
      </w:r>
      <w:r w:rsidR="00C03AEA">
        <w:rPr>
          <w:rFonts w:hint="eastAsia"/>
        </w:rPr>
        <w:t xml:space="preserve"> and</w:t>
      </w:r>
    </w:p>
    <w:p w14:paraId="78017D0A" w14:textId="3C373051" w:rsidR="00506169" w:rsidRDefault="005C0B37">
      <w:r>
        <w:t xml:space="preserve">(ii) transferring </w:t>
      </w:r>
      <w:r w:rsidR="00015DF3">
        <w:rPr>
          <w:rFonts w:hint="eastAsia"/>
        </w:rPr>
        <w:t>c</w:t>
      </w:r>
      <w:r w:rsidR="003F02CB" w:rsidRPr="00CE281B">
        <w:t xml:space="preserve">yclical </w:t>
      </w:r>
      <w:r w:rsidR="00015DF3">
        <w:rPr>
          <w:rFonts w:hint="eastAsia"/>
        </w:rPr>
        <w:t>f</w:t>
      </w:r>
      <w:r w:rsidR="003F02CB" w:rsidRPr="00CE281B">
        <w:t xml:space="preserve">ood </w:t>
      </w:r>
      <w:r w:rsidR="00015DF3">
        <w:rPr>
          <w:rFonts w:hint="eastAsia"/>
        </w:rPr>
        <w:t>r</w:t>
      </w:r>
      <w:r w:rsidR="003F02CB" w:rsidRPr="00CE281B">
        <w:t>esources</w:t>
      </w:r>
      <w:r>
        <w:t xml:space="preserve"> for the purpose of using </w:t>
      </w:r>
      <w:r w:rsidR="004C7270">
        <w:rPr>
          <w:rFonts w:hint="eastAsia"/>
        </w:rPr>
        <w:t>them</w:t>
      </w:r>
      <w:r>
        <w:t xml:space="preserve"> to obtain heat (limited to </w:t>
      </w:r>
      <w:r w:rsidR="00FC2BEB">
        <w:rPr>
          <w:rFonts w:hint="eastAsia"/>
        </w:rPr>
        <w:t>use</w:t>
      </w:r>
      <w:r w:rsidR="00A854F3">
        <w:rPr>
          <w:rFonts w:hint="eastAsia"/>
        </w:rPr>
        <w:t>s</w:t>
      </w:r>
      <w:r>
        <w:t xml:space="preserve"> that conform to the </w:t>
      </w:r>
      <w:r w:rsidR="00FC2BEB">
        <w:t>standards</w:t>
      </w:r>
      <w:r>
        <w:t xml:space="preserve"> specified by order of the competent ministry as contributing to ensuring the effective use of </w:t>
      </w:r>
      <w:r w:rsidR="00015DF3">
        <w:rPr>
          <w:rFonts w:hint="eastAsia"/>
        </w:rPr>
        <w:t>c</w:t>
      </w:r>
      <w:r w:rsidR="00DC67E8" w:rsidRPr="00CE281B">
        <w:t xml:space="preserve">yclical </w:t>
      </w:r>
      <w:r w:rsidR="00015DF3">
        <w:rPr>
          <w:rFonts w:hint="eastAsia"/>
        </w:rPr>
        <w:t>f</w:t>
      </w:r>
      <w:r w:rsidR="00DC67E8" w:rsidRPr="00CE281B">
        <w:t xml:space="preserve">ood </w:t>
      </w:r>
      <w:r w:rsidR="00015DF3">
        <w:rPr>
          <w:rFonts w:hint="eastAsia"/>
        </w:rPr>
        <w:t>r</w:t>
      </w:r>
      <w:r w:rsidR="00DC67E8" w:rsidRPr="00CE281B">
        <w:t>esources</w:t>
      </w:r>
      <w:r>
        <w:t>).</w:t>
      </w:r>
    </w:p>
    <w:p w14:paraId="03E3A4CB" w14:textId="77777777" w:rsidR="00506169" w:rsidRDefault="005C0B37">
      <w:r>
        <w:t>(7) The term "</w:t>
      </w:r>
      <w:r w:rsidR="00015DF3">
        <w:rPr>
          <w:rFonts w:hint="eastAsia"/>
        </w:rPr>
        <w:t>r</w:t>
      </w:r>
      <w:r>
        <w:t>eduction" as used in this Act means to reduce the amount of food waste, etc. through dehydration, drying, or other methods specified by order of the competent ministry.</w:t>
      </w:r>
    </w:p>
    <w:p w14:paraId="5A35D94F" w14:textId="77777777" w:rsidR="00506169" w:rsidRDefault="005C0B37" w:rsidP="00450150">
      <w:pPr>
        <w:ind w:leftChars="291" w:left="660"/>
      </w:pPr>
      <w:r w:rsidRPr="00450150">
        <w:rPr>
          <w:b/>
          <w:bCs/>
        </w:rPr>
        <w:t>Chapter II Basic Policy</w:t>
      </w:r>
    </w:p>
    <w:p w14:paraId="2C106063" w14:textId="77777777" w:rsidR="00506169" w:rsidRDefault="005C0B37">
      <w:r>
        <w:t>(Basic Policy)</w:t>
      </w:r>
    </w:p>
    <w:p w14:paraId="45D8A7DF" w14:textId="412A2190" w:rsidR="00506169" w:rsidRDefault="00223CBE">
      <w:r>
        <w:rPr>
          <w:noProof/>
        </w:rPr>
        <mc:AlternateContent>
          <mc:Choice Requires="wpi">
            <w:drawing>
              <wp:anchor distT="0" distB="0" distL="114300" distR="114300" simplePos="0" relativeHeight="251765760" behindDoc="0" locked="0" layoutInCell="1" allowOverlap="1" wp14:anchorId="1448A7DF" wp14:editId="3A9A692C">
                <wp:simplePos x="0" y="0"/>
                <wp:positionH relativeFrom="column">
                  <wp:posOffset>2851905</wp:posOffset>
                </wp:positionH>
                <wp:positionV relativeFrom="paragraph">
                  <wp:posOffset>1116965</wp:posOffset>
                </wp:positionV>
                <wp:extent cx="6480" cy="360"/>
                <wp:effectExtent l="38100" t="38100" r="31750" b="38100"/>
                <wp:wrapNone/>
                <wp:docPr id="911101053" name="インク 118"/>
                <wp:cNvGraphicFramePr/>
                <a:graphic xmlns:a="http://schemas.openxmlformats.org/drawingml/2006/main">
                  <a:graphicData uri="http://schemas.microsoft.com/office/word/2010/wordprocessingInk">
                    <w14:contentPart bwMode="auto" r:id="rId18">
                      <w14:nvContentPartPr>
                        <w14:cNvContentPartPr/>
                      </w14:nvContentPartPr>
                      <w14:xfrm>
                        <a:off x="0" y="0"/>
                        <a:ext cx="6480" cy="360"/>
                      </w14:xfrm>
                    </w14:contentPart>
                  </a:graphicData>
                </a:graphic>
                <wp14:sizeRelH relativeFrom="margin">
                  <wp14:pctWidth>0</wp14:pctWidth>
                </wp14:sizeRelH>
                <wp14:sizeRelV relativeFrom="margin">
                  <wp14:pctHeight>0</wp14:pctHeight>
                </wp14:sizeRelV>
              </wp:anchor>
            </w:drawing>
          </mc:Choice>
          <mc:Fallback>
            <w:pict>
              <v:shape w14:anchorId="7B01FB4A" id="インク 118" o:spid="_x0000_s1026" type="#_x0000_t75" style="position:absolute;margin-left:224.2pt;margin-top:87.6pt;width:1.25pt;height:.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">
                <v:imagedata r:id="rId19" o:title=""/>
              </v:shape>
            </w:pict>
          </mc:Fallback>
        </mc:AlternateContent>
      </w:r>
      <w:r w:rsidR="005C0B37">
        <w:t xml:space="preserve">Article 3 (1) </w:t>
      </w:r>
      <w:r w:rsidR="00D15E48">
        <w:rPr>
          <w:rFonts w:hint="eastAsia"/>
        </w:rPr>
        <w:t xml:space="preserve">The </w:t>
      </w:r>
      <w:r w:rsidR="00D15E48">
        <w:t>competent minister is to establish the basic polic</w:t>
      </w:r>
      <w:r w:rsidR="00D15E48">
        <w:rPr>
          <w:rFonts w:hint="eastAsia"/>
        </w:rPr>
        <w:t>y</w:t>
      </w:r>
      <w:r w:rsidR="00D15E48">
        <w:t xml:space="preserve"> on the promotion of </w:t>
      </w:r>
      <w:r w:rsidR="00D15E48">
        <w:rPr>
          <w:rFonts w:hint="eastAsia"/>
        </w:rPr>
        <w:t>r</w:t>
      </w:r>
      <w:r w:rsidR="00D15E48" w:rsidRPr="00780324">
        <w:t xml:space="preserve">ecycling and </w:t>
      </w:r>
      <w:r w:rsidR="00D15E48">
        <w:rPr>
          <w:rFonts w:hint="eastAsia"/>
        </w:rPr>
        <w:t>r</w:t>
      </w:r>
      <w:r w:rsidR="00D15E48" w:rsidRPr="00780324">
        <w:t xml:space="preserve">elated </w:t>
      </w:r>
      <w:r w:rsidR="00D15E48">
        <w:rPr>
          <w:rFonts w:hint="eastAsia"/>
        </w:rPr>
        <w:t>a</w:t>
      </w:r>
      <w:r w:rsidR="00D15E48" w:rsidRPr="00780324">
        <w:t xml:space="preserve">ctivities for </w:t>
      </w:r>
      <w:r w:rsidR="00D15E48">
        <w:rPr>
          <w:rFonts w:hint="eastAsia"/>
        </w:rPr>
        <w:t>t</w:t>
      </w:r>
      <w:r w:rsidR="00D15E48" w:rsidRPr="00780324">
        <w:t>reatment of</w:t>
      </w:r>
      <w:r w:rsidR="00D15E48">
        <w:t xml:space="preserve"> </w:t>
      </w:r>
      <w:r w:rsidR="00D15E48">
        <w:rPr>
          <w:rFonts w:hint="eastAsia"/>
        </w:rPr>
        <w:t>c</w:t>
      </w:r>
      <w:r w:rsidR="00D15E48" w:rsidRPr="00CE281B">
        <w:t xml:space="preserve">yclical </w:t>
      </w:r>
      <w:r w:rsidR="00D15E48">
        <w:rPr>
          <w:rFonts w:hint="eastAsia"/>
        </w:rPr>
        <w:t>f</w:t>
      </w:r>
      <w:r w:rsidR="00D15E48" w:rsidRPr="00CE281B">
        <w:t xml:space="preserve">ood </w:t>
      </w:r>
      <w:r w:rsidR="00D15E48">
        <w:rPr>
          <w:rFonts w:hint="eastAsia"/>
        </w:rPr>
        <w:t>r</w:t>
      </w:r>
      <w:r w:rsidR="00D15E48" w:rsidRPr="00CE281B">
        <w:t>esources</w:t>
      </w:r>
      <w:r w:rsidR="00D15E48">
        <w:rPr>
          <w:rFonts w:hint="eastAsia"/>
        </w:rPr>
        <w:t xml:space="preserve"> </w:t>
      </w:r>
      <w:r w:rsidR="00D15E48">
        <w:t>(</w:t>
      </w:r>
      <w:r w:rsidR="00D15E48" w:rsidRPr="00FC4EF8">
        <w:t xml:space="preserve">referred to below </w:t>
      </w:r>
      <w:r w:rsidR="00D15E48">
        <w:t>as the "</w:t>
      </w:r>
      <w:r w:rsidR="00D15E48">
        <w:rPr>
          <w:rFonts w:hint="eastAsia"/>
        </w:rPr>
        <w:t>b</w:t>
      </w:r>
      <w:r w:rsidR="00D15E48">
        <w:t xml:space="preserve">asic </w:t>
      </w:r>
      <w:r w:rsidR="00D15E48">
        <w:rPr>
          <w:rFonts w:hint="eastAsia"/>
        </w:rPr>
        <w:t>p</w:t>
      </w:r>
      <w:r w:rsidR="00D15E48">
        <w:t>olic</w:t>
      </w:r>
      <w:r w:rsidR="00D15E48">
        <w:rPr>
          <w:rFonts w:hint="eastAsia"/>
        </w:rPr>
        <w:t>y</w:t>
      </w:r>
      <w:r w:rsidR="00D15E48">
        <w:t>") pursuant to the provisions of Cabinet Order</w:t>
      </w:r>
      <w:r w:rsidR="00D15E48">
        <w:rPr>
          <w:rFonts w:hint="eastAsia"/>
        </w:rPr>
        <w:t xml:space="preserve">, </w:t>
      </w:r>
      <w:r w:rsidR="00D15E48">
        <w:rPr>
          <w:rFonts w:hint="eastAsia"/>
        </w:rPr>
        <w:lastRenderedPageBreak/>
        <w:t>to</w:t>
      </w:r>
      <w:r w:rsidR="00D15E48">
        <w:t xml:space="preserve"> </w:t>
      </w:r>
      <w:r w:rsidR="00855D9C">
        <w:t>comprehensively and systematically promot</w:t>
      </w:r>
      <w:r w:rsidR="00855D9C">
        <w:rPr>
          <w:rFonts w:hint="eastAsia"/>
        </w:rPr>
        <w:t>e</w:t>
      </w:r>
      <w:r w:rsidR="00855D9C">
        <w:t xml:space="preserve"> </w:t>
      </w:r>
      <w:r w:rsidR="00855D9C">
        <w:rPr>
          <w:rFonts w:hint="eastAsia"/>
        </w:rPr>
        <w:t>r</w:t>
      </w:r>
      <w:r w:rsidR="00855D9C" w:rsidRPr="00780324">
        <w:t xml:space="preserve">ecycling </w:t>
      </w:r>
      <w:r w:rsidR="005E4643">
        <w:rPr>
          <w:rFonts w:hint="eastAsia"/>
        </w:rPr>
        <w:t xml:space="preserve">of </w:t>
      </w:r>
      <w:r w:rsidR="004F6338">
        <w:rPr>
          <w:rFonts w:hint="eastAsia"/>
        </w:rPr>
        <w:t xml:space="preserve">and heat recovery </w:t>
      </w:r>
      <w:r w:rsidR="005E4643">
        <w:rPr>
          <w:rFonts w:hint="eastAsia"/>
        </w:rPr>
        <w:t>from</w:t>
      </w:r>
      <w:r w:rsidR="00855D9C">
        <w:t xml:space="preserve"> </w:t>
      </w:r>
      <w:r w:rsidR="00855D9C">
        <w:rPr>
          <w:rFonts w:hint="eastAsia"/>
        </w:rPr>
        <w:t>c</w:t>
      </w:r>
      <w:r w:rsidR="00855D9C" w:rsidRPr="00CE281B">
        <w:t xml:space="preserve">yclical </w:t>
      </w:r>
      <w:r w:rsidR="00855D9C">
        <w:rPr>
          <w:rFonts w:hint="eastAsia"/>
        </w:rPr>
        <w:t>f</w:t>
      </w:r>
      <w:r w:rsidR="00855D9C" w:rsidRPr="00CE281B">
        <w:t xml:space="preserve">ood </w:t>
      </w:r>
      <w:r w:rsidR="00855D9C">
        <w:rPr>
          <w:rFonts w:hint="eastAsia"/>
        </w:rPr>
        <w:t>r</w:t>
      </w:r>
      <w:r w:rsidR="00855D9C" w:rsidRPr="00CE281B">
        <w:t>esources</w:t>
      </w:r>
      <w:r w:rsidR="00855D9C">
        <w:t xml:space="preserve"> </w:t>
      </w:r>
      <w:r w:rsidR="00A50EBB">
        <w:rPr>
          <w:rFonts w:hint="eastAsia"/>
        </w:rPr>
        <w:t>and</w:t>
      </w:r>
      <w:r w:rsidR="002A281B">
        <w:rPr>
          <w:rFonts w:hint="eastAsia"/>
        </w:rPr>
        <w:t>, control and reduction of</w:t>
      </w:r>
      <w:r w:rsidR="00855D9C">
        <w:rPr>
          <w:rFonts w:hint="eastAsia"/>
        </w:rPr>
        <w:t xml:space="preserve"> generation of </w:t>
      </w:r>
      <w:r w:rsidR="00855D9C">
        <w:t>food waste, etc. (</w:t>
      </w:r>
      <w:r w:rsidR="00855D9C" w:rsidRPr="00635E09">
        <w:t>referred to below as</w:t>
      </w:r>
      <w:r w:rsidR="00855D9C">
        <w:t xml:space="preserve"> "</w:t>
      </w:r>
      <w:r w:rsidR="00855D9C">
        <w:rPr>
          <w:rFonts w:hint="eastAsia"/>
        </w:rPr>
        <w:t>r</w:t>
      </w:r>
      <w:r w:rsidR="00855D9C" w:rsidRPr="00780324">
        <w:t xml:space="preserve">ecycling and </w:t>
      </w:r>
      <w:r w:rsidR="00855D9C">
        <w:rPr>
          <w:rFonts w:hint="eastAsia"/>
        </w:rPr>
        <w:t>r</w:t>
      </w:r>
      <w:r w:rsidR="00855D9C" w:rsidRPr="00780324">
        <w:t xml:space="preserve">elated </w:t>
      </w:r>
      <w:r w:rsidR="00855D9C">
        <w:rPr>
          <w:rFonts w:hint="eastAsia"/>
        </w:rPr>
        <w:t>a</w:t>
      </w:r>
      <w:r w:rsidR="00855D9C" w:rsidRPr="00780324">
        <w:t xml:space="preserve">ctivities for </w:t>
      </w:r>
      <w:r w:rsidR="00855D9C">
        <w:rPr>
          <w:rFonts w:hint="eastAsia"/>
        </w:rPr>
        <w:t>t</w:t>
      </w:r>
      <w:r w:rsidR="00855D9C" w:rsidRPr="00780324">
        <w:t xml:space="preserve">reatment of </w:t>
      </w:r>
      <w:r w:rsidR="00855D9C">
        <w:rPr>
          <w:rFonts w:hint="eastAsia"/>
        </w:rPr>
        <w:t>c</w:t>
      </w:r>
      <w:r w:rsidR="00855D9C" w:rsidRPr="00780324">
        <w:t xml:space="preserve">yclical </w:t>
      </w:r>
      <w:r w:rsidR="00855D9C">
        <w:rPr>
          <w:rFonts w:hint="eastAsia"/>
        </w:rPr>
        <w:t>f</w:t>
      </w:r>
      <w:r w:rsidR="00855D9C" w:rsidRPr="00780324">
        <w:t xml:space="preserve">ood </w:t>
      </w:r>
      <w:r w:rsidR="00855D9C">
        <w:rPr>
          <w:rFonts w:hint="eastAsia"/>
        </w:rPr>
        <w:t>r</w:t>
      </w:r>
      <w:r w:rsidR="00855D9C" w:rsidRPr="00780324">
        <w:t>esources</w:t>
      </w:r>
      <w:r w:rsidR="00855D9C">
        <w:t>")</w:t>
      </w:r>
      <w:r w:rsidR="005C0B37">
        <w:t>.</w:t>
      </w:r>
    </w:p>
    <w:p w14:paraId="040F28E8" w14:textId="741AA2B4" w:rsidR="00506169" w:rsidRDefault="005C0B37">
      <w:r>
        <w:t>(2) The basic policy is to provide for the following matters:</w:t>
      </w:r>
    </w:p>
    <w:p w14:paraId="4397565E" w14:textId="6D25DB66" w:rsidR="00506169" w:rsidRDefault="005C0B37">
      <w:r>
        <w:t>(</w:t>
      </w:r>
      <w:proofErr w:type="spellStart"/>
      <w:r>
        <w:t>i</w:t>
      </w:r>
      <w:proofErr w:type="spellEnd"/>
      <w:r>
        <w:t xml:space="preserve">) the basic direction for promoting </w:t>
      </w:r>
      <w:r w:rsidR="00015DF3">
        <w:rPr>
          <w:rFonts w:hint="eastAsia"/>
        </w:rPr>
        <w:t>r</w:t>
      </w:r>
      <w:r w:rsidR="0032254D" w:rsidRPr="00780324">
        <w:t xml:space="preserve">ecycling and </w:t>
      </w:r>
      <w:r w:rsidR="00015DF3">
        <w:rPr>
          <w:rFonts w:hint="eastAsia"/>
        </w:rPr>
        <w:t>r</w:t>
      </w:r>
      <w:r w:rsidR="0032254D" w:rsidRPr="00780324">
        <w:t xml:space="preserve">elated </w:t>
      </w:r>
      <w:r w:rsidR="00015DF3">
        <w:rPr>
          <w:rFonts w:hint="eastAsia"/>
        </w:rPr>
        <w:t>a</w:t>
      </w:r>
      <w:r w:rsidR="0032254D" w:rsidRPr="00780324">
        <w:t xml:space="preserve">ctivities for </w:t>
      </w:r>
      <w:r w:rsidR="00015DF3">
        <w:rPr>
          <w:rFonts w:hint="eastAsia"/>
        </w:rPr>
        <w:t>t</w:t>
      </w:r>
      <w:r w:rsidR="0032254D" w:rsidRPr="00780324">
        <w:t xml:space="preserve">reatment of </w:t>
      </w:r>
      <w:r w:rsidR="00015DF3">
        <w:rPr>
          <w:rFonts w:hint="eastAsia"/>
        </w:rPr>
        <w:t>c</w:t>
      </w:r>
      <w:r w:rsidR="0032254D" w:rsidRPr="00780324">
        <w:t xml:space="preserve">yclical </w:t>
      </w:r>
      <w:r w:rsidR="00015DF3">
        <w:rPr>
          <w:rFonts w:hint="eastAsia"/>
        </w:rPr>
        <w:t>f</w:t>
      </w:r>
      <w:r w:rsidR="0032254D" w:rsidRPr="00780324">
        <w:t xml:space="preserve">ood </w:t>
      </w:r>
      <w:r w:rsidR="00015DF3">
        <w:rPr>
          <w:rFonts w:hint="eastAsia"/>
        </w:rPr>
        <w:t>r</w:t>
      </w:r>
      <w:r w:rsidR="0032254D" w:rsidRPr="00780324">
        <w:t>esources</w:t>
      </w:r>
      <w:r>
        <w:t>;</w:t>
      </w:r>
    </w:p>
    <w:p w14:paraId="2FA63E29" w14:textId="4F7796D5" w:rsidR="00506169" w:rsidRDefault="005C0B37">
      <w:r>
        <w:t xml:space="preserve">(ii) </w:t>
      </w:r>
      <w:r w:rsidR="00CC6916">
        <w:rPr>
          <w:rFonts w:hint="eastAsia"/>
        </w:rPr>
        <w:t xml:space="preserve">the </w:t>
      </w:r>
      <w:r>
        <w:t xml:space="preserve">targets </w:t>
      </w:r>
      <w:proofErr w:type="gramStart"/>
      <w:r>
        <w:t xml:space="preserve">for the </w:t>
      </w:r>
      <w:r w:rsidR="00D31113">
        <w:rPr>
          <w:rFonts w:hint="eastAsia"/>
        </w:rPr>
        <w:t>amount</w:t>
      </w:r>
      <w:r>
        <w:t xml:space="preserve"> of</w:t>
      </w:r>
      <w:proofErr w:type="gramEnd"/>
      <w:r>
        <w:t xml:space="preserve"> </w:t>
      </w:r>
      <w:r w:rsidR="00015DF3">
        <w:rPr>
          <w:rFonts w:hint="eastAsia"/>
        </w:rPr>
        <w:t>r</w:t>
      </w:r>
      <w:r w:rsidR="00E15FB9" w:rsidRPr="00780324">
        <w:t xml:space="preserve">ecycling and </w:t>
      </w:r>
      <w:r w:rsidR="00015DF3">
        <w:rPr>
          <w:rFonts w:hint="eastAsia"/>
        </w:rPr>
        <w:t>r</w:t>
      </w:r>
      <w:r w:rsidR="00E15FB9" w:rsidRPr="00780324">
        <w:t xml:space="preserve">elated </w:t>
      </w:r>
      <w:r w:rsidR="00015DF3">
        <w:rPr>
          <w:rFonts w:hint="eastAsia"/>
        </w:rPr>
        <w:t>a</w:t>
      </w:r>
      <w:r w:rsidR="00E15FB9" w:rsidRPr="00780324">
        <w:t xml:space="preserve">ctivities for </w:t>
      </w:r>
      <w:r w:rsidR="00015DF3">
        <w:rPr>
          <w:rFonts w:hint="eastAsia"/>
        </w:rPr>
        <w:t>t</w:t>
      </w:r>
      <w:r w:rsidR="00E15FB9" w:rsidRPr="00780324">
        <w:t xml:space="preserve">reatment of </w:t>
      </w:r>
      <w:r w:rsidR="00015DF3">
        <w:rPr>
          <w:rFonts w:hint="eastAsia"/>
        </w:rPr>
        <w:t>c</w:t>
      </w:r>
      <w:r w:rsidR="00E15FB9" w:rsidRPr="00780324">
        <w:t xml:space="preserve">yclical </w:t>
      </w:r>
      <w:r w:rsidR="00015DF3">
        <w:rPr>
          <w:rFonts w:hint="eastAsia"/>
        </w:rPr>
        <w:t>f</w:t>
      </w:r>
      <w:r w:rsidR="00E15FB9" w:rsidRPr="00780324">
        <w:t xml:space="preserve">ood </w:t>
      </w:r>
      <w:r w:rsidR="00015DF3">
        <w:rPr>
          <w:rFonts w:hint="eastAsia"/>
        </w:rPr>
        <w:t>r</w:t>
      </w:r>
      <w:r w:rsidR="00E15FB9" w:rsidRPr="00780324">
        <w:t>esources</w:t>
      </w:r>
      <w:r>
        <w:t xml:space="preserve"> </w:t>
      </w:r>
      <w:r w:rsidR="00D31113">
        <w:rPr>
          <w:rFonts w:hint="eastAsia"/>
        </w:rPr>
        <w:t xml:space="preserve">that </w:t>
      </w:r>
      <w:r w:rsidR="00994E0E">
        <w:rPr>
          <w:rFonts w:hint="eastAsia"/>
        </w:rPr>
        <w:t xml:space="preserve">should </w:t>
      </w:r>
      <w:r>
        <w:t>be</w:t>
      </w:r>
      <w:r w:rsidR="000341BA">
        <w:rPr>
          <w:rFonts w:hint="eastAsia"/>
        </w:rPr>
        <w:t xml:space="preserve"> </w:t>
      </w:r>
      <w:r w:rsidR="0004758D">
        <w:rPr>
          <w:rFonts w:hint="eastAsia"/>
        </w:rPr>
        <w:t>implemented</w:t>
      </w:r>
      <w:r>
        <w:t>;</w:t>
      </w:r>
    </w:p>
    <w:p w14:paraId="60DE4842" w14:textId="30DF3788" w:rsidR="00506169" w:rsidRDefault="005C0B37">
      <w:r>
        <w:t xml:space="preserve">(iii) </w:t>
      </w:r>
      <w:r w:rsidR="00CC6916">
        <w:rPr>
          <w:rFonts w:hint="eastAsia"/>
        </w:rPr>
        <w:t xml:space="preserve">the </w:t>
      </w:r>
      <w:r>
        <w:t xml:space="preserve">matters concerning measures for promoting </w:t>
      </w:r>
      <w:r w:rsidR="00015DF3">
        <w:rPr>
          <w:rFonts w:hint="eastAsia"/>
        </w:rPr>
        <w:t>r</w:t>
      </w:r>
      <w:r w:rsidR="003D6F90" w:rsidRPr="00780324">
        <w:t xml:space="preserve">ecycling and </w:t>
      </w:r>
      <w:r w:rsidR="00015DF3">
        <w:rPr>
          <w:rFonts w:hint="eastAsia"/>
        </w:rPr>
        <w:t>r</w:t>
      </w:r>
      <w:r w:rsidR="003D6F90" w:rsidRPr="00780324">
        <w:t xml:space="preserve">elated </w:t>
      </w:r>
      <w:r w:rsidR="00015DF3">
        <w:rPr>
          <w:rFonts w:hint="eastAsia"/>
        </w:rPr>
        <w:t>a</w:t>
      </w:r>
      <w:r w:rsidR="003D6F90" w:rsidRPr="00780324">
        <w:t xml:space="preserve">ctivities for </w:t>
      </w:r>
      <w:r w:rsidR="00015DF3">
        <w:rPr>
          <w:rFonts w:hint="eastAsia"/>
        </w:rPr>
        <w:t>t</w:t>
      </w:r>
      <w:r w:rsidR="003D6F90" w:rsidRPr="00780324">
        <w:t xml:space="preserve">reatment of </w:t>
      </w:r>
      <w:r w:rsidR="00015DF3">
        <w:rPr>
          <w:rFonts w:hint="eastAsia"/>
        </w:rPr>
        <w:t>c</w:t>
      </w:r>
      <w:r w:rsidR="003D6F90" w:rsidRPr="00780324">
        <w:t xml:space="preserve">yclical </w:t>
      </w:r>
      <w:r w:rsidR="00015DF3">
        <w:rPr>
          <w:rFonts w:hint="eastAsia"/>
        </w:rPr>
        <w:t>f</w:t>
      </w:r>
      <w:r w:rsidR="003D6F90" w:rsidRPr="00780324">
        <w:t xml:space="preserve">ood </w:t>
      </w:r>
      <w:r w:rsidR="00015DF3">
        <w:rPr>
          <w:rFonts w:hint="eastAsia"/>
        </w:rPr>
        <w:t>r</w:t>
      </w:r>
      <w:r w:rsidR="003D6F90" w:rsidRPr="00780324">
        <w:t>esources</w:t>
      </w:r>
      <w:r>
        <w:t>;</w:t>
      </w:r>
    </w:p>
    <w:p w14:paraId="00ECA55F" w14:textId="6931C93B" w:rsidR="00506169" w:rsidRDefault="005C0B37">
      <w:r>
        <w:t xml:space="preserve">(iv) </w:t>
      </w:r>
      <w:r w:rsidR="00CC6916">
        <w:rPr>
          <w:rFonts w:hint="eastAsia"/>
        </w:rPr>
        <w:t xml:space="preserve">the </w:t>
      </w:r>
      <w:r>
        <w:t xml:space="preserve">matters </w:t>
      </w:r>
      <w:r w:rsidR="00A73A44">
        <w:rPr>
          <w:rFonts w:hint="eastAsia"/>
        </w:rPr>
        <w:t>concerning</w:t>
      </w:r>
      <w:r w:rsidR="00A73A44">
        <w:t xml:space="preserve"> </w:t>
      </w:r>
      <w:r>
        <w:t xml:space="preserve">the dissemination of knowledge on the significance of promoting </w:t>
      </w:r>
      <w:r w:rsidR="00CE27BF">
        <w:rPr>
          <w:rFonts w:hint="eastAsia"/>
        </w:rPr>
        <w:t>r</w:t>
      </w:r>
      <w:r w:rsidR="00CF2BA8" w:rsidRPr="00780324">
        <w:t xml:space="preserve">ecycling and </w:t>
      </w:r>
      <w:r w:rsidR="00CE27BF">
        <w:rPr>
          <w:rFonts w:hint="eastAsia"/>
        </w:rPr>
        <w:t>r</w:t>
      </w:r>
      <w:r w:rsidR="00CF2BA8" w:rsidRPr="00780324">
        <w:t xml:space="preserve">elated </w:t>
      </w:r>
      <w:r w:rsidR="00CE27BF">
        <w:rPr>
          <w:rFonts w:hint="eastAsia"/>
        </w:rPr>
        <w:t>a</w:t>
      </w:r>
      <w:r w:rsidR="00CF2BA8" w:rsidRPr="00780324">
        <w:t xml:space="preserve">ctivities for </w:t>
      </w:r>
      <w:r w:rsidR="00CE27BF">
        <w:rPr>
          <w:rFonts w:hint="eastAsia"/>
        </w:rPr>
        <w:t>t</w:t>
      </w:r>
      <w:r w:rsidR="00CF2BA8" w:rsidRPr="00780324">
        <w:t xml:space="preserve">reatment of </w:t>
      </w:r>
      <w:r w:rsidR="00CE27BF">
        <w:rPr>
          <w:rFonts w:hint="eastAsia"/>
        </w:rPr>
        <w:t>c</w:t>
      </w:r>
      <w:r w:rsidR="00CF2BA8" w:rsidRPr="00780324">
        <w:t xml:space="preserve">yclical </w:t>
      </w:r>
      <w:r w:rsidR="00CE27BF">
        <w:rPr>
          <w:rFonts w:hint="eastAsia"/>
        </w:rPr>
        <w:t>f</w:t>
      </w:r>
      <w:r w:rsidR="00CF2BA8" w:rsidRPr="00780324">
        <w:t xml:space="preserve">ood </w:t>
      </w:r>
      <w:r w:rsidR="00CE27BF">
        <w:rPr>
          <w:rFonts w:hint="eastAsia"/>
        </w:rPr>
        <w:t>r</w:t>
      </w:r>
      <w:r w:rsidR="00CF2BA8" w:rsidRPr="00780324">
        <w:t>esources</w:t>
      </w:r>
      <w:r>
        <w:t xml:space="preserve"> as </w:t>
      </w:r>
      <w:r w:rsidR="005E60CD">
        <w:rPr>
          <w:rFonts w:hint="eastAsia"/>
        </w:rPr>
        <w:t xml:space="preserve">activities </w:t>
      </w:r>
      <w:r>
        <w:t>contribut</w:t>
      </w:r>
      <w:r w:rsidR="00A73A44">
        <w:rPr>
          <w:rFonts w:hint="eastAsia"/>
        </w:rPr>
        <w:t>ing</w:t>
      </w:r>
      <w:r>
        <w:t xml:space="preserve"> to environmental conservation;</w:t>
      </w:r>
      <w:r w:rsidR="00F93414">
        <w:rPr>
          <w:rFonts w:hint="eastAsia"/>
        </w:rPr>
        <w:t xml:space="preserve"> and</w:t>
      </w:r>
    </w:p>
    <w:p w14:paraId="519145C0" w14:textId="4DA6EF79" w:rsidR="00506169" w:rsidRDefault="005C0B37">
      <w:r>
        <w:t xml:space="preserve">(v) other important matters concerning the promotion of </w:t>
      </w:r>
      <w:r w:rsidR="00CE27BF">
        <w:rPr>
          <w:rFonts w:hint="eastAsia"/>
        </w:rPr>
        <w:t>r</w:t>
      </w:r>
      <w:r w:rsidR="00121B14" w:rsidRPr="00780324">
        <w:t xml:space="preserve">ecycling and </w:t>
      </w:r>
      <w:r w:rsidR="00CE27BF">
        <w:rPr>
          <w:rFonts w:hint="eastAsia"/>
        </w:rPr>
        <w:t>r</w:t>
      </w:r>
      <w:r w:rsidR="00121B14" w:rsidRPr="00780324">
        <w:t xml:space="preserve">elated </w:t>
      </w:r>
      <w:r w:rsidR="00CE27BF">
        <w:rPr>
          <w:rFonts w:hint="eastAsia"/>
        </w:rPr>
        <w:t>a</w:t>
      </w:r>
      <w:r w:rsidR="00121B14" w:rsidRPr="00780324">
        <w:t xml:space="preserve">ctivities for </w:t>
      </w:r>
      <w:r w:rsidR="00CE27BF">
        <w:rPr>
          <w:rFonts w:hint="eastAsia"/>
        </w:rPr>
        <w:t>t</w:t>
      </w:r>
      <w:r w:rsidR="00121B14" w:rsidRPr="00780324">
        <w:t xml:space="preserve">reatment of </w:t>
      </w:r>
      <w:r w:rsidR="00CE27BF">
        <w:rPr>
          <w:rFonts w:hint="eastAsia"/>
        </w:rPr>
        <w:t>c</w:t>
      </w:r>
      <w:r w:rsidR="00121B14" w:rsidRPr="00780324">
        <w:t xml:space="preserve">yclical </w:t>
      </w:r>
      <w:r w:rsidR="00CE27BF">
        <w:rPr>
          <w:rFonts w:hint="eastAsia"/>
        </w:rPr>
        <w:t>f</w:t>
      </w:r>
      <w:r w:rsidR="00121B14" w:rsidRPr="00780324">
        <w:t xml:space="preserve">ood </w:t>
      </w:r>
      <w:r w:rsidR="00CE27BF">
        <w:rPr>
          <w:rFonts w:hint="eastAsia"/>
        </w:rPr>
        <w:t>r</w:t>
      </w:r>
      <w:r w:rsidR="00121B14" w:rsidRPr="00780324">
        <w:t>esources</w:t>
      </w:r>
      <w:r w:rsidR="00027600">
        <w:rPr>
          <w:rFonts w:hint="eastAsia"/>
        </w:rPr>
        <w:t>.</w:t>
      </w:r>
    </w:p>
    <w:p w14:paraId="6C932FAA" w14:textId="080549CD" w:rsidR="00506169" w:rsidRDefault="005C0B37">
      <w:r>
        <w:t xml:space="preserve">(3) When </w:t>
      </w:r>
      <w:r w:rsidR="0061332A">
        <w:rPr>
          <w:rFonts w:hint="eastAsia"/>
        </w:rPr>
        <w:t xml:space="preserve">the </w:t>
      </w:r>
      <w:r>
        <w:t xml:space="preserve">competent minister intends to </w:t>
      </w:r>
      <w:r w:rsidR="009E377C">
        <w:t>establish</w:t>
      </w:r>
      <w:r>
        <w:t xml:space="preserve"> or </w:t>
      </w:r>
      <w:r w:rsidR="00F93414">
        <w:rPr>
          <w:rFonts w:hint="eastAsia"/>
        </w:rPr>
        <w:t>amend</w:t>
      </w:r>
      <w:r w:rsidR="00F93414">
        <w:t xml:space="preserve"> </w:t>
      </w:r>
      <w:r>
        <w:t>the basic poli</w:t>
      </w:r>
      <w:r w:rsidR="00F0576B">
        <w:rPr>
          <w:rFonts w:hint="eastAsia"/>
        </w:rPr>
        <w:t>cy</w:t>
      </w:r>
      <w:r>
        <w:t>,</w:t>
      </w:r>
      <w:r w:rsidR="009E377C">
        <w:rPr>
          <w:rFonts w:hint="eastAsia"/>
        </w:rPr>
        <w:t xml:space="preserve"> </w:t>
      </w:r>
      <w:r w:rsidR="00EA25DC">
        <w:rPr>
          <w:rFonts w:hint="eastAsia"/>
        </w:rPr>
        <w:t xml:space="preserve">the </w:t>
      </w:r>
      <w:r w:rsidR="0061332A">
        <w:rPr>
          <w:rFonts w:hint="eastAsia"/>
        </w:rPr>
        <w:t>minister</w:t>
      </w:r>
      <w:r>
        <w:t xml:space="preserve"> must </w:t>
      </w:r>
      <w:r w:rsidR="00C57C05">
        <w:t>consult with the head</w:t>
      </w:r>
      <w:r w:rsidR="00742C6F">
        <w:rPr>
          <w:rFonts w:hint="eastAsia"/>
        </w:rPr>
        <w:t>s</w:t>
      </w:r>
      <w:r w:rsidR="00C57C05">
        <w:t xml:space="preserve"> of the relevant administrative </w:t>
      </w:r>
      <w:r w:rsidR="00AE7A91">
        <w:rPr>
          <w:rFonts w:hint="eastAsia"/>
        </w:rPr>
        <w:t xml:space="preserve">bodies </w:t>
      </w:r>
      <w:r w:rsidR="00862A0B">
        <w:rPr>
          <w:rFonts w:hint="eastAsia"/>
        </w:rPr>
        <w:t xml:space="preserve">and </w:t>
      </w:r>
      <w:r w:rsidR="00366FC6">
        <w:rPr>
          <w:rFonts w:hint="eastAsia"/>
        </w:rPr>
        <w:t xml:space="preserve">hear the </w:t>
      </w:r>
      <w:r w:rsidR="00B70DF4">
        <w:rPr>
          <w:rFonts w:hint="eastAsia"/>
        </w:rPr>
        <w:t xml:space="preserve">opinions of </w:t>
      </w:r>
      <w:r w:rsidR="00B70DF4">
        <w:t>the Council of Food, Agriculture and Rural Area Policies and the Central Environmental Council</w:t>
      </w:r>
      <w:r w:rsidR="00862A0B">
        <w:rPr>
          <w:rFonts w:hint="eastAsia"/>
        </w:rPr>
        <w:t>.</w:t>
      </w:r>
    </w:p>
    <w:p w14:paraId="67C4505A" w14:textId="16BA1364" w:rsidR="00506169" w:rsidRDefault="005C0B37">
      <w:r>
        <w:t xml:space="preserve">(4) When </w:t>
      </w:r>
      <w:r w:rsidR="0080399E">
        <w:rPr>
          <w:rFonts w:hint="eastAsia"/>
        </w:rPr>
        <w:t xml:space="preserve">the </w:t>
      </w:r>
      <w:r>
        <w:t xml:space="preserve">competent minister has </w:t>
      </w:r>
      <w:r w:rsidR="00AB7F21">
        <w:rPr>
          <w:rFonts w:hint="eastAsia"/>
        </w:rPr>
        <w:t>established</w:t>
      </w:r>
      <w:r w:rsidR="00AB7F21">
        <w:t xml:space="preserve"> </w:t>
      </w:r>
      <w:r>
        <w:t xml:space="preserve">or </w:t>
      </w:r>
      <w:r w:rsidR="008320DE">
        <w:rPr>
          <w:rFonts w:hint="eastAsia"/>
        </w:rPr>
        <w:t>amended</w:t>
      </w:r>
      <w:r w:rsidR="008320DE">
        <w:t xml:space="preserve"> </w:t>
      </w:r>
      <w:r>
        <w:t>the basic polic</w:t>
      </w:r>
      <w:r w:rsidR="00F0576B">
        <w:rPr>
          <w:rFonts w:hint="eastAsia"/>
        </w:rPr>
        <w:t>y</w:t>
      </w:r>
      <w:r>
        <w:t xml:space="preserve">, </w:t>
      </w:r>
      <w:r w:rsidR="00EA0B0B">
        <w:rPr>
          <w:rFonts w:hint="eastAsia"/>
        </w:rPr>
        <w:t>the minis</w:t>
      </w:r>
      <w:r w:rsidR="00AD1C5D">
        <w:rPr>
          <w:rFonts w:hint="eastAsia"/>
        </w:rPr>
        <w:t>ter</w:t>
      </w:r>
      <w:r>
        <w:t xml:space="preserve"> must publicize </w:t>
      </w:r>
      <w:r w:rsidR="00AB7F21">
        <w:rPr>
          <w:rFonts w:hint="eastAsia"/>
        </w:rPr>
        <w:t>it</w:t>
      </w:r>
      <w:r w:rsidR="00AB7F21">
        <w:t xml:space="preserve"> </w:t>
      </w:r>
      <w:r>
        <w:t>without delay.</w:t>
      </w:r>
    </w:p>
    <w:p w14:paraId="477D437D" w14:textId="77777777" w:rsidR="00506169" w:rsidRDefault="005C0B37">
      <w:r>
        <w:t>(Responsibilities of Business Operators and Consumers)</w:t>
      </w:r>
    </w:p>
    <w:p w14:paraId="49DAB9BB" w14:textId="5CCFD175" w:rsidR="00506169" w:rsidRDefault="005C0B37">
      <w:r>
        <w:t xml:space="preserve">Article 4 Business operators and consumers must endeavor to </w:t>
      </w:r>
      <w:r w:rsidR="0063405F">
        <w:t xml:space="preserve">control </w:t>
      </w:r>
      <w:r w:rsidR="0063405F">
        <w:rPr>
          <w:rFonts w:hint="eastAsia"/>
        </w:rPr>
        <w:t xml:space="preserve">the </w:t>
      </w:r>
      <w:r w:rsidR="0063405F" w:rsidRPr="00207DD8">
        <w:t>generation</w:t>
      </w:r>
      <w:r w:rsidR="0063405F">
        <w:rPr>
          <w:rFonts w:hint="eastAsia"/>
        </w:rPr>
        <w:t xml:space="preserve"> of </w:t>
      </w:r>
      <w:r w:rsidR="0063405F">
        <w:t>food waste, etc.</w:t>
      </w:r>
      <w:r>
        <w:t xml:space="preserve"> by improving methods of purchasing</w:t>
      </w:r>
      <w:r w:rsidR="00174D66">
        <w:rPr>
          <w:rFonts w:hint="eastAsia"/>
        </w:rPr>
        <w:t xml:space="preserve"> </w:t>
      </w:r>
      <w:r>
        <w:t xml:space="preserve">or cooking food, </w:t>
      </w:r>
      <w:r>
        <w:lastRenderedPageBreak/>
        <w:t xml:space="preserve">and must endeavor to promote </w:t>
      </w:r>
      <w:r w:rsidR="00CE27BF">
        <w:rPr>
          <w:rFonts w:hint="eastAsia"/>
        </w:rPr>
        <w:t>r</w:t>
      </w:r>
      <w:r w:rsidR="00D375F1">
        <w:t xml:space="preserve">ecycling </w:t>
      </w:r>
      <w:r w:rsidR="00D375F1" w:rsidRPr="0097008C">
        <w:t xml:space="preserve">of </w:t>
      </w:r>
      <w:r w:rsidR="00CE27BF">
        <w:rPr>
          <w:rFonts w:hint="eastAsia"/>
        </w:rPr>
        <w:t>c</w:t>
      </w:r>
      <w:r w:rsidR="00D375F1" w:rsidRPr="0097008C">
        <w:t xml:space="preserve">yclical </w:t>
      </w:r>
      <w:r w:rsidR="00CE27BF">
        <w:rPr>
          <w:rFonts w:hint="eastAsia"/>
        </w:rPr>
        <w:t>f</w:t>
      </w:r>
      <w:r w:rsidR="00D375F1" w:rsidRPr="0097008C">
        <w:t xml:space="preserve">ood </w:t>
      </w:r>
      <w:r w:rsidR="00CE27BF">
        <w:rPr>
          <w:rFonts w:hint="eastAsia"/>
        </w:rPr>
        <w:t>r</w:t>
      </w:r>
      <w:r w:rsidR="00D375F1" w:rsidRPr="0097008C">
        <w:t>esources</w:t>
      </w:r>
      <w:r w:rsidR="007644C3">
        <w:rPr>
          <w:rFonts w:hint="eastAsia"/>
        </w:rPr>
        <w:t xml:space="preserve"> </w:t>
      </w:r>
      <w:r w:rsidR="00972695">
        <w:rPr>
          <w:rFonts w:hint="eastAsia"/>
        </w:rPr>
        <w:t>by</w:t>
      </w:r>
      <w:r>
        <w:t xml:space="preserve"> </w:t>
      </w:r>
      <w:r w:rsidR="00972695">
        <w:rPr>
          <w:rFonts w:hint="eastAsia"/>
        </w:rPr>
        <w:t xml:space="preserve">using products obtained through </w:t>
      </w:r>
      <w:r>
        <w:t>recycling</w:t>
      </w:r>
      <w:r w:rsidR="000341BA">
        <w:rPr>
          <w:rFonts w:hint="eastAsia"/>
        </w:rPr>
        <w:t xml:space="preserve"> </w:t>
      </w:r>
      <w:r>
        <w:t xml:space="preserve">of </w:t>
      </w:r>
      <w:r w:rsidR="00CE27BF">
        <w:rPr>
          <w:rFonts w:hint="eastAsia"/>
        </w:rPr>
        <w:t>c</w:t>
      </w:r>
      <w:r w:rsidR="00A3546C" w:rsidRPr="0097008C">
        <w:t xml:space="preserve">yclical </w:t>
      </w:r>
      <w:r w:rsidR="00CE27BF">
        <w:rPr>
          <w:rFonts w:hint="eastAsia"/>
        </w:rPr>
        <w:t>f</w:t>
      </w:r>
      <w:r w:rsidR="00A3546C" w:rsidRPr="0097008C">
        <w:t xml:space="preserve">ood </w:t>
      </w:r>
      <w:r w:rsidR="00CE27BF">
        <w:rPr>
          <w:rFonts w:hint="eastAsia"/>
        </w:rPr>
        <w:t>r</w:t>
      </w:r>
      <w:r w:rsidR="00A3546C" w:rsidRPr="0097008C">
        <w:t>esources</w:t>
      </w:r>
      <w:r>
        <w:t>.</w:t>
      </w:r>
    </w:p>
    <w:p w14:paraId="20484444" w14:textId="77777777" w:rsidR="00506169" w:rsidRDefault="005C0B37">
      <w:r>
        <w:t xml:space="preserve">(Responsibilities of </w:t>
      </w:r>
      <w:r w:rsidR="00C124ED" w:rsidRPr="00C124ED">
        <w:t>the National Government)</w:t>
      </w:r>
    </w:p>
    <w:p w14:paraId="7957EDA6" w14:textId="7F436C3D" w:rsidR="00506169" w:rsidRDefault="003218C1">
      <w:r>
        <w:rPr>
          <w:noProof/>
        </w:rPr>
        <mc:AlternateContent>
          <mc:Choice Requires="wpi">
            <w:drawing>
              <wp:anchor distT="0" distB="0" distL="114300" distR="114300" simplePos="0" relativeHeight="251843584" behindDoc="0" locked="0" layoutInCell="1" allowOverlap="1" wp14:anchorId="142632CA" wp14:editId="7649A235">
                <wp:simplePos x="0" y="0"/>
                <wp:positionH relativeFrom="column">
                  <wp:posOffset>5184535</wp:posOffset>
                </wp:positionH>
                <wp:positionV relativeFrom="paragraph">
                  <wp:posOffset>174445</wp:posOffset>
                </wp:positionV>
                <wp:extent cx="360" cy="360"/>
                <wp:effectExtent l="38100" t="38100" r="38100" b="38100"/>
                <wp:wrapNone/>
                <wp:docPr id="1010620345" name="インク 34"/>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1EA968D7" id="インク 34" o:spid="_x0000_s1026" type="#_x0000_t75" style="position:absolute;margin-left:407.9pt;margin-top:13.4pt;width:.75pt;height:.75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">
                <v:imagedata r:id="rId13" o:title=""/>
              </v:shape>
            </w:pict>
          </mc:Fallback>
        </mc:AlternateContent>
      </w:r>
      <w:r w:rsidR="005C0B37">
        <w:t xml:space="preserve">Article 5 (1) The national government must endeavor to take measures such as securing the funds necessary to promote </w:t>
      </w:r>
      <w:r w:rsidR="00CE27BF">
        <w:rPr>
          <w:rFonts w:hint="eastAsia"/>
        </w:rPr>
        <w:t>r</w:t>
      </w:r>
      <w:r w:rsidR="00221BCA">
        <w:t xml:space="preserve">ecycling </w:t>
      </w:r>
      <w:r w:rsidR="00221BCA" w:rsidRPr="0097008C">
        <w:t xml:space="preserve">and </w:t>
      </w:r>
      <w:r w:rsidR="00CE27BF">
        <w:rPr>
          <w:rFonts w:hint="eastAsia"/>
        </w:rPr>
        <w:t>r</w:t>
      </w:r>
      <w:r w:rsidR="00221BCA" w:rsidRPr="0097008C">
        <w:t xml:space="preserve">elated </w:t>
      </w:r>
      <w:r w:rsidR="00CE27BF">
        <w:rPr>
          <w:rFonts w:hint="eastAsia"/>
        </w:rPr>
        <w:t>a</w:t>
      </w:r>
      <w:r w:rsidR="00221BCA" w:rsidRPr="0097008C">
        <w:t xml:space="preserve">ctivities for </w:t>
      </w:r>
      <w:r w:rsidR="00CE27BF">
        <w:rPr>
          <w:rFonts w:hint="eastAsia"/>
        </w:rPr>
        <w:t>t</w:t>
      </w:r>
      <w:r w:rsidR="00221BCA" w:rsidRPr="0097008C">
        <w:t xml:space="preserve">reatment of </w:t>
      </w:r>
      <w:r w:rsidR="00CE27BF">
        <w:rPr>
          <w:rFonts w:hint="eastAsia"/>
        </w:rPr>
        <w:t>c</w:t>
      </w:r>
      <w:r w:rsidR="00221BCA" w:rsidRPr="0097008C">
        <w:t xml:space="preserve">yclical </w:t>
      </w:r>
      <w:r w:rsidR="00CE27BF">
        <w:rPr>
          <w:rFonts w:hint="eastAsia"/>
        </w:rPr>
        <w:t>f</w:t>
      </w:r>
      <w:r w:rsidR="00221BCA" w:rsidRPr="0097008C">
        <w:t xml:space="preserve">ood </w:t>
      </w:r>
      <w:r w:rsidR="00CE27BF">
        <w:rPr>
          <w:rFonts w:hint="eastAsia"/>
        </w:rPr>
        <w:t>r</w:t>
      </w:r>
      <w:r w:rsidR="00221BCA" w:rsidRPr="0097008C">
        <w:t>esources</w:t>
      </w:r>
      <w:r w:rsidR="00221BCA">
        <w:rPr>
          <w:rFonts w:hint="eastAsia"/>
        </w:rPr>
        <w:t>.</w:t>
      </w:r>
    </w:p>
    <w:p w14:paraId="6EF09A9C" w14:textId="259D8C19" w:rsidR="00506169" w:rsidRDefault="005C0B37">
      <w:r w:rsidRPr="00DA1AF2">
        <w:t xml:space="preserve">(2) </w:t>
      </w:r>
      <w:r w:rsidR="001A1596" w:rsidRPr="00DA1AF2">
        <w:t>The national government</w:t>
      </w:r>
      <w:r w:rsidRPr="00DA1AF2">
        <w:t xml:space="preserve"> must endeavor to collect, organize, and utilize </w:t>
      </w:r>
      <w:r w:rsidR="0076234E">
        <w:rPr>
          <w:rFonts w:hint="eastAsia"/>
        </w:rPr>
        <w:t>information</w:t>
      </w:r>
      <w:r w:rsidRPr="00DA1AF2">
        <w:t xml:space="preserve"> </w:t>
      </w:r>
      <w:r w:rsidR="0051317C">
        <w:rPr>
          <w:rFonts w:hint="eastAsia"/>
        </w:rPr>
        <w:t>on</w:t>
      </w:r>
      <w:r w:rsidRPr="00DA1AF2">
        <w:t xml:space="preserve"> </w:t>
      </w:r>
      <w:r w:rsidR="00CE27BF">
        <w:rPr>
          <w:rFonts w:hint="eastAsia"/>
        </w:rPr>
        <w:t>c</w:t>
      </w:r>
      <w:r w:rsidR="00396679" w:rsidRPr="00DA1AF2">
        <w:t xml:space="preserve">yclical </w:t>
      </w:r>
      <w:r w:rsidR="00CE27BF">
        <w:rPr>
          <w:rFonts w:hint="eastAsia"/>
        </w:rPr>
        <w:t>f</w:t>
      </w:r>
      <w:r w:rsidR="00396679" w:rsidRPr="00DA1AF2">
        <w:t xml:space="preserve">ood </w:t>
      </w:r>
      <w:r w:rsidR="00CE27BF">
        <w:rPr>
          <w:rFonts w:hint="eastAsia"/>
        </w:rPr>
        <w:t>r</w:t>
      </w:r>
      <w:r w:rsidR="00396679" w:rsidRPr="00DA1AF2">
        <w:t>esources</w:t>
      </w:r>
      <w:r w:rsidRPr="00DA1AF2">
        <w:t xml:space="preserve">, </w:t>
      </w:r>
      <w:r w:rsidR="00A83681">
        <w:rPr>
          <w:rFonts w:hint="eastAsia"/>
        </w:rPr>
        <w:t>advance</w:t>
      </w:r>
      <w:r w:rsidRPr="00DA1AF2">
        <w:t xml:space="preserve"> research and development concerning </w:t>
      </w:r>
      <w:r w:rsidR="00A83681">
        <w:rPr>
          <w:rFonts w:hint="eastAsia"/>
        </w:rPr>
        <w:t xml:space="preserve">promotion of </w:t>
      </w:r>
      <w:r w:rsidR="00CE27BF">
        <w:rPr>
          <w:rFonts w:hint="eastAsia"/>
        </w:rPr>
        <w:t>r</w:t>
      </w:r>
      <w:r w:rsidR="00AA2AA0" w:rsidRPr="00DA1AF2">
        <w:t xml:space="preserve">ecycling and </w:t>
      </w:r>
      <w:r w:rsidR="00CE27BF">
        <w:rPr>
          <w:rFonts w:hint="eastAsia"/>
        </w:rPr>
        <w:t>r</w:t>
      </w:r>
      <w:r w:rsidR="00AA2AA0" w:rsidRPr="00DA1AF2">
        <w:t xml:space="preserve">elated </w:t>
      </w:r>
      <w:r w:rsidR="00CE27BF">
        <w:rPr>
          <w:rFonts w:hint="eastAsia"/>
        </w:rPr>
        <w:t>a</w:t>
      </w:r>
      <w:r w:rsidR="00AA2AA0" w:rsidRPr="00DA1AF2">
        <w:t xml:space="preserve">ctivities for </w:t>
      </w:r>
      <w:r w:rsidR="00CE27BF">
        <w:rPr>
          <w:rFonts w:hint="eastAsia"/>
        </w:rPr>
        <w:t>t</w:t>
      </w:r>
      <w:r w:rsidR="00AA2AA0" w:rsidRPr="00DA1AF2">
        <w:t xml:space="preserve">reatment of </w:t>
      </w:r>
      <w:r w:rsidR="00CE27BF">
        <w:rPr>
          <w:rFonts w:hint="eastAsia"/>
        </w:rPr>
        <w:t>c</w:t>
      </w:r>
      <w:r w:rsidR="00AA2AA0" w:rsidRPr="00DA1AF2">
        <w:t xml:space="preserve">yclical </w:t>
      </w:r>
      <w:r w:rsidR="00CE27BF">
        <w:rPr>
          <w:rFonts w:hint="eastAsia"/>
        </w:rPr>
        <w:t>f</w:t>
      </w:r>
      <w:r w:rsidR="00AA2AA0" w:rsidRPr="00DA1AF2">
        <w:t xml:space="preserve">ood </w:t>
      </w:r>
      <w:r w:rsidR="00CE27BF">
        <w:rPr>
          <w:rFonts w:hint="eastAsia"/>
        </w:rPr>
        <w:t>r</w:t>
      </w:r>
      <w:r w:rsidR="00AA2AA0" w:rsidRPr="00DA1AF2">
        <w:t>esources</w:t>
      </w:r>
      <w:r w:rsidRPr="00DA1AF2">
        <w:t xml:space="preserve">, </w:t>
      </w:r>
      <w:r w:rsidR="00D5040A" w:rsidRPr="00DA1AF2">
        <w:rPr>
          <w:rFonts w:hint="eastAsia"/>
        </w:rPr>
        <w:t xml:space="preserve">and </w:t>
      </w:r>
      <w:r w:rsidRPr="00DA1AF2">
        <w:t xml:space="preserve">disseminate </w:t>
      </w:r>
      <w:r w:rsidR="00CD2ECF">
        <w:rPr>
          <w:rFonts w:hint="eastAsia"/>
        </w:rPr>
        <w:t>their</w:t>
      </w:r>
      <w:r w:rsidRPr="00DA1AF2">
        <w:t xml:space="preserve"> results, and take other necessary measures.</w:t>
      </w:r>
    </w:p>
    <w:p w14:paraId="13049484" w14:textId="5B36FA64" w:rsidR="00506169" w:rsidRDefault="005C0B37">
      <w:r>
        <w:t>(3) The national government must endeavor to deepen public understanding of the promotion of</w:t>
      </w:r>
      <w:r w:rsidR="00A469C6" w:rsidRPr="00A469C6">
        <w:rPr>
          <w:rFonts w:hint="eastAsia"/>
        </w:rPr>
        <w:t xml:space="preserve"> </w:t>
      </w:r>
      <w:r w:rsidR="00CE27BF">
        <w:rPr>
          <w:rFonts w:hint="eastAsia"/>
        </w:rPr>
        <w:t>r</w:t>
      </w:r>
      <w:r w:rsidR="00A469C6">
        <w:t xml:space="preserve">ecycling </w:t>
      </w:r>
      <w:r w:rsidR="00A469C6" w:rsidRPr="0097008C">
        <w:t xml:space="preserve">and </w:t>
      </w:r>
      <w:r w:rsidR="00CE27BF">
        <w:rPr>
          <w:rFonts w:hint="eastAsia"/>
        </w:rPr>
        <w:t>r</w:t>
      </w:r>
      <w:r w:rsidR="00A469C6" w:rsidRPr="0097008C">
        <w:t xml:space="preserve">elated </w:t>
      </w:r>
      <w:r w:rsidR="00CE27BF">
        <w:rPr>
          <w:rFonts w:hint="eastAsia"/>
        </w:rPr>
        <w:t>a</w:t>
      </w:r>
      <w:r w:rsidR="00A469C6" w:rsidRPr="0097008C">
        <w:t xml:space="preserve">ctivities for </w:t>
      </w:r>
      <w:r w:rsidR="00CE27BF">
        <w:rPr>
          <w:rFonts w:hint="eastAsia"/>
        </w:rPr>
        <w:t>t</w:t>
      </w:r>
      <w:r w:rsidR="00A469C6" w:rsidRPr="0097008C">
        <w:t xml:space="preserve">reatment of </w:t>
      </w:r>
      <w:r w:rsidR="00CE27BF">
        <w:rPr>
          <w:rFonts w:hint="eastAsia"/>
        </w:rPr>
        <w:t>c</w:t>
      </w:r>
      <w:r w:rsidR="00A469C6" w:rsidRPr="0097008C">
        <w:t xml:space="preserve">yclical </w:t>
      </w:r>
      <w:r w:rsidR="00CE27BF">
        <w:rPr>
          <w:rFonts w:hint="eastAsia"/>
        </w:rPr>
        <w:t>f</w:t>
      </w:r>
      <w:r w:rsidR="00A469C6" w:rsidRPr="0097008C">
        <w:t xml:space="preserve">ood </w:t>
      </w:r>
      <w:r w:rsidR="00CE27BF">
        <w:rPr>
          <w:rFonts w:hint="eastAsia"/>
        </w:rPr>
        <w:t>r</w:t>
      </w:r>
      <w:r w:rsidR="00A469C6" w:rsidRPr="0097008C">
        <w:t>esources</w:t>
      </w:r>
      <w:r>
        <w:t xml:space="preserve"> through educational activities, public relations activities, etc. and seek public cooperation for </w:t>
      </w:r>
      <w:r w:rsidR="00D67F0B">
        <w:rPr>
          <w:rFonts w:hint="eastAsia"/>
        </w:rPr>
        <w:t>their</w:t>
      </w:r>
      <w:r>
        <w:t xml:space="preserve"> implementation.</w:t>
      </w:r>
    </w:p>
    <w:p w14:paraId="54319A13" w14:textId="77777777" w:rsidR="00506169" w:rsidRDefault="005C0B37">
      <w:r>
        <w:t>(Responsibilities of Local Governments)</w:t>
      </w:r>
    </w:p>
    <w:p w14:paraId="37A8AB9B" w14:textId="77777777" w:rsidR="00506169" w:rsidRDefault="005C0B37">
      <w:r>
        <w:t xml:space="preserve">Article 6 Local governments must endeavor to promote </w:t>
      </w:r>
      <w:r w:rsidR="00543697">
        <w:rPr>
          <w:rFonts w:hint="eastAsia"/>
        </w:rPr>
        <w:t>r</w:t>
      </w:r>
      <w:r w:rsidR="00CD734E">
        <w:t xml:space="preserve">ecycling </w:t>
      </w:r>
      <w:r w:rsidR="00CD734E" w:rsidRPr="0097008C">
        <w:t xml:space="preserve">and </w:t>
      </w:r>
      <w:r w:rsidR="00543697">
        <w:rPr>
          <w:rFonts w:hint="eastAsia"/>
        </w:rPr>
        <w:t>r</w:t>
      </w:r>
      <w:r w:rsidR="00CD734E" w:rsidRPr="0097008C">
        <w:t xml:space="preserve">elated </w:t>
      </w:r>
      <w:r w:rsidR="00543697">
        <w:rPr>
          <w:rFonts w:hint="eastAsia"/>
        </w:rPr>
        <w:t>a</w:t>
      </w:r>
      <w:r w:rsidR="00CD734E" w:rsidRPr="0097008C">
        <w:t xml:space="preserve">ctivities for </w:t>
      </w:r>
      <w:r w:rsidR="00543697">
        <w:rPr>
          <w:rFonts w:hint="eastAsia"/>
        </w:rPr>
        <w:t>t</w:t>
      </w:r>
      <w:r w:rsidR="00CD734E" w:rsidRPr="0097008C">
        <w:t xml:space="preserve">reatment of </w:t>
      </w:r>
      <w:r w:rsidR="00543697">
        <w:rPr>
          <w:rFonts w:hint="eastAsia"/>
        </w:rPr>
        <w:t>c</w:t>
      </w:r>
      <w:r w:rsidR="00CD734E" w:rsidRPr="0097008C">
        <w:t xml:space="preserve">yclical </w:t>
      </w:r>
      <w:r w:rsidR="00543697">
        <w:rPr>
          <w:rFonts w:hint="eastAsia"/>
        </w:rPr>
        <w:t>f</w:t>
      </w:r>
      <w:r w:rsidR="00CD734E" w:rsidRPr="0097008C">
        <w:t xml:space="preserve">ood </w:t>
      </w:r>
      <w:r w:rsidR="00543697">
        <w:rPr>
          <w:rFonts w:hint="eastAsia"/>
        </w:rPr>
        <w:t>r</w:t>
      </w:r>
      <w:r w:rsidR="00CD734E" w:rsidRPr="0097008C">
        <w:t>esources</w:t>
      </w:r>
      <w:r>
        <w:t xml:space="preserve"> in accordance with the socioeconomic conditions of their areas.</w:t>
      </w:r>
    </w:p>
    <w:p w14:paraId="4F760855" w14:textId="6682B86E" w:rsidR="00506169" w:rsidRDefault="005C0B37" w:rsidP="00450150">
      <w:pPr>
        <w:ind w:leftChars="291" w:left="660"/>
      </w:pPr>
      <w:r w:rsidRPr="00450150">
        <w:rPr>
          <w:b/>
          <w:bCs/>
        </w:rPr>
        <w:t xml:space="preserve">Chapter III Implementation of </w:t>
      </w:r>
      <w:r w:rsidR="001F3893" w:rsidRPr="00450150">
        <w:rPr>
          <w:b/>
          <w:bCs/>
        </w:rPr>
        <w:t>Recycling and Related Activities</w:t>
      </w:r>
      <w:r w:rsidRPr="00450150">
        <w:rPr>
          <w:b/>
          <w:bCs/>
        </w:rPr>
        <w:t xml:space="preserve"> by </w:t>
      </w:r>
      <w:r w:rsidR="0063370D" w:rsidRPr="00450150">
        <w:rPr>
          <w:b/>
          <w:bCs/>
        </w:rPr>
        <w:t>Food-</w:t>
      </w:r>
      <w:r w:rsidR="00460217" w:rsidRPr="00450150">
        <w:rPr>
          <w:rFonts w:hint="eastAsia"/>
          <w:b/>
          <w:bCs/>
        </w:rPr>
        <w:t>R</w:t>
      </w:r>
      <w:r w:rsidR="00460217" w:rsidRPr="00450150">
        <w:rPr>
          <w:b/>
          <w:bCs/>
        </w:rPr>
        <w:t xml:space="preserve">elated </w:t>
      </w:r>
      <w:r w:rsidR="0063370D" w:rsidRPr="00450150">
        <w:rPr>
          <w:b/>
          <w:bCs/>
        </w:rPr>
        <w:t>Business Operators</w:t>
      </w:r>
    </w:p>
    <w:p w14:paraId="46319B90" w14:textId="7B7132D7" w:rsidR="00506169" w:rsidRDefault="005C0B37">
      <w:r>
        <w:t>(</w:t>
      </w:r>
      <w:r w:rsidR="00561686">
        <w:rPr>
          <w:rFonts w:hint="eastAsia"/>
        </w:rPr>
        <w:t xml:space="preserve">Matters that Should be </w:t>
      </w:r>
      <w:r>
        <w:t>Standards of Judgment for Food-Related Business</w:t>
      </w:r>
      <w:r w:rsidR="000304FA">
        <w:rPr>
          <w:rFonts w:hint="eastAsia"/>
        </w:rPr>
        <w:t xml:space="preserve"> </w:t>
      </w:r>
      <w:r w:rsidR="0080190F">
        <w:rPr>
          <w:rFonts w:hint="eastAsia"/>
        </w:rPr>
        <w:t>Operators</w:t>
      </w:r>
      <w:r>
        <w:t>)</w:t>
      </w:r>
    </w:p>
    <w:p w14:paraId="545C9EB9" w14:textId="44FA96E0" w:rsidR="00506169" w:rsidRDefault="005C0B37">
      <w:r>
        <w:t xml:space="preserve">Article 7 (1) </w:t>
      </w:r>
      <w:r w:rsidR="00891BE9">
        <w:rPr>
          <w:rFonts w:hint="eastAsia"/>
        </w:rPr>
        <w:t>T</w:t>
      </w:r>
      <w:r w:rsidR="00F16B5D">
        <w:rPr>
          <w:rFonts w:hint="eastAsia"/>
        </w:rPr>
        <w:t xml:space="preserve">he </w:t>
      </w:r>
      <w:r>
        <w:t xml:space="preserve">competent minister is to </w:t>
      </w:r>
      <w:r w:rsidR="004D27B9">
        <w:rPr>
          <w:rFonts w:hint="eastAsia"/>
        </w:rPr>
        <w:t>specify</w:t>
      </w:r>
      <w:r>
        <w:t xml:space="preserve"> the matters that should be </w:t>
      </w:r>
      <w:r w:rsidR="00A83681">
        <w:rPr>
          <w:rFonts w:hint="eastAsia"/>
        </w:rPr>
        <w:t xml:space="preserve">the </w:t>
      </w:r>
      <w:r>
        <w:t xml:space="preserve">standards of judgment for </w:t>
      </w:r>
      <w:r w:rsidR="0017617E">
        <w:rPr>
          <w:rFonts w:hint="eastAsia"/>
        </w:rPr>
        <w:t>f</w:t>
      </w:r>
      <w:r>
        <w:t xml:space="preserve">ood-related </w:t>
      </w:r>
      <w:r w:rsidR="0017617E">
        <w:rPr>
          <w:rFonts w:hint="eastAsia"/>
        </w:rPr>
        <w:t>b</w:t>
      </w:r>
      <w:r>
        <w:t xml:space="preserve">usiness </w:t>
      </w:r>
      <w:r w:rsidR="0017617E">
        <w:rPr>
          <w:rFonts w:hint="eastAsia"/>
        </w:rPr>
        <w:t>o</w:t>
      </w:r>
      <w:r>
        <w:t>perator</w:t>
      </w:r>
      <w:r w:rsidR="00A22B4A">
        <w:rPr>
          <w:rFonts w:hint="eastAsia"/>
        </w:rPr>
        <w:t>s</w:t>
      </w:r>
      <w:r>
        <w:t xml:space="preserve"> </w:t>
      </w:r>
      <w:r w:rsidR="002565DC">
        <w:rPr>
          <w:rFonts w:hint="eastAsia"/>
        </w:rPr>
        <w:t>of</w:t>
      </w:r>
      <w:r>
        <w:t xml:space="preserve"> measures to be taken </w:t>
      </w:r>
      <w:r>
        <w:lastRenderedPageBreak/>
        <w:t xml:space="preserve">to achieve the targets </w:t>
      </w:r>
      <w:r w:rsidR="001E49A8">
        <w:rPr>
          <w:rFonts w:hint="eastAsia"/>
        </w:rPr>
        <w:t>referred to</w:t>
      </w:r>
      <w:r>
        <w:t xml:space="preserve"> in Article 3, paragraph (2), item (ii) and other measures</w:t>
      </w:r>
      <w:r w:rsidR="00F53AEA">
        <w:rPr>
          <w:rFonts w:hint="eastAsia"/>
        </w:rPr>
        <w:t xml:space="preserve"> </w:t>
      </w:r>
      <w:r w:rsidR="00D117AF">
        <w:rPr>
          <w:rFonts w:hint="eastAsia"/>
        </w:rPr>
        <w:t>by the provisions of ord</w:t>
      </w:r>
      <w:r w:rsidR="00823643">
        <w:rPr>
          <w:rFonts w:hint="eastAsia"/>
        </w:rPr>
        <w:t xml:space="preserve">er of the competent ministry, </w:t>
      </w:r>
      <w:r w:rsidR="003A641F">
        <w:rPr>
          <w:rFonts w:hint="eastAsia"/>
        </w:rPr>
        <w:t>in order to promote the recycli</w:t>
      </w:r>
      <w:r w:rsidR="00623FFF">
        <w:rPr>
          <w:rFonts w:hint="eastAsia"/>
        </w:rPr>
        <w:t xml:space="preserve">ng and related activities for treatment of </w:t>
      </w:r>
      <w:r w:rsidR="00DE6C7F">
        <w:rPr>
          <w:rFonts w:hint="eastAsia"/>
        </w:rPr>
        <w:t>cyclical food resources</w:t>
      </w:r>
      <w:r>
        <w:t>.</w:t>
      </w:r>
    </w:p>
    <w:p w14:paraId="228399AF" w14:textId="4D1B5F4D" w:rsidR="00506169" w:rsidRDefault="005C0B37">
      <w:r>
        <w:t xml:space="preserve">(2) The </w:t>
      </w:r>
      <w:r w:rsidR="00DE6C7F">
        <w:rPr>
          <w:rFonts w:hint="eastAsia"/>
        </w:rPr>
        <w:t xml:space="preserve">matters that should be the </w:t>
      </w:r>
      <w:r>
        <w:t xml:space="preserve">standards of judgment prescribed in the preceding paragraph are to be </w:t>
      </w:r>
      <w:r w:rsidR="004D27B9">
        <w:rPr>
          <w:rFonts w:hint="eastAsia"/>
        </w:rPr>
        <w:t>specified</w:t>
      </w:r>
      <w:r w:rsidR="004D27B9">
        <w:t xml:space="preserve"> </w:t>
      </w:r>
      <w:r>
        <w:t xml:space="preserve">by taking into consideration the status of </w:t>
      </w:r>
      <w:r w:rsidR="0017617E">
        <w:rPr>
          <w:rFonts w:hint="eastAsia"/>
        </w:rPr>
        <w:t>r</w:t>
      </w:r>
      <w:r w:rsidR="00C67828" w:rsidRPr="00C67828">
        <w:t xml:space="preserve">ecycling and </w:t>
      </w:r>
      <w:r w:rsidR="0017617E">
        <w:rPr>
          <w:rFonts w:hint="eastAsia"/>
        </w:rPr>
        <w:t>r</w:t>
      </w:r>
      <w:r w:rsidR="00C67828" w:rsidRPr="00C67828">
        <w:t xml:space="preserve">elated </w:t>
      </w:r>
      <w:r w:rsidR="0017617E">
        <w:rPr>
          <w:rFonts w:hint="eastAsia"/>
        </w:rPr>
        <w:t>a</w:t>
      </w:r>
      <w:r w:rsidR="00C67828" w:rsidRPr="00C67828">
        <w:t xml:space="preserve">ctivities for </w:t>
      </w:r>
      <w:r w:rsidR="0017617E">
        <w:rPr>
          <w:rFonts w:hint="eastAsia"/>
        </w:rPr>
        <w:t>t</w:t>
      </w:r>
      <w:r w:rsidR="00C67828" w:rsidRPr="00C67828">
        <w:t xml:space="preserve">reatment of </w:t>
      </w:r>
      <w:r w:rsidR="0017617E">
        <w:rPr>
          <w:rFonts w:hint="eastAsia"/>
        </w:rPr>
        <w:t>c</w:t>
      </w:r>
      <w:r w:rsidR="00C67828" w:rsidRPr="00C67828">
        <w:t xml:space="preserve">yclical </w:t>
      </w:r>
      <w:r w:rsidR="0017617E">
        <w:rPr>
          <w:rFonts w:hint="eastAsia"/>
        </w:rPr>
        <w:t>f</w:t>
      </w:r>
      <w:r w:rsidR="00C67828" w:rsidRPr="00C67828">
        <w:t xml:space="preserve">ood </w:t>
      </w:r>
      <w:r w:rsidR="0017617E">
        <w:rPr>
          <w:rFonts w:hint="eastAsia"/>
        </w:rPr>
        <w:t>r</w:t>
      </w:r>
      <w:r w:rsidR="00C67828" w:rsidRPr="00C67828">
        <w:t>esources</w:t>
      </w:r>
      <w:r>
        <w:t xml:space="preserve">, the technical level related to the promotion of </w:t>
      </w:r>
      <w:r w:rsidR="0017617E">
        <w:rPr>
          <w:rFonts w:hint="eastAsia"/>
        </w:rPr>
        <w:t>r</w:t>
      </w:r>
      <w:r w:rsidR="005670EE">
        <w:t xml:space="preserve">ecycling </w:t>
      </w:r>
      <w:r w:rsidR="005670EE" w:rsidRPr="0097008C">
        <w:t xml:space="preserve">and </w:t>
      </w:r>
      <w:r w:rsidR="0017617E">
        <w:rPr>
          <w:rFonts w:hint="eastAsia"/>
        </w:rPr>
        <w:t>r</w:t>
      </w:r>
      <w:r w:rsidR="005670EE" w:rsidRPr="0097008C">
        <w:t xml:space="preserve">elated </w:t>
      </w:r>
      <w:r w:rsidR="0017617E">
        <w:rPr>
          <w:rFonts w:hint="eastAsia"/>
        </w:rPr>
        <w:t>a</w:t>
      </w:r>
      <w:r w:rsidR="005670EE" w:rsidRPr="0097008C">
        <w:t xml:space="preserve">ctivities for </w:t>
      </w:r>
      <w:r w:rsidR="0017617E">
        <w:rPr>
          <w:rFonts w:hint="eastAsia"/>
        </w:rPr>
        <w:t>t</w:t>
      </w:r>
      <w:r w:rsidR="005670EE" w:rsidRPr="0097008C">
        <w:t xml:space="preserve">reatment of </w:t>
      </w:r>
      <w:r w:rsidR="0017617E">
        <w:rPr>
          <w:rFonts w:hint="eastAsia"/>
        </w:rPr>
        <w:t>c</w:t>
      </w:r>
      <w:r w:rsidR="005670EE" w:rsidRPr="0097008C">
        <w:t xml:space="preserve">yclical </w:t>
      </w:r>
      <w:r w:rsidR="0017617E">
        <w:rPr>
          <w:rFonts w:hint="eastAsia"/>
        </w:rPr>
        <w:t>f</w:t>
      </w:r>
      <w:r w:rsidR="005670EE" w:rsidRPr="0097008C">
        <w:t xml:space="preserve">ood </w:t>
      </w:r>
      <w:r w:rsidR="0017617E">
        <w:rPr>
          <w:rFonts w:hint="eastAsia"/>
        </w:rPr>
        <w:t>r</w:t>
      </w:r>
      <w:r w:rsidR="005670EE" w:rsidRPr="0097008C">
        <w:t>esources</w:t>
      </w:r>
      <w:r>
        <w:t xml:space="preserve"> and other </w:t>
      </w:r>
      <w:proofErr w:type="gramStart"/>
      <w:r>
        <w:t>circumstances, and</w:t>
      </w:r>
      <w:proofErr w:type="gramEnd"/>
      <w:r>
        <w:t xml:space="preserve"> are to be </w:t>
      </w:r>
      <w:r w:rsidR="003F1626">
        <w:rPr>
          <w:rFonts w:hint="eastAsia"/>
        </w:rPr>
        <w:t>amended as</w:t>
      </w:r>
      <w:r>
        <w:t xml:space="preserve"> necessary depending on </w:t>
      </w:r>
      <w:r w:rsidR="00C46208">
        <w:rPr>
          <w:rFonts w:hint="eastAsia"/>
        </w:rPr>
        <w:t>the</w:t>
      </w:r>
      <w:r w:rsidR="00C46208">
        <w:t xml:space="preserve"> </w:t>
      </w:r>
      <w:r>
        <w:t xml:space="preserve">changes in </w:t>
      </w:r>
      <w:r w:rsidR="00673742">
        <w:t>th</w:t>
      </w:r>
      <w:r w:rsidR="00673742">
        <w:rPr>
          <w:rFonts w:hint="eastAsia"/>
        </w:rPr>
        <w:t>o</w:t>
      </w:r>
      <w:r w:rsidR="00673742">
        <w:t xml:space="preserve">se </w:t>
      </w:r>
      <w:r>
        <w:t>circumstances.</w:t>
      </w:r>
    </w:p>
    <w:p w14:paraId="225EAFFF" w14:textId="46FBE84A" w:rsidR="00506169" w:rsidRDefault="005C0B37">
      <w:r>
        <w:t xml:space="preserve">(3) When </w:t>
      </w:r>
      <w:r w:rsidR="00483715">
        <w:rPr>
          <w:rFonts w:hint="eastAsia"/>
        </w:rPr>
        <w:t xml:space="preserve">the </w:t>
      </w:r>
      <w:r>
        <w:t xml:space="preserve">competent minister intends to </w:t>
      </w:r>
      <w:r w:rsidR="006E15BD">
        <w:rPr>
          <w:rFonts w:hint="eastAsia"/>
        </w:rPr>
        <w:t>specify</w:t>
      </w:r>
      <w:r w:rsidR="006E15BD">
        <w:t xml:space="preserve"> </w:t>
      </w:r>
      <w:r>
        <w:t xml:space="preserve">or </w:t>
      </w:r>
      <w:r w:rsidR="006E15BD">
        <w:rPr>
          <w:rFonts w:hint="eastAsia"/>
        </w:rPr>
        <w:t xml:space="preserve">amend the matters </w:t>
      </w:r>
      <w:r w:rsidR="00B4232C">
        <w:rPr>
          <w:rFonts w:hint="eastAsia"/>
        </w:rPr>
        <w:t>that should be</w:t>
      </w:r>
      <w:r w:rsidR="006E15BD">
        <w:t xml:space="preserve"> </w:t>
      </w:r>
      <w:r>
        <w:t xml:space="preserve">the standards of judgment prescribed in paragraph (1), </w:t>
      </w:r>
      <w:r w:rsidR="00C618F7">
        <w:rPr>
          <w:rFonts w:hint="eastAsia"/>
        </w:rPr>
        <w:t>the minister</w:t>
      </w:r>
      <w:r>
        <w:t xml:space="preserve"> must hear the opinions of the Council of Food, Agriculture and Rural Area Policies and the Central Environmental Council.</w:t>
      </w:r>
    </w:p>
    <w:p w14:paraId="334C808E" w14:textId="77777777" w:rsidR="00506169" w:rsidRDefault="005C0B37">
      <w:r>
        <w:t>(Guidance and Advice)</w:t>
      </w:r>
    </w:p>
    <w:p w14:paraId="7599E343" w14:textId="6FCECE3E" w:rsidR="00506169" w:rsidRDefault="005C0B37">
      <w:r>
        <w:t xml:space="preserve">Article 8 The competent minister may provide </w:t>
      </w:r>
      <w:r w:rsidR="0017617E">
        <w:rPr>
          <w:rFonts w:hint="eastAsia"/>
        </w:rPr>
        <w:t>f</w:t>
      </w:r>
      <w:r>
        <w:t xml:space="preserve">ood-related </w:t>
      </w:r>
      <w:r w:rsidR="0017617E">
        <w:rPr>
          <w:rFonts w:hint="eastAsia"/>
        </w:rPr>
        <w:t>b</w:t>
      </w:r>
      <w:r>
        <w:t xml:space="preserve">usiness </w:t>
      </w:r>
      <w:r w:rsidR="0017617E">
        <w:rPr>
          <w:rFonts w:hint="eastAsia"/>
        </w:rPr>
        <w:t>o</w:t>
      </w:r>
      <w:r>
        <w:t>perator</w:t>
      </w:r>
      <w:r w:rsidR="00B4232C">
        <w:rPr>
          <w:rFonts w:hint="eastAsia"/>
        </w:rPr>
        <w:t>s</w:t>
      </w:r>
      <w:r>
        <w:t xml:space="preserve"> with necessary guidance and advice </w:t>
      </w:r>
      <w:r w:rsidR="00B4232C">
        <w:rPr>
          <w:rFonts w:hint="eastAsia"/>
        </w:rPr>
        <w:t>on</w:t>
      </w:r>
      <w:r>
        <w:t xml:space="preserve"> </w:t>
      </w:r>
      <w:r w:rsidR="0017617E">
        <w:rPr>
          <w:rFonts w:hint="eastAsia"/>
        </w:rPr>
        <w:t>r</w:t>
      </w:r>
      <w:r w:rsidR="000F2F59" w:rsidRPr="00C67828">
        <w:t xml:space="preserve">ecycling and </w:t>
      </w:r>
      <w:r w:rsidR="0017617E">
        <w:rPr>
          <w:rFonts w:hint="eastAsia"/>
        </w:rPr>
        <w:t>r</w:t>
      </w:r>
      <w:r w:rsidR="000F2F59" w:rsidRPr="00C67828">
        <w:t xml:space="preserve">elated </w:t>
      </w:r>
      <w:r w:rsidR="0017617E">
        <w:rPr>
          <w:rFonts w:hint="eastAsia"/>
        </w:rPr>
        <w:t>a</w:t>
      </w:r>
      <w:r w:rsidR="000F2F59" w:rsidRPr="00C67828">
        <w:t xml:space="preserve">ctivities for </w:t>
      </w:r>
      <w:r w:rsidR="0017617E">
        <w:rPr>
          <w:rFonts w:hint="eastAsia"/>
        </w:rPr>
        <w:t>t</w:t>
      </w:r>
      <w:r w:rsidR="000F2F59" w:rsidRPr="00C67828">
        <w:t xml:space="preserve">reatment of </w:t>
      </w:r>
      <w:r w:rsidR="0017617E">
        <w:rPr>
          <w:rFonts w:hint="eastAsia"/>
        </w:rPr>
        <w:t>c</w:t>
      </w:r>
      <w:r w:rsidR="000F2F59" w:rsidRPr="00C67828">
        <w:t xml:space="preserve">yclical </w:t>
      </w:r>
      <w:r w:rsidR="0017617E">
        <w:rPr>
          <w:rFonts w:hint="eastAsia"/>
        </w:rPr>
        <w:t>f</w:t>
      </w:r>
      <w:r w:rsidR="000F2F59" w:rsidRPr="00C67828">
        <w:t xml:space="preserve">ood </w:t>
      </w:r>
      <w:r w:rsidR="0017617E">
        <w:rPr>
          <w:rFonts w:hint="eastAsia"/>
        </w:rPr>
        <w:t>r</w:t>
      </w:r>
      <w:r w:rsidR="000F2F59" w:rsidRPr="00C67828">
        <w:t>esources</w:t>
      </w:r>
      <w:r>
        <w:t xml:space="preserve"> by taking into consideration the standards of judgment prescribed in paragraph (1) of the preceding Article</w:t>
      </w:r>
      <w:r w:rsidR="00A83681">
        <w:t xml:space="preserve">, </w:t>
      </w:r>
      <w:r w:rsidR="00A83681">
        <w:rPr>
          <w:rFonts w:hint="eastAsia"/>
        </w:rPr>
        <w:t>if</w:t>
      </w:r>
      <w:r w:rsidR="00A83681">
        <w:t xml:space="preserve"> </w:t>
      </w:r>
      <w:r w:rsidR="00A83681">
        <w:rPr>
          <w:rFonts w:hint="eastAsia"/>
        </w:rPr>
        <w:t>the minister</w:t>
      </w:r>
      <w:r w:rsidR="00A83681">
        <w:t xml:space="preserve"> find</w:t>
      </w:r>
      <w:r w:rsidR="00A83681">
        <w:rPr>
          <w:rFonts w:hint="eastAsia"/>
        </w:rPr>
        <w:t>s</w:t>
      </w:r>
      <w:r w:rsidR="00A83681">
        <w:t xml:space="preserve"> it necessary </w:t>
      </w:r>
      <w:r w:rsidR="00B9552E">
        <w:rPr>
          <w:rFonts w:hint="eastAsia"/>
        </w:rPr>
        <w:t>for</w:t>
      </w:r>
      <w:r w:rsidR="00B9552E">
        <w:t xml:space="preserve"> ensur</w:t>
      </w:r>
      <w:r w:rsidR="00B9552E">
        <w:rPr>
          <w:rFonts w:hint="eastAsia"/>
        </w:rPr>
        <w:t>ing</w:t>
      </w:r>
      <w:r w:rsidR="00B9552E">
        <w:t xml:space="preserve"> </w:t>
      </w:r>
      <w:r w:rsidR="00A83681">
        <w:t xml:space="preserve">the proper implementation of </w:t>
      </w:r>
      <w:r w:rsidR="00A83681">
        <w:rPr>
          <w:rFonts w:hint="eastAsia"/>
        </w:rPr>
        <w:t>r</w:t>
      </w:r>
      <w:r w:rsidR="00A83681" w:rsidRPr="00C67828">
        <w:t xml:space="preserve">ecycling and </w:t>
      </w:r>
      <w:r w:rsidR="00A83681">
        <w:rPr>
          <w:rFonts w:hint="eastAsia"/>
        </w:rPr>
        <w:t>r</w:t>
      </w:r>
      <w:r w:rsidR="00A83681" w:rsidRPr="00C67828">
        <w:t xml:space="preserve">elated </w:t>
      </w:r>
      <w:r w:rsidR="00A83681">
        <w:rPr>
          <w:rFonts w:hint="eastAsia"/>
        </w:rPr>
        <w:t>a</w:t>
      </w:r>
      <w:r w:rsidR="00A83681" w:rsidRPr="00C67828">
        <w:t xml:space="preserve">ctivities for </w:t>
      </w:r>
      <w:r w:rsidR="00A83681">
        <w:rPr>
          <w:rFonts w:hint="eastAsia"/>
        </w:rPr>
        <w:t>t</w:t>
      </w:r>
      <w:r w:rsidR="00A83681" w:rsidRPr="00C67828">
        <w:t xml:space="preserve">reatment of </w:t>
      </w:r>
      <w:r w:rsidR="00A83681">
        <w:rPr>
          <w:rFonts w:hint="eastAsia"/>
        </w:rPr>
        <w:t>c</w:t>
      </w:r>
      <w:r w:rsidR="00A83681" w:rsidRPr="00C67828">
        <w:t xml:space="preserve">yclical </w:t>
      </w:r>
      <w:r w:rsidR="00A83681">
        <w:rPr>
          <w:rFonts w:hint="eastAsia"/>
        </w:rPr>
        <w:t>f</w:t>
      </w:r>
      <w:r w:rsidR="00A83681" w:rsidRPr="00C67828">
        <w:t xml:space="preserve">ood </w:t>
      </w:r>
      <w:r w:rsidR="00A83681">
        <w:rPr>
          <w:rFonts w:hint="eastAsia"/>
        </w:rPr>
        <w:t>r</w:t>
      </w:r>
      <w:r w:rsidR="00A83681" w:rsidRPr="00C67828">
        <w:t>esources</w:t>
      </w:r>
      <w:r>
        <w:t>.</w:t>
      </w:r>
    </w:p>
    <w:p w14:paraId="2266AF44" w14:textId="055FC461" w:rsidR="00506169" w:rsidRDefault="005C0B37">
      <w:r>
        <w:t>(</w:t>
      </w:r>
      <w:r w:rsidR="009407DE">
        <w:rPr>
          <w:rFonts w:hint="eastAsia"/>
        </w:rPr>
        <w:t>Periodical</w:t>
      </w:r>
      <w:r w:rsidR="009407DE">
        <w:t xml:space="preserve"> Report</w:t>
      </w:r>
      <w:r w:rsidR="009407DE">
        <w:rPr>
          <w:rFonts w:hint="eastAsia"/>
        </w:rPr>
        <w:t>s</w:t>
      </w:r>
      <w:r>
        <w:t>)</w:t>
      </w:r>
    </w:p>
    <w:p w14:paraId="0D07B1D4" w14:textId="017BAE8B" w:rsidR="00506169" w:rsidRDefault="005C0B37">
      <w:r>
        <w:t xml:space="preserve">Article 9 (1) </w:t>
      </w:r>
      <w:r w:rsidR="009422CE">
        <w:rPr>
          <w:rFonts w:hint="eastAsia"/>
        </w:rPr>
        <w:t>A</w:t>
      </w:r>
      <w:r w:rsidR="00B01A0D">
        <w:rPr>
          <w:rFonts w:hint="eastAsia"/>
        </w:rPr>
        <w:t xml:space="preserve"> </w:t>
      </w:r>
      <w:r w:rsidR="0017617E">
        <w:rPr>
          <w:rFonts w:hint="eastAsia"/>
        </w:rPr>
        <w:t>f</w:t>
      </w:r>
      <w:r w:rsidR="00072577" w:rsidRPr="00072577">
        <w:t xml:space="preserve">ood-related </w:t>
      </w:r>
      <w:r w:rsidR="0017617E">
        <w:rPr>
          <w:rFonts w:hint="eastAsia"/>
        </w:rPr>
        <w:t>b</w:t>
      </w:r>
      <w:r w:rsidR="00072577" w:rsidRPr="00072577">
        <w:t xml:space="preserve">usiness </w:t>
      </w:r>
      <w:r w:rsidR="0017617E">
        <w:rPr>
          <w:rFonts w:hint="eastAsia"/>
        </w:rPr>
        <w:t>o</w:t>
      </w:r>
      <w:r w:rsidR="00072577" w:rsidRPr="00072577">
        <w:t>perator</w:t>
      </w:r>
      <w:r>
        <w:t xml:space="preserve"> whose amount of food waste, etc. generated in the course of </w:t>
      </w:r>
      <w:r w:rsidR="007865C8">
        <w:rPr>
          <w:rFonts w:hint="eastAsia"/>
        </w:rPr>
        <w:t xml:space="preserve">their </w:t>
      </w:r>
      <w:r>
        <w:t>business activities meets the requirements specified by Cabinet Order (referred to as a "</w:t>
      </w:r>
      <w:r w:rsidR="00ED6137" w:rsidRPr="00ED6137">
        <w:t xml:space="preserve"> </w:t>
      </w:r>
      <w:r w:rsidR="00ED6137">
        <w:t>large volume generator of food waste, etc.</w:t>
      </w:r>
      <w:r w:rsidR="00ED6137" w:rsidDel="0002766C">
        <w:t xml:space="preserve"> </w:t>
      </w:r>
      <w:r>
        <w:t xml:space="preserve">" in </w:t>
      </w:r>
      <w:r>
        <w:lastRenderedPageBreak/>
        <w:t xml:space="preserve">the following Article) must </w:t>
      </w:r>
      <w:r w:rsidR="00417631">
        <w:rPr>
          <w:rFonts w:hint="eastAsia"/>
        </w:rPr>
        <w:t xml:space="preserve">make a </w:t>
      </w:r>
      <w:r>
        <w:t xml:space="preserve">report to </w:t>
      </w:r>
      <w:r w:rsidR="004271E1">
        <w:rPr>
          <w:rFonts w:hint="eastAsia"/>
        </w:rPr>
        <w:t xml:space="preserve">the </w:t>
      </w:r>
      <w:r>
        <w:t xml:space="preserve">competent minister on the matters specified by order of the competent ministry concerning the amount of food waste, etc. generated and the status of </w:t>
      </w:r>
      <w:r w:rsidR="009E1D11">
        <w:rPr>
          <w:rFonts w:hint="eastAsia"/>
        </w:rPr>
        <w:t>r</w:t>
      </w:r>
      <w:r w:rsidR="0032186F">
        <w:t xml:space="preserve">ecycling </w:t>
      </w:r>
      <w:r w:rsidR="0032186F" w:rsidRPr="0097008C">
        <w:t xml:space="preserve">and </w:t>
      </w:r>
      <w:r w:rsidR="009E1D11">
        <w:rPr>
          <w:rFonts w:hint="eastAsia"/>
        </w:rPr>
        <w:t>r</w:t>
      </w:r>
      <w:r w:rsidR="0032186F" w:rsidRPr="0097008C">
        <w:t xml:space="preserve">elated </w:t>
      </w:r>
      <w:r w:rsidR="009E1D11">
        <w:rPr>
          <w:rFonts w:hint="eastAsia"/>
        </w:rPr>
        <w:t>a</w:t>
      </w:r>
      <w:r w:rsidR="0032186F" w:rsidRPr="0097008C">
        <w:t xml:space="preserve">ctivities for </w:t>
      </w:r>
      <w:r w:rsidR="009E1D11">
        <w:rPr>
          <w:rFonts w:hint="eastAsia"/>
        </w:rPr>
        <w:t>t</w:t>
      </w:r>
      <w:r w:rsidR="0032186F" w:rsidRPr="0097008C">
        <w:t xml:space="preserve">reatment of </w:t>
      </w:r>
      <w:r w:rsidR="009E1D11">
        <w:rPr>
          <w:rFonts w:hint="eastAsia"/>
        </w:rPr>
        <w:t>c</w:t>
      </w:r>
      <w:r w:rsidR="0032186F" w:rsidRPr="0097008C">
        <w:t xml:space="preserve">yclical </w:t>
      </w:r>
      <w:r w:rsidR="009E1D11">
        <w:rPr>
          <w:rFonts w:hint="eastAsia"/>
        </w:rPr>
        <w:t>f</w:t>
      </w:r>
      <w:r w:rsidR="0032186F" w:rsidRPr="0097008C">
        <w:t xml:space="preserve">ood </w:t>
      </w:r>
      <w:r w:rsidR="009E1D11">
        <w:rPr>
          <w:rFonts w:hint="eastAsia"/>
        </w:rPr>
        <w:t>r</w:t>
      </w:r>
      <w:r w:rsidR="0032186F" w:rsidRPr="0097008C">
        <w:t>esources</w:t>
      </w:r>
      <w:r>
        <w:t xml:space="preserve"> each fiscal year</w:t>
      </w:r>
      <w:r w:rsidR="00E21E69">
        <w:rPr>
          <w:rFonts w:hint="eastAsia"/>
        </w:rPr>
        <w:t>,</w:t>
      </w:r>
      <w:r w:rsidR="009422CE">
        <w:t xml:space="preserve"> </w:t>
      </w:r>
      <w:r w:rsidR="009422CE">
        <w:rPr>
          <w:rFonts w:hint="eastAsia"/>
        </w:rPr>
        <w:t>p</w:t>
      </w:r>
      <w:r w:rsidR="009422CE">
        <w:t>ursuant to the provisions of order of the competent ministry,</w:t>
      </w:r>
      <w:r>
        <w:t>.</w:t>
      </w:r>
    </w:p>
    <w:p w14:paraId="62010C0A" w14:textId="14316B4F" w:rsidR="00506169" w:rsidRDefault="005C0B37">
      <w:r>
        <w:t xml:space="preserve">(2) </w:t>
      </w:r>
      <w:r w:rsidR="009422CE">
        <w:rPr>
          <w:rFonts w:hint="eastAsia"/>
        </w:rPr>
        <w:t>I</w:t>
      </w:r>
      <w:r>
        <w:t xml:space="preserve">n the case of </w:t>
      </w:r>
      <w:r w:rsidR="009D03E7">
        <w:rPr>
          <w:rFonts w:hint="eastAsia"/>
        </w:rPr>
        <w:t xml:space="preserve">a </w:t>
      </w:r>
      <w:r w:rsidR="009E1D11">
        <w:rPr>
          <w:rFonts w:hint="eastAsia"/>
        </w:rPr>
        <w:t>f</w:t>
      </w:r>
      <w:r w:rsidR="00E37B44">
        <w:t xml:space="preserve">ood-related </w:t>
      </w:r>
      <w:r w:rsidR="009E1D11">
        <w:rPr>
          <w:rFonts w:hint="eastAsia"/>
        </w:rPr>
        <w:t>b</w:t>
      </w:r>
      <w:r w:rsidR="00E37B44">
        <w:t xml:space="preserve">usiness </w:t>
      </w:r>
      <w:r w:rsidR="009E1D11">
        <w:rPr>
          <w:rFonts w:hint="eastAsia"/>
        </w:rPr>
        <w:t>o</w:t>
      </w:r>
      <w:r w:rsidR="00E37B44">
        <w:t>perator</w:t>
      </w:r>
      <w:r>
        <w:t xml:space="preserve"> that sells or mediates the sale of goods </w:t>
      </w:r>
      <w:r w:rsidR="00246DE7">
        <w:rPr>
          <w:rFonts w:hint="eastAsia"/>
        </w:rPr>
        <w:t xml:space="preserve">continuously </w:t>
      </w:r>
      <w:r>
        <w:t xml:space="preserve">based on a </w:t>
      </w:r>
      <w:r w:rsidR="00FF427D">
        <w:rPr>
          <w:rFonts w:hint="eastAsia"/>
        </w:rPr>
        <w:t>st</w:t>
      </w:r>
      <w:r w:rsidR="004E331B">
        <w:rPr>
          <w:rFonts w:hint="eastAsia"/>
        </w:rPr>
        <w:t>a</w:t>
      </w:r>
      <w:r w:rsidR="00FF427D">
        <w:rPr>
          <w:rFonts w:hint="eastAsia"/>
        </w:rPr>
        <w:t xml:space="preserve">ndard form </w:t>
      </w:r>
      <w:r>
        <w:t xml:space="preserve">contract, and </w:t>
      </w:r>
      <w:r w:rsidR="00C00E4E">
        <w:rPr>
          <w:rFonts w:hint="eastAsia"/>
        </w:rPr>
        <w:t xml:space="preserve">conducts business </w:t>
      </w:r>
      <w:r w:rsidR="00BF1AAE">
        <w:rPr>
          <w:rFonts w:hint="eastAsia"/>
        </w:rPr>
        <w:t xml:space="preserve">that </w:t>
      </w:r>
      <w:r w:rsidR="006E0995">
        <w:rPr>
          <w:rFonts w:hint="eastAsia"/>
        </w:rPr>
        <w:t>provides guidance on management</w:t>
      </w:r>
      <w:r w:rsidR="00FB3AA0">
        <w:rPr>
          <w:rFonts w:hint="eastAsia"/>
        </w:rPr>
        <w:t>,</w:t>
      </w:r>
      <w:r w:rsidR="006E0995">
        <w:rPr>
          <w:rFonts w:hint="eastAsia"/>
        </w:rPr>
        <w:t xml:space="preserve"> </w:t>
      </w:r>
      <w:r>
        <w:t xml:space="preserve">whose general conditions </w:t>
      </w:r>
      <w:r w:rsidR="00FB3AA0">
        <w:rPr>
          <w:rFonts w:hint="eastAsia"/>
        </w:rPr>
        <w:t xml:space="preserve">for the business </w:t>
      </w:r>
      <w:r>
        <w:t xml:space="preserve">include provisions </w:t>
      </w:r>
      <w:r w:rsidR="00FB3AA0">
        <w:rPr>
          <w:rFonts w:hint="eastAsia"/>
        </w:rPr>
        <w:t xml:space="preserve">on </w:t>
      </w:r>
      <w:r>
        <w:t xml:space="preserve">the </w:t>
      </w:r>
      <w:r w:rsidR="00FB3AA0">
        <w:rPr>
          <w:rFonts w:hint="eastAsia"/>
        </w:rPr>
        <w:t>disposal</w:t>
      </w:r>
      <w:r w:rsidR="00FB3AA0">
        <w:t xml:space="preserve"> </w:t>
      </w:r>
      <w:r>
        <w:t xml:space="preserve">of food waste, etc. generated in the course of business activities by a person who participates in the business (referred to </w:t>
      </w:r>
      <w:r w:rsidR="00BD6C43">
        <w:rPr>
          <w:rFonts w:hint="eastAsia"/>
        </w:rPr>
        <w:t xml:space="preserve">below </w:t>
      </w:r>
      <w:r>
        <w:t>as a "</w:t>
      </w:r>
      <w:r w:rsidR="00245CF1">
        <w:rPr>
          <w:rFonts w:hint="eastAsia"/>
        </w:rPr>
        <w:t>participant</w:t>
      </w:r>
      <w:r>
        <w:t>" in this paragraph)</w:t>
      </w:r>
      <w:r w:rsidR="00E90173">
        <w:rPr>
          <w:rFonts w:hint="eastAsia"/>
        </w:rPr>
        <w:t xml:space="preserve"> </w:t>
      </w:r>
      <w:r w:rsidR="00E90173">
        <w:rPr>
          <w:rFonts w:eastAsiaTheme="minorEastAsia" w:hint="eastAsia"/>
        </w:rPr>
        <w:t xml:space="preserve">and are specified by </w:t>
      </w:r>
      <w:r w:rsidR="00E90173">
        <w:t>order of the competent ministry</w:t>
      </w:r>
      <w:r w:rsidR="00731AA2">
        <w:rPr>
          <w:rFonts w:hint="eastAsia"/>
        </w:rPr>
        <w:t>,</w:t>
      </w:r>
      <w:r w:rsidR="00731AA2" w:rsidRPr="00731AA2">
        <w:t xml:space="preserve"> </w:t>
      </w:r>
      <w:r w:rsidR="00731AA2">
        <w:rPr>
          <w:rFonts w:hint="eastAsia"/>
        </w:rPr>
        <w:t>t</w:t>
      </w:r>
      <w:r w:rsidR="00731AA2">
        <w:t xml:space="preserve">he amount of food waste, etc. generated in the course of business activities by </w:t>
      </w:r>
      <w:r w:rsidR="00731AA2">
        <w:rPr>
          <w:rFonts w:hint="eastAsia"/>
        </w:rPr>
        <w:t>a f</w:t>
      </w:r>
      <w:r w:rsidR="00731AA2">
        <w:t xml:space="preserve">ood-related </w:t>
      </w:r>
      <w:r w:rsidR="00731AA2">
        <w:rPr>
          <w:rFonts w:hint="eastAsia"/>
        </w:rPr>
        <w:t>b</w:t>
      </w:r>
      <w:r w:rsidR="00731AA2">
        <w:t xml:space="preserve">usiness </w:t>
      </w:r>
      <w:r w:rsidR="00731AA2">
        <w:rPr>
          <w:rFonts w:hint="eastAsia"/>
        </w:rPr>
        <w:t>o</w:t>
      </w:r>
      <w:r w:rsidR="00731AA2">
        <w:t xml:space="preserve">perator prescribed in the preceding paragraph is to include the amount of food waste, etc. generated in the course of business activities by the </w:t>
      </w:r>
      <w:r w:rsidR="00245CF1">
        <w:rPr>
          <w:rFonts w:hint="eastAsia"/>
        </w:rPr>
        <w:t>participant</w:t>
      </w:r>
      <w:r>
        <w:t>.</w:t>
      </w:r>
    </w:p>
    <w:p w14:paraId="4550C7F2" w14:textId="77777777" w:rsidR="00506169" w:rsidRDefault="005C0B37">
      <w:r>
        <w:t>(Recommendations and Orders)</w:t>
      </w:r>
    </w:p>
    <w:p w14:paraId="762ABB37" w14:textId="3D6D8F11" w:rsidR="00506169" w:rsidRDefault="005C0B37">
      <w:r>
        <w:t xml:space="preserve">Article 10 (1) </w:t>
      </w:r>
      <w:r w:rsidR="00031606">
        <w:rPr>
          <w:rFonts w:hint="eastAsia"/>
        </w:rPr>
        <w:t>If</w:t>
      </w:r>
      <w:r w:rsidR="00031606">
        <w:t xml:space="preserve"> </w:t>
      </w:r>
      <w:r w:rsidR="00031606">
        <w:rPr>
          <w:rFonts w:hint="eastAsia"/>
        </w:rPr>
        <w:t>the competent</w:t>
      </w:r>
      <w:r w:rsidR="00593E05">
        <w:rPr>
          <w:rFonts w:hint="eastAsia"/>
        </w:rPr>
        <w:t xml:space="preserve"> minister</w:t>
      </w:r>
      <w:r>
        <w:t xml:space="preserve"> finds that </w:t>
      </w:r>
      <w:r w:rsidR="00AF44A4">
        <w:rPr>
          <w:rFonts w:hint="eastAsia"/>
        </w:rPr>
        <w:t xml:space="preserve">the </w:t>
      </w:r>
      <w:r w:rsidR="009E1D11">
        <w:rPr>
          <w:rFonts w:hint="eastAsia"/>
        </w:rPr>
        <w:t>r</w:t>
      </w:r>
      <w:r w:rsidR="004344D3">
        <w:t xml:space="preserve">ecycling </w:t>
      </w:r>
      <w:r w:rsidR="004344D3" w:rsidRPr="0097008C">
        <w:t xml:space="preserve">and </w:t>
      </w:r>
      <w:r w:rsidR="009E1D11">
        <w:rPr>
          <w:rFonts w:hint="eastAsia"/>
        </w:rPr>
        <w:t>r</w:t>
      </w:r>
      <w:r w:rsidR="004344D3" w:rsidRPr="0097008C">
        <w:t xml:space="preserve">elated </w:t>
      </w:r>
      <w:r w:rsidR="009E1D11">
        <w:rPr>
          <w:rFonts w:hint="eastAsia"/>
        </w:rPr>
        <w:t>a</w:t>
      </w:r>
      <w:r w:rsidR="004344D3" w:rsidRPr="0097008C">
        <w:t xml:space="preserve">ctivities for </w:t>
      </w:r>
      <w:r w:rsidR="009E1D11">
        <w:rPr>
          <w:rFonts w:hint="eastAsia"/>
        </w:rPr>
        <w:t>t</w:t>
      </w:r>
      <w:r w:rsidR="004344D3" w:rsidRPr="0097008C">
        <w:t xml:space="preserve">reatment of </w:t>
      </w:r>
      <w:r w:rsidR="009E1D11">
        <w:rPr>
          <w:rFonts w:hint="eastAsia"/>
        </w:rPr>
        <w:t>c</w:t>
      </w:r>
      <w:r w:rsidR="004344D3" w:rsidRPr="0097008C">
        <w:t xml:space="preserve">yclical </w:t>
      </w:r>
      <w:r w:rsidR="009E1D11">
        <w:rPr>
          <w:rFonts w:hint="eastAsia"/>
        </w:rPr>
        <w:t>f</w:t>
      </w:r>
      <w:r w:rsidR="004344D3" w:rsidRPr="0097008C">
        <w:t xml:space="preserve">ood </w:t>
      </w:r>
      <w:r w:rsidR="009E1D11">
        <w:rPr>
          <w:rFonts w:hint="eastAsia"/>
        </w:rPr>
        <w:t>r</w:t>
      </w:r>
      <w:r w:rsidR="004344D3" w:rsidRPr="0097008C">
        <w:t>esources</w:t>
      </w:r>
      <w:r>
        <w:t xml:space="preserve"> of a large volume generator of food waste, etc. is significantly inadequate in light of the matters that should be </w:t>
      </w:r>
      <w:r w:rsidR="00AF44A4">
        <w:rPr>
          <w:rFonts w:hint="eastAsia"/>
        </w:rPr>
        <w:t xml:space="preserve">the </w:t>
      </w:r>
      <w:r>
        <w:t xml:space="preserve">standards of judgment prescribed in Article 7, paragraph (1), </w:t>
      </w:r>
      <w:r w:rsidR="00AF44A4">
        <w:rPr>
          <w:rFonts w:hint="eastAsia"/>
        </w:rPr>
        <w:t>t</w:t>
      </w:r>
      <w:r w:rsidR="00AF44A4">
        <w:t xml:space="preserve">he minister may </w:t>
      </w:r>
      <w:r w:rsidR="0065361D">
        <w:rPr>
          <w:rFonts w:hint="eastAsia"/>
        </w:rPr>
        <w:t>make a recommendation to</w:t>
      </w:r>
      <w:r w:rsidR="0065361D">
        <w:t xml:space="preserve"> </w:t>
      </w:r>
      <w:r w:rsidR="00AF44A4">
        <w:rPr>
          <w:rFonts w:hint="eastAsia"/>
        </w:rPr>
        <w:t>the</w:t>
      </w:r>
      <w:r>
        <w:t xml:space="preserve"> large volume generator of food waste, etc. to take necessary measures for </w:t>
      </w:r>
      <w:r w:rsidR="009E1D11">
        <w:rPr>
          <w:rFonts w:hint="eastAsia"/>
        </w:rPr>
        <w:t>r</w:t>
      </w:r>
      <w:r w:rsidR="00B342C5">
        <w:t xml:space="preserve">ecycling </w:t>
      </w:r>
      <w:r w:rsidR="00B342C5" w:rsidRPr="0097008C">
        <w:t xml:space="preserve">and </w:t>
      </w:r>
      <w:r w:rsidR="009E1D11">
        <w:rPr>
          <w:rFonts w:hint="eastAsia"/>
        </w:rPr>
        <w:t>r</w:t>
      </w:r>
      <w:r w:rsidR="00B342C5" w:rsidRPr="0097008C">
        <w:t xml:space="preserve">elated </w:t>
      </w:r>
      <w:r w:rsidR="009E1D11">
        <w:rPr>
          <w:rFonts w:hint="eastAsia"/>
        </w:rPr>
        <w:t>a</w:t>
      </w:r>
      <w:r w:rsidR="00B342C5" w:rsidRPr="0097008C">
        <w:t xml:space="preserve">ctivities for </w:t>
      </w:r>
      <w:r w:rsidR="009E1D11">
        <w:rPr>
          <w:rFonts w:hint="eastAsia"/>
        </w:rPr>
        <w:t>t</w:t>
      </w:r>
      <w:r w:rsidR="00B342C5" w:rsidRPr="0097008C">
        <w:t xml:space="preserve">reatment of </w:t>
      </w:r>
      <w:r w:rsidR="009E1D11">
        <w:rPr>
          <w:rFonts w:hint="eastAsia"/>
        </w:rPr>
        <w:t>c</w:t>
      </w:r>
      <w:r w:rsidR="00B342C5" w:rsidRPr="0097008C">
        <w:t xml:space="preserve">yclical </w:t>
      </w:r>
      <w:r w:rsidR="009E1D11">
        <w:rPr>
          <w:rFonts w:hint="eastAsia"/>
        </w:rPr>
        <w:t>f</w:t>
      </w:r>
      <w:r w:rsidR="00B342C5" w:rsidRPr="0097008C">
        <w:t xml:space="preserve">ood </w:t>
      </w:r>
      <w:r w:rsidR="009E1D11">
        <w:rPr>
          <w:rFonts w:hint="eastAsia"/>
        </w:rPr>
        <w:t>r</w:t>
      </w:r>
      <w:r w:rsidR="00B342C5" w:rsidRPr="0097008C">
        <w:t>esources</w:t>
      </w:r>
      <w:r>
        <w:t xml:space="preserve"> </w:t>
      </w:r>
      <w:r w:rsidR="00031606">
        <w:rPr>
          <w:rFonts w:hint="eastAsia"/>
        </w:rPr>
        <w:t>by</w:t>
      </w:r>
      <w:r w:rsidR="00031606">
        <w:t xml:space="preserve"> </w:t>
      </w:r>
      <w:r>
        <w:t xml:space="preserve">presenting the grounds for </w:t>
      </w:r>
      <w:r w:rsidR="00D538A7">
        <w:rPr>
          <w:rFonts w:hint="eastAsia"/>
        </w:rPr>
        <w:t>the</w:t>
      </w:r>
      <w:r w:rsidR="00A6299F">
        <w:rPr>
          <w:rFonts w:hint="eastAsia"/>
        </w:rPr>
        <w:t xml:space="preserve"> </w:t>
      </w:r>
      <w:r>
        <w:t>judgment.</w:t>
      </w:r>
    </w:p>
    <w:p w14:paraId="28D94864" w14:textId="63A04329" w:rsidR="00506169" w:rsidRDefault="005C0B37">
      <w:r>
        <w:t xml:space="preserve">(2) </w:t>
      </w:r>
      <w:r w:rsidR="00031606">
        <w:rPr>
          <w:rFonts w:hint="eastAsia"/>
        </w:rPr>
        <w:t>If</w:t>
      </w:r>
      <w:r w:rsidR="00031606">
        <w:t xml:space="preserve"> </w:t>
      </w:r>
      <w:r>
        <w:t xml:space="preserve">the large volume generator of food waste, etc. that has received </w:t>
      </w:r>
      <w:r w:rsidR="00595510">
        <w:rPr>
          <w:rFonts w:hint="eastAsia"/>
        </w:rPr>
        <w:t>the</w:t>
      </w:r>
      <w:r w:rsidR="00595510">
        <w:t xml:space="preserve"> </w:t>
      </w:r>
      <w:r>
        <w:t xml:space="preserve">recommendation prescribed in the preceding paragraph does not follow the recommendation, the competent minister may </w:t>
      </w:r>
      <w:r w:rsidR="00203152">
        <w:rPr>
          <w:rFonts w:hint="eastAsia"/>
        </w:rPr>
        <w:t>make a public announcement</w:t>
      </w:r>
      <w:r>
        <w:t xml:space="preserve"> to that effect.</w:t>
      </w:r>
    </w:p>
    <w:p w14:paraId="5A4A603B" w14:textId="293A8FA3" w:rsidR="00506169" w:rsidRDefault="005C0B37">
      <w:r>
        <w:t xml:space="preserve">(3) If </w:t>
      </w:r>
      <w:r w:rsidR="002B67F2">
        <w:rPr>
          <w:rFonts w:hint="eastAsia"/>
        </w:rPr>
        <w:t>a</w:t>
      </w:r>
      <w:r w:rsidR="002B67F2" w:rsidRPr="005E557E">
        <w:t xml:space="preserve"> </w:t>
      </w:r>
      <w:r w:rsidR="005E557E">
        <w:t>large volume generator of food waste, etc.</w:t>
      </w:r>
      <w:r>
        <w:t xml:space="preserve"> that has received the recommendation prescribed in paragraph (1) does not take the measures </w:t>
      </w:r>
      <w:r w:rsidR="00031606">
        <w:rPr>
          <w:rFonts w:hint="eastAsia"/>
        </w:rPr>
        <w:t>related</w:t>
      </w:r>
      <w:r w:rsidR="00031606">
        <w:t xml:space="preserve"> </w:t>
      </w:r>
      <w:r>
        <w:t xml:space="preserve">to the recommendation without </w:t>
      </w:r>
      <w:r w:rsidR="001B683A">
        <w:rPr>
          <w:rFonts w:hint="eastAsia"/>
        </w:rPr>
        <w:t>legitimate</w:t>
      </w:r>
      <w:r w:rsidR="001B683A">
        <w:t xml:space="preserve"> </w:t>
      </w:r>
      <w:r>
        <w:t>grounds even after the competent minister has publicized that</w:t>
      </w:r>
      <w:r w:rsidR="006A55FC">
        <w:rPr>
          <w:rFonts w:hint="eastAsia"/>
        </w:rPr>
        <w:t xml:space="preserve"> they have</w:t>
      </w:r>
      <w:r>
        <w:t xml:space="preserve"> not followed the recommendation </w:t>
      </w:r>
      <w:r w:rsidR="00357654">
        <w:rPr>
          <w:rFonts w:hint="eastAsia"/>
        </w:rPr>
        <w:t xml:space="preserve">pursuant to the </w:t>
      </w:r>
      <w:r w:rsidR="001B168D">
        <w:rPr>
          <w:rFonts w:hint="eastAsia"/>
        </w:rPr>
        <w:t>provision</w:t>
      </w:r>
      <w:r w:rsidR="006A67E3">
        <w:rPr>
          <w:rFonts w:hint="eastAsia"/>
        </w:rPr>
        <w:t>s</w:t>
      </w:r>
      <w:r w:rsidR="001B168D">
        <w:rPr>
          <w:rFonts w:hint="eastAsia"/>
        </w:rPr>
        <w:t xml:space="preserve"> of the preceding paragraph, </w:t>
      </w:r>
      <w:r>
        <w:t xml:space="preserve">and the </w:t>
      </w:r>
      <w:r w:rsidR="009F177E">
        <w:rPr>
          <w:rFonts w:hint="eastAsia"/>
        </w:rPr>
        <w:t>minister</w:t>
      </w:r>
      <w:r>
        <w:t xml:space="preserve"> finds that </w:t>
      </w:r>
      <w:r w:rsidR="001B168D">
        <w:rPr>
          <w:rFonts w:hint="eastAsia"/>
        </w:rPr>
        <w:t xml:space="preserve">this </w:t>
      </w:r>
      <w:r w:rsidR="002B67F2">
        <w:rPr>
          <w:rFonts w:hint="eastAsia"/>
        </w:rPr>
        <w:t xml:space="preserve">significantly harms </w:t>
      </w:r>
      <w:r>
        <w:t xml:space="preserve">the promotion of </w:t>
      </w:r>
      <w:r w:rsidR="009E1D11">
        <w:rPr>
          <w:rFonts w:hint="eastAsia"/>
        </w:rPr>
        <w:t>r</w:t>
      </w:r>
      <w:r w:rsidR="0029334E">
        <w:t xml:space="preserve">ecycling </w:t>
      </w:r>
      <w:r w:rsidR="0029334E" w:rsidRPr="0097008C">
        <w:t xml:space="preserve">and </w:t>
      </w:r>
      <w:r w:rsidR="009E1D11">
        <w:rPr>
          <w:rFonts w:hint="eastAsia"/>
        </w:rPr>
        <w:t>r</w:t>
      </w:r>
      <w:r w:rsidR="0029334E" w:rsidRPr="0097008C">
        <w:t xml:space="preserve">elated </w:t>
      </w:r>
      <w:r w:rsidR="009E1D11">
        <w:rPr>
          <w:rFonts w:hint="eastAsia"/>
        </w:rPr>
        <w:t>a</w:t>
      </w:r>
      <w:r w:rsidR="0029334E" w:rsidRPr="0097008C">
        <w:t xml:space="preserve">ctivities for </w:t>
      </w:r>
      <w:r w:rsidR="009E1D11">
        <w:rPr>
          <w:rFonts w:hint="eastAsia"/>
        </w:rPr>
        <w:t>t</w:t>
      </w:r>
      <w:r w:rsidR="0029334E" w:rsidRPr="0097008C">
        <w:t xml:space="preserve">reatment of </w:t>
      </w:r>
      <w:r w:rsidR="009E1D11">
        <w:rPr>
          <w:rFonts w:hint="eastAsia"/>
        </w:rPr>
        <w:t>c</w:t>
      </w:r>
      <w:r w:rsidR="0029334E" w:rsidRPr="0097008C">
        <w:t xml:space="preserve">yclical </w:t>
      </w:r>
      <w:r w:rsidR="009E1D11">
        <w:rPr>
          <w:rFonts w:hint="eastAsia"/>
        </w:rPr>
        <w:t>f</w:t>
      </w:r>
      <w:r w:rsidR="0029334E" w:rsidRPr="0097008C">
        <w:t xml:space="preserve">ood </w:t>
      </w:r>
      <w:r w:rsidR="009E1D11">
        <w:rPr>
          <w:rFonts w:hint="eastAsia"/>
        </w:rPr>
        <w:t>r</w:t>
      </w:r>
      <w:r w:rsidR="0029334E" w:rsidRPr="0097008C">
        <w:t>esources</w:t>
      </w:r>
      <w:r>
        <w:t xml:space="preserve">, the </w:t>
      </w:r>
      <w:r w:rsidR="009F177E">
        <w:rPr>
          <w:rFonts w:hint="eastAsia"/>
        </w:rPr>
        <w:t>minister</w:t>
      </w:r>
      <w:r>
        <w:t xml:space="preserve"> may order the </w:t>
      </w:r>
      <w:r w:rsidR="008D1CF1">
        <w:t>large volume generator of food waste</w:t>
      </w:r>
      <w:r w:rsidR="009F177E">
        <w:rPr>
          <w:rFonts w:hint="eastAsia"/>
        </w:rPr>
        <w:t>, etc.</w:t>
      </w:r>
      <w:r>
        <w:t xml:space="preserve"> to take the measures </w:t>
      </w:r>
      <w:r w:rsidR="00031606">
        <w:rPr>
          <w:rFonts w:hint="eastAsia"/>
        </w:rPr>
        <w:t>related</w:t>
      </w:r>
      <w:r w:rsidR="00031606">
        <w:t xml:space="preserve"> </w:t>
      </w:r>
      <w:r>
        <w:t>to the recommendation after hearing the opinions of the Council of Food, Agriculture and Rural Area Policies and the Central Environmental Council.</w:t>
      </w:r>
    </w:p>
    <w:p w14:paraId="0E5695E5" w14:textId="77777777" w:rsidR="00506169" w:rsidRDefault="005C0B37" w:rsidP="00450150">
      <w:pPr>
        <w:ind w:leftChars="291" w:left="660"/>
      </w:pPr>
      <w:r w:rsidRPr="00450150">
        <w:rPr>
          <w:b/>
          <w:bCs/>
        </w:rPr>
        <w:t>Chapter IV Registered Recycling Business Operator</w:t>
      </w:r>
      <w:r w:rsidR="00B94F76" w:rsidRPr="00450150">
        <w:rPr>
          <w:rFonts w:hint="eastAsia"/>
          <w:b/>
          <w:bCs/>
        </w:rPr>
        <w:t>s</w:t>
      </w:r>
    </w:p>
    <w:p w14:paraId="79311F95" w14:textId="77777777" w:rsidR="00506169" w:rsidRDefault="005C0B37">
      <w:r>
        <w:t>(Registration)</w:t>
      </w:r>
    </w:p>
    <w:p w14:paraId="5D958E0E" w14:textId="65B5A8BA" w:rsidR="00506169" w:rsidRDefault="005C0B37">
      <w:r>
        <w:t xml:space="preserve">Article 11 (1) A person who manufactures fertilizers, feeds, </w:t>
      </w:r>
      <w:r w:rsidR="00C17669">
        <w:rPr>
          <w:rFonts w:hint="eastAsia"/>
        </w:rPr>
        <w:t>or</w:t>
      </w:r>
      <w:r w:rsidR="00C17669">
        <w:t xml:space="preserve"> </w:t>
      </w:r>
      <w:r>
        <w:t>other products</w:t>
      </w:r>
      <w:r w:rsidR="00B8106F">
        <w:rPr>
          <w:rFonts w:hint="eastAsia"/>
        </w:rPr>
        <w:t xml:space="preserve"> </w:t>
      </w:r>
      <w:r w:rsidR="00B8106F">
        <w:t xml:space="preserve">made from </w:t>
      </w:r>
      <w:r w:rsidR="00B8106F">
        <w:rPr>
          <w:rFonts w:hint="eastAsia"/>
        </w:rPr>
        <w:t>c</w:t>
      </w:r>
      <w:r w:rsidR="00B8106F" w:rsidRPr="00D42B98">
        <w:t xml:space="preserve">yclical </w:t>
      </w:r>
      <w:r w:rsidR="00B8106F">
        <w:rPr>
          <w:rFonts w:hint="eastAsia"/>
        </w:rPr>
        <w:t>f</w:t>
      </w:r>
      <w:r w:rsidR="00B8106F" w:rsidRPr="00D42B98">
        <w:t xml:space="preserve">ood </w:t>
      </w:r>
      <w:r w:rsidR="00B8106F">
        <w:rPr>
          <w:rFonts w:hint="eastAsia"/>
        </w:rPr>
        <w:t>r</w:t>
      </w:r>
      <w:r w:rsidR="00B8106F" w:rsidRPr="00D42B98">
        <w:t>esources</w:t>
      </w:r>
      <w:r w:rsidR="00B8106F">
        <w:rPr>
          <w:rFonts w:hint="eastAsia"/>
        </w:rPr>
        <w:t>,</w:t>
      </w:r>
      <w:r w:rsidR="00AE52E9">
        <w:rPr>
          <w:rFonts w:hint="eastAsia"/>
        </w:rPr>
        <w:t xml:space="preserve"> which are</w:t>
      </w:r>
      <w:r>
        <w:t xml:space="preserve"> specified by Cabinet Order </w:t>
      </w:r>
      <w:r w:rsidR="0088712A">
        <w:rPr>
          <w:rFonts w:hint="eastAsia"/>
        </w:rPr>
        <w:t>referred to</w:t>
      </w:r>
      <w:r>
        <w:t xml:space="preserve"> in Article 2, paragraph (5), item (</w:t>
      </w:r>
      <w:proofErr w:type="spellStart"/>
      <w:r>
        <w:t>i</w:t>
      </w:r>
      <w:proofErr w:type="spellEnd"/>
      <w:r>
        <w:t>)</w:t>
      </w:r>
      <w:r w:rsidR="00EC7581">
        <w:t xml:space="preserve"> (</w:t>
      </w:r>
      <w:r w:rsidR="00EC7581" w:rsidRPr="00FC4EF8">
        <w:t>referred to below</w:t>
      </w:r>
      <w:r w:rsidR="00EC7581">
        <w:t xml:space="preserve"> as "specified fertilizers</w:t>
      </w:r>
      <w:r w:rsidR="00C8576C">
        <w:rPr>
          <w:rFonts w:hint="eastAsia"/>
        </w:rPr>
        <w:t xml:space="preserve">, </w:t>
      </w:r>
      <w:r w:rsidR="00EC7581">
        <w:t>feeds, etc.")</w:t>
      </w:r>
      <w:r w:rsidR="001B6BE8">
        <w:rPr>
          <w:rFonts w:hint="eastAsia"/>
        </w:rPr>
        <w:t xml:space="preserve"> </w:t>
      </w:r>
      <w:r>
        <w:t>in the course of trade</w:t>
      </w:r>
      <w:r w:rsidR="002558EF">
        <w:rPr>
          <w:rFonts w:hint="eastAsia"/>
        </w:rPr>
        <w:t>,</w:t>
      </w:r>
      <w:r>
        <w:t xml:space="preserve"> may have their place of business registered by the competent minister.</w:t>
      </w:r>
    </w:p>
    <w:p w14:paraId="0D5DE0B5" w14:textId="3D64CCBB" w:rsidR="00506169" w:rsidRDefault="005C0B37">
      <w:r>
        <w:t>(2) A person seeking to apply for the registration referred to in the preceding paragraph must submit a written application</w:t>
      </w:r>
      <w:r w:rsidR="007508A1">
        <w:rPr>
          <w:rFonts w:hint="eastAsia"/>
        </w:rPr>
        <w:t xml:space="preserve"> stating</w:t>
      </w:r>
      <w:r>
        <w:t xml:space="preserve"> the following </w:t>
      </w:r>
      <w:r w:rsidR="00BD3D61">
        <w:rPr>
          <w:rFonts w:hint="eastAsia"/>
        </w:rPr>
        <w:t>matters</w:t>
      </w:r>
      <w:r w:rsidR="006130D8">
        <w:rPr>
          <w:rFonts w:hint="eastAsia"/>
        </w:rPr>
        <w:t xml:space="preserve"> to the competent minister</w:t>
      </w:r>
      <w:r>
        <w:t>, pursuant to the provisions of order of the competent ministry:</w:t>
      </w:r>
    </w:p>
    <w:p w14:paraId="1E6E9301" w14:textId="55785A3F" w:rsidR="00506169" w:rsidRDefault="005C0B37">
      <w:r>
        <w:t>(</w:t>
      </w:r>
      <w:proofErr w:type="spellStart"/>
      <w:r>
        <w:t>i</w:t>
      </w:r>
      <w:proofErr w:type="spellEnd"/>
      <w:r>
        <w:t xml:space="preserve">) the name and address of </w:t>
      </w:r>
      <w:r w:rsidR="00FF117C" w:rsidRPr="00FF117C">
        <w:t>the person</w:t>
      </w:r>
      <w:r w:rsidR="00FD67F2">
        <w:rPr>
          <w:rFonts w:hint="eastAsia"/>
        </w:rPr>
        <w:t>,</w:t>
      </w:r>
      <w:r w:rsidR="00FF117C" w:rsidRPr="00FF117C">
        <w:t xml:space="preserve"> </w:t>
      </w:r>
      <w:r w:rsidR="003A35FC">
        <w:rPr>
          <w:rFonts w:hint="eastAsia"/>
        </w:rPr>
        <w:t xml:space="preserve">and </w:t>
      </w:r>
      <w:r w:rsidR="006130D8">
        <w:rPr>
          <w:rFonts w:hint="eastAsia"/>
        </w:rPr>
        <w:t>for</w:t>
      </w:r>
      <w:r w:rsidR="00FF117C" w:rsidRPr="00FF117C">
        <w:t xml:space="preserve"> a corporation, the</w:t>
      </w:r>
      <w:r w:rsidR="001850D3">
        <w:rPr>
          <w:rFonts w:hint="eastAsia"/>
        </w:rPr>
        <w:t xml:space="preserve"> </w:t>
      </w:r>
      <w:r w:rsidR="00FF117C" w:rsidRPr="008E64CA">
        <w:t>name of its representative</w:t>
      </w:r>
      <w:r w:rsidR="00FF117C" w:rsidRPr="00FF117C">
        <w:t>;</w:t>
      </w:r>
    </w:p>
    <w:p w14:paraId="5CF850B1" w14:textId="1E7F9209" w:rsidR="00506169" w:rsidRDefault="005C0B37">
      <w:r>
        <w:t xml:space="preserve">(ii) the content of the </w:t>
      </w:r>
      <w:r w:rsidR="009E1D11">
        <w:rPr>
          <w:rFonts w:hint="eastAsia"/>
        </w:rPr>
        <w:t>r</w:t>
      </w:r>
      <w:r>
        <w:t xml:space="preserve">ecycling </w:t>
      </w:r>
      <w:r w:rsidR="009E1D11">
        <w:rPr>
          <w:rFonts w:hint="eastAsia"/>
        </w:rPr>
        <w:t>b</w:t>
      </w:r>
      <w:r>
        <w:t>usiness (meaning the business of manufacturing specified fertilizers</w:t>
      </w:r>
      <w:r w:rsidR="00974B82">
        <w:rPr>
          <w:rFonts w:hint="eastAsia"/>
        </w:rPr>
        <w:t>,</w:t>
      </w:r>
      <w:r>
        <w:t xml:space="preserve"> feeds, etc.; the same applies</w:t>
      </w:r>
      <w:r w:rsidR="00F213ED">
        <w:rPr>
          <w:rFonts w:hint="eastAsia"/>
        </w:rPr>
        <w:t xml:space="preserve"> below</w:t>
      </w:r>
      <w:r>
        <w:t>);</w:t>
      </w:r>
    </w:p>
    <w:p w14:paraId="12E96A86" w14:textId="7099D493" w:rsidR="00506169" w:rsidRDefault="005C0B37">
      <w:r>
        <w:lastRenderedPageBreak/>
        <w:t xml:space="preserve">(iii) the name and location of the </w:t>
      </w:r>
      <w:r w:rsidR="0070659C">
        <w:rPr>
          <w:rFonts w:hint="eastAsia"/>
        </w:rPr>
        <w:t>place of business</w:t>
      </w:r>
      <w:r w:rsidR="0070659C">
        <w:t xml:space="preserve"> </w:t>
      </w:r>
      <w:r>
        <w:t xml:space="preserve">where the </w:t>
      </w:r>
      <w:r w:rsidR="009E1D11">
        <w:rPr>
          <w:rFonts w:hint="eastAsia"/>
        </w:rPr>
        <w:t>r</w:t>
      </w:r>
      <w:r>
        <w:t xml:space="preserve">ecycling </w:t>
      </w:r>
      <w:r w:rsidR="009E1D11">
        <w:rPr>
          <w:rFonts w:hint="eastAsia"/>
        </w:rPr>
        <w:t>b</w:t>
      </w:r>
      <w:r>
        <w:t xml:space="preserve">usiness is </w:t>
      </w:r>
      <w:r w:rsidR="00466514">
        <w:rPr>
          <w:rFonts w:hint="eastAsia"/>
        </w:rPr>
        <w:t>conducted</w:t>
      </w:r>
      <w:r>
        <w:t>;</w:t>
      </w:r>
    </w:p>
    <w:p w14:paraId="0208D83A" w14:textId="39BC3CCB" w:rsidR="00506169" w:rsidRDefault="005C0B37">
      <w:r>
        <w:t>(iv) the type and size of the facilit</w:t>
      </w:r>
      <w:r w:rsidR="00DB62C3">
        <w:rPr>
          <w:rFonts w:hint="eastAsia"/>
        </w:rPr>
        <w:t>y</w:t>
      </w:r>
      <w:r>
        <w:t xml:space="preserve"> to be used for the manufacture of specified fertilizers</w:t>
      </w:r>
      <w:r w:rsidR="0058556B">
        <w:rPr>
          <w:rFonts w:hint="eastAsia"/>
        </w:rPr>
        <w:t>,</w:t>
      </w:r>
      <w:r>
        <w:t xml:space="preserve"> feed</w:t>
      </w:r>
      <w:r w:rsidR="00CD0C6A">
        <w:rPr>
          <w:rFonts w:hint="eastAsia"/>
        </w:rPr>
        <w:t>s</w:t>
      </w:r>
      <w:r>
        <w:t>, etc.;</w:t>
      </w:r>
    </w:p>
    <w:p w14:paraId="47FB952A" w14:textId="38FC22D6" w:rsidR="00506169" w:rsidRDefault="005C0B37">
      <w:r>
        <w:t>(v) the location of the facility where the specified fertilizer</w:t>
      </w:r>
      <w:r w:rsidR="00CD0C6A">
        <w:rPr>
          <w:rFonts w:hint="eastAsia"/>
        </w:rPr>
        <w:t>s</w:t>
      </w:r>
      <w:r w:rsidR="0058556B">
        <w:rPr>
          <w:rFonts w:hint="eastAsia"/>
        </w:rPr>
        <w:t>,</w:t>
      </w:r>
      <w:r>
        <w:t xml:space="preserve"> feed</w:t>
      </w:r>
      <w:r w:rsidR="00CD0C6A">
        <w:rPr>
          <w:rFonts w:hint="eastAsia"/>
        </w:rPr>
        <w:t>s</w:t>
      </w:r>
      <w:r>
        <w:t>, etc. are stored and the place of business where they are sold;</w:t>
      </w:r>
      <w:r w:rsidR="00F5044B">
        <w:rPr>
          <w:rFonts w:hint="eastAsia"/>
        </w:rPr>
        <w:t xml:space="preserve"> and</w:t>
      </w:r>
    </w:p>
    <w:p w14:paraId="55FDB29E" w14:textId="77777777" w:rsidR="00506169" w:rsidRDefault="005C0B37">
      <w:r>
        <w:t xml:space="preserve">(vi) other </w:t>
      </w:r>
      <w:r w:rsidR="00BD3D61">
        <w:rPr>
          <w:rFonts w:hint="eastAsia"/>
        </w:rPr>
        <w:t>matters</w:t>
      </w:r>
      <w:r w:rsidR="00BD3D61">
        <w:t xml:space="preserve"> </w:t>
      </w:r>
      <w:r>
        <w:t>specified by order of the competent ministry.</w:t>
      </w:r>
    </w:p>
    <w:p w14:paraId="171FB811" w14:textId="500EEC91" w:rsidR="00506169" w:rsidRDefault="005C0B37">
      <w:r>
        <w:t xml:space="preserve">(3) If </w:t>
      </w:r>
      <w:r w:rsidR="00060E90">
        <w:rPr>
          <w:rFonts w:hint="eastAsia"/>
        </w:rPr>
        <w:t>the</w:t>
      </w:r>
      <w:r>
        <w:t xml:space="preserve"> competent minister finds that the application for the registration</w:t>
      </w:r>
      <w:r w:rsidR="0018082A">
        <w:rPr>
          <w:rFonts w:hint="eastAsia"/>
        </w:rPr>
        <w:t xml:space="preserve"> referred to</w:t>
      </w:r>
      <w:r w:rsidR="00AD3FF1">
        <w:rPr>
          <w:rFonts w:hint="eastAsia"/>
        </w:rPr>
        <w:t xml:space="preserve"> in</w:t>
      </w:r>
      <w:r>
        <w:t xml:space="preserve"> paragraph (1) conforms to </w:t>
      </w:r>
      <w:proofErr w:type="gramStart"/>
      <w:r>
        <w:t>all of</w:t>
      </w:r>
      <w:proofErr w:type="gramEnd"/>
      <w:r>
        <w:t xml:space="preserve"> the following items, </w:t>
      </w:r>
      <w:r w:rsidR="0070659C">
        <w:rPr>
          <w:rFonts w:hint="eastAsia"/>
        </w:rPr>
        <w:t>the</w:t>
      </w:r>
      <w:r w:rsidR="0070659C">
        <w:t xml:space="preserve"> minister </w:t>
      </w:r>
      <w:r>
        <w:t xml:space="preserve">must </w:t>
      </w:r>
      <w:r w:rsidR="00120903">
        <w:rPr>
          <w:rFonts w:hint="eastAsia"/>
        </w:rPr>
        <w:t>grant</w:t>
      </w:r>
      <w:r w:rsidR="00120903" w:rsidRPr="00BA6B7B">
        <w:t xml:space="preserve"> </w:t>
      </w:r>
      <w:r w:rsidR="00BA6B7B" w:rsidRPr="00BA6B7B">
        <w:t xml:space="preserve">the </w:t>
      </w:r>
      <w:r w:rsidR="00120903">
        <w:rPr>
          <w:rFonts w:hint="eastAsia"/>
        </w:rPr>
        <w:t>registration</w:t>
      </w:r>
      <w:r>
        <w:t>:</w:t>
      </w:r>
    </w:p>
    <w:p w14:paraId="6297B8F4" w14:textId="3CCE38F9" w:rsidR="00506169" w:rsidRDefault="005C0B37">
      <w:r>
        <w:t>(</w:t>
      </w:r>
      <w:proofErr w:type="spellStart"/>
      <w:r>
        <w:t>i</w:t>
      </w:r>
      <w:proofErr w:type="spellEnd"/>
      <w:r>
        <w:t xml:space="preserve">) the content of the </w:t>
      </w:r>
      <w:r w:rsidR="009E1D11">
        <w:rPr>
          <w:rFonts w:hint="eastAsia"/>
        </w:rPr>
        <w:t>r</w:t>
      </w:r>
      <w:r w:rsidR="0032514A">
        <w:t xml:space="preserve">ecycling </w:t>
      </w:r>
      <w:r w:rsidR="009E1D11">
        <w:rPr>
          <w:rFonts w:hint="eastAsia"/>
        </w:rPr>
        <w:t>b</w:t>
      </w:r>
      <w:r w:rsidR="00481629">
        <w:rPr>
          <w:rFonts w:hint="eastAsia"/>
        </w:rPr>
        <w:t>usiness</w:t>
      </w:r>
      <w:r>
        <w:t xml:space="preserve"> conform</w:t>
      </w:r>
      <w:r w:rsidR="00801BB6">
        <w:rPr>
          <w:rFonts w:hint="eastAsia"/>
        </w:rPr>
        <w:t>s</w:t>
      </w:r>
      <w:r>
        <w:t xml:space="preserve"> to the standards specified by order of the competent ministry as not hinder</w:t>
      </w:r>
      <w:r w:rsidR="0070659C">
        <w:rPr>
          <w:rFonts w:hint="eastAsia"/>
        </w:rPr>
        <w:t>ing</w:t>
      </w:r>
      <w:r>
        <w:t xml:space="preserve"> the </w:t>
      </w:r>
      <w:r w:rsidR="00AC278B">
        <w:rPr>
          <w:rFonts w:hint="eastAsia"/>
        </w:rPr>
        <w:t>preservation</w:t>
      </w:r>
      <w:r w:rsidR="00AC278B">
        <w:t xml:space="preserve"> </w:t>
      </w:r>
      <w:r>
        <w:t>of the living environment;</w:t>
      </w:r>
    </w:p>
    <w:p w14:paraId="5A4841D1" w14:textId="4FAB5A19" w:rsidR="00506169" w:rsidRDefault="005C0B37">
      <w:r>
        <w:t xml:space="preserve">(ii) the matters </w:t>
      </w:r>
      <w:r w:rsidR="00AD3FF1">
        <w:rPr>
          <w:rFonts w:hint="eastAsia"/>
        </w:rPr>
        <w:t>stated</w:t>
      </w:r>
      <w:r>
        <w:t xml:space="preserve"> in item (iv) of the preceding paragraph conform to the standards specified by order of the competent ministry as being sufficient for efficiently implementing the </w:t>
      </w:r>
      <w:r w:rsidR="009E1D11">
        <w:rPr>
          <w:rFonts w:hint="eastAsia"/>
        </w:rPr>
        <w:t>r</w:t>
      </w:r>
      <w:r w:rsidR="0032514A">
        <w:t xml:space="preserve">ecycling </w:t>
      </w:r>
      <w:r w:rsidR="009E1D11">
        <w:rPr>
          <w:rFonts w:hint="eastAsia"/>
          <w:szCs w:val="22"/>
        </w:rPr>
        <w:t>b</w:t>
      </w:r>
      <w:r w:rsidR="00481629">
        <w:rPr>
          <w:rFonts w:hint="eastAsia"/>
          <w:szCs w:val="22"/>
        </w:rPr>
        <w:t>usiness</w:t>
      </w:r>
      <w:r>
        <w:t>;</w:t>
      </w:r>
      <w:r w:rsidR="00351454">
        <w:rPr>
          <w:rFonts w:hint="eastAsia"/>
        </w:rPr>
        <w:t xml:space="preserve"> and</w:t>
      </w:r>
    </w:p>
    <w:p w14:paraId="57ED17A5" w14:textId="77777777" w:rsidR="00506169" w:rsidRDefault="005C0B37">
      <w:r>
        <w:t xml:space="preserve">(iii) the person who has filed the application has a sufficient financial basis to properly and smoothly implement the </w:t>
      </w:r>
      <w:r w:rsidR="009E1D11">
        <w:rPr>
          <w:rFonts w:hint="eastAsia"/>
        </w:rPr>
        <w:t>r</w:t>
      </w:r>
      <w:r>
        <w:t xml:space="preserve">ecycling </w:t>
      </w:r>
      <w:r w:rsidR="009E1D11">
        <w:rPr>
          <w:rFonts w:hint="eastAsia"/>
        </w:rPr>
        <w:t>b</w:t>
      </w:r>
      <w:r>
        <w:t>usiness.</w:t>
      </w:r>
    </w:p>
    <w:p w14:paraId="084E5E07" w14:textId="6C802D90" w:rsidR="00506169" w:rsidRDefault="005C0B37">
      <w:r>
        <w:t xml:space="preserve">(4) A person who falls under any of the following items may not </w:t>
      </w:r>
      <w:r w:rsidR="00B24C96">
        <w:rPr>
          <w:rFonts w:hint="eastAsia"/>
        </w:rPr>
        <w:t>obtain the registr</w:t>
      </w:r>
      <w:r w:rsidR="00A57D99">
        <w:rPr>
          <w:rFonts w:hint="eastAsia"/>
        </w:rPr>
        <w:t>a</w:t>
      </w:r>
      <w:r w:rsidR="00B24C96">
        <w:rPr>
          <w:rFonts w:hint="eastAsia"/>
        </w:rPr>
        <w:t>tion re</w:t>
      </w:r>
      <w:r w:rsidR="00A57D99">
        <w:rPr>
          <w:rFonts w:hint="eastAsia"/>
        </w:rPr>
        <w:t>ferred to in</w:t>
      </w:r>
      <w:r>
        <w:t xml:space="preserve"> paragraph (1):</w:t>
      </w:r>
    </w:p>
    <w:p w14:paraId="16464483" w14:textId="5C15A5A2" w:rsidR="00506169" w:rsidRDefault="005C0B37">
      <w:r>
        <w:t>(</w:t>
      </w:r>
      <w:proofErr w:type="spellStart"/>
      <w:r>
        <w:t>i</w:t>
      </w:r>
      <w:proofErr w:type="spellEnd"/>
      <w:r>
        <w:t xml:space="preserve">) a person that has been sentenced to a fine or </w:t>
      </w:r>
      <w:r w:rsidR="00A57D99">
        <w:rPr>
          <w:rFonts w:hint="eastAsia"/>
        </w:rPr>
        <w:t xml:space="preserve">a </w:t>
      </w:r>
      <w:r>
        <w:t>heavier punishment pursuant to the provisions of this Act</w:t>
      </w:r>
      <w:r w:rsidR="002E3637" w:rsidRPr="002E3637">
        <w:t xml:space="preserve"> </w:t>
      </w:r>
      <w:r w:rsidR="002E3637" w:rsidRPr="00A030DD">
        <w:t>and for whom</w:t>
      </w:r>
      <w:r w:rsidR="002E3637" w:rsidDel="002E3637">
        <w:t xml:space="preserve"> </w:t>
      </w:r>
      <w:r>
        <w:t xml:space="preserve">two years have not </w:t>
      </w:r>
      <w:r w:rsidR="00FB7EC9">
        <w:rPr>
          <w:rFonts w:hint="eastAsia"/>
        </w:rPr>
        <w:t>passed</w:t>
      </w:r>
      <w:r>
        <w:t xml:space="preserve"> since the day on which the person finished </w:t>
      </w:r>
      <w:r w:rsidR="00DD5549" w:rsidRPr="00A030DD">
        <w:t>serv</w:t>
      </w:r>
      <w:r w:rsidR="00EC7581">
        <w:rPr>
          <w:rFonts w:hint="eastAsia"/>
        </w:rPr>
        <w:t>ing</w:t>
      </w:r>
      <w:r>
        <w:t xml:space="preserve"> the sentence or ceased to be subject to </w:t>
      </w:r>
      <w:r w:rsidR="00CA66B6" w:rsidRPr="00A030DD">
        <w:t>the sentence</w:t>
      </w:r>
      <w:r>
        <w:t>;</w:t>
      </w:r>
    </w:p>
    <w:p w14:paraId="1803040B" w14:textId="2EB7548F" w:rsidR="00506169" w:rsidRDefault="005C0B37">
      <w:r>
        <w:lastRenderedPageBreak/>
        <w:t xml:space="preserve">(ii) a person whose registration has been </w:t>
      </w:r>
      <w:r w:rsidR="00460D4D">
        <w:rPr>
          <w:rFonts w:hint="eastAsia"/>
        </w:rPr>
        <w:t>revoked</w:t>
      </w:r>
      <w:r>
        <w:t xml:space="preserve"> pursuant to the provisions of Article 17, paragraph (1), </w:t>
      </w:r>
      <w:r w:rsidR="005242CF">
        <w:rPr>
          <w:rFonts w:hint="eastAsia"/>
        </w:rPr>
        <w:t>and for whom</w:t>
      </w:r>
      <w:r>
        <w:t xml:space="preserve"> two years have not passed since the date of the </w:t>
      </w:r>
      <w:r w:rsidR="008B3914">
        <w:rPr>
          <w:rFonts w:hint="eastAsia"/>
        </w:rPr>
        <w:t>revocation</w:t>
      </w:r>
      <w:r>
        <w:t>;</w:t>
      </w:r>
      <w:r w:rsidR="00FB7EC9">
        <w:rPr>
          <w:rFonts w:hint="eastAsia"/>
        </w:rPr>
        <w:t xml:space="preserve"> or</w:t>
      </w:r>
    </w:p>
    <w:p w14:paraId="734FA8AC" w14:textId="3B56C51A" w:rsidR="00506169" w:rsidRDefault="005C0B37">
      <w:r>
        <w:t>(iii) a corporation</w:t>
      </w:r>
      <w:r w:rsidR="00E77FD0">
        <w:rPr>
          <w:rFonts w:hint="eastAsia"/>
        </w:rPr>
        <w:t xml:space="preserve"> that has a person </w:t>
      </w:r>
      <w:r w:rsidR="003E072C">
        <w:rPr>
          <w:rFonts w:hint="eastAsia"/>
        </w:rPr>
        <w:t>among the officers conducting its business</w:t>
      </w:r>
      <w:r>
        <w:t xml:space="preserve"> </w:t>
      </w:r>
      <w:r w:rsidR="003E072C">
        <w:rPr>
          <w:rFonts w:hint="eastAsia"/>
        </w:rPr>
        <w:t xml:space="preserve">who falls </w:t>
      </w:r>
      <w:r>
        <w:t>under either of the preceding two items.</w:t>
      </w:r>
    </w:p>
    <w:p w14:paraId="4B5F4E0C" w14:textId="09D2EA8E" w:rsidR="00506169" w:rsidRDefault="005C0B37">
      <w:r>
        <w:t xml:space="preserve">(5) When a person who has obtained the registration </w:t>
      </w:r>
      <w:r w:rsidR="00D345B9">
        <w:rPr>
          <w:rFonts w:hint="eastAsia"/>
        </w:rPr>
        <w:t>referred to</w:t>
      </w:r>
      <w:r>
        <w:t xml:space="preserve"> in paragraph (1) (</w:t>
      </w:r>
      <w:r w:rsidR="00184412" w:rsidRPr="00FC4EF8">
        <w:t>referred to below</w:t>
      </w:r>
      <w:r>
        <w:t xml:space="preserve"> as </w:t>
      </w:r>
      <w:r w:rsidRPr="00D64422">
        <w:t>a</w:t>
      </w:r>
      <w:r>
        <w:t xml:space="preserve"> "</w:t>
      </w:r>
      <w:r w:rsidR="009E1D11">
        <w:rPr>
          <w:rFonts w:hint="eastAsia"/>
        </w:rPr>
        <w:t>r</w:t>
      </w:r>
      <w:r>
        <w:t xml:space="preserve">egistered </w:t>
      </w:r>
      <w:r w:rsidR="009E1D11">
        <w:rPr>
          <w:rFonts w:hint="eastAsia"/>
        </w:rPr>
        <w:t>r</w:t>
      </w:r>
      <w:r w:rsidR="0032514A">
        <w:t xml:space="preserve">ecycling </w:t>
      </w:r>
      <w:r w:rsidR="009E1D11">
        <w:rPr>
          <w:rFonts w:hint="eastAsia"/>
          <w:szCs w:val="22"/>
        </w:rPr>
        <w:t>b</w:t>
      </w:r>
      <w:r w:rsidR="00481629">
        <w:rPr>
          <w:rFonts w:hint="eastAsia"/>
          <w:szCs w:val="22"/>
        </w:rPr>
        <w:t>usiness</w:t>
      </w:r>
      <w:r>
        <w:t xml:space="preserve"> </w:t>
      </w:r>
      <w:r w:rsidR="009E1D11">
        <w:rPr>
          <w:rFonts w:hint="eastAsia"/>
        </w:rPr>
        <w:t>o</w:t>
      </w:r>
      <w:r>
        <w:t xml:space="preserve">perator") has changed any of the matters </w:t>
      </w:r>
      <w:r w:rsidR="00985E06">
        <w:rPr>
          <w:rFonts w:hint="eastAsia"/>
        </w:rPr>
        <w:t>stated</w:t>
      </w:r>
      <w:r>
        <w:t xml:space="preserve"> in the items of paragraph (2</w:t>
      </w:r>
      <w:proofErr w:type="gramStart"/>
      <w:r>
        <w:t>)</w:t>
      </w:r>
      <w:r w:rsidR="002C528F">
        <w:rPr>
          <w:rFonts w:hint="eastAsia"/>
        </w:rPr>
        <w:t>,</w:t>
      </w:r>
      <w:r>
        <w:t xml:space="preserve"> or</w:t>
      </w:r>
      <w:proofErr w:type="gramEnd"/>
      <w:r>
        <w:t xml:space="preserve"> has discontinued the recycling business </w:t>
      </w:r>
      <w:r w:rsidR="00EC7581">
        <w:rPr>
          <w:rFonts w:hint="eastAsia"/>
        </w:rPr>
        <w:t>related</w:t>
      </w:r>
      <w:r w:rsidR="00EC7581">
        <w:t xml:space="preserve"> </w:t>
      </w:r>
      <w:r>
        <w:t xml:space="preserve">to the registration </w:t>
      </w:r>
      <w:r w:rsidR="00791F53">
        <w:rPr>
          <w:rFonts w:hint="eastAsia"/>
        </w:rPr>
        <w:t>referred to</w:t>
      </w:r>
      <w:r>
        <w:t xml:space="preserve"> in paragraph (1), the person must notify the competent minister to that effect without delay.</w:t>
      </w:r>
    </w:p>
    <w:p w14:paraId="1F912AA4" w14:textId="3BF7B71E" w:rsidR="00506169" w:rsidRDefault="005C0B37">
      <w:r>
        <w:t xml:space="preserve">(6) The competent minister must notify the prefectural governor who has jurisdiction over the location of the place of business </w:t>
      </w:r>
      <w:r w:rsidR="00EC2E8E">
        <w:rPr>
          <w:rFonts w:hint="eastAsia"/>
        </w:rPr>
        <w:t>referred to</w:t>
      </w:r>
      <w:r>
        <w:t xml:space="preserve"> in paragraph (2), item (iii) to that effect without delay</w:t>
      </w:r>
      <w:r w:rsidR="00EC7581">
        <w:t xml:space="preserve">, when </w:t>
      </w:r>
      <w:r w:rsidR="00CD4A6E">
        <w:rPr>
          <w:rFonts w:hint="eastAsia"/>
        </w:rPr>
        <w:t>they have</w:t>
      </w:r>
      <w:r w:rsidR="00EC7581">
        <w:t xml:space="preserve"> made the registration </w:t>
      </w:r>
      <w:r w:rsidR="00BA3A7F">
        <w:rPr>
          <w:rFonts w:hint="eastAsia"/>
        </w:rPr>
        <w:t>referred to</w:t>
      </w:r>
      <w:r w:rsidR="00EC7581">
        <w:t xml:space="preserve"> in paragraph (1)</w:t>
      </w:r>
      <w:r w:rsidR="00620E2E">
        <w:rPr>
          <w:rFonts w:hint="eastAsia"/>
        </w:rPr>
        <w:t>,</w:t>
      </w:r>
      <w:r w:rsidR="00EC7581">
        <w:t xml:space="preserve"> or </w:t>
      </w:r>
      <w:r w:rsidR="00620E2E">
        <w:rPr>
          <w:rFonts w:hint="eastAsia"/>
        </w:rPr>
        <w:t>accepted</w:t>
      </w:r>
      <w:r w:rsidR="00620E2E">
        <w:t xml:space="preserve"> </w:t>
      </w:r>
      <w:r w:rsidR="00EC7581">
        <w:t xml:space="preserve">the notification </w:t>
      </w:r>
      <w:r w:rsidR="00E85030">
        <w:rPr>
          <w:rFonts w:hint="eastAsia"/>
        </w:rPr>
        <w:t>referred to</w:t>
      </w:r>
      <w:r w:rsidR="00EC7581">
        <w:t xml:space="preserve"> in the preceding paragraph (excluding </w:t>
      </w:r>
      <w:r w:rsidR="00620E2E">
        <w:rPr>
          <w:rFonts w:hint="eastAsia"/>
        </w:rPr>
        <w:t>when</w:t>
      </w:r>
      <w:r w:rsidR="00EC7581">
        <w:t xml:space="preserve"> the registration </w:t>
      </w:r>
      <w:r w:rsidR="00415248">
        <w:rPr>
          <w:rFonts w:hint="eastAsia"/>
        </w:rPr>
        <w:t>referred to</w:t>
      </w:r>
      <w:r w:rsidR="00EC7581">
        <w:t xml:space="preserve"> in paragraph (1) is </w:t>
      </w:r>
      <w:r w:rsidR="00415248">
        <w:rPr>
          <w:rFonts w:hint="eastAsia"/>
        </w:rPr>
        <w:t>revoked</w:t>
      </w:r>
      <w:r w:rsidR="00EC7581">
        <w:t xml:space="preserve"> pursuant to the provisions of Article 17, paragraph (1))</w:t>
      </w:r>
      <w:r>
        <w:t>.</w:t>
      </w:r>
    </w:p>
    <w:p w14:paraId="07E721E0" w14:textId="77777777" w:rsidR="00506169" w:rsidRDefault="005C0B37">
      <w:r>
        <w:t>(Renewal of Registration)</w:t>
      </w:r>
    </w:p>
    <w:p w14:paraId="0960C0EF" w14:textId="2D9D34CF" w:rsidR="00506169" w:rsidRDefault="005C0B37">
      <w:r>
        <w:t xml:space="preserve">Article 12 (1) Unless the registration referred to in paragraph (1) of the preceding Article is renewed every five years, </w:t>
      </w:r>
      <w:r w:rsidR="00B91AF5">
        <w:rPr>
          <w:rFonts w:hint="eastAsia"/>
        </w:rPr>
        <w:t>the registration</w:t>
      </w:r>
      <w:r w:rsidR="00B91AF5">
        <w:t xml:space="preserve"> </w:t>
      </w:r>
      <w:r>
        <w:t xml:space="preserve">ceases to be effective </w:t>
      </w:r>
      <w:r w:rsidR="00F572FE">
        <w:rPr>
          <w:rFonts w:hint="eastAsia"/>
        </w:rPr>
        <w:t>on</w:t>
      </w:r>
      <w:r>
        <w:t xml:space="preserve"> the expiration of </w:t>
      </w:r>
      <w:r w:rsidR="009A3E7E">
        <w:rPr>
          <w:rFonts w:hint="eastAsia"/>
        </w:rPr>
        <w:t>that</w:t>
      </w:r>
      <w:r>
        <w:t xml:space="preserve"> period.</w:t>
      </w:r>
    </w:p>
    <w:p w14:paraId="4484F97D" w14:textId="77777777" w:rsidR="00506169" w:rsidRDefault="005C0B37">
      <w:r>
        <w:t>(2) The provisions of paragraphs (2) through (6) of the preceding Article apply mutatis mutandis to the renewal referred to in the preceding paragraph.</w:t>
      </w:r>
    </w:p>
    <w:p w14:paraId="1D24D5E3" w14:textId="7BDC4B5B" w:rsidR="00506169" w:rsidRDefault="005C0B37">
      <w:r>
        <w:t>(Restriction on Use of Name</w:t>
      </w:r>
      <w:r w:rsidR="00E874C2">
        <w:rPr>
          <w:rFonts w:hint="eastAsia"/>
        </w:rPr>
        <w:t>s</w:t>
      </w:r>
      <w:r>
        <w:t>)</w:t>
      </w:r>
    </w:p>
    <w:p w14:paraId="48770FB3" w14:textId="6A7BB8DB" w:rsidR="00506169" w:rsidRDefault="005C0B37">
      <w:r>
        <w:t xml:space="preserve">Article 13 A person who is not a </w:t>
      </w:r>
      <w:r w:rsidR="009E1D11">
        <w:rPr>
          <w:rFonts w:hint="eastAsia"/>
        </w:rPr>
        <w:t>r</w:t>
      </w:r>
      <w:r>
        <w:t xml:space="preserve">egistered </w:t>
      </w:r>
      <w:r w:rsidR="009E1D11">
        <w:rPr>
          <w:rFonts w:hint="eastAsia"/>
        </w:rPr>
        <w:t>r</w:t>
      </w:r>
      <w:r w:rsidR="0032514A">
        <w:t>ecycling</w:t>
      </w:r>
      <w:r w:rsidR="004A52A1">
        <w:rPr>
          <w:rFonts w:hint="eastAsia"/>
          <w:szCs w:val="22"/>
        </w:rPr>
        <w:t xml:space="preserve"> </w:t>
      </w:r>
      <w:r w:rsidR="009E1D11">
        <w:rPr>
          <w:rFonts w:hint="eastAsia"/>
          <w:szCs w:val="22"/>
        </w:rPr>
        <w:t>b</w:t>
      </w:r>
      <w:r w:rsidR="004A52A1">
        <w:rPr>
          <w:rFonts w:hint="eastAsia"/>
          <w:szCs w:val="22"/>
        </w:rPr>
        <w:t>usiness</w:t>
      </w:r>
      <w:r>
        <w:t xml:space="preserve"> </w:t>
      </w:r>
      <w:r w:rsidR="009E1D11">
        <w:rPr>
          <w:rFonts w:hint="eastAsia"/>
        </w:rPr>
        <w:t>o</w:t>
      </w:r>
      <w:r>
        <w:t>perator must not use the name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or any other name that is confusingly similar </w:t>
      </w:r>
      <w:r w:rsidR="00147FA1" w:rsidRPr="00147FA1">
        <w:t xml:space="preserve">to </w:t>
      </w:r>
      <w:r w:rsidR="005627E1">
        <w:rPr>
          <w:rFonts w:hint="eastAsia"/>
        </w:rPr>
        <w:t>that name</w:t>
      </w:r>
      <w:r>
        <w:t>.</w:t>
      </w:r>
    </w:p>
    <w:p w14:paraId="4DF370EE" w14:textId="77777777" w:rsidR="00506169" w:rsidRDefault="005C0B37">
      <w:r>
        <w:t>(Posting of Signs)</w:t>
      </w:r>
    </w:p>
    <w:p w14:paraId="741D63A8" w14:textId="26B20F6A" w:rsidR="00506169" w:rsidRDefault="005C0B37">
      <w:r w:rsidRPr="00051ADF">
        <w:t xml:space="preserve">Article 14 A </w:t>
      </w:r>
      <w:r w:rsidR="009E1D11">
        <w:rPr>
          <w:rFonts w:hint="eastAsia"/>
        </w:rPr>
        <w:t>r</w:t>
      </w:r>
      <w:r w:rsidRPr="00051ADF">
        <w:t xml:space="preserve">egistered </w:t>
      </w:r>
      <w:r w:rsidR="009E1D11">
        <w:rPr>
          <w:rFonts w:hint="eastAsia"/>
        </w:rPr>
        <w:t>r</w:t>
      </w:r>
      <w:r w:rsidRPr="00051ADF">
        <w:t xml:space="preserve">ecycling </w:t>
      </w:r>
      <w:r w:rsidR="009E1D11">
        <w:rPr>
          <w:rFonts w:hint="eastAsia"/>
        </w:rPr>
        <w:t>b</w:t>
      </w:r>
      <w:r w:rsidRPr="00051ADF">
        <w:t xml:space="preserve">usiness </w:t>
      </w:r>
      <w:r w:rsidR="009E1D11">
        <w:rPr>
          <w:rFonts w:hint="eastAsia"/>
        </w:rPr>
        <w:t>o</w:t>
      </w:r>
      <w:r w:rsidRPr="00051ADF">
        <w:t xml:space="preserve">perator must post a sign in the form specified by order of the competent ministry in a place that is easily visible to the public at each place of business where the recycling business </w:t>
      </w:r>
      <w:r w:rsidR="00F81D1C">
        <w:rPr>
          <w:rFonts w:hint="eastAsia"/>
        </w:rPr>
        <w:t>relat</w:t>
      </w:r>
      <w:r w:rsidR="00315FFB">
        <w:rPr>
          <w:rFonts w:hint="eastAsia"/>
        </w:rPr>
        <w:t>ed</w:t>
      </w:r>
      <w:r w:rsidRPr="00051ADF">
        <w:t xml:space="preserve"> to the registration is </w:t>
      </w:r>
      <w:r w:rsidR="00315FFB">
        <w:rPr>
          <w:rFonts w:hint="eastAsia"/>
        </w:rPr>
        <w:t>conducted</w:t>
      </w:r>
      <w:r w:rsidRPr="00051ADF">
        <w:t xml:space="preserve">, and make </w:t>
      </w:r>
      <w:r w:rsidR="00D84833">
        <w:rPr>
          <w:rFonts w:hint="eastAsia"/>
        </w:rPr>
        <w:t>the sign</w:t>
      </w:r>
      <w:r w:rsidR="00D84833" w:rsidRPr="00051ADF">
        <w:t xml:space="preserve"> </w:t>
      </w:r>
      <w:r w:rsidRPr="00051ADF">
        <w:t xml:space="preserve">available for public inspection by automatic public transmission (meaning automatically </w:t>
      </w:r>
      <w:r w:rsidR="00D84833">
        <w:rPr>
          <w:rFonts w:hint="eastAsia"/>
        </w:rPr>
        <w:t>making a tr</w:t>
      </w:r>
      <w:r w:rsidR="004C75A2">
        <w:rPr>
          <w:rFonts w:hint="eastAsia"/>
        </w:rPr>
        <w:t xml:space="preserve">ansmission </w:t>
      </w:r>
      <w:r w:rsidRPr="00051ADF">
        <w:t xml:space="preserve">in response to a request from the public for the purpose of </w:t>
      </w:r>
      <w:r w:rsidR="00866CBE">
        <w:rPr>
          <w:rFonts w:hint="eastAsia"/>
        </w:rPr>
        <w:t xml:space="preserve">being </w:t>
      </w:r>
      <w:r w:rsidRPr="00051ADF">
        <w:t>direct</w:t>
      </w:r>
      <w:r w:rsidR="00866CBE">
        <w:rPr>
          <w:rFonts w:hint="eastAsia"/>
        </w:rPr>
        <w:t>ly received</w:t>
      </w:r>
      <w:r w:rsidRPr="00051ADF">
        <w:t xml:space="preserve"> by the public, excluding those that fall under broadcasting or cablecasting) </w:t>
      </w:r>
      <w:r w:rsidR="00AC6AC0">
        <w:rPr>
          <w:rFonts w:hint="eastAsia"/>
        </w:rPr>
        <w:t>by connecting</w:t>
      </w:r>
      <w:r w:rsidRPr="00051ADF">
        <w:t xml:space="preserve"> to telecommunications line pursuant to the provisions of order of the competent ministry</w:t>
      </w:r>
      <w:r w:rsidR="00AC6AC0">
        <w:rPr>
          <w:rFonts w:hint="eastAsia"/>
        </w:rPr>
        <w:t>,</w:t>
      </w:r>
      <w:r w:rsidR="0084210B" w:rsidRPr="00051ADF">
        <w:t xml:space="preserve"> </w:t>
      </w:r>
      <w:r w:rsidR="00AC6AC0">
        <w:rPr>
          <w:rFonts w:hint="eastAsia"/>
        </w:rPr>
        <w:t>excluding when</w:t>
      </w:r>
      <w:r w:rsidR="0084210B" w:rsidRPr="00051ADF">
        <w:t xml:space="preserve"> the scale of business is extremely small or in other cases specified by order of the competent ministry</w:t>
      </w:r>
      <w:r w:rsidRPr="00051ADF">
        <w:t>.</w:t>
      </w:r>
    </w:p>
    <w:p w14:paraId="74296803" w14:textId="77777777" w:rsidR="00506169" w:rsidRDefault="005C0B37">
      <w:r>
        <w:t>(Fees)</w:t>
      </w:r>
    </w:p>
    <w:p w14:paraId="3A0B41D9" w14:textId="6E029D99" w:rsidR="00506169" w:rsidRDefault="005C0B37">
      <w:r>
        <w:t xml:space="preserve">Article 15 (1) A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must set the fee </w:t>
      </w:r>
      <w:r w:rsidR="0084210B">
        <w:rPr>
          <w:rFonts w:hint="eastAsia"/>
        </w:rPr>
        <w:t>for</w:t>
      </w:r>
      <w:r>
        <w:t xml:space="preserve"> the recycling </w:t>
      </w:r>
      <w:r w:rsidR="0045244E">
        <w:rPr>
          <w:rFonts w:hint="eastAsia"/>
        </w:rPr>
        <w:t>business</w:t>
      </w:r>
      <w:r w:rsidR="0045244E">
        <w:t xml:space="preserve"> </w:t>
      </w:r>
      <w:r>
        <w:t xml:space="preserve">and notify </w:t>
      </w:r>
      <w:r w:rsidR="00147FA1">
        <w:rPr>
          <w:rFonts w:hint="eastAsia"/>
        </w:rPr>
        <w:t xml:space="preserve">the </w:t>
      </w:r>
      <w:r>
        <w:t xml:space="preserve">competent minister of the fee </w:t>
      </w:r>
      <w:r w:rsidR="00C72A71">
        <w:rPr>
          <w:rFonts w:hint="eastAsia"/>
        </w:rPr>
        <w:t>before</w:t>
      </w:r>
      <w:r>
        <w:t xml:space="preserve"> the implementation of the recycling </w:t>
      </w:r>
      <w:r w:rsidR="00C72A71">
        <w:rPr>
          <w:rFonts w:hint="eastAsia"/>
        </w:rPr>
        <w:t>business</w:t>
      </w:r>
      <w:r>
        <w:t xml:space="preserve">. The same applies when the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perator intends to change the fee.</w:t>
      </w:r>
    </w:p>
    <w:p w14:paraId="3DC0ECAA" w14:textId="3F107592" w:rsidR="00506169" w:rsidRDefault="005C0B37">
      <w:r>
        <w:t xml:space="preserve">(2) </w:t>
      </w:r>
      <w:r w:rsidR="0081714D">
        <w:rPr>
          <w:rFonts w:hint="eastAsia"/>
        </w:rPr>
        <w:t>When t</w:t>
      </w:r>
      <w:r w:rsidR="0081714D">
        <w:t xml:space="preserve">he </w:t>
      </w:r>
      <w:r w:rsidR="00EC7581">
        <w:rPr>
          <w:rFonts w:hint="eastAsia"/>
        </w:rPr>
        <w:t xml:space="preserve">competent minister </w:t>
      </w:r>
      <w:r w:rsidR="0081714D">
        <w:t>finds the fee</w:t>
      </w:r>
      <w:r w:rsidR="0081714D">
        <w:rPr>
          <w:rFonts w:hint="eastAsia"/>
        </w:rPr>
        <w:t xml:space="preserve"> referred to</w:t>
      </w:r>
      <w:r w:rsidR="0081714D">
        <w:t xml:space="preserve"> in the preceding </w:t>
      </w:r>
      <w:proofErr w:type="gramStart"/>
      <w:r w:rsidR="0081714D">
        <w:t>paragraph</w:t>
      </w:r>
      <w:r w:rsidR="0081714D">
        <w:rPr>
          <w:rFonts w:hint="eastAsia"/>
        </w:rPr>
        <w:t xml:space="preserve"> </w:t>
      </w:r>
      <w:r w:rsidR="0081714D">
        <w:t xml:space="preserve"> </w:t>
      </w:r>
      <w:r w:rsidR="0081714D">
        <w:rPr>
          <w:rFonts w:hint="eastAsia"/>
        </w:rPr>
        <w:t>t</w:t>
      </w:r>
      <w:r w:rsidR="0081714D">
        <w:t>o</w:t>
      </w:r>
      <w:proofErr w:type="gramEnd"/>
      <w:r w:rsidR="0081714D">
        <w:t xml:space="preserve"> be inappropriate for promoting the </w:t>
      </w:r>
      <w:r w:rsidR="0081714D">
        <w:rPr>
          <w:rFonts w:hint="eastAsia"/>
        </w:rPr>
        <w:t>r</w:t>
      </w:r>
      <w:r w:rsidR="0081714D" w:rsidRPr="00EF3865">
        <w:t xml:space="preserve">ecycling and </w:t>
      </w:r>
      <w:r w:rsidR="0081714D">
        <w:rPr>
          <w:rFonts w:hint="eastAsia"/>
        </w:rPr>
        <w:t>r</w:t>
      </w:r>
      <w:r w:rsidR="0081714D" w:rsidRPr="00EF3865">
        <w:t xml:space="preserve">elated </w:t>
      </w:r>
      <w:r w:rsidR="0081714D">
        <w:rPr>
          <w:rFonts w:hint="eastAsia"/>
        </w:rPr>
        <w:t>a</w:t>
      </w:r>
      <w:r w:rsidR="0081714D" w:rsidRPr="00EF3865">
        <w:t xml:space="preserve">ctivities for </w:t>
      </w:r>
      <w:r w:rsidR="0081714D">
        <w:rPr>
          <w:rFonts w:hint="eastAsia"/>
        </w:rPr>
        <w:t>t</w:t>
      </w:r>
      <w:r w:rsidR="0081714D" w:rsidRPr="00EF3865">
        <w:t xml:space="preserve">reatment of </w:t>
      </w:r>
      <w:r w:rsidR="0081714D">
        <w:rPr>
          <w:rFonts w:hint="eastAsia"/>
        </w:rPr>
        <w:t>c</w:t>
      </w:r>
      <w:r w:rsidR="0081714D" w:rsidRPr="00EF3865">
        <w:t xml:space="preserve">yclical </w:t>
      </w:r>
      <w:r w:rsidR="0081714D">
        <w:rPr>
          <w:rFonts w:hint="eastAsia"/>
        </w:rPr>
        <w:t>f</w:t>
      </w:r>
      <w:r w:rsidR="0081714D" w:rsidRPr="00EF3865">
        <w:t xml:space="preserve">ood </w:t>
      </w:r>
      <w:r w:rsidR="0081714D">
        <w:rPr>
          <w:rFonts w:hint="eastAsia"/>
        </w:rPr>
        <w:t>r</w:t>
      </w:r>
      <w:r w:rsidR="0081714D" w:rsidRPr="00EF3865">
        <w:t>esources</w:t>
      </w:r>
      <w:r w:rsidR="004357A1">
        <w:rPr>
          <w:rFonts w:hint="eastAsia"/>
        </w:rPr>
        <w:t xml:space="preserve">, and </w:t>
      </w:r>
      <w:r w:rsidR="004357A1">
        <w:t>finds it particularly necessary</w:t>
      </w:r>
      <w:r w:rsidR="009849EE">
        <w:rPr>
          <w:rFonts w:hint="eastAsia"/>
        </w:rPr>
        <w:t>, the minister</w:t>
      </w:r>
      <w:r w:rsidR="004357A1">
        <w:t xml:space="preserve"> </w:t>
      </w:r>
      <w:r w:rsidR="00EC7581">
        <w:t xml:space="preserve">may instruct the </w:t>
      </w:r>
      <w:r w:rsidR="00EC7581">
        <w:rPr>
          <w:rFonts w:hint="eastAsia"/>
        </w:rPr>
        <w:t>r</w:t>
      </w:r>
      <w:r w:rsidR="00EC7581">
        <w:t xml:space="preserve">egistered </w:t>
      </w:r>
      <w:r w:rsidR="00EC7581">
        <w:rPr>
          <w:rFonts w:hint="eastAsia"/>
        </w:rPr>
        <w:t>r</w:t>
      </w:r>
      <w:r w:rsidR="00EC7581">
        <w:t xml:space="preserve">ecycling </w:t>
      </w:r>
      <w:r w:rsidR="00EC7581">
        <w:rPr>
          <w:rFonts w:hint="eastAsia"/>
        </w:rPr>
        <w:t>b</w:t>
      </w:r>
      <w:r w:rsidR="00EC7581">
        <w:t xml:space="preserve">usiness </w:t>
      </w:r>
      <w:r w:rsidR="00EC7581">
        <w:rPr>
          <w:rFonts w:hint="eastAsia"/>
        </w:rPr>
        <w:t>o</w:t>
      </w:r>
      <w:r w:rsidR="00EC7581">
        <w:t>perator to change the fee</w:t>
      </w:r>
      <w:r>
        <w:t>.</w:t>
      </w:r>
    </w:p>
    <w:p w14:paraId="6548197D" w14:textId="4874B7E5" w:rsidR="00506169" w:rsidRDefault="005C0B37">
      <w:r>
        <w:t xml:space="preserve">(3) A registered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must </w:t>
      </w:r>
      <w:r w:rsidR="00DD39AB">
        <w:rPr>
          <w:rFonts w:hint="eastAsia"/>
        </w:rPr>
        <w:t>give</w:t>
      </w:r>
      <w:r w:rsidR="003A2EE5">
        <w:rPr>
          <w:rFonts w:hint="eastAsia"/>
        </w:rPr>
        <w:t xml:space="preserve"> public notice of</w:t>
      </w:r>
      <w:r>
        <w:t xml:space="preserve"> the fee referred to in paragraph (1) pursuant to the provisions of order of the competent ministry.</w:t>
      </w:r>
    </w:p>
    <w:p w14:paraId="5B5A7219" w14:textId="77777777" w:rsidR="00506169" w:rsidRDefault="005C0B37">
      <w:r>
        <w:t>(Prohibition of Discriminatory Treatment)</w:t>
      </w:r>
    </w:p>
    <w:p w14:paraId="5D5B9E28" w14:textId="724E6C5F" w:rsidR="00506169" w:rsidRDefault="005C0B37">
      <w:r>
        <w:t xml:space="preserve">Article 16 </w:t>
      </w:r>
      <w:r w:rsidR="004F3D25">
        <w:rPr>
          <w:rFonts w:hint="eastAsia"/>
        </w:rPr>
        <w:t xml:space="preserve">A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 xml:space="preserve">perator must not treat </w:t>
      </w:r>
      <w:r w:rsidR="00104EB6">
        <w:rPr>
          <w:rFonts w:hint="eastAsia"/>
        </w:rPr>
        <w:t xml:space="preserve">a </w:t>
      </w:r>
      <w:r>
        <w:t xml:space="preserve">certain person in </w:t>
      </w:r>
      <w:r w:rsidR="00810302">
        <w:rPr>
          <w:rFonts w:hint="eastAsia"/>
        </w:rPr>
        <w:t>an unjust and</w:t>
      </w:r>
      <w:r w:rsidR="00810302">
        <w:t xml:space="preserve"> </w:t>
      </w:r>
      <w:r>
        <w:t>discriminatory manner</w:t>
      </w:r>
      <w:r w:rsidR="00184F1B">
        <w:rPr>
          <w:rFonts w:hint="eastAsia"/>
        </w:rPr>
        <w:t xml:space="preserve"> when implementing </w:t>
      </w:r>
      <w:r w:rsidR="006C70E9">
        <w:rPr>
          <w:rFonts w:hint="eastAsia"/>
        </w:rPr>
        <w:t>the recycling business</w:t>
      </w:r>
      <w:r>
        <w:t>.</w:t>
      </w:r>
    </w:p>
    <w:p w14:paraId="72188A5B" w14:textId="77777777" w:rsidR="00506169" w:rsidRDefault="005C0B37">
      <w:r>
        <w:t>(Revocation of Registration)</w:t>
      </w:r>
    </w:p>
    <w:p w14:paraId="375D0698" w14:textId="5C8DF18F" w:rsidR="00506169" w:rsidRDefault="005C0B37">
      <w:r>
        <w:t xml:space="preserve">Article 17 (1) </w:t>
      </w:r>
      <w:r w:rsidR="00047DC8">
        <w:rPr>
          <w:rFonts w:hint="eastAsia"/>
        </w:rPr>
        <w:t>T</w:t>
      </w:r>
      <w:r>
        <w:t xml:space="preserve">he competent minister may </w:t>
      </w:r>
      <w:r w:rsidR="00327741">
        <w:rPr>
          <w:rFonts w:hint="eastAsia"/>
        </w:rPr>
        <w:t>revoke</w:t>
      </w:r>
      <w:r>
        <w:t xml:space="preserve"> the registration </w:t>
      </w:r>
      <w:r w:rsidR="00327741">
        <w:rPr>
          <w:rFonts w:hint="eastAsia"/>
        </w:rPr>
        <w:t>referred to</w:t>
      </w:r>
      <w:r>
        <w:t xml:space="preserve"> in Article 11, paragraph (1)</w:t>
      </w:r>
      <w:r w:rsidR="00047DC8">
        <w:t xml:space="preserve"> </w:t>
      </w:r>
      <w:r w:rsidR="00731C60">
        <w:rPr>
          <w:rFonts w:hint="eastAsia"/>
        </w:rPr>
        <w:t>when</w:t>
      </w:r>
      <w:r w:rsidR="00731C60">
        <w:t xml:space="preserve"> </w:t>
      </w:r>
      <w:r w:rsidR="00047DC8">
        <w:t xml:space="preserve">a </w:t>
      </w:r>
      <w:r w:rsidR="00047DC8">
        <w:rPr>
          <w:rFonts w:hint="eastAsia"/>
        </w:rPr>
        <w:t>r</w:t>
      </w:r>
      <w:r w:rsidR="00047DC8">
        <w:t xml:space="preserve">egistered </w:t>
      </w:r>
      <w:r w:rsidR="00047DC8">
        <w:rPr>
          <w:rFonts w:hint="eastAsia"/>
        </w:rPr>
        <w:t>r</w:t>
      </w:r>
      <w:r w:rsidR="00047DC8">
        <w:t xml:space="preserve">ecycling </w:t>
      </w:r>
      <w:r w:rsidR="00047DC8">
        <w:rPr>
          <w:rFonts w:hint="eastAsia"/>
        </w:rPr>
        <w:t>b</w:t>
      </w:r>
      <w:r w:rsidR="00047DC8">
        <w:t xml:space="preserve">usiness </w:t>
      </w:r>
      <w:r w:rsidR="00047DC8">
        <w:rPr>
          <w:rFonts w:hint="eastAsia"/>
        </w:rPr>
        <w:t>o</w:t>
      </w:r>
      <w:r w:rsidR="00047DC8">
        <w:t>perator falls under any of the following items</w:t>
      </w:r>
      <w:r>
        <w:t>:</w:t>
      </w:r>
    </w:p>
    <w:p w14:paraId="425A3DE9" w14:textId="2D460C94" w:rsidR="00506169" w:rsidRDefault="005C0B37">
      <w:r>
        <w:t>(</w:t>
      </w:r>
      <w:proofErr w:type="spellStart"/>
      <w:r>
        <w:t>i</w:t>
      </w:r>
      <w:proofErr w:type="spellEnd"/>
      <w:r>
        <w:t xml:space="preserve">) </w:t>
      </w:r>
      <w:r w:rsidR="00B84361">
        <w:rPr>
          <w:rFonts w:hint="eastAsia"/>
        </w:rPr>
        <w:t>when</w:t>
      </w:r>
      <w:r>
        <w:t xml:space="preserve"> </w:t>
      </w:r>
      <w:r w:rsidR="00B84361">
        <w:rPr>
          <w:rFonts w:hint="eastAsia"/>
        </w:rPr>
        <w:t>the person</w:t>
      </w:r>
      <w:r w:rsidR="006D33CF">
        <w:rPr>
          <w:rFonts w:hint="eastAsia"/>
        </w:rPr>
        <w:t xml:space="preserve"> </w:t>
      </w:r>
      <w:r>
        <w:t xml:space="preserve">has obtained the registration </w:t>
      </w:r>
      <w:r w:rsidR="0086727B">
        <w:rPr>
          <w:rFonts w:hint="eastAsia"/>
        </w:rPr>
        <w:t>referred to</w:t>
      </w:r>
      <w:r>
        <w:t xml:space="preserve"> in Article 11, paragraph (1) or its renewal </w:t>
      </w:r>
      <w:r w:rsidR="009D5EDD">
        <w:rPr>
          <w:rFonts w:hint="eastAsia"/>
        </w:rPr>
        <w:t>t</w:t>
      </w:r>
      <w:r w:rsidR="009D5EDD" w:rsidRPr="00E931C7">
        <w:t>hrough </w:t>
      </w:r>
      <w:r w:rsidR="009D5EDD" w:rsidRPr="008E64CA">
        <w:t>unlawful means</w:t>
      </w:r>
      <w:r>
        <w:t>;</w:t>
      </w:r>
    </w:p>
    <w:p w14:paraId="163930AC" w14:textId="08210F30" w:rsidR="00506169" w:rsidRDefault="005C0B37">
      <w:r>
        <w:t xml:space="preserve">(ii) </w:t>
      </w:r>
      <w:r w:rsidR="00B84361">
        <w:rPr>
          <w:rFonts w:hint="eastAsia"/>
        </w:rPr>
        <w:t>when the person</w:t>
      </w:r>
      <w:r>
        <w:t xml:space="preserve"> no longer conforms to the requirements </w:t>
      </w:r>
      <w:r w:rsidR="00C26E0E">
        <w:rPr>
          <w:rFonts w:hint="eastAsia"/>
        </w:rPr>
        <w:t>stated</w:t>
      </w:r>
      <w:r>
        <w:t xml:space="preserve"> in the items of Article 11, paragraph (3);</w:t>
      </w:r>
    </w:p>
    <w:p w14:paraId="3732AD84" w14:textId="3353CE39" w:rsidR="00506169" w:rsidRDefault="005C0B37">
      <w:r>
        <w:t xml:space="preserve">(iii) when the </w:t>
      </w:r>
      <w:r w:rsidR="00B84361">
        <w:rPr>
          <w:rFonts w:hint="eastAsia"/>
        </w:rPr>
        <w:t>person</w:t>
      </w:r>
      <w:r w:rsidR="006D33CF">
        <w:rPr>
          <w:rFonts w:hint="eastAsia"/>
        </w:rPr>
        <w:t xml:space="preserve"> </w:t>
      </w:r>
      <w:r>
        <w:t>has violated an instruction under the provisions of Article 15, paragraph (2);</w:t>
      </w:r>
      <w:r w:rsidR="009A1BA4">
        <w:rPr>
          <w:rFonts w:hint="eastAsia"/>
        </w:rPr>
        <w:t xml:space="preserve"> or</w:t>
      </w:r>
    </w:p>
    <w:p w14:paraId="76CC6934" w14:textId="36D48C47" w:rsidR="00506169" w:rsidRDefault="005C0B37">
      <w:r>
        <w:t xml:space="preserve">(iv) when the person has violated the provisions of this Chapter or the provisions of an order based on </w:t>
      </w:r>
      <w:r w:rsidR="00C26770">
        <w:rPr>
          <w:rFonts w:hint="eastAsia"/>
        </w:rPr>
        <w:t>those</w:t>
      </w:r>
      <w:r>
        <w:t xml:space="preserve"> provisions.</w:t>
      </w:r>
    </w:p>
    <w:p w14:paraId="57CDB92A" w14:textId="6B8FCB8A" w:rsidR="00506169" w:rsidRDefault="005C0B37">
      <w:r>
        <w:t xml:space="preserve">(2) The provisions of Article 11, paragraph (6) </w:t>
      </w:r>
      <w:proofErr w:type="gramStart"/>
      <w:r>
        <w:t>apply</w:t>
      </w:r>
      <w:proofErr w:type="gramEnd"/>
      <w:r>
        <w:t xml:space="preserve"> mutatis mutandis to the revocation of registration under </w:t>
      </w:r>
      <w:r w:rsidR="00C26770">
        <w:rPr>
          <w:rFonts w:hint="eastAsia"/>
        </w:rPr>
        <w:t xml:space="preserve">the provisions of </w:t>
      </w:r>
      <w:r>
        <w:t>the preceding paragraph.</w:t>
      </w:r>
    </w:p>
    <w:p w14:paraId="73570F52" w14:textId="77777777" w:rsidR="00506169" w:rsidRDefault="005C0B37">
      <w:r>
        <w:t>(Delegation to Order of the Competent Ministry)</w:t>
      </w:r>
    </w:p>
    <w:p w14:paraId="04FB5E03" w14:textId="4709C22C" w:rsidR="00506169" w:rsidRDefault="005C0B37">
      <w:r>
        <w:t xml:space="preserve">Article 18 </w:t>
      </w:r>
      <w:r w:rsidR="00C64AC6">
        <w:rPr>
          <w:rFonts w:hint="eastAsia"/>
        </w:rPr>
        <w:t>In addition to</w:t>
      </w:r>
      <w:r>
        <w:t xml:space="preserve"> what is provided for in this Act, necessary matters concerning the registration of a </w:t>
      </w:r>
      <w:r w:rsidR="009E1D11">
        <w:rPr>
          <w:rFonts w:hint="eastAsia"/>
        </w:rPr>
        <w:t>r</w:t>
      </w:r>
      <w:r>
        <w:t xml:space="preserve">egistered </w:t>
      </w:r>
      <w:r w:rsidR="009E1D11">
        <w:rPr>
          <w:rFonts w:hint="eastAsia"/>
        </w:rPr>
        <w:t>r</w:t>
      </w:r>
      <w:r>
        <w:t xml:space="preserve">ecycling </w:t>
      </w:r>
      <w:r w:rsidR="009E1D11">
        <w:rPr>
          <w:rFonts w:hint="eastAsia"/>
        </w:rPr>
        <w:t>b</w:t>
      </w:r>
      <w:r>
        <w:t xml:space="preserve">usiness </w:t>
      </w:r>
      <w:r w:rsidR="009E1D11">
        <w:rPr>
          <w:rFonts w:hint="eastAsia"/>
        </w:rPr>
        <w:t>o</w:t>
      </w:r>
      <w:r>
        <w:t>perator are specified by order of the competent ministry.</w:t>
      </w:r>
    </w:p>
    <w:p w14:paraId="06B0AABF" w14:textId="77777777" w:rsidR="00506169" w:rsidRDefault="005C0B37" w:rsidP="00450150">
      <w:pPr>
        <w:ind w:leftChars="291" w:left="660"/>
      </w:pPr>
      <w:r w:rsidRPr="00450150">
        <w:rPr>
          <w:b/>
          <w:bCs/>
        </w:rPr>
        <w:t>Chapter V Recycling Business Plan</w:t>
      </w:r>
    </w:p>
    <w:p w14:paraId="5ED6DF73" w14:textId="1893BF21" w:rsidR="00506169" w:rsidRDefault="005C0B37">
      <w:r>
        <w:t xml:space="preserve">(Certification of </w:t>
      </w:r>
      <w:bookmarkStart w:id="2" w:name="_Hlk206020736"/>
      <w:r>
        <w:t>Recycling Business Plan</w:t>
      </w:r>
      <w:bookmarkEnd w:id="2"/>
      <w:r w:rsidR="00943C28">
        <w:rPr>
          <w:rFonts w:hint="eastAsia"/>
        </w:rPr>
        <w:t>s</w:t>
      </w:r>
      <w:r>
        <w:t>)</w:t>
      </w:r>
    </w:p>
    <w:p w14:paraId="41C72E39" w14:textId="7D0C59F1" w:rsidR="00506169" w:rsidRDefault="007A5D22">
      <w:r>
        <w:rPr>
          <w:noProof/>
        </w:rPr>
        <mc:AlternateContent>
          <mc:Choice Requires="wps">
            <w:drawing>
              <wp:anchor distT="0" distB="0" distL="114300" distR="114300" simplePos="0" relativeHeight="251929600" behindDoc="0" locked="0" layoutInCell="1" allowOverlap="1" wp14:anchorId="5ABA291F" wp14:editId="5DE36B7C">
                <wp:simplePos x="0" y="0"/>
                <wp:positionH relativeFrom="column">
                  <wp:posOffset>5641975</wp:posOffset>
                </wp:positionH>
                <wp:positionV relativeFrom="paragraph">
                  <wp:posOffset>1820545</wp:posOffset>
                </wp:positionV>
                <wp:extent cx="984885" cy="571500"/>
                <wp:effectExtent l="0" t="0" r="5715" b="0"/>
                <wp:wrapNone/>
                <wp:docPr id="1848646837" name="正方形/長方形 132"/>
                <wp:cNvGraphicFramePr/>
                <a:graphic xmlns:a="http://schemas.openxmlformats.org/drawingml/2006/main">
                  <a:graphicData uri="http://schemas.microsoft.com/office/word/2010/wordprocessingShape">
                    <wps:wsp>
                      <wps:cNvSpPr/>
                      <wps:spPr>
                        <a:xfrm>
                          <a:off x="0" y="0"/>
                          <a:ext cx="984885"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FD93F38" w14:textId="0EC252E5" w:rsidR="00C64AB6" w:rsidRPr="00C64AB6" w:rsidRDefault="00C64AB6" w:rsidP="00C64AB6">
                            <w:pPr>
                              <w:spacing w:line="200" w:lineRule="exact"/>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A291F" id="正方形/長方形 132" o:spid="_x0000_s1026" style="position:absolute;left:0;text-align:left;margin-left:444.25pt;margin-top:143.35pt;width:77.55pt;height: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" fillcolor="white [3201]" stroked="f" strokeweight="1pt">
                <v:textbox>
                  <w:txbxContent>
                    <w:p w14:paraId="5FD93F38" w14:textId="0EC252E5" w:rsidR="00C64AB6" w:rsidRPr="00C64AB6" w:rsidRDefault="00C64AB6" w:rsidP="00C64AB6">
                      <w:pPr>
                        <w:spacing w:line="200" w:lineRule="exact"/>
                        <w:jc w:val="center"/>
                        <w:rPr>
                          <w:b/>
                          <w:bCs/>
                        </w:rPr>
                      </w:pPr>
                    </w:p>
                  </w:txbxContent>
                </v:textbox>
              </v:rect>
            </w:pict>
          </mc:Fallback>
        </mc:AlternateContent>
      </w:r>
      <w:r w:rsidR="005C0B37">
        <w:t xml:space="preserve">Article 19 (1) A </w:t>
      </w:r>
      <w:r w:rsidR="001301AD">
        <w:rPr>
          <w:rFonts w:hint="eastAsia"/>
        </w:rPr>
        <w:t>f</w:t>
      </w:r>
      <w:r w:rsidR="005C0B37">
        <w:t xml:space="preserve">ood-related </w:t>
      </w:r>
      <w:r w:rsidR="001301AD">
        <w:rPr>
          <w:rFonts w:hint="eastAsia"/>
        </w:rPr>
        <w:t>b</w:t>
      </w:r>
      <w:r w:rsidR="005C0B37">
        <w:t xml:space="preserve">usiness </w:t>
      </w:r>
      <w:r w:rsidR="001301AD">
        <w:rPr>
          <w:rFonts w:hint="eastAsia"/>
        </w:rPr>
        <w:t>o</w:t>
      </w:r>
      <w:r w:rsidR="005C0B37">
        <w:t>perator or</w:t>
      </w:r>
      <w:r w:rsidR="00CE5A62">
        <w:rPr>
          <w:rFonts w:hint="eastAsia"/>
        </w:rPr>
        <w:t xml:space="preserve"> </w:t>
      </w:r>
      <w:r w:rsidR="005C0B37">
        <w:t xml:space="preserve">a business cooperative </w:t>
      </w:r>
      <w:r w:rsidR="005C0B37" w:rsidRPr="00F56207">
        <w:t xml:space="preserve">composed of </w:t>
      </w:r>
      <w:r w:rsidR="001301AD" w:rsidRPr="00F56207">
        <w:rPr>
          <w:rFonts w:hint="eastAsia"/>
        </w:rPr>
        <w:t>f</w:t>
      </w:r>
      <w:r w:rsidR="005C0B37" w:rsidRPr="00F56207">
        <w:t xml:space="preserve">ood-related </w:t>
      </w:r>
      <w:r w:rsidR="001301AD" w:rsidRPr="00F56207">
        <w:rPr>
          <w:rFonts w:hint="eastAsia"/>
        </w:rPr>
        <w:t>b</w:t>
      </w:r>
      <w:r w:rsidR="005C0B37" w:rsidRPr="00F56207">
        <w:t xml:space="preserve">usiness </w:t>
      </w:r>
      <w:r w:rsidR="001301AD" w:rsidRPr="00F56207">
        <w:rPr>
          <w:rFonts w:hint="eastAsia"/>
        </w:rPr>
        <w:t>o</w:t>
      </w:r>
      <w:r w:rsidR="005C0B37" w:rsidRPr="00F56207">
        <w:t>perator</w:t>
      </w:r>
      <w:r w:rsidR="002D034D" w:rsidRPr="00F56207">
        <w:rPr>
          <w:rFonts w:hint="eastAsia"/>
        </w:rPr>
        <w:t>s</w:t>
      </w:r>
      <w:r w:rsidR="00531E4F" w:rsidRPr="00F56207">
        <w:rPr>
          <w:rFonts w:hint="eastAsia"/>
        </w:rPr>
        <w:t xml:space="preserve">, </w:t>
      </w:r>
      <w:r w:rsidR="000162E3" w:rsidRPr="00F56207">
        <w:rPr>
          <w:rFonts w:hint="eastAsia"/>
        </w:rPr>
        <w:t>or othe</w:t>
      </w:r>
      <w:r w:rsidR="000162E3">
        <w:rPr>
          <w:rFonts w:hint="eastAsia"/>
        </w:rPr>
        <w:t>r corporatio</w:t>
      </w:r>
      <w:r w:rsidR="002A657A">
        <w:rPr>
          <w:rFonts w:hint="eastAsia"/>
        </w:rPr>
        <w:t>n</w:t>
      </w:r>
      <w:r w:rsidR="000162E3">
        <w:rPr>
          <w:rFonts w:hint="eastAsia"/>
        </w:rPr>
        <w:t>s specified by Cabinet Order</w:t>
      </w:r>
      <w:r w:rsidR="005C0B37">
        <w:t xml:space="preserve"> may prepare a plan </w:t>
      </w:r>
      <w:r w:rsidR="002D2A4C">
        <w:rPr>
          <w:rFonts w:hint="eastAsia"/>
        </w:rPr>
        <w:t>concerning</w:t>
      </w:r>
      <w:r w:rsidR="005C0B37">
        <w:t xml:space="preserve"> the implementation of </w:t>
      </w:r>
      <w:r w:rsidR="001301AD">
        <w:rPr>
          <w:rFonts w:hint="eastAsia"/>
        </w:rPr>
        <w:t>r</w:t>
      </w:r>
      <w:r w:rsidR="005C0B37">
        <w:t xml:space="preserve">ecycling </w:t>
      </w:r>
      <w:r w:rsidR="001301AD">
        <w:rPr>
          <w:rFonts w:hint="eastAsia"/>
        </w:rPr>
        <w:t>b</w:t>
      </w:r>
      <w:r w:rsidR="006C1067">
        <w:rPr>
          <w:rFonts w:hint="eastAsia"/>
        </w:rPr>
        <w:t>usiness</w:t>
      </w:r>
      <w:r w:rsidR="005C0B37">
        <w:t xml:space="preserve">, the utilization of </w:t>
      </w:r>
      <w:r w:rsidR="001301AD">
        <w:rPr>
          <w:rFonts w:hint="eastAsia"/>
        </w:rPr>
        <w:t>s</w:t>
      </w:r>
      <w:r w:rsidR="005C0B37">
        <w:t xml:space="preserve">pecified </w:t>
      </w:r>
      <w:r w:rsidR="001301AD">
        <w:rPr>
          <w:rFonts w:hint="eastAsia"/>
        </w:rPr>
        <w:t>f</w:t>
      </w:r>
      <w:r w:rsidR="005C0B37">
        <w:t>ertilizers</w:t>
      </w:r>
      <w:r w:rsidR="009079CB">
        <w:rPr>
          <w:rFonts w:hint="eastAsia"/>
        </w:rPr>
        <w:t>,</w:t>
      </w:r>
      <w:r w:rsidR="005C0B37">
        <w:t xml:space="preserve"> </w:t>
      </w:r>
      <w:r w:rsidR="001301AD">
        <w:rPr>
          <w:rFonts w:hint="eastAsia"/>
        </w:rPr>
        <w:t>f</w:t>
      </w:r>
      <w:r w:rsidR="005C0B37">
        <w:t>eeds</w:t>
      </w:r>
      <w:r w:rsidR="00BD3D61">
        <w:rPr>
          <w:rFonts w:hint="eastAsia"/>
        </w:rPr>
        <w:t>, etc.</w:t>
      </w:r>
      <w:r w:rsidR="005C0B37">
        <w:t xml:space="preserve"> obtained through the </w:t>
      </w:r>
      <w:r w:rsidR="001301AD">
        <w:rPr>
          <w:rFonts w:hint="eastAsia"/>
        </w:rPr>
        <w:t>r</w:t>
      </w:r>
      <w:r w:rsidR="005C0B37">
        <w:t xml:space="preserve">ecycling </w:t>
      </w:r>
      <w:r w:rsidR="00BD3D61">
        <w:rPr>
          <w:rFonts w:hint="eastAsia"/>
        </w:rPr>
        <w:t>business</w:t>
      </w:r>
      <w:r w:rsidR="005C0B37">
        <w:t xml:space="preserve">, and the utilization of agricultural, livestock, and </w:t>
      </w:r>
      <w:r w:rsidR="00DF3A43">
        <w:rPr>
          <w:rFonts w:hint="eastAsia"/>
        </w:rPr>
        <w:t>marine</w:t>
      </w:r>
      <w:r w:rsidR="00DF3A43">
        <w:t xml:space="preserve"> </w:t>
      </w:r>
      <w:r w:rsidR="005C0B37">
        <w:t xml:space="preserve">products produced </w:t>
      </w:r>
      <w:r w:rsidR="00EC0C82">
        <w:rPr>
          <w:rFonts w:hint="eastAsia"/>
        </w:rPr>
        <w:t>util</w:t>
      </w:r>
      <w:r w:rsidR="00F07AB6">
        <w:rPr>
          <w:rFonts w:hint="eastAsia"/>
        </w:rPr>
        <w:t>izing</w:t>
      </w:r>
      <w:r w:rsidR="00EC0C82">
        <w:t xml:space="preserve"> </w:t>
      </w:r>
      <w:r w:rsidR="005C0B37">
        <w:t xml:space="preserve">the </w:t>
      </w:r>
      <w:r w:rsidR="001301AD">
        <w:rPr>
          <w:rFonts w:hint="eastAsia"/>
        </w:rPr>
        <w:t>s</w:t>
      </w:r>
      <w:r w:rsidR="005C0B37">
        <w:t xml:space="preserve">pecified </w:t>
      </w:r>
      <w:r w:rsidR="001301AD">
        <w:rPr>
          <w:rFonts w:hint="eastAsia"/>
        </w:rPr>
        <w:t>f</w:t>
      </w:r>
      <w:r w:rsidR="005C0B37">
        <w:t>ertilizers</w:t>
      </w:r>
      <w:r w:rsidR="00D7215F">
        <w:rPr>
          <w:rFonts w:hint="eastAsia"/>
        </w:rPr>
        <w:t>,</w:t>
      </w:r>
      <w:r w:rsidR="005C0B37">
        <w:t xml:space="preserve"> </w:t>
      </w:r>
      <w:r w:rsidR="001301AD">
        <w:rPr>
          <w:rFonts w:hint="eastAsia"/>
        </w:rPr>
        <w:t>f</w:t>
      </w:r>
      <w:r w:rsidR="005C0B37">
        <w:t>eeds</w:t>
      </w:r>
      <w:r w:rsidR="00BD3D61">
        <w:rPr>
          <w:rFonts w:hint="eastAsia"/>
        </w:rPr>
        <w:t>, etc.</w:t>
      </w:r>
      <w:r w:rsidR="005C0B37">
        <w:t>, food</w:t>
      </w:r>
      <w:r w:rsidR="00BD3D61">
        <w:t xml:space="preserve"> </w:t>
      </w:r>
      <w:r w:rsidR="009C6F07">
        <w:rPr>
          <w:rFonts w:hint="eastAsia"/>
        </w:rPr>
        <w:t>or</w:t>
      </w:r>
      <w:r w:rsidR="009C6F07">
        <w:t xml:space="preserve"> </w:t>
      </w:r>
      <w:r w:rsidR="00BD3D61">
        <w:t>other items specified by order of the competent ministry</w:t>
      </w:r>
      <w:r w:rsidR="005C0B37">
        <w:t xml:space="preserve"> </w:t>
      </w:r>
      <w:r w:rsidR="00A81F7E">
        <w:rPr>
          <w:rFonts w:hint="eastAsia"/>
        </w:rPr>
        <w:t xml:space="preserve">that are </w:t>
      </w:r>
      <w:r w:rsidR="005C0B37">
        <w:t xml:space="preserve">manufactured or processed using the agricultural, livestock, and </w:t>
      </w:r>
      <w:r w:rsidR="00DF3A43">
        <w:rPr>
          <w:rFonts w:hint="eastAsia"/>
        </w:rPr>
        <w:t>marine</w:t>
      </w:r>
      <w:r w:rsidR="00DF3A43">
        <w:t xml:space="preserve"> </w:t>
      </w:r>
      <w:r w:rsidR="005C0B37">
        <w:t>products as raw materials or ingredients (</w:t>
      </w:r>
      <w:r w:rsidR="006221DF" w:rsidRPr="00FC4EF8">
        <w:t>referred to below</w:t>
      </w:r>
      <w:r w:rsidR="005C0B37">
        <w:t xml:space="preserve"> as "</w:t>
      </w:r>
      <w:r w:rsidR="001301AD">
        <w:rPr>
          <w:rFonts w:hint="eastAsia"/>
        </w:rPr>
        <w:t>s</w:t>
      </w:r>
      <w:r w:rsidR="005C0B37">
        <w:t xml:space="preserve">pecified </w:t>
      </w:r>
      <w:r w:rsidR="001301AD">
        <w:rPr>
          <w:rFonts w:hint="eastAsia"/>
        </w:rPr>
        <w:t>a</w:t>
      </w:r>
      <w:r w:rsidR="005C0B37">
        <w:t xml:space="preserve">gricultural, </w:t>
      </w:r>
      <w:r w:rsidR="001301AD">
        <w:rPr>
          <w:rFonts w:hint="eastAsia"/>
        </w:rPr>
        <w:t>l</w:t>
      </w:r>
      <w:r w:rsidR="005C0B37">
        <w:t xml:space="preserve">ivestock, and </w:t>
      </w:r>
      <w:r w:rsidR="00DF3A43">
        <w:rPr>
          <w:rFonts w:hint="eastAsia"/>
        </w:rPr>
        <w:t>marine</w:t>
      </w:r>
      <w:r w:rsidR="00DF3A43">
        <w:t xml:space="preserve"> </w:t>
      </w:r>
      <w:r w:rsidR="001301AD">
        <w:rPr>
          <w:rFonts w:hint="eastAsia"/>
        </w:rPr>
        <w:t>p</w:t>
      </w:r>
      <w:r w:rsidR="005C0B37">
        <w:t>roducts, etc.")</w:t>
      </w:r>
      <w:r w:rsidR="00DF3A43">
        <w:rPr>
          <w:rFonts w:hint="eastAsia"/>
        </w:rPr>
        <w:t xml:space="preserve"> </w:t>
      </w:r>
      <w:r w:rsidR="00DF3A43">
        <w:t>(</w:t>
      </w:r>
      <w:r w:rsidR="00DF3A43" w:rsidRPr="00FC4EF8">
        <w:t>referred to below</w:t>
      </w:r>
      <w:r w:rsidR="00DF3A43">
        <w:t xml:space="preserve"> as a "</w:t>
      </w:r>
      <w:r w:rsidR="00DF3A43">
        <w:rPr>
          <w:rFonts w:hint="eastAsia"/>
        </w:rPr>
        <w:t>r</w:t>
      </w:r>
      <w:r w:rsidR="00DF3A43">
        <w:t>ecycling</w:t>
      </w:r>
      <w:r w:rsidR="00DF3A43">
        <w:rPr>
          <w:rFonts w:hint="eastAsia"/>
        </w:rPr>
        <w:t xml:space="preserve"> business</w:t>
      </w:r>
      <w:r w:rsidR="00DF3A43">
        <w:t xml:space="preserve"> </w:t>
      </w:r>
      <w:r w:rsidR="00DF3A43">
        <w:rPr>
          <w:rFonts w:hint="eastAsia"/>
        </w:rPr>
        <w:t>p</w:t>
      </w:r>
      <w:r w:rsidR="00DF3A43">
        <w:t>lan")</w:t>
      </w:r>
      <w:r w:rsidR="00EF575F" w:rsidRPr="00EF575F">
        <w:t xml:space="preserve"> jointly with a person who manufactures specified fertilizer</w:t>
      </w:r>
      <w:r w:rsidR="000C6FC6">
        <w:rPr>
          <w:rFonts w:hint="eastAsia"/>
        </w:rPr>
        <w:t>s,</w:t>
      </w:r>
      <w:r w:rsidR="00EF575F" w:rsidRPr="00EF575F">
        <w:t xml:space="preserve"> feed</w:t>
      </w:r>
      <w:r w:rsidR="000C6FC6">
        <w:rPr>
          <w:rFonts w:hint="eastAsia"/>
        </w:rPr>
        <w:t>s</w:t>
      </w:r>
      <w:r w:rsidR="00EF575F" w:rsidRPr="00EF575F">
        <w:t>, etc. in the course of trade</w:t>
      </w:r>
      <w:r w:rsidR="00250FDD">
        <w:rPr>
          <w:rFonts w:hint="eastAsia"/>
        </w:rPr>
        <w:t>,</w:t>
      </w:r>
      <w:r w:rsidR="00EF575F" w:rsidRPr="00EF575F">
        <w:t xml:space="preserve"> and </w:t>
      </w:r>
      <w:r w:rsidR="00250FDD">
        <w:rPr>
          <w:rFonts w:hint="eastAsia"/>
        </w:rPr>
        <w:t>a</w:t>
      </w:r>
      <w:r w:rsidR="00D04EDC">
        <w:rPr>
          <w:rFonts w:hint="eastAsia"/>
        </w:rPr>
        <w:t>n</w:t>
      </w:r>
      <w:r w:rsidR="00EF575F" w:rsidRPr="00EF575F">
        <w:t xml:space="preserve"> agriculture, forestry</w:t>
      </w:r>
      <w:r w:rsidR="00FC4FA6">
        <w:rPr>
          <w:rFonts w:hint="eastAsia"/>
        </w:rPr>
        <w:t>,</w:t>
      </w:r>
      <w:r w:rsidR="00EF575F" w:rsidRPr="00EF575F">
        <w:t xml:space="preserve"> </w:t>
      </w:r>
      <w:r w:rsidR="00B6596C">
        <w:rPr>
          <w:rFonts w:hint="eastAsia"/>
        </w:rPr>
        <w:t>and</w:t>
      </w:r>
      <w:r w:rsidR="00EF575F" w:rsidRPr="00EF575F">
        <w:t xml:space="preserve"> fisher</w:t>
      </w:r>
      <w:r w:rsidR="003A46DB">
        <w:rPr>
          <w:rFonts w:hint="eastAsia"/>
        </w:rPr>
        <w:t>y operator</w:t>
      </w:r>
      <w:r w:rsidR="00EF575F" w:rsidRPr="00EF575F">
        <w:t xml:space="preserve"> (meaning an agricultural, forestry</w:t>
      </w:r>
      <w:r w:rsidR="00347544">
        <w:rPr>
          <w:rFonts w:hint="eastAsia"/>
        </w:rPr>
        <w:t>,</w:t>
      </w:r>
      <w:r w:rsidR="00EF575F" w:rsidRPr="00EF575F">
        <w:t xml:space="preserve"> and fisher</w:t>
      </w:r>
      <w:r w:rsidR="00A14D3D">
        <w:rPr>
          <w:rFonts w:hint="eastAsia"/>
        </w:rPr>
        <w:t>y</w:t>
      </w:r>
      <w:r w:rsidR="00EF575F" w:rsidRPr="00EF575F">
        <w:t xml:space="preserve"> operator or </w:t>
      </w:r>
      <w:r w:rsidR="008A0963">
        <w:rPr>
          <w:rFonts w:hint="eastAsia"/>
        </w:rPr>
        <w:t>an</w:t>
      </w:r>
      <w:r w:rsidR="00EF575F" w:rsidRPr="00EF575F">
        <w:t>other person who uses specified fertilizer</w:t>
      </w:r>
      <w:r w:rsidR="00BC0A38">
        <w:rPr>
          <w:rFonts w:hint="eastAsia"/>
        </w:rPr>
        <w:t>s,</w:t>
      </w:r>
      <w:r w:rsidR="00EF575F" w:rsidRPr="00EF575F">
        <w:t xml:space="preserve"> feed</w:t>
      </w:r>
      <w:r w:rsidR="00BC0A38">
        <w:rPr>
          <w:rFonts w:hint="eastAsia"/>
        </w:rPr>
        <w:t>s</w:t>
      </w:r>
      <w:r w:rsidR="00EF575F" w:rsidRPr="00EF575F">
        <w:t>, etc.; the same applies below)</w:t>
      </w:r>
      <w:r w:rsidR="004E0B24">
        <w:rPr>
          <w:rFonts w:hint="eastAsia"/>
        </w:rPr>
        <w:t>,</w:t>
      </w:r>
      <w:r w:rsidR="00EF575F" w:rsidRPr="00EF575F">
        <w:t xml:space="preserve"> or a</w:t>
      </w:r>
      <w:r w:rsidR="004E0B24">
        <w:rPr>
          <w:rFonts w:hint="eastAsia"/>
        </w:rPr>
        <w:t xml:space="preserve"> business</w:t>
      </w:r>
      <w:r w:rsidR="00EF575F" w:rsidRPr="00EF575F">
        <w:t xml:space="preserve"> cooperative composed of </w:t>
      </w:r>
      <w:r w:rsidR="000B6F88">
        <w:rPr>
          <w:rFonts w:hint="eastAsia"/>
        </w:rPr>
        <w:t>food-</w:t>
      </w:r>
      <w:proofErr w:type="spellStart"/>
      <w:r w:rsidR="000B6F88">
        <w:rPr>
          <w:rFonts w:hint="eastAsia"/>
        </w:rPr>
        <w:t>relatd</w:t>
      </w:r>
      <w:proofErr w:type="spellEnd"/>
      <w:r w:rsidR="000B6F88">
        <w:rPr>
          <w:rFonts w:hint="eastAsia"/>
        </w:rPr>
        <w:t xml:space="preserve"> business operators</w:t>
      </w:r>
      <w:r w:rsidR="00D52F88">
        <w:rPr>
          <w:rFonts w:hint="eastAsia"/>
        </w:rPr>
        <w:t>,</w:t>
      </w:r>
      <w:r w:rsidR="00110288">
        <w:rPr>
          <w:rFonts w:hint="eastAsia"/>
        </w:rPr>
        <w:t xml:space="preserve"> </w:t>
      </w:r>
      <w:r w:rsidR="00D52F88">
        <w:rPr>
          <w:rFonts w:hint="eastAsia"/>
        </w:rPr>
        <w:t xml:space="preserve">and </w:t>
      </w:r>
      <w:r w:rsidR="005C0B37">
        <w:t xml:space="preserve">submit the plan to </w:t>
      </w:r>
      <w:r w:rsidR="00F22EBE">
        <w:rPr>
          <w:rFonts w:hint="eastAsia"/>
        </w:rPr>
        <w:t xml:space="preserve">the </w:t>
      </w:r>
      <w:r w:rsidR="005C0B37">
        <w:t>competent minister</w:t>
      </w:r>
      <w:r w:rsidR="005C0E47">
        <w:rPr>
          <w:rFonts w:hint="eastAsia"/>
        </w:rPr>
        <w:t xml:space="preserve"> pursuant to the </w:t>
      </w:r>
      <w:r w:rsidR="005C0E47">
        <w:t>provisions</w:t>
      </w:r>
      <w:r w:rsidR="005C0E47">
        <w:rPr>
          <w:rFonts w:hint="eastAsia"/>
        </w:rPr>
        <w:t xml:space="preserve"> of</w:t>
      </w:r>
      <w:r w:rsidR="005C0B37">
        <w:t xml:space="preserve"> order of the competent</w:t>
      </w:r>
      <w:r w:rsidR="0032103A">
        <w:rPr>
          <w:rFonts w:hint="eastAsia"/>
        </w:rPr>
        <w:t xml:space="preserve"> ministry</w:t>
      </w:r>
      <w:r w:rsidR="00BD3D61">
        <w:rPr>
          <w:rFonts w:hint="eastAsia"/>
        </w:rPr>
        <w:t>, and obtain a certification to the effect that the recycling business plan is appropriate</w:t>
      </w:r>
      <w:r w:rsidR="005C0B37">
        <w:t>.</w:t>
      </w:r>
    </w:p>
    <w:p w14:paraId="2790FE4E" w14:textId="3A17F183" w:rsidR="00506169" w:rsidRDefault="005C0B37">
      <w:r>
        <w:t>(2) The following matters must be</w:t>
      </w:r>
      <w:r w:rsidR="00F22F9A">
        <w:rPr>
          <w:rFonts w:hint="eastAsia"/>
        </w:rPr>
        <w:t xml:space="preserve"> </w:t>
      </w:r>
      <w:proofErr w:type="gramStart"/>
      <w:r w:rsidR="00F22F9A">
        <w:rPr>
          <w:rFonts w:hint="eastAsia"/>
        </w:rPr>
        <w:t>entered</w:t>
      </w:r>
      <w:proofErr w:type="gramEnd"/>
      <w:r>
        <w:t xml:space="preserve"> in </w:t>
      </w:r>
      <w:r w:rsidR="00F30CF6">
        <w:rPr>
          <w:rFonts w:hint="eastAsia"/>
        </w:rPr>
        <w:t xml:space="preserve">a </w:t>
      </w:r>
      <w:r w:rsidR="00CD4D7B">
        <w:rPr>
          <w:rFonts w:hint="eastAsia"/>
        </w:rPr>
        <w:t>r</w:t>
      </w:r>
      <w:r>
        <w:t xml:space="preserve">ecycling </w:t>
      </w:r>
      <w:r w:rsidR="00CD4D7B">
        <w:rPr>
          <w:rFonts w:hint="eastAsia"/>
        </w:rPr>
        <w:t>b</w:t>
      </w:r>
      <w:r>
        <w:t xml:space="preserve">usiness </w:t>
      </w:r>
      <w:r w:rsidR="00CD4D7B">
        <w:rPr>
          <w:rFonts w:hint="eastAsia"/>
        </w:rPr>
        <w:t>p</w:t>
      </w:r>
      <w:r>
        <w:t>lan:</w:t>
      </w:r>
    </w:p>
    <w:p w14:paraId="30780DC5" w14:textId="4AEB181A" w:rsidR="00506169" w:rsidRDefault="005C0B37">
      <w:r>
        <w:t>(</w:t>
      </w:r>
      <w:proofErr w:type="spellStart"/>
      <w:r>
        <w:t>i</w:t>
      </w:r>
      <w:proofErr w:type="spellEnd"/>
      <w:r>
        <w:t xml:space="preserve">) the name and address of </w:t>
      </w:r>
      <w:r w:rsidR="00AE6BB6">
        <w:rPr>
          <w:rFonts w:hint="eastAsia"/>
        </w:rPr>
        <w:t>a</w:t>
      </w:r>
      <w:r w:rsidR="00AE6BB6">
        <w:t xml:space="preserve"> </w:t>
      </w:r>
      <w:r>
        <w:t xml:space="preserve">person who prepares the </w:t>
      </w:r>
      <w:r w:rsidR="007E43BB">
        <w:rPr>
          <w:rFonts w:hint="eastAsia"/>
        </w:rPr>
        <w:t>r</w:t>
      </w:r>
      <w:r>
        <w:t xml:space="preserve">ecycling </w:t>
      </w:r>
      <w:r w:rsidR="007E43BB">
        <w:rPr>
          <w:rFonts w:hint="eastAsia"/>
        </w:rPr>
        <w:t>b</w:t>
      </w:r>
      <w:r>
        <w:t>usiness</w:t>
      </w:r>
      <w:r w:rsidR="008456CE">
        <w:rPr>
          <w:rFonts w:hint="eastAsia"/>
        </w:rPr>
        <w:t xml:space="preserve"> </w:t>
      </w:r>
      <w:r w:rsidR="007E43BB">
        <w:rPr>
          <w:rFonts w:hint="eastAsia"/>
        </w:rPr>
        <w:t>p</w:t>
      </w:r>
      <w:r>
        <w:t xml:space="preserve">lan and </w:t>
      </w:r>
      <w:r w:rsidR="00FA2486">
        <w:rPr>
          <w:rFonts w:hint="eastAsia"/>
        </w:rPr>
        <w:t>for</w:t>
      </w:r>
      <w:r>
        <w:t xml:space="preserve"> a corporation, the name of its representative;</w:t>
      </w:r>
    </w:p>
    <w:p w14:paraId="2D535F2C" w14:textId="6236E4D5" w:rsidR="00506169" w:rsidRDefault="005C0B37">
      <w:r>
        <w:t xml:space="preserve">(ii) the </w:t>
      </w:r>
      <w:r w:rsidR="00833FF6">
        <w:rPr>
          <w:rFonts w:hint="eastAsia"/>
        </w:rPr>
        <w:t>content</w:t>
      </w:r>
      <w:r>
        <w:t xml:space="preserve"> and implementation period of the </w:t>
      </w:r>
      <w:r w:rsidR="007E43BB">
        <w:rPr>
          <w:rFonts w:hint="eastAsia"/>
        </w:rPr>
        <w:t>r</w:t>
      </w:r>
      <w:r w:rsidR="009075B3" w:rsidRPr="009075B3">
        <w:rPr>
          <w:rFonts w:hint="eastAsia"/>
        </w:rPr>
        <w:t xml:space="preserve">ecycling </w:t>
      </w:r>
      <w:r w:rsidR="007E43BB">
        <w:rPr>
          <w:rFonts w:hint="eastAsia"/>
        </w:rPr>
        <w:t>b</w:t>
      </w:r>
      <w:r w:rsidR="00B54CEA">
        <w:rPr>
          <w:rFonts w:hint="eastAsia"/>
        </w:rPr>
        <w:t>usiness</w:t>
      </w:r>
      <w:r>
        <w:t>;</w:t>
      </w:r>
    </w:p>
    <w:p w14:paraId="2D2A233A" w14:textId="1F7A9378" w:rsidR="00506169" w:rsidRDefault="005C0B37">
      <w:r>
        <w:t xml:space="preserve">(iii) </w:t>
      </w:r>
      <w:r w:rsidR="00D64898">
        <w:rPr>
          <w:rFonts w:hint="eastAsia"/>
        </w:rPr>
        <w:t xml:space="preserve">the </w:t>
      </w:r>
      <w:r>
        <w:t>matters concerning the use of specified fertilizers</w:t>
      </w:r>
      <w:r w:rsidR="00D64898">
        <w:rPr>
          <w:rFonts w:hint="eastAsia"/>
        </w:rPr>
        <w:t>,</w:t>
      </w:r>
      <w:r>
        <w:t xml:space="preserve"> feeds, etc. obtained through the </w:t>
      </w:r>
      <w:r w:rsidR="007E43BB">
        <w:rPr>
          <w:rFonts w:hint="eastAsia"/>
        </w:rPr>
        <w:t>r</w:t>
      </w:r>
      <w:r w:rsidR="008268C9" w:rsidRPr="009075B3">
        <w:rPr>
          <w:rFonts w:hint="eastAsia"/>
        </w:rPr>
        <w:t xml:space="preserve">ecycling </w:t>
      </w:r>
      <w:r w:rsidR="007E43BB">
        <w:rPr>
          <w:rFonts w:hint="eastAsia"/>
        </w:rPr>
        <w:t>b</w:t>
      </w:r>
      <w:r w:rsidR="00B54CEA">
        <w:rPr>
          <w:rFonts w:hint="eastAsia"/>
        </w:rPr>
        <w:t>usiness</w:t>
      </w:r>
      <w:r>
        <w:t xml:space="preserve"> by </w:t>
      </w:r>
      <w:r w:rsidR="007E43BB">
        <w:rPr>
          <w:rFonts w:hint="eastAsia"/>
        </w:rPr>
        <w:t>a</w:t>
      </w:r>
      <w:r w:rsidR="008268C9" w:rsidRPr="008268C9">
        <w:t xml:space="preserve">griculture, </w:t>
      </w:r>
      <w:r w:rsidR="007E43BB">
        <w:rPr>
          <w:rFonts w:hint="eastAsia"/>
        </w:rPr>
        <w:t>f</w:t>
      </w:r>
      <w:r w:rsidR="008268C9" w:rsidRPr="008268C9">
        <w:t>orestry</w:t>
      </w:r>
      <w:r w:rsidR="00311F1E">
        <w:rPr>
          <w:rFonts w:hint="eastAsia"/>
        </w:rPr>
        <w:t>,</w:t>
      </w:r>
      <w:r w:rsidR="008268C9" w:rsidRPr="008268C9">
        <w:t xml:space="preserve"> </w:t>
      </w:r>
      <w:r w:rsidR="00300E8D">
        <w:rPr>
          <w:rFonts w:hint="eastAsia"/>
        </w:rPr>
        <w:t>and</w:t>
      </w:r>
      <w:r w:rsidR="00300E8D" w:rsidRPr="008268C9">
        <w:t xml:space="preserve"> </w:t>
      </w:r>
      <w:r w:rsidR="0091455C">
        <w:rPr>
          <w:rFonts w:hint="eastAsia"/>
        </w:rPr>
        <w:t>f</w:t>
      </w:r>
      <w:r w:rsidR="0091455C" w:rsidRPr="008268C9">
        <w:t>isher</w:t>
      </w:r>
      <w:r w:rsidR="0091455C">
        <w:rPr>
          <w:rFonts w:hint="eastAsia"/>
        </w:rPr>
        <w:t>y operators</w:t>
      </w:r>
      <w:r>
        <w:t>;</w:t>
      </w:r>
    </w:p>
    <w:p w14:paraId="3DB20C85" w14:textId="1FC4269D" w:rsidR="00506169" w:rsidRDefault="005C0B37">
      <w:r>
        <w:t xml:space="preserve">(iv) </w:t>
      </w:r>
      <w:r w:rsidR="0091455C">
        <w:rPr>
          <w:rFonts w:hint="eastAsia"/>
        </w:rPr>
        <w:t xml:space="preserve">the </w:t>
      </w:r>
      <w:r>
        <w:t xml:space="preserve">matters concerning the use of specified agricultural, livestock, and </w:t>
      </w:r>
      <w:r w:rsidR="00DB6D76">
        <w:rPr>
          <w:rFonts w:hint="eastAsia"/>
        </w:rPr>
        <w:t>marine</w:t>
      </w:r>
      <w:r w:rsidR="00DB6D76">
        <w:t xml:space="preserve"> </w:t>
      </w:r>
      <w:r>
        <w:t xml:space="preserve">products, etc. by </w:t>
      </w:r>
      <w:r w:rsidR="006A1F52">
        <w:rPr>
          <w:rFonts w:hint="eastAsia"/>
        </w:rPr>
        <w:t xml:space="preserve">a </w:t>
      </w:r>
      <w:r w:rsidR="007E43BB">
        <w:rPr>
          <w:rFonts w:hint="eastAsia"/>
        </w:rPr>
        <w:t>f</w:t>
      </w:r>
      <w:r w:rsidR="00B47348">
        <w:t xml:space="preserve">ood-related </w:t>
      </w:r>
      <w:r w:rsidR="007E43BB">
        <w:rPr>
          <w:rFonts w:hint="eastAsia"/>
        </w:rPr>
        <w:t>b</w:t>
      </w:r>
      <w:r w:rsidR="00B47348">
        <w:t xml:space="preserve">usiness </w:t>
      </w:r>
      <w:r w:rsidR="007E43BB">
        <w:rPr>
          <w:rFonts w:hint="eastAsia"/>
        </w:rPr>
        <w:t>o</w:t>
      </w:r>
      <w:r w:rsidR="00B47348">
        <w:t>perator</w:t>
      </w:r>
      <w:r>
        <w:t>;</w:t>
      </w:r>
    </w:p>
    <w:p w14:paraId="58937412" w14:textId="02A54AC8" w:rsidR="00506169" w:rsidRDefault="005C0B37">
      <w:r>
        <w:lastRenderedPageBreak/>
        <w:t xml:space="preserve">(v) the name and location of the </w:t>
      </w:r>
      <w:r w:rsidR="00DE57C7">
        <w:rPr>
          <w:rFonts w:hint="eastAsia"/>
        </w:rPr>
        <w:t>place of business</w:t>
      </w:r>
      <w:r>
        <w:t xml:space="preserve"> where the </w:t>
      </w:r>
      <w:r w:rsidR="007E43BB">
        <w:rPr>
          <w:rFonts w:hint="eastAsia"/>
        </w:rPr>
        <w:t>r</w:t>
      </w:r>
      <w:r w:rsidR="008268C9" w:rsidRPr="008268C9">
        <w:t xml:space="preserve">ecycling </w:t>
      </w:r>
      <w:r w:rsidR="001D74B9">
        <w:rPr>
          <w:rFonts w:hint="eastAsia"/>
        </w:rPr>
        <w:t>business</w:t>
      </w:r>
      <w:r>
        <w:t xml:space="preserve"> is </w:t>
      </w:r>
      <w:r w:rsidR="00466514">
        <w:rPr>
          <w:rFonts w:hint="eastAsia"/>
        </w:rPr>
        <w:t>conducted</w:t>
      </w:r>
      <w:r>
        <w:t>;</w:t>
      </w:r>
    </w:p>
    <w:p w14:paraId="6AE3DF72" w14:textId="7097732E" w:rsidR="00506169" w:rsidRDefault="005C0B37">
      <w:r>
        <w:t>(vi) the type and size of the facilities to be used for manufacture of specified fertilizers</w:t>
      </w:r>
      <w:r w:rsidR="00DB6D76">
        <w:rPr>
          <w:rFonts w:hint="eastAsia"/>
        </w:rPr>
        <w:t>,</w:t>
      </w:r>
      <w:r>
        <w:t xml:space="preserve"> feed</w:t>
      </w:r>
      <w:r w:rsidR="00A818C9">
        <w:rPr>
          <w:rFonts w:hint="eastAsia"/>
        </w:rPr>
        <w:t>s</w:t>
      </w:r>
      <w:r>
        <w:t>, etc.;</w:t>
      </w:r>
    </w:p>
    <w:p w14:paraId="12028E5D" w14:textId="003E65CF" w:rsidR="00506169" w:rsidRDefault="005C0B37">
      <w:r>
        <w:t>(vii) the location of the facility where the specified fertilizers</w:t>
      </w:r>
      <w:r w:rsidR="008249AB">
        <w:rPr>
          <w:rFonts w:hint="eastAsia"/>
        </w:rPr>
        <w:t xml:space="preserve">, </w:t>
      </w:r>
      <w:r>
        <w:t>feeds, etc. are stored and the place of business where they are sold;</w:t>
      </w:r>
    </w:p>
    <w:p w14:paraId="3AEFD624" w14:textId="476789B2" w:rsidR="00506169" w:rsidRDefault="005C0B37">
      <w:r>
        <w:t>(viii) a person who collect</w:t>
      </w:r>
      <w:r w:rsidR="00A24181">
        <w:rPr>
          <w:rFonts w:hint="eastAsia"/>
        </w:rPr>
        <w:t>s</w:t>
      </w:r>
      <w:r>
        <w:t xml:space="preserve"> or transport</w:t>
      </w:r>
      <w:r w:rsidR="00A24181">
        <w:rPr>
          <w:rFonts w:hint="eastAsia"/>
        </w:rPr>
        <w:t>s</w:t>
      </w:r>
      <w:r>
        <w:t xml:space="preserve"> </w:t>
      </w:r>
      <w:r w:rsidR="007E43BB">
        <w:rPr>
          <w:rFonts w:hint="eastAsia"/>
        </w:rPr>
        <w:t>c</w:t>
      </w:r>
      <w:r w:rsidR="00902853" w:rsidRPr="00902853">
        <w:t xml:space="preserve">yclical </w:t>
      </w:r>
      <w:r w:rsidR="007E43BB">
        <w:rPr>
          <w:rFonts w:hint="eastAsia"/>
        </w:rPr>
        <w:t>f</w:t>
      </w:r>
      <w:r w:rsidR="00902853" w:rsidRPr="00902853">
        <w:t xml:space="preserve">ood </w:t>
      </w:r>
      <w:r w:rsidR="007E43BB">
        <w:rPr>
          <w:rFonts w:hint="eastAsia"/>
        </w:rPr>
        <w:t>r</w:t>
      </w:r>
      <w:r w:rsidR="00902853" w:rsidRPr="00902853">
        <w:t>esources</w:t>
      </w:r>
      <w:r>
        <w:t xml:space="preserve"> to be used for the recycling </w:t>
      </w:r>
      <w:r w:rsidR="001D74B9">
        <w:rPr>
          <w:rFonts w:hint="eastAsia"/>
        </w:rPr>
        <w:t>business</w:t>
      </w:r>
      <w:r w:rsidR="001D74B9">
        <w:t xml:space="preserve"> </w:t>
      </w:r>
      <w:r>
        <w:t>and the facility to be used for the collection or transport;</w:t>
      </w:r>
      <w:r w:rsidR="00675AA5">
        <w:rPr>
          <w:rFonts w:hint="eastAsia"/>
        </w:rPr>
        <w:t xml:space="preserve"> and</w:t>
      </w:r>
    </w:p>
    <w:p w14:paraId="04CC4F98" w14:textId="77777777" w:rsidR="00506169" w:rsidRDefault="005C0B37">
      <w:r>
        <w:t xml:space="preserve">(ix) other </w:t>
      </w:r>
      <w:r w:rsidR="00BD3D61">
        <w:rPr>
          <w:rFonts w:hint="eastAsia"/>
        </w:rPr>
        <w:t>matters</w:t>
      </w:r>
      <w:r w:rsidR="00BD3D61">
        <w:t xml:space="preserve"> </w:t>
      </w:r>
      <w:r>
        <w:t>specified by order of the competent ministry.</w:t>
      </w:r>
    </w:p>
    <w:p w14:paraId="6A95D45C" w14:textId="73D5BCEA" w:rsidR="00506169" w:rsidRDefault="005C0B37">
      <w:r>
        <w:t xml:space="preserve">(3) </w:t>
      </w:r>
      <w:r w:rsidR="00A81F7E">
        <w:rPr>
          <w:rFonts w:hint="eastAsia"/>
        </w:rPr>
        <w:t>When</w:t>
      </w:r>
      <w:r>
        <w:t xml:space="preserve"> an application for the certification </w:t>
      </w:r>
      <w:r w:rsidR="00720104">
        <w:rPr>
          <w:rFonts w:hint="eastAsia"/>
        </w:rPr>
        <w:t>referred to</w:t>
      </w:r>
      <w:r>
        <w:t xml:space="preserve"> in paragraph (1) has been filed, the competent minister is to grant the certification if it</w:t>
      </w:r>
      <w:r w:rsidR="00FD5C79">
        <w:rPr>
          <w:rFonts w:hint="eastAsia"/>
        </w:rPr>
        <w:t xml:space="preserve"> is found</w:t>
      </w:r>
      <w:r>
        <w:t xml:space="preserve"> that the </w:t>
      </w:r>
      <w:r w:rsidR="007E43BB">
        <w:rPr>
          <w:rFonts w:hint="eastAsia"/>
        </w:rPr>
        <w:t>r</w:t>
      </w:r>
      <w:r>
        <w:t xml:space="preserve">ecycling </w:t>
      </w:r>
      <w:r w:rsidR="001D74B9">
        <w:rPr>
          <w:rFonts w:hint="eastAsia"/>
        </w:rPr>
        <w:t xml:space="preserve">business </w:t>
      </w:r>
      <w:r w:rsidR="007E43BB">
        <w:rPr>
          <w:rFonts w:hint="eastAsia"/>
        </w:rPr>
        <w:t>p</w:t>
      </w:r>
      <w:r>
        <w:t xml:space="preserve">lan conforms to </w:t>
      </w:r>
      <w:proofErr w:type="gramStart"/>
      <w:r>
        <w:t>all of</w:t>
      </w:r>
      <w:proofErr w:type="gramEnd"/>
      <w:r>
        <w:t xml:space="preserve"> the following items:</w:t>
      </w:r>
    </w:p>
    <w:p w14:paraId="424B4A4C" w14:textId="1A6384F4" w:rsidR="00506169" w:rsidRDefault="005C0B37">
      <w:r>
        <w:t>(</w:t>
      </w:r>
      <w:proofErr w:type="spellStart"/>
      <w:r>
        <w:t>i</w:t>
      </w:r>
      <w:proofErr w:type="spellEnd"/>
      <w:r>
        <w:t xml:space="preserve">) </w:t>
      </w:r>
      <w:r w:rsidR="00FC3832">
        <w:rPr>
          <w:rFonts w:hint="eastAsia"/>
        </w:rPr>
        <w:t xml:space="preserve">the plan </w:t>
      </w:r>
      <w:r>
        <w:t xml:space="preserve">is appropriate </w:t>
      </w:r>
      <w:proofErr w:type="gramStart"/>
      <w:r>
        <w:t>in light of</w:t>
      </w:r>
      <w:proofErr w:type="gramEnd"/>
      <w:r>
        <w:t xml:space="preserve"> the basic policy</w:t>
      </w:r>
      <w:r w:rsidR="00FC3832">
        <w:rPr>
          <w:rFonts w:hint="eastAsia"/>
        </w:rPr>
        <w:t>,</w:t>
      </w:r>
      <w:r>
        <w:t xml:space="preserve"> and conforms to the </w:t>
      </w:r>
      <w:r w:rsidR="006F4870">
        <w:rPr>
          <w:rFonts w:hint="eastAsia"/>
        </w:rPr>
        <w:t>standards of judgment</w:t>
      </w:r>
      <w:r>
        <w:t xml:space="preserve"> prescribed in Article 7, paragraph (1);</w:t>
      </w:r>
    </w:p>
    <w:p w14:paraId="5FE75C9F" w14:textId="2B3ED698" w:rsidR="00506169" w:rsidRDefault="005C0B37">
      <w:r>
        <w:t>(ii) a person who manufactures specified fertilizers</w:t>
      </w:r>
      <w:r w:rsidR="0078114E">
        <w:rPr>
          <w:rFonts w:hint="eastAsia"/>
        </w:rPr>
        <w:t>,</w:t>
      </w:r>
      <w:r>
        <w:t xml:space="preserve"> feeds, etc. </w:t>
      </w:r>
      <w:proofErr w:type="gramStart"/>
      <w:r>
        <w:t>in the course of</w:t>
      </w:r>
      <w:proofErr w:type="gramEnd"/>
      <w:r>
        <w:t xml:space="preserve"> trade is found to be capable of reliably implementing </w:t>
      </w:r>
      <w:r w:rsidR="007E43BB">
        <w:rPr>
          <w:rFonts w:hint="eastAsia"/>
        </w:rPr>
        <w:t>r</w:t>
      </w:r>
      <w:r>
        <w:t xml:space="preserve">ecycling </w:t>
      </w:r>
      <w:r w:rsidR="007E43BB">
        <w:rPr>
          <w:rFonts w:hint="eastAsia"/>
        </w:rPr>
        <w:t>b</w:t>
      </w:r>
      <w:r>
        <w:t>usiness;</w:t>
      </w:r>
    </w:p>
    <w:p w14:paraId="3B1B989A" w14:textId="108C7DA2" w:rsidR="00506169" w:rsidRDefault="005C0B37">
      <w:r>
        <w:t xml:space="preserve">(iii) it is fully expected that the </w:t>
      </w:r>
      <w:r w:rsidR="00CB7AA1">
        <w:rPr>
          <w:rFonts w:hint="eastAsia"/>
        </w:rPr>
        <w:t xml:space="preserve">amount of demand </w:t>
      </w:r>
      <w:r w:rsidR="00021D1B">
        <w:rPr>
          <w:rFonts w:hint="eastAsia"/>
        </w:rPr>
        <w:t>correspo</w:t>
      </w:r>
      <w:r w:rsidR="002800CB">
        <w:rPr>
          <w:rFonts w:hint="eastAsia"/>
        </w:rPr>
        <w:t>n</w:t>
      </w:r>
      <w:r w:rsidR="00021D1B">
        <w:rPr>
          <w:rFonts w:hint="eastAsia"/>
        </w:rPr>
        <w:t xml:space="preserve">ding to </w:t>
      </w:r>
      <w:r w:rsidR="00243DDF">
        <w:rPr>
          <w:rFonts w:eastAsiaTheme="minorEastAsia" w:hint="eastAsia"/>
        </w:rPr>
        <w:t xml:space="preserve">the </w:t>
      </w:r>
      <w:r w:rsidR="005B4545">
        <w:rPr>
          <w:rFonts w:eastAsiaTheme="minorEastAsia" w:hint="eastAsia"/>
        </w:rPr>
        <w:t>amount</w:t>
      </w:r>
      <w:r w:rsidR="00243DDF">
        <w:rPr>
          <w:rFonts w:eastAsiaTheme="minorEastAsia" w:hint="eastAsia"/>
        </w:rPr>
        <w:t xml:space="preserve"> </w:t>
      </w:r>
      <w:r w:rsidR="00372EAB">
        <w:rPr>
          <w:rFonts w:eastAsiaTheme="minorEastAsia" w:hint="eastAsia"/>
        </w:rPr>
        <w:t xml:space="preserve">of manufacture </w:t>
      </w:r>
      <w:r>
        <w:t>of specified fertilizers</w:t>
      </w:r>
      <w:r w:rsidR="0030361E">
        <w:rPr>
          <w:rFonts w:hint="eastAsia"/>
        </w:rPr>
        <w:t>,</w:t>
      </w:r>
      <w:r>
        <w:t xml:space="preserve"> feeds, etc. obtained through </w:t>
      </w:r>
      <w:r w:rsidR="007E43BB">
        <w:rPr>
          <w:rFonts w:hint="eastAsia"/>
        </w:rPr>
        <w:t>r</w:t>
      </w:r>
      <w:r>
        <w:t xml:space="preserve">ecycling </w:t>
      </w:r>
      <w:r w:rsidR="007E43BB">
        <w:rPr>
          <w:rFonts w:hint="eastAsia"/>
        </w:rPr>
        <w:t>b</w:t>
      </w:r>
      <w:r>
        <w:t xml:space="preserve">usiness </w:t>
      </w:r>
      <w:r w:rsidR="00F369A9">
        <w:rPr>
          <w:rFonts w:hint="eastAsia"/>
        </w:rPr>
        <w:t xml:space="preserve">will </w:t>
      </w:r>
      <w:r w:rsidR="005D0DB1">
        <w:rPr>
          <w:rFonts w:hint="eastAsia"/>
        </w:rPr>
        <w:t xml:space="preserve">be </w:t>
      </w:r>
      <w:r w:rsidR="00F369A9">
        <w:rPr>
          <w:rFonts w:hint="eastAsia"/>
        </w:rPr>
        <w:t>se</w:t>
      </w:r>
      <w:r w:rsidR="00D5325B">
        <w:rPr>
          <w:rFonts w:hint="eastAsia"/>
        </w:rPr>
        <w:t>cure</w:t>
      </w:r>
      <w:r w:rsidR="00243DDF">
        <w:rPr>
          <w:rFonts w:hint="eastAsia"/>
        </w:rPr>
        <w:t>d</w:t>
      </w:r>
      <w:r>
        <w:t>;</w:t>
      </w:r>
    </w:p>
    <w:p w14:paraId="0986EF1D" w14:textId="04BF82D8" w:rsidR="00506169" w:rsidRDefault="005C0B37">
      <w:r>
        <w:t xml:space="preserve">(iv) it is fully expected </w:t>
      </w:r>
      <w:r w:rsidR="0049288D">
        <w:t>that the</w:t>
      </w:r>
      <w:r w:rsidR="0049288D">
        <w:rPr>
          <w:rFonts w:hint="eastAsia"/>
        </w:rPr>
        <w:t xml:space="preserve"> </w:t>
      </w:r>
      <w:r w:rsidR="00F16F97">
        <w:rPr>
          <w:rFonts w:hint="eastAsia"/>
        </w:rPr>
        <w:t xml:space="preserve">amount of demand </w:t>
      </w:r>
      <w:r w:rsidR="001744B1">
        <w:rPr>
          <w:rFonts w:hint="eastAsia"/>
        </w:rPr>
        <w:t>corresponding</w:t>
      </w:r>
      <w:r w:rsidR="0049288D">
        <w:rPr>
          <w:rFonts w:hint="eastAsia"/>
        </w:rPr>
        <w:t xml:space="preserve"> to </w:t>
      </w:r>
      <w:r w:rsidR="0049288D">
        <w:t>the amount calculated pursuant to the provisions of order of the competent ministry</w:t>
      </w:r>
      <w:r w:rsidR="0049288D">
        <w:rPr>
          <w:rFonts w:hint="eastAsia"/>
        </w:rPr>
        <w:t xml:space="preserve"> </w:t>
      </w:r>
      <w:proofErr w:type="gramStart"/>
      <w:r w:rsidR="005E6BB9">
        <w:rPr>
          <w:rFonts w:hint="eastAsia"/>
        </w:rPr>
        <w:t xml:space="preserve">in </w:t>
      </w:r>
      <w:r w:rsidR="0049288D">
        <w:t xml:space="preserve"> consideration</w:t>
      </w:r>
      <w:proofErr w:type="gramEnd"/>
      <w:r w:rsidR="0049288D">
        <w:t xml:space="preserve"> </w:t>
      </w:r>
      <w:r w:rsidR="005E6BB9">
        <w:rPr>
          <w:rFonts w:hint="eastAsia"/>
        </w:rPr>
        <w:t xml:space="preserve">of </w:t>
      </w:r>
      <w:r w:rsidR="0049288D">
        <w:t xml:space="preserve">the </w:t>
      </w:r>
      <w:r w:rsidR="0073233B">
        <w:rPr>
          <w:rFonts w:hint="eastAsia"/>
        </w:rPr>
        <w:t>usage state</w:t>
      </w:r>
      <w:r w:rsidR="0049288D">
        <w:t xml:space="preserve"> of specified fertilizers</w:t>
      </w:r>
      <w:r w:rsidR="0073233B">
        <w:rPr>
          <w:rFonts w:hint="eastAsia"/>
        </w:rPr>
        <w:t>,</w:t>
      </w:r>
      <w:r w:rsidR="0049288D">
        <w:t xml:space="preserve"> feed</w:t>
      </w:r>
      <w:r w:rsidR="0049288D">
        <w:rPr>
          <w:rFonts w:hint="eastAsia"/>
        </w:rPr>
        <w:t>s</w:t>
      </w:r>
      <w:r w:rsidR="0049288D">
        <w:t>, etc. and other circumstances</w:t>
      </w:r>
      <w:r>
        <w:t xml:space="preserve"> </w:t>
      </w:r>
      <w:r w:rsidR="0049288D">
        <w:rPr>
          <w:rFonts w:hint="eastAsia"/>
        </w:rPr>
        <w:t xml:space="preserve">as the amount </w:t>
      </w:r>
      <w:r w:rsidR="004A19F7">
        <w:rPr>
          <w:rFonts w:hint="eastAsia"/>
        </w:rPr>
        <w:t xml:space="preserve">required </w:t>
      </w:r>
      <w:r w:rsidR="0049288D">
        <w:rPr>
          <w:rFonts w:hint="eastAsia"/>
        </w:rPr>
        <w:t xml:space="preserve">to be </w:t>
      </w:r>
      <w:r w:rsidR="0049288D">
        <w:t xml:space="preserve">used by the food-related business </w:t>
      </w:r>
      <w:r w:rsidR="0049288D">
        <w:rPr>
          <w:rFonts w:hint="eastAsia"/>
        </w:rPr>
        <w:lastRenderedPageBreak/>
        <w:t xml:space="preserve">operator </w:t>
      </w:r>
      <w:r w:rsidR="004A19F7">
        <w:rPr>
          <w:rFonts w:hint="eastAsia"/>
        </w:rPr>
        <w:t>out of</w:t>
      </w:r>
      <w:r w:rsidR="004A19F7">
        <w:t xml:space="preserve"> </w:t>
      </w:r>
      <w:r>
        <w:t xml:space="preserve">the </w:t>
      </w:r>
      <w:r w:rsidR="0049288D">
        <w:rPr>
          <w:rFonts w:hint="eastAsia"/>
        </w:rPr>
        <w:t xml:space="preserve">amount of </w:t>
      </w:r>
      <w:r>
        <w:t xml:space="preserve">production of specified agricultural, livestock, and </w:t>
      </w:r>
      <w:r w:rsidR="00D46F33">
        <w:rPr>
          <w:rFonts w:hint="eastAsia"/>
        </w:rPr>
        <w:t>marine</w:t>
      </w:r>
      <w:r w:rsidR="00D46F33">
        <w:t xml:space="preserve"> </w:t>
      </w:r>
      <w:r>
        <w:t>products, etc.</w:t>
      </w:r>
      <w:r w:rsidR="0049288D">
        <w:rPr>
          <w:rFonts w:hint="eastAsia"/>
        </w:rPr>
        <w:t xml:space="preserve"> will be secured</w:t>
      </w:r>
      <w:r>
        <w:t>;</w:t>
      </w:r>
    </w:p>
    <w:p w14:paraId="38FF8644" w14:textId="5EA8F14D" w:rsidR="00506169" w:rsidRDefault="005C0B37">
      <w:r>
        <w:t xml:space="preserve">(v) the person prescribed in item (viii) of the preceding paragraph conforms to the </w:t>
      </w:r>
      <w:r w:rsidR="00AE7012">
        <w:rPr>
          <w:rFonts w:hint="eastAsia"/>
        </w:rPr>
        <w:t>standards</w:t>
      </w:r>
      <w:r w:rsidR="00AE7012">
        <w:t xml:space="preserve"> </w:t>
      </w:r>
      <w:r>
        <w:t>specified by order of the competent ministry;</w:t>
      </w:r>
    </w:p>
    <w:p w14:paraId="2ED30023" w14:textId="0D1F46CA" w:rsidR="00506169" w:rsidRDefault="005C0B37">
      <w:r>
        <w:t xml:space="preserve">(vi) the facilities </w:t>
      </w:r>
      <w:r w:rsidR="00C27246">
        <w:t>prescribed in</w:t>
      </w:r>
      <w:r>
        <w:t xml:space="preserve"> item (viii) of the preceding paragraph conform to the standards specified by order of the competent ministry.</w:t>
      </w:r>
    </w:p>
    <w:p w14:paraId="7D017CE6" w14:textId="2A1C9D60" w:rsidR="00506169" w:rsidRDefault="005C0B37">
      <w:r>
        <w:t>(4)</w:t>
      </w:r>
      <w:r w:rsidR="00214F4E">
        <w:rPr>
          <w:rFonts w:hint="eastAsia"/>
        </w:rPr>
        <w:t xml:space="preserve"> W</w:t>
      </w:r>
      <w:r>
        <w:t xml:space="preserve">hen </w:t>
      </w:r>
      <w:r w:rsidR="0046639E">
        <w:rPr>
          <w:rFonts w:hint="eastAsia"/>
        </w:rPr>
        <w:t>the</w:t>
      </w:r>
      <w:r w:rsidR="00772B33">
        <w:rPr>
          <w:rFonts w:hint="eastAsia"/>
        </w:rPr>
        <w:t xml:space="preserve"> competent minister</w:t>
      </w:r>
      <w:r>
        <w:t xml:space="preserve"> has granted the </w:t>
      </w:r>
      <w:r w:rsidR="00AE7012">
        <w:rPr>
          <w:rFonts w:hint="eastAsia"/>
        </w:rPr>
        <w:t>certification</w:t>
      </w:r>
      <w:r w:rsidR="00AE7012">
        <w:t xml:space="preserve"> </w:t>
      </w:r>
      <w:r w:rsidR="00734D86">
        <w:rPr>
          <w:rFonts w:hint="eastAsia"/>
        </w:rPr>
        <w:t>referred to</w:t>
      </w:r>
      <w:r>
        <w:t xml:space="preserve"> in paragraph (1), </w:t>
      </w:r>
      <w:r w:rsidR="00772B33">
        <w:rPr>
          <w:rFonts w:hint="eastAsia"/>
        </w:rPr>
        <w:t xml:space="preserve">the minister must </w:t>
      </w:r>
      <w:r>
        <w:t xml:space="preserve">notify the prefectural governor who has jurisdiction over the location of the place of business </w:t>
      </w:r>
      <w:r w:rsidR="00374422">
        <w:rPr>
          <w:rFonts w:hint="eastAsia"/>
        </w:rPr>
        <w:t>referred to</w:t>
      </w:r>
      <w:r>
        <w:t xml:space="preserve"> in paragraph (2), item (v) to that effect without delay.</w:t>
      </w:r>
    </w:p>
    <w:p w14:paraId="25EFD955" w14:textId="565E1076" w:rsidR="00506169" w:rsidRDefault="005C0B37">
      <w:r>
        <w:t>(Change</w:t>
      </w:r>
      <w:r w:rsidR="001970EB">
        <w:rPr>
          <w:rFonts w:hint="eastAsia"/>
        </w:rPr>
        <w:t xml:space="preserve"> of</w:t>
      </w:r>
      <w:r>
        <w:t xml:space="preserve"> Plan</w:t>
      </w:r>
      <w:r w:rsidR="00474F52">
        <w:rPr>
          <w:rFonts w:hint="eastAsia"/>
        </w:rPr>
        <w:t>s</w:t>
      </w:r>
      <w:r>
        <w:t>)</w:t>
      </w:r>
    </w:p>
    <w:p w14:paraId="42731169" w14:textId="77374AC2" w:rsidR="00506169" w:rsidRDefault="005C0B37">
      <w:r>
        <w:t xml:space="preserve">Article 20 (1) </w:t>
      </w:r>
      <w:r w:rsidR="005B101F">
        <w:rPr>
          <w:rFonts w:hint="eastAsia"/>
        </w:rPr>
        <w:t>P</w:t>
      </w:r>
      <w:r>
        <w:t>erson</w:t>
      </w:r>
      <w:r w:rsidR="005B101F">
        <w:rPr>
          <w:rFonts w:hint="eastAsia"/>
        </w:rPr>
        <w:t>s</w:t>
      </w:r>
      <w:r>
        <w:t xml:space="preserve"> who </w:t>
      </w:r>
      <w:r w:rsidR="005B101F">
        <w:rPr>
          <w:rFonts w:hint="eastAsia"/>
        </w:rPr>
        <w:t>have</w:t>
      </w:r>
      <w:r w:rsidR="005B101F">
        <w:t xml:space="preserve"> </w:t>
      </w:r>
      <w:r>
        <w:t xml:space="preserve">obtained the certification </w:t>
      </w:r>
      <w:r w:rsidR="00BF3D05">
        <w:rPr>
          <w:rFonts w:hint="eastAsia"/>
        </w:rPr>
        <w:t>re</w:t>
      </w:r>
      <w:r w:rsidR="00C51231">
        <w:rPr>
          <w:rFonts w:hint="eastAsia"/>
        </w:rPr>
        <w:t>ferred to</w:t>
      </w:r>
      <w:r>
        <w:t xml:space="preserve"> in paragraph (1) of the preceding Article (referred to as </w:t>
      </w:r>
      <w:r w:rsidR="00C64B86">
        <w:rPr>
          <w:rFonts w:hint="eastAsia"/>
        </w:rPr>
        <w:t>a</w:t>
      </w:r>
      <w:r w:rsidR="00C64B86">
        <w:t xml:space="preserve"> </w:t>
      </w:r>
      <w:r>
        <w:t>"</w:t>
      </w:r>
      <w:r w:rsidR="007E43BB">
        <w:rPr>
          <w:rFonts w:hint="eastAsia"/>
        </w:rPr>
        <w:t>c</w:t>
      </w:r>
      <w:r>
        <w:t xml:space="preserve">ertified </w:t>
      </w:r>
      <w:r w:rsidR="007E43BB">
        <w:rPr>
          <w:rFonts w:hint="eastAsia"/>
        </w:rPr>
        <w:t>b</w:t>
      </w:r>
      <w:r>
        <w:t xml:space="preserve">usiness </w:t>
      </w:r>
      <w:r w:rsidR="007E43BB">
        <w:rPr>
          <w:rFonts w:hint="eastAsia"/>
        </w:rPr>
        <w:t>o</w:t>
      </w:r>
      <w:r>
        <w:t xml:space="preserve">perator") </w:t>
      </w:r>
      <w:r w:rsidR="00D9243D">
        <w:t xml:space="preserve">must jointly obtain the certification of the competent minister </w:t>
      </w:r>
      <w:r w:rsidR="00BA49B4">
        <w:rPr>
          <w:rFonts w:hint="eastAsia"/>
        </w:rPr>
        <w:t xml:space="preserve">when </w:t>
      </w:r>
      <w:r w:rsidR="009C00B3">
        <w:rPr>
          <w:rFonts w:hint="eastAsia"/>
        </w:rPr>
        <w:t>they</w:t>
      </w:r>
      <w:r w:rsidR="00D9243D">
        <w:rPr>
          <w:rFonts w:hint="eastAsia"/>
        </w:rPr>
        <w:t xml:space="preserve"> </w:t>
      </w:r>
      <w:r>
        <w:t xml:space="preserve">intend to change the </w:t>
      </w:r>
      <w:r w:rsidR="007E43BB">
        <w:rPr>
          <w:rFonts w:hint="eastAsia"/>
        </w:rPr>
        <w:t>r</w:t>
      </w:r>
      <w:r>
        <w:t xml:space="preserve">ecycling </w:t>
      </w:r>
      <w:r w:rsidR="007E43BB">
        <w:rPr>
          <w:rFonts w:hint="eastAsia"/>
        </w:rPr>
        <w:t>b</w:t>
      </w:r>
      <w:r>
        <w:t xml:space="preserve">usiness </w:t>
      </w:r>
      <w:r w:rsidR="007E43BB">
        <w:rPr>
          <w:rFonts w:hint="eastAsia"/>
        </w:rPr>
        <w:t>p</w:t>
      </w:r>
      <w:r>
        <w:t xml:space="preserve">lan </w:t>
      </w:r>
      <w:r w:rsidR="00C51231">
        <w:rPr>
          <w:rFonts w:hint="eastAsia"/>
        </w:rPr>
        <w:t>relat</w:t>
      </w:r>
      <w:r w:rsidR="00BA49B4">
        <w:rPr>
          <w:rFonts w:hint="eastAsia"/>
        </w:rPr>
        <w:t>ed</w:t>
      </w:r>
      <w:r>
        <w:t xml:space="preserve"> to the certification.</w:t>
      </w:r>
    </w:p>
    <w:p w14:paraId="6B27FB28" w14:textId="2A795C08" w:rsidR="00506169" w:rsidRDefault="005C0B37">
      <w:r>
        <w:t xml:space="preserve">(2) </w:t>
      </w:r>
      <w:r w:rsidR="004340E0">
        <w:rPr>
          <w:rFonts w:hint="eastAsia"/>
        </w:rPr>
        <w:t>The c</w:t>
      </w:r>
      <w:r>
        <w:t xml:space="preserve">ompetent minister may </w:t>
      </w:r>
      <w:r w:rsidR="004A1F41">
        <w:rPr>
          <w:rFonts w:hint="eastAsia"/>
        </w:rPr>
        <w:t>revoke</w:t>
      </w:r>
      <w:r>
        <w:t xml:space="preserve"> the certification referred to in paragraph (1) of the preceding Article </w:t>
      </w:r>
      <w:r w:rsidR="009B1E82">
        <w:rPr>
          <w:rFonts w:hint="eastAsia"/>
        </w:rPr>
        <w:t>when</w:t>
      </w:r>
      <w:r w:rsidR="009B1E82">
        <w:t xml:space="preserve"> </w:t>
      </w:r>
      <w:r w:rsidR="0058081D">
        <w:rPr>
          <w:rFonts w:hint="eastAsia"/>
        </w:rPr>
        <w:t>the minister</w:t>
      </w:r>
      <w:r>
        <w:t xml:space="preserve"> finds that the </w:t>
      </w:r>
      <w:r w:rsidR="00AC4C9F">
        <w:rPr>
          <w:rFonts w:hint="eastAsia"/>
        </w:rPr>
        <w:t>case</w:t>
      </w:r>
      <w:r w:rsidR="00AC4C9F">
        <w:t xml:space="preserve"> </w:t>
      </w:r>
      <w:r>
        <w:t>falls under any of the following items:</w:t>
      </w:r>
    </w:p>
    <w:p w14:paraId="47489432" w14:textId="6CAE8B59" w:rsidR="00506169" w:rsidRDefault="005C0B37">
      <w:r>
        <w:t>(</w:t>
      </w:r>
      <w:proofErr w:type="spellStart"/>
      <w:r>
        <w:t>i</w:t>
      </w:r>
      <w:proofErr w:type="spellEnd"/>
      <w:r>
        <w:t xml:space="preserve">) when the </w:t>
      </w:r>
      <w:r w:rsidR="0008102E">
        <w:rPr>
          <w:rFonts w:hint="eastAsia"/>
        </w:rPr>
        <w:t>certified</w:t>
      </w:r>
      <w:r>
        <w:t xml:space="preserve"> business operator </w:t>
      </w:r>
      <w:r w:rsidR="00B0200B">
        <w:rPr>
          <w:rFonts w:hint="eastAsia"/>
        </w:rPr>
        <w:t>is</w:t>
      </w:r>
      <w:r w:rsidR="00B0200B">
        <w:t xml:space="preserve"> </w:t>
      </w:r>
      <w:r>
        <w:t>not implement</w:t>
      </w:r>
      <w:r w:rsidR="00C2250A">
        <w:rPr>
          <w:rFonts w:hint="eastAsia"/>
        </w:rPr>
        <w:t>ing</w:t>
      </w:r>
      <w:r>
        <w:t xml:space="preserve"> the </w:t>
      </w:r>
      <w:r w:rsidR="007E43BB">
        <w:rPr>
          <w:rFonts w:hint="eastAsia"/>
        </w:rPr>
        <w:t>r</w:t>
      </w:r>
      <w:r>
        <w:t xml:space="preserve">ecycling </w:t>
      </w:r>
      <w:r w:rsidR="007E43BB">
        <w:rPr>
          <w:rFonts w:hint="eastAsia"/>
        </w:rPr>
        <w:t>b</w:t>
      </w:r>
      <w:r>
        <w:t>usiness</w:t>
      </w:r>
      <w:r w:rsidR="007D50B1">
        <w:rPr>
          <w:rFonts w:hint="eastAsia"/>
        </w:rPr>
        <w:t xml:space="preserve"> </w:t>
      </w:r>
      <w:r>
        <w:t xml:space="preserve">in accordance with the </w:t>
      </w:r>
      <w:r w:rsidR="007E43BB">
        <w:rPr>
          <w:rFonts w:hint="eastAsia"/>
        </w:rPr>
        <w:t>r</w:t>
      </w:r>
      <w:r>
        <w:t>ecycling</w:t>
      </w:r>
      <w:r w:rsidR="004F096B">
        <w:rPr>
          <w:rFonts w:hint="eastAsia"/>
        </w:rPr>
        <w:t xml:space="preserve"> </w:t>
      </w:r>
      <w:r w:rsidR="007E43BB">
        <w:rPr>
          <w:rFonts w:hint="eastAsia"/>
        </w:rPr>
        <w:t>b</w:t>
      </w:r>
      <w:r>
        <w:t xml:space="preserve">usiness </w:t>
      </w:r>
      <w:r w:rsidR="007E43BB">
        <w:rPr>
          <w:rFonts w:hint="eastAsia"/>
        </w:rPr>
        <w:t>p</w:t>
      </w:r>
      <w:r>
        <w:t xml:space="preserve">lan </w:t>
      </w:r>
      <w:r w:rsidR="002C51BF">
        <w:rPr>
          <w:rFonts w:hint="eastAsia"/>
        </w:rPr>
        <w:t>relat</w:t>
      </w:r>
      <w:r w:rsidR="00C2250A">
        <w:rPr>
          <w:rFonts w:hint="eastAsia"/>
        </w:rPr>
        <w:t>ed</w:t>
      </w:r>
      <w:r>
        <w:t xml:space="preserve"> to the </w:t>
      </w:r>
      <w:r w:rsidR="0008102E">
        <w:rPr>
          <w:rFonts w:hint="eastAsia"/>
        </w:rPr>
        <w:t>certification</w:t>
      </w:r>
      <w:r w:rsidR="0008102E">
        <w:t xml:space="preserve"> </w:t>
      </w:r>
      <w:r w:rsidR="002C51BF">
        <w:rPr>
          <w:rFonts w:hint="eastAsia"/>
        </w:rPr>
        <w:t>referred to</w:t>
      </w:r>
      <w:r>
        <w:t xml:space="preserve"> in paragraph (1) of the preceding Article (when a</w:t>
      </w:r>
      <w:r w:rsidR="0008102E">
        <w:rPr>
          <w:rFonts w:hint="eastAsia"/>
        </w:rPr>
        <w:t xml:space="preserve"> certification</w:t>
      </w:r>
      <w:r>
        <w:t xml:space="preserve"> of change </w:t>
      </w:r>
      <w:r w:rsidR="00F71024">
        <w:rPr>
          <w:rFonts w:hint="eastAsia"/>
        </w:rPr>
        <w:t>under</w:t>
      </w:r>
      <w:r>
        <w:t xml:space="preserve"> the provisions of the preceding paragraph</w:t>
      </w:r>
      <w:r w:rsidR="00327D7D">
        <w:rPr>
          <w:rFonts w:hint="eastAsia"/>
        </w:rPr>
        <w:t xml:space="preserve"> </w:t>
      </w:r>
      <w:r w:rsidR="00327D7D">
        <w:t>has been granted</w:t>
      </w:r>
      <w:r>
        <w:t xml:space="preserve">, the plan after the change; </w:t>
      </w:r>
      <w:r w:rsidR="00C27246">
        <w:t xml:space="preserve">referred to </w:t>
      </w:r>
      <w:r w:rsidR="0058081D">
        <w:rPr>
          <w:rFonts w:hint="eastAsia"/>
        </w:rPr>
        <w:t xml:space="preserve">below </w:t>
      </w:r>
      <w:r w:rsidR="00C27246">
        <w:t>as</w:t>
      </w:r>
      <w:r>
        <w:t xml:space="preserve"> the "</w:t>
      </w:r>
      <w:r w:rsidR="007E43BB">
        <w:rPr>
          <w:rFonts w:hint="eastAsia"/>
        </w:rPr>
        <w:t>c</w:t>
      </w:r>
      <w:r w:rsidR="00C27246">
        <w:rPr>
          <w:rFonts w:hint="eastAsia"/>
        </w:rPr>
        <w:t>ertified</w:t>
      </w:r>
      <w:r>
        <w:t xml:space="preserve"> </w:t>
      </w:r>
      <w:r w:rsidR="007E43BB">
        <w:rPr>
          <w:rFonts w:hint="eastAsia"/>
        </w:rPr>
        <w:t>p</w:t>
      </w:r>
      <w:r>
        <w:t>lan");</w:t>
      </w:r>
    </w:p>
    <w:p w14:paraId="715F3D65" w14:textId="025D672A" w:rsidR="00506169" w:rsidRDefault="005C0B37">
      <w:r>
        <w:t xml:space="preserve">(ii) when the </w:t>
      </w:r>
      <w:r w:rsidR="007E43BB">
        <w:rPr>
          <w:rFonts w:hint="eastAsia"/>
        </w:rPr>
        <w:t>c</w:t>
      </w:r>
      <w:r w:rsidR="00C27246">
        <w:t>ertified</w:t>
      </w:r>
      <w:r>
        <w:t xml:space="preserve"> </w:t>
      </w:r>
      <w:r w:rsidR="007E43BB">
        <w:rPr>
          <w:rFonts w:hint="eastAsia"/>
        </w:rPr>
        <w:t>b</w:t>
      </w:r>
      <w:r>
        <w:t xml:space="preserve">usiness </w:t>
      </w:r>
      <w:r w:rsidR="007E43BB">
        <w:rPr>
          <w:rFonts w:hint="eastAsia"/>
        </w:rPr>
        <w:t>o</w:t>
      </w:r>
      <w:r>
        <w:t>perator does not use the specified fertilizers</w:t>
      </w:r>
      <w:r w:rsidR="003647DD">
        <w:rPr>
          <w:rFonts w:hint="eastAsia"/>
        </w:rPr>
        <w:t>,</w:t>
      </w:r>
      <w:r>
        <w:t xml:space="preserve"> feeds, etc. obtained through the </w:t>
      </w:r>
      <w:r w:rsidR="007E43BB">
        <w:rPr>
          <w:rFonts w:hint="eastAsia"/>
        </w:rPr>
        <w:t>r</w:t>
      </w:r>
      <w:r>
        <w:t xml:space="preserve">ecycling </w:t>
      </w:r>
      <w:r w:rsidR="007E43BB">
        <w:rPr>
          <w:rFonts w:hint="eastAsia"/>
        </w:rPr>
        <w:t>b</w:t>
      </w:r>
      <w:r>
        <w:t xml:space="preserve">usiness in accordance with the </w:t>
      </w:r>
      <w:r w:rsidR="0008102E">
        <w:rPr>
          <w:rFonts w:hint="eastAsia"/>
        </w:rPr>
        <w:t>certified</w:t>
      </w:r>
      <w:r w:rsidR="0008102E">
        <w:t xml:space="preserve"> </w:t>
      </w:r>
      <w:r>
        <w:t>plan;</w:t>
      </w:r>
    </w:p>
    <w:p w14:paraId="552A1584" w14:textId="4D182503" w:rsidR="00506169" w:rsidRDefault="005C0B37">
      <w:r>
        <w:t xml:space="preserve">(iii) </w:t>
      </w:r>
      <w:r w:rsidR="00D74059">
        <w:rPr>
          <w:rFonts w:hint="eastAsia"/>
        </w:rPr>
        <w:t>when</w:t>
      </w:r>
      <w:r>
        <w:t xml:space="preserve"> the </w:t>
      </w:r>
      <w:r w:rsidR="007E43BB">
        <w:rPr>
          <w:rFonts w:hint="eastAsia"/>
        </w:rPr>
        <w:t>c</w:t>
      </w:r>
      <w:r>
        <w:t xml:space="preserve">ertified </w:t>
      </w:r>
      <w:r w:rsidR="007E43BB">
        <w:rPr>
          <w:rFonts w:hint="eastAsia"/>
        </w:rPr>
        <w:t>b</w:t>
      </w:r>
      <w:r>
        <w:t xml:space="preserve">usiness </w:t>
      </w:r>
      <w:r w:rsidR="007E43BB">
        <w:rPr>
          <w:rFonts w:hint="eastAsia"/>
        </w:rPr>
        <w:t>o</w:t>
      </w:r>
      <w:r>
        <w:t xml:space="preserve">perator does not use the specified agricultural, livestock, and </w:t>
      </w:r>
      <w:r w:rsidR="00F37413">
        <w:rPr>
          <w:rFonts w:hint="eastAsia"/>
        </w:rPr>
        <w:t>marine</w:t>
      </w:r>
      <w:r w:rsidR="00F37413">
        <w:t xml:space="preserve"> </w:t>
      </w:r>
      <w:r>
        <w:t xml:space="preserve">products, etc. in accordance with the </w:t>
      </w:r>
      <w:r w:rsidR="007E43BB">
        <w:rPr>
          <w:rFonts w:hint="eastAsia"/>
        </w:rPr>
        <w:t>c</w:t>
      </w:r>
      <w:r w:rsidR="00C27246">
        <w:rPr>
          <w:rFonts w:hint="eastAsia"/>
        </w:rPr>
        <w:t>ertified</w:t>
      </w:r>
      <w:r w:rsidR="00C27246">
        <w:t xml:space="preserve"> </w:t>
      </w:r>
      <w:r w:rsidR="007E43BB">
        <w:rPr>
          <w:rFonts w:hint="eastAsia"/>
        </w:rPr>
        <w:t>p</w:t>
      </w:r>
      <w:r w:rsidR="00C27246">
        <w:t>lan</w:t>
      </w:r>
      <w:r>
        <w:t>;</w:t>
      </w:r>
    </w:p>
    <w:p w14:paraId="0498D8C3" w14:textId="1E872CA0" w:rsidR="00506169" w:rsidRDefault="005C0B37">
      <w:r>
        <w:t xml:space="preserve">(iv) </w:t>
      </w:r>
      <w:r w:rsidR="00D74059">
        <w:rPr>
          <w:rFonts w:hint="eastAsia"/>
        </w:rPr>
        <w:t>when</w:t>
      </w:r>
      <w:r>
        <w:t xml:space="preserve"> the person prescribed in paragraph (2), item (viii) of the preceding Article no longer conforms to the </w:t>
      </w:r>
      <w:r w:rsidR="00AF5742">
        <w:t>standards</w:t>
      </w:r>
      <w:r>
        <w:t xml:space="preserve"> specified by order of the competent ministry referred to in paragraph (3), item (v) of that Article;</w:t>
      </w:r>
      <w:r w:rsidR="00537065">
        <w:rPr>
          <w:rFonts w:hint="eastAsia"/>
        </w:rPr>
        <w:t xml:space="preserve"> </w:t>
      </w:r>
      <w:r w:rsidR="00D03C30">
        <w:rPr>
          <w:rFonts w:hint="eastAsia"/>
        </w:rPr>
        <w:t>or</w:t>
      </w:r>
    </w:p>
    <w:p w14:paraId="1BE1D81C" w14:textId="720F1A03" w:rsidR="00506169" w:rsidRDefault="005C0B37">
      <w:r>
        <w:t xml:space="preserve">(v) when the facilities prescribed in paragraph (2), item (viii) of the preceding Article </w:t>
      </w:r>
      <w:r w:rsidR="00AF5742">
        <w:t xml:space="preserve">no longer </w:t>
      </w:r>
      <w:r w:rsidR="00A75DF7">
        <w:rPr>
          <w:rFonts w:hint="eastAsia"/>
        </w:rPr>
        <w:t>conform</w:t>
      </w:r>
      <w:r w:rsidR="00AF5742">
        <w:t xml:space="preserve"> to</w:t>
      </w:r>
      <w:r>
        <w:t xml:space="preserve"> the standards specified by order of the competent ministry </w:t>
      </w:r>
      <w:r w:rsidR="001A2E84">
        <w:rPr>
          <w:rFonts w:hint="eastAsia"/>
        </w:rPr>
        <w:t>referred to</w:t>
      </w:r>
      <w:r>
        <w:t xml:space="preserve"> in paragraph (3), item (vi) of </w:t>
      </w:r>
      <w:r w:rsidR="00EF35C5">
        <w:rPr>
          <w:rFonts w:hint="eastAsia"/>
        </w:rPr>
        <w:t>that</w:t>
      </w:r>
      <w:r>
        <w:t xml:space="preserve"> Article.</w:t>
      </w:r>
    </w:p>
    <w:p w14:paraId="01B78B16" w14:textId="44A91EC9" w:rsidR="00506169" w:rsidRDefault="005C0B37">
      <w:r>
        <w:t xml:space="preserve">(3) The provisions of paragraphs (3) and (4) of the preceding Article apply mutatis mutandis to the certification of changes under the provisions of paragraph (1), and the provisions of paragraph (4) of </w:t>
      </w:r>
      <w:r w:rsidR="00C131D4">
        <w:rPr>
          <w:rFonts w:hint="eastAsia"/>
        </w:rPr>
        <w:t>that</w:t>
      </w:r>
      <w:r>
        <w:t xml:space="preserve"> Article apply mutatis mutandis to the </w:t>
      </w:r>
      <w:r w:rsidR="006402A6">
        <w:rPr>
          <w:rFonts w:hint="eastAsia"/>
        </w:rPr>
        <w:t>revocation</w:t>
      </w:r>
      <w:r>
        <w:t xml:space="preserve"> of the certification under the provisions of the preceding paragraph.</w:t>
      </w:r>
    </w:p>
    <w:p w14:paraId="213A6711" w14:textId="77777777" w:rsidR="00506169" w:rsidRDefault="005C0B37" w:rsidP="00450150">
      <w:pPr>
        <w:ind w:leftChars="291" w:left="660"/>
        <w:rPr>
          <w:lang w:val="it-IT"/>
        </w:rPr>
      </w:pPr>
      <w:r w:rsidRPr="00450150">
        <w:rPr>
          <w:b/>
          <w:bCs/>
          <w:lang w:val="it-IT"/>
        </w:rPr>
        <w:t>Chapter VI Miscellaneous Provisions</w:t>
      </w:r>
    </w:p>
    <w:p w14:paraId="33BE661C" w14:textId="511917C0" w:rsidR="00506169" w:rsidRDefault="005C0B37">
      <w:r>
        <w:t xml:space="preserve">(Special Provisions </w:t>
      </w:r>
      <w:r w:rsidR="004917C2">
        <w:rPr>
          <w:rFonts w:hint="eastAsia"/>
        </w:rPr>
        <w:t>of</w:t>
      </w:r>
      <w:r w:rsidR="004917C2">
        <w:t xml:space="preserve"> </w:t>
      </w:r>
      <w:r>
        <w:t>the Waste Management Act)</w:t>
      </w:r>
    </w:p>
    <w:p w14:paraId="06605B76" w14:textId="767E265E" w:rsidR="00506169" w:rsidRPr="00220856" w:rsidRDefault="005C0B37" w:rsidP="00565E76">
      <w:pPr>
        <w:rPr>
          <w:rFonts w:eastAsiaTheme="minorEastAsia"/>
        </w:rPr>
      </w:pPr>
      <w:bookmarkStart w:id="3" w:name="_Hlk208325288"/>
      <w:r>
        <w:t xml:space="preserve">Article 21 (1) </w:t>
      </w:r>
      <w:r w:rsidR="00585FAF">
        <w:rPr>
          <w:rFonts w:eastAsiaTheme="minorEastAsia" w:hint="eastAsia"/>
        </w:rPr>
        <w:t>E</w:t>
      </w:r>
      <w:r w:rsidR="00585FAF">
        <w:t xml:space="preserve">ntrusted by </w:t>
      </w:r>
      <w:r w:rsidR="00585FAF">
        <w:rPr>
          <w:rFonts w:hint="eastAsia"/>
        </w:rPr>
        <w:t>a f</w:t>
      </w:r>
      <w:r w:rsidR="00585FAF">
        <w:t xml:space="preserve">ood-related </w:t>
      </w:r>
      <w:r w:rsidR="00585FAF">
        <w:rPr>
          <w:rFonts w:hint="eastAsia"/>
        </w:rPr>
        <w:t>b</w:t>
      </w:r>
      <w:r w:rsidR="00585FAF">
        <w:t xml:space="preserve">usiness </w:t>
      </w:r>
      <w:r w:rsidR="00585FAF">
        <w:rPr>
          <w:rFonts w:hint="eastAsia"/>
        </w:rPr>
        <w:t>operator</w:t>
      </w:r>
      <w:r w:rsidR="00585FAF">
        <w:rPr>
          <w:rFonts w:eastAsiaTheme="minorEastAsia" w:hint="eastAsia"/>
        </w:rPr>
        <w:t xml:space="preserve">, </w:t>
      </w:r>
      <w:r w:rsidR="00B45A43">
        <w:rPr>
          <w:rFonts w:eastAsiaTheme="minorEastAsia" w:hint="eastAsia"/>
        </w:rPr>
        <w:t xml:space="preserve">a municipal waste </w:t>
      </w:r>
      <w:r w:rsidR="00B45A43">
        <w:t>collection and transport</w:t>
      </w:r>
      <w:r w:rsidR="00B45A43" w:rsidRPr="00AA5C72">
        <w:rPr>
          <w:rFonts w:ascii="Century Schoolbook" w:hAnsi="Century Schoolbook" w:cs="ＭＳ 明朝"/>
        </w:rPr>
        <w:t>ation</w:t>
      </w:r>
      <w:r w:rsidR="00B45A43">
        <w:rPr>
          <w:rFonts w:ascii="ＭＳ 明朝" w:hAnsi="ＭＳ 明朝" w:cs="ＭＳ 明朝" w:hint="eastAsia"/>
        </w:rPr>
        <w:t xml:space="preserve"> </w:t>
      </w:r>
      <w:r w:rsidR="00B45A43" w:rsidRPr="00751CD8">
        <w:rPr>
          <w:rFonts w:ascii="Century Schoolbook" w:hAnsi="Century Schoolbook" w:cs="ＭＳ 明朝"/>
        </w:rPr>
        <w:t>operator</w:t>
      </w:r>
      <w:r w:rsidR="00B45A43">
        <w:rPr>
          <w:rFonts w:ascii="Century Schoolbook" w:hAnsi="Century Schoolbook" w:cs="ＭＳ 明朝" w:hint="eastAsia"/>
        </w:rPr>
        <w:t xml:space="preserve"> (meaning a </w:t>
      </w:r>
      <w:r w:rsidR="00B45A43">
        <w:rPr>
          <w:rFonts w:eastAsiaTheme="minorEastAsia" w:hint="eastAsia"/>
        </w:rPr>
        <w:t xml:space="preserve">municipal waste </w:t>
      </w:r>
      <w:r w:rsidR="00B45A43">
        <w:t>collection and transport</w:t>
      </w:r>
      <w:r w:rsidR="00B45A43" w:rsidRPr="00AA5C72">
        <w:rPr>
          <w:rFonts w:ascii="Century Schoolbook" w:hAnsi="Century Schoolbook" w:cs="ＭＳ 明朝"/>
        </w:rPr>
        <w:t>ation</w:t>
      </w:r>
      <w:r w:rsidR="00B45A43">
        <w:rPr>
          <w:rFonts w:ascii="ＭＳ 明朝" w:hAnsi="ＭＳ 明朝" w:cs="ＭＳ 明朝" w:hint="eastAsia"/>
        </w:rPr>
        <w:t xml:space="preserve"> </w:t>
      </w:r>
      <w:r w:rsidR="00B45A43" w:rsidRPr="00751CD8">
        <w:rPr>
          <w:rFonts w:ascii="Century Schoolbook" w:hAnsi="Century Schoolbook" w:cs="ＭＳ 明朝"/>
        </w:rPr>
        <w:t>operator</w:t>
      </w:r>
      <w:r w:rsidR="00B45A43">
        <w:rPr>
          <w:rFonts w:ascii="Century Schoolbook" w:hAnsi="Century Schoolbook" w:cs="ＭＳ 明朝" w:hint="eastAsia"/>
        </w:rPr>
        <w:t xml:space="preserve"> prescribed in </w:t>
      </w:r>
      <w:r>
        <w:t>Article 7, paragraph (1</w:t>
      </w:r>
      <w:r w:rsidR="005D6401">
        <w:rPr>
          <w:rFonts w:hint="eastAsia"/>
        </w:rPr>
        <w:t>2</w:t>
      </w:r>
      <w:r>
        <w:t xml:space="preserve">) of </w:t>
      </w:r>
      <w:r w:rsidR="00277212">
        <w:t>the Act on Waste Management and Public Cleaning (Act No. 137 of 1970; referred to</w:t>
      </w:r>
      <w:r w:rsidR="004F6CC9">
        <w:rPr>
          <w:rFonts w:hint="eastAsia"/>
        </w:rPr>
        <w:t xml:space="preserve"> below</w:t>
      </w:r>
      <w:r w:rsidR="00277212">
        <w:t xml:space="preserve"> as the "Waste Management Act")</w:t>
      </w:r>
      <w:r w:rsidR="00ED4D63">
        <w:rPr>
          <w:rFonts w:hint="eastAsia"/>
        </w:rPr>
        <w:t>; the same applies below)</w:t>
      </w:r>
      <w:r>
        <w:t>, may</w:t>
      </w:r>
      <w:r w:rsidR="00ED4D63">
        <w:rPr>
          <w:rFonts w:hint="eastAsia"/>
        </w:rPr>
        <w:t xml:space="preserve"> </w:t>
      </w:r>
      <w:r w:rsidR="00D2662E">
        <w:rPr>
          <w:rFonts w:hint="eastAsia"/>
        </w:rPr>
        <w:t>conduct</w:t>
      </w:r>
      <w:r>
        <w:t xml:space="preserve"> the transport</w:t>
      </w:r>
      <w:r w:rsidR="00370EBD">
        <w:rPr>
          <w:rFonts w:hint="eastAsia"/>
        </w:rPr>
        <w:t>ation of cyclical food resources</w:t>
      </w:r>
      <w:r w:rsidR="00A9115E">
        <w:t xml:space="preserve"> (limited to </w:t>
      </w:r>
      <w:r w:rsidR="00565E76">
        <w:rPr>
          <w:rFonts w:hint="eastAsia"/>
        </w:rPr>
        <w:t>transportation</w:t>
      </w:r>
      <w:r w:rsidR="00565E76">
        <w:t xml:space="preserve"> </w:t>
      </w:r>
      <w:r w:rsidR="00A9115E">
        <w:t>that fall under the transport</w:t>
      </w:r>
      <w:r w:rsidR="00565E76">
        <w:rPr>
          <w:rFonts w:hint="eastAsia"/>
        </w:rPr>
        <w:t>ation</w:t>
      </w:r>
      <w:r w:rsidR="00A9115E">
        <w:t xml:space="preserve"> of municipal waste </w:t>
      </w:r>
      <w:r w:rsidR="00565E76">
        <w:rPr>
          <w:rFonts w:eastAsiaTheme="minorEastAsia" w:hint="eastAsia"/>
        </w:rPr>
        <w:t xml:space="preserve">(meaning municipal waste defined in Article </w:t>
      </w:r>
      <w:r w:rsidR="00565E76">
        <w:t>2, paragraph (2) of the Waste Management Act; the same applies</w:t>
      </w:r>
      <w:r w:rsidR="00565E76">
        <w:rPr>
          <w:rFonts w:hint="eastAsia"/>
        </w:rPr>
        <w:t xml:space="preserve"> below</w:t>
      </w:r>
      <w:r w:rsidR="00565E76">
        <w:t xml:space="preserve"> in this Article)</w:t>
      </w:r>
      <w:r w:rsidR="00565E76">
        <w:rPr>
          <w:rFonts w:eastAsiaTheme="minorEastAsia" w:hint="eastAsia"/>
        </w:rPr>
        <w:t xml:space="preserve">; the </w:t>
      </w:r>
      <w:r w:rsidR="00565E76">
        <w:t>same applies in paragraph (4))</w:t>
      </w:r>
      <w:r w:rsidR="00D37D67">
        <w:rPr>
          <w:rFonts w:hint="eastAsia"/>
        </w:rPr>
        <w:t xml:space="preserve"> </w:t>
      </w:r>
      <w:r>
        <w:t>from the area of the municipality (</w:t>
      </w:r>
      <w:r w:rsidR="005C329E">
        <w:rPr>
          <w:rFonts w:hint="eastAsia"/>
        </w:rPr>
        <w:t xml:space="preserve">for </w:t>
      </w:r>
      <w:r>
        <w:t xml:space="preserve">an area </w:t>
      </w:r>
      <w:r w:rsidR="005C329E">
        <w:rPr>
          <w:rFonts w:hint="eastAsia"/>
        </w:rPr>
        <w:t>that has the</w:t>
      </w:r>
      <w:r w:rsidR="005C329E">
        <w:t xml:space="preserve"> </w:t>
      </w:r>
      <w:r>
        <w:t xml:space="preserve">special wards of Tokyo Metropolis, the special ward) that has </w:t>
      </w:r>
      <w:r>
        <w:lastRenderedPageBreak/>
        <w:t>obtained the permission for transport</w:t>
      </w:r>
      <w:r w:rsidR="009A02A0">
        <w:rPr>
          <w:rFonts w:hint="eastAsia"/>
        </w:rPr>
        <w:t>ation</w:t>
      </w:r>
      <w:r>
        <w:t xml:space="preserve"> </w:t>
      </w:r>
      <w:r w:rsidR="002B0EAA">
        <w:rPr>
          <w:rFonts w:hint="eastAsia"/>
        </w:rPr>
        <w:t>referred to</w:t>
      </w:r>
      <w:r>
        <w:t xml:space="preserve"> in </w:t>
      </w:r>
      <w:r w:rsidR="004C7D07">
        <w:rPr>
          <w:rFonts w:hint="eastAsia"/>
        </w:rPr>
        <w:t>Article (7),</w:t>
      </w:r>
      <w:r>
        <w:t xml:space="preserve"> paragraph</w:t>
      </w:r>
      <w:r w:rsidR="008D0998">
        <w:rPr>
          <w:rFonts w:hint="eastAsia"/>
        </w:rPr>
        <w:t xml:space="preserve"> (1) of the Waste Management Act</w:t>
      </w:r>
      <w:r>
        <w:t xml:space="preserve"> to the place of business </w:t>
      </w:r>
      <w:r w:rsidR="00A9553D">
        <w:rPr>
          <w:rFonts w:hint="eastAsia"/>
        </w:rPr>
        <w:t>referred to</w:t>
      </w:r>
      <w:r>
        <w:t xml:space="preserve"> in Article 11, paragraph (2), item (iii) </w:t>
      </w:r>
      <w:r w:rsidR="007670DA">
        <w:rPr>
          <w:rFonts w:hint="eastAsia"/>
        </w:rPr>
        <w:t xml:space="preserve">of </w:t>
      </w:r>
      <w:r w:rsidR="00500896">
        <w:rPr>
          <w:rFonts w:hint="eastAsia"/>
        </w:rPr>
        <w:t xml:space="preserve">that Act </w:t>
      </w:r>
      <w:r w:rsidR="007670DA">
        <w:rPr>
          <w:rFonts w:hint="eastAsia"/>
        </w:rPr>
        <w:t>related</w:t>
      </w:r>
      <w:r w:rsidR="007670DA">
        <w:t xml:space="preserve"> </w:t>
      </w:r>
      <w:r>
        <w:t xml:space="preserve">to the registration </w:t>
      </w:r>
      <w:r w:rsidR="00641078">
        <w:rPr>
          <w:rFonts w:hint="eastAsia"/>
        </w:rPr>
        <w:t>referred to</w:t>
      </w:r>
      <w:r>
        <w:t xml:space="preserve"> in paragraph (1) of </w:t>
      </w:r>
      <w:r w:rsidR="00B724EB">
        <w:rPr>
          <w:rFonts w:hint="eastAsia"/>
        </w:rPr>
        <w:t>that</w:t>
      </w:r>
      <w:r>
        <w:t xml:space="preserve"> Article</w:t>
      </w:r>
      <w:r w:rsidR="004125FA">
        <w:rPr>
          <w:rFonts w:hint="eastAsia"/>
        </w:rPr>
        <w:t xml:space="preserve"> in the course of trade</w:t>
      </w:r>
      <w:r w:rsidR="007E6816">
        <w:rPr>
          <w:rFonts w:eastAsiaTheme="minorEastAsia" w:hint="eastAsia"/>
        </w:rPr>
        <w:t xml:space="preserve">, notwithstanding </w:t>
      </w:r>
      <w:r w:rsidR="007E6816">
        <w:t xml:space="preserve">the provisions of Article 7, paragraph (1) </w:t>
      </w:r>
      <w:r w:rsidR="007E6816">
        <w:rPr>
          <w:rFonts w:eastAsiaTheme="minorEastAsia" w:hint="eastAsia"/>
        </w:rPr>
        <w:t>of the Waste Management Act</w:t>
      </w:r>
      <w:r>
        <w:t>.</w:t>
      </w:r>
    </w:p>
    <w:p w14:paraId="25BCAF43" w14:textId="19F730B2" w:rsidR="00506169" w:rsidRDefault="005C0B37">
      <w:r>
        <w:t>(2)</w:t>
      </w:r>
      <w:r w:rsidR="00216D8E">
        <w:rPr>
          <w:rFonts w:hint="eastAsia"/>
        </w:rPr>
        <w:t xml:space="preserve"> </w:t>
      </w:r>
      <w:r w:rsidR="00F32349">
        <w:rPr>
          <w:rFonts w:eastAsiaTheme="minorEastAsia" w:hint="eastAsia"/>
        </w:rPr>
        <w:t>Entrusted by</w:t>
      </w:r>
      <w:r w:rsidR="00F32349">
        <w:t xml:space="preserve"> </w:t>
      </w:r>
      <w:r w:rsidR="00F32349">
        <w:rPr>
          <w:rFonts w:hint="eastAsia"/>
        </w:rPr>
        <w:t>a f</w:t>
      </w:r>
      <w:r w:rsidR="00F32349">
        <w:t>ood-</w:t>
      </w:r>
      <w:r w:rsidR="00F32349">
        <w:rPr>
          <w:rFonts w:hint="eastAsia"/>
        </w:rPr>
        <w:t>r</w:t>
      </w:r>
      <w:r w:rsidR="00F32349">
        <w:t xml:space="preserve">elated </w:t>
      </w:r>
      <w:r w:rsidR="00F32349">
        <w:rPr>
          <w:rFonts w:hint="eastAsia"/>
        </w:rPr>
        <w:t>b</w:t>
      </w:r>
      <w:r w:rsidR="00F32349">
        <w:t xml:space="preserve">usiness </w:t>
      </w:r>
      <w:r w:rsidR="00F32349">
        <w:rPr>
          <w:rFonts w:hint="eastAsia"/>
        </w:rPr>
        <w:t>o</w:t>
      </w:r>
      <w:r w:rsidR="00F32349">
        <w:t xml:space="preserve">perator who is </w:t>
      </w:r>
      <w:r w:rsidR="00F32349">
        <w:rPr>
          <w:rFonts w:hint="eastAsia"/>
        </w:rPr>
        <w:t>a certified</w:t>
      </w:r>
      <w:r w:rsidR="00F32349">
        <w:t xml:space="preserve"> </w:t>
      </w:r>
      <w:r w:rsidR="00F32349">
        <w:rPr>
          <w:rFonts w:hint="eastAsia"/>
        </w:rPr>
        <w:t>b</w:t>
      </w:r>
      <w:r w:rsidR="00F32349">
        <w:t xml:space="preserve">usiness </w:t>
      </w:r>
      <w:r w:rsidR="00F32349">
        <w:rPr>
          <w:rFonts w:hint="eastAsia"/>
        </w:rPr>
        <w:t>o</w:t>
      </w:r>
      <w:r w:rsidR="00F32349">
        <w:t>perator</w:t>
      </w:r>
      <w:r w:rsidR="00F32349">
        <w:rPr>
          <w:rFonts w:eastAsiaTheme="minorEastAsia" w:hint="eastAsia"/>
        </w:rPr>
        <w:t xml:space="preserve"> (if </w:t>
      </w:r>
      <w:r w:rsidR="00F32349">
        <w:t xml:space="preserve">the </w:t>
      </w:r>
      <w:r w:rsidR="00F32349">
        <w:rPr>
          <w:rFonts w:hint="eastAsia"/>
        </w:rPr>
        <w:t>certified</w:t>
      </w:r>
      <w:r w:rsidR="00F32349">
        <w:t xml:space="preserve"> </w:t>
      </w:r>
      <w:r w:rsidR="00F32349">
        <w:rPr>
          <w:rFonts w:hint="eastAsia"/>
        </w:rPr>
        <w:t>b</w:t>
      </w:r>
      <w:r w:rsidR="00F32349">
        <w:t xml:space="preserve">usiness </w:t>
      </w:r>
      <w:r w:rsidR="00F32349">
        <w:rPr>
          <w:rFonts w:hint="eastAsia"/>
        </w:rPr>
        <w:t>o</w:t>
      </w:r>
      <w:r w:rsidR="00F32349">
        <w:t xml:space="preserve">perator is a business cooperative </w:t>
      </w:r>
      <w:r w:rsidR="00F32349">
        <w:rPr>
          <w:rFonts w:hint="eastAsia"/>
        </w:rPr>
        <w:t>referred to</w:t>
      </w:r>
      <w:r w:rsidR="00F32349">
        <w:t xml:space="preserve"> in Article 19, paragraph (1) or other corporation</w:t>
      </w:r>
      <w:r w:rsidR="00F32349">
        <w:rPr>
          <w:rFonts w:eastAsiaTheme="minorEastAsia" w:hint="eastAsia"/>
        </w:rPr>
        <w:t>s</w:t>
      </w:r>
      <w:r w:rsidR="00F32349">
        <w:t xml:space="preserve"> specified by Cabinet Order,</w:t>
      </w:r>
      <w:r w:rsidR="00F32349">
        <w:rPr>
          <w:rFonts w:eastAsiaTheme="minorEastAsia" w:hint="eastAsia"/>
        </w:rPr>
        <w:t xml:space="preserve"> the corporation and food-related </w:t>
      </w:r>
      <w:r w:rsidR="00F32349">
        <w:rPr>
          <w:rFonts w:hint="eastAsia"/>
        </w:rPr>
        <w:t>b</w:t>
      </w:r>
      <w:r w:rsidR="00F32349">
        <w:t xml:space="preserve">usiness </w:t>
      </w:r>
      <w:r w:rsidR="00F32349">
        <w:rPr>
          <w:rFonts w:hint="eastAsia"/>
        </w:rPr>
        <w:t>o</w:t>
      </w:r>
      <w:r w:rsidR="00F32349">
        <w:t>perator who is</w:t>
      </w:r>
      <w:r w:rsidR="00F32349">
        <w:rPr>
          <w:rFonts w:eastAsiaTheme="minorEastAsia" w:hint="eastAsia"/>
        </w:rPr>
        <w:t xml:space="preserve"> a member of the corporation)</w:t>
      </w:r>
      <w:r w:rsidR="00A9115E">
        <w:t>,</w:t>
      </w:r>
      <w:r w:rsidR="00A9115E">
        <w:rPr>
          <w:rFonts w:hint="eastAsia"/>
        </w:rPr>
        <w:t xml:space="preserve"> a</w:t>
      </w:r>
      <w:r>
        <w:t xml:space="preserve"> person who </w:t>
      </w:r>
      <w:r w:rsidR="00A9115E">
        <w:rPr>
          <w:rFonts w:hint="eastAsia"/>
        </w:rPr>
        <w:t>conducts</w:t>
      </w:r>
      <w:r>
        <w:t xml:space="preserve"> the collection or transport</w:t>
      </w:r>
      <w:r w:rsidR="00F32349">
        <w:rPr>
          <w:rFonts w:hint="eastAsia"/>
        </w:rPr>
        <w:t>a</w:t>
      </w:r>
      <w:r w:rsidR="009F1647">
        <w:rPr>
          <w:rFonts w:hint="eastAsia"/>
        </w:rPr>
        <w:t>tion</w:t>
      </w:r>
      <w:r w:rsidR="00A9115E">
        <w:t xml:space="preserve"> (limited to those falling under the collection or transport</w:t>
      </w:r>
      <w:r w:rsidR="009F1647">
        <w:rPr>
          <w:rFonts w:hint="eastAsia"/>
        </w:rPr>
        <w:t>ation</w:t>
      </w:r>
      <w:r w:rsidR="00A9115E">
        <w:t xml:space="preserve"> of municipal waste; the same applies </w:t>
      </w:r>
      <w:r w:rsidR="00A9115E">
        <w:rPr>
          <w:rFonts w:hint="eastAsia"/>
        </w:rPr>
        <w:t xml:space="preserve">below </w:t>
      </w:r>
      <w:r w:rsidR="00A9115E">
        <w:t>in this paragraph)</w:t>
      </w:r>
      <w:r>
        <w:t xml:space="preserve"> of </w:t>
      </w:r>
      <w:r w:rsidR="00277212">
        <w:rPr>
          <w:rFonts w:hint="eastAsia"/>
        </w:rPr>
        <w:t>cyclical food resources</w:t>
      </w:r>
      <w:r w:rsidR="00A9115E">
        <w:rPr>
          <w:rFonts w:hint="eastAsia"/>
        </w:rPr>
        <w:t xml:space="preserve"> </w:t>
      </w:r>
      <w:r w:rsidR="009F1647">
        <w:rPr>
          <w:rFonts w:hint="eastAsia"/>
        </w:rPr>
        <w:t>in the course of trade</w:t>
      </w:r>
      <w:r w:rsidR="00A9115E">
        <w:t xml:space="preserve"> (limited to a person prescribed in Article 19, paragraph (2), item (viii))</w:t>
      </w:r>
      <w:r>
        <w:t xml:space="preserve"> may</w:t>
      </w:r>
      <w:r w:rsidR="00A9115E">
        <w:rPr>
          <w:rFonts w:hint="eastAsia"/>
        </w:rPr>
        <w:t xml:space="preserve"> conduct</w:t>
      </w:r>
      <w:r w:rsidR="00A9115E">
        <w:t xml:space="preserve"> </w:t>
      </w:r>
      <w:r>
        <w:t>the collection or transport</w:t>
      </w:r>
      <w:r w:rsidR="00B37E31">
        <w:rPr>
          <w:rFonts w:hint="eastAsia"/>
        </w:rPr>
        <w:t>ation</w:t>
      </w:r>
      <w:r w:rsidR="00A9115E">
        <w:rPr>
          <w:rFonts w:hint="eastAsia"/>
        </w:rPr>
        <w:t xml:space="preserve"> </w:t>
      </w:r>
      <w:r>
        <w:t xml:space="preserve">of </w:t>
      </w:r>
      <w:r w:rsidR="001D74B9">
        <w:t>cyclical</w:t>
      </w:r>
      <w:r w:rsidR="001D74B9">
        <w:rPr>
          <w:rFonts w:hint="eastAsia"/>
        </w:rPr>
        <w:t xml:space="preserve"> food resources</w:t>
      </w:r>
      <w:r>
        <w:t xml:space="preserve"> to be used for the </w:t>
      </w:r>
      <w:r w:rsidR="007E43BB">
        <w:rPr>
          <w:rFonts w:hint="eastAsia"/>
        </w:rPr>
        <w:t>r</w:t>
      </w:r>
      <w:r>
        <w:t xml:space="preserve">ecycling </w:t>
      </w:r>
      <w:r w:rsidR="001D74B9">
        <w:rPr>
          <w:rFonts w:hint="eastAsia"/>
        </w:rPr>
        <w:t>business</w:t>
      </w:r>
      <w:r>
        <w:t xml:space="preserve"> in accordance with the </w:t>
      </w:r>
      <w:r w:rsidR="0008102E">
        <w:rPr>
          <w:rFonts w:hint="eastAsia"/>
        </w:rPr>
        <w:t>certified</w:t>
      </w:r>
      <w:r>
        <w:t xml:space="preserve"> </w:t>
      </w:r>
      <w:r w:rsidR="007E43BB">
        <w:rPr>
          <w:rFonts w:hint="eastAsia"/>
        </w:rPr>
        <w:t>p</w:t>
      </w:r>
      <w:r>
        <w:t xml:space="preserve">lan without obtaining permission under the provisions of </w:t>
      </w:r>
      <w:r w:rsidR="00A9115E">
        <w:t>Article 7, paragraph (1) of the Waste Management Act</w:t>
      </w:r>
      <w:r w:rsidR="008344CA">
        <w:rPr>
          <w:rFonts w:hint="eastAsia"/>
        </w:rPr>
        <w:t xml:space="preserve"> in the course of trade, notwithsta</w:t>
      </w:r>
      <w:r w:rsidR="007D4137">
        <w:rPr>
          <w:rFonts w:hint="eastAsia"/>
        </w:rPr>
        <w:t>n</w:t>
      </w:r>
      <w:r w:rsidR="008344CA">
        <w:rPr>
          <w:rFonts w:hint="eastAsia"/>
        </w:rPr>
        <w:t xml:space="preserve">ding </w:t>
      </w:r>
      <w:r w:rsidR="00592EFB">
        <w:t>the provisions of</w:t>
      </w:r>
      <w:r w:rsidR="00592EFB">
        <w:rPr>
          <w:rFonts w:eastAsiaTheme="minorEastAsia" w:hint="eastAsia"/>
        </w:rPr>
        <w:t xml:space="preserve"> that paragraph</w:t>
      </w:r>
      <w:r>
        <w:t>.</w:t>
      </w:r>
    </w:p>
    <w:bookmarkEnd w:id="3"/>
    <w:p w14:paraId="15A2601C" w14:textId="22A7CEDB" w:rsidR="00506169" w:rsidRDefault="005C0B37">
      <w:r>
        <w:t>(3) The person prescribed in the preceding paragraph is deemed to be a municipal waste collection and transport</w:t>
      </w:r>
      <w:r w:rsidR="007553E8">
        <w:rPr>
          <w:rFonts w:hint="eastAsia"/>
        </w:rPr>
        <w:t>ation operator</w:t>
      </w:r>
      <w:r>
        <w:t xml:space="preserve"> </w:t>
      </w:r>
      <w:r w:rsidR="00633758">
        <w:rPr>
          <w:rFonts w:hint="eastAsia"/>
        </w:rPr>
        <w:t>in applying</w:t>
      </w:r>
      <w:r>
        <w:t xml:space="preserve"> the provisions of Article 7, paragraph (13), </w:t>
      </w:r>
      <w:r w:rsidR="008E4684">
        <w:rPr>
          <w:rFonts w:hint="eastAsia"/>
        </w:rPr>
        <w:t xml:space="preserve">paragraph </w:t>
      </w:r>
      <w:r>
        <w:t xml:space="preserve">(15), and </w:t>
      </w:r>
      <w:r w:rsidR="008E4684">
        <w:rPr>
          <w:rFonts w:hint="eastAsia"/>
        </w:rPr>
        <w:t xml:space="preserve">paragraph </w:t>
      </w:r>
      <w:r>
        <w:t xml:space="preserve">(16), Article 7-5, and Article 19-3 of the Waste Management Act (including penal provisions </w:t>
      </w:r>
      <w:r w:rsidR="00847817">
        <w:rPr>
          <w:rFonts w:hint="eastAsia"/>
        </w:rPr>
        <w:t>relat</w:t>
      </w:r>
      <w:r w:rsidR="008E4684">
        <w:rPr>
          <w:rFonts w:hint="eastAsia"/>
        </w:rPr>
        <w:t>ed</w:t>
      </w:r>
      <w:r>
        <w:t xml:space="preserve"> to </w:t>
      </w:r>
      <w:r w:rsidR="008E4684">
        <w:t>th</w:t>
      </w:r>
      <w:r w:rsidR="008E4684">
        <w:rPr>
          <w:rFonts w:hint="eastAsia"/>
        </w:rPr>
        <w:t>o</w:t>
      </w:r>
      <w:r w:rsidR="008E4684">
        <w:t xml:space="preserve">se </w:t>
      </w:r>
      <w:r>
        <w:t>provisions).</w:t>
      </w:r>
    </w:p>
    <w:p w14:paraId="3B4E5078" w14:textId="19A4EFA9" w:rsidR="00506169" w:rsidRDefault="005C0B37">
      <w:r>
        <w:t>(4) The provisions of Article 7, paragraph (12) of the Waste Management Act do not apply to the</w:t>
      </w:r>
      <w:r w:rsidR="006E6B41" w:rsidRPr="006E6B41">
        <w:t xml:space="preserve"> </w:t>
      </w:r>
      <w:r w:rsidR="004861C1">
        <w:rPr>
          <w:rFonts w:hint="eastAsia"/>
        </w:rPr>
        <w:t>transport</w:t>
      </w:r>
      <w:r w:rsidR="004F6634">
        <w:rPr>
          <w:rFonts w:hint="eastAsia"/>
        </w:rPr>
        <w:t>ation</w:t>
      </w:r>
      <w:r w:rsidR="004861C1">
        <w:rPr>
          <w:rFonts w:hint="eastAsia"/>
        </w:rPr>
        <w:t xml:space="preserve"> of </w:t>
      </w:r>
      <w:r w:rsidR="007E43BB">
        <w:rPr>
          <w:rFonts w:hint="eastAsia"/>
        </w:rPr>
        <w:t>c</w:t>
      </w:r>
      <w:r w:rsidR="006E6B41" w:rsidRPr="006E6B41">
        <w:t xml:space="preserve">yclical </w:t>
      </w:r>
      <w:r w:rsidR="007E43BB">
        <w:rPr>
          <w:rFonts w:hint="eastAsia"/>
        </w:rPr>
        <w:t>f</w:t>
      </w:r>
      <w:r w:rsidR="006E6B41" w:rsidRPr="006E6B41">
        <w:t xml:space="preserve">ood </w:t>
      </w:r>
      <w:r w:rsidR="007E43BB">
        <w:rPr>
          <w:rFonts w:hint="eastAsia"/>
        </w:rPr>
        <w:t>r</w:t>
      </w:r>
      <w:r w:rsidR="006E6B41" w:rsidRPr="006E6B41">
        <w:t>esources</w:t>
      </w:r>
      <w:r>
        <w:t xml:space="preserve"> </w:t>
      </w:r>
      <w:r w:rsidR="00112BE7">
        <w:rPr>
          <w:rFonts w:hint="eastAsia"/>
        </w:rPr>
        <w:t>conducted</w:t>
      </w:r>
      <w:r>
        <w:t xml:space="preserve"> by a municipal waste collection and transport</w:t>
      </w:r>
      <w:r w:rsidR="00750388">
        <w:rPr>
          <w:rFonts w:hint="eastAsia"/>
        </w:rPr>
        <w:t>ation operator</w:t>
      </w:r>
      <w:r>
        <w:t xml:space="preserve"> pursuant to the provisions of paragraph (1), the </w:t>
      </w:r>
      <w:r w:rsidR="007E43BB">
        <w:rPr>
          <w:rFonts w:hint="eastAsia"/>
        </w:rPr>
        <w:t>r</w:t>
      </w:r>
      <w:r w:rsidR="006E6B41" w:rsidRPr="006E6B41">
        <w:t xml:space="preserve">ecycling </w:t>
      </w:r>
      <w:r w:rsidR="007E43BB">
        <w:rPr>
          <w:rFonts w:hint="eastAsia"/>
        </w:rPr>
        <w:t>b</w:t>
      </w:r>
      <w:r w:rsidR="006E6B41" w:rsidRPr="006E6B41">
        <w:t>usiness</w:t>
      </w:r>
      <w:r>
        <w:t xml:space="preserve"> </w:t>
      </w:r>
      <w:r w:rsidR="009D2C2D">
        <w:rPr>
          <w:rFonts w:hint="eastAsia"/>
        </w:rPr>
        <w:t>conducted</w:t>
      </w:r>
      <w:r>
        <w:t xml:space="preserve"> by a </w:t>
      </w:r>
      <w:r w:rsidR="007E43BB">
        <w:rPr>
          <w:rFonts w:hint="eastAsia"/>
        </w:rPr>
        <w:t>r</w:t>
      </w:r>
      <w:r>
        <w:t xml:space="preserve">egistered </w:t>
      </w:r>
      <w:r w:rsidR="001531CF">
        <w:rPr>
          <w:rFonts w:hint="eastAsia"/>
        </w:rPr>
        <w:t>r</w:t>
      </w:r>
      <w:r>
        <w:t xml:space="preserve">ecycling </w:t>
      </w:r>
      <w:r w:rsidR="001531CF">
        <w:rPr>
          <w:rFonts w:hint="eastAsia"/>
        </w:rPr>
        <w:t>b</w:t>
      </w:r>
      <w:r w:rsidR="004A52A1">
        <w:rPr>
          <w:rFonts w:hint="eastAsia"/>
        </w:rPr>
        <w:t xml:space="preserve">usiness </w:t>
      </w:r>
      <w:r w:rsidR="001531CF">
        <w:rPr>
          <w:rFonts w:hint="eastAsia"/>
        </w:rPr>
        <w:t>o</w:t>
      </w:r>
      <w:r w:rsidR="004A52A1">
        <w:rPr>
          <w:rFonts w:hint="eastAsia"/>
        </w:rPr>
        <w:t>pe</w:t>
      </w:r>
      <w:r w:rsidR="003F01DA">
        <w:rPr>
          <w:rFonts w:hint="eastAsia"/>
        </w:rPr>
        <w:t>rator</w:t>
      </w:r>
      <w:r w:rsidR="0034309E">
        <w:rPr>
          <w:rFonts w:hint="eastAsia"/>
        </w:rPr>
        <w:t xml:space="preserve"> </w:t>
      </w:r>
      <w:r>
        <w:t xml:space="preserve">that has obtained the permission </w:t>
      </w:r>
      <w:r w:rsidR="00941B5A">
        <w:rPr>
          <w:rFonts w:hint="eastAsia"/>
        </w:rPr>
        <w:t>referred to</w:t>
      </w:r>
      <w:r>
        <w:t xml:space="preserve"> in </w:t>
      </w:r>
      <w:r w:rsidR="00FF5CF4">
        <w:t xml:space="preserve">Article 7, </w:t>
      </w:r>
      <w:r>
        <w:t xml:space="preserve">paragraph (6) of </w:t>
      </w:r>
      <w:r>
        <w:lastRenderedPageBreak/>
        <w:t xml:space="preserve">the </w:t>
      </w:r>
      <w:r w:rsidR="00FF5CF4">
        <w:t>Waste Management Act</w:t>
      </w:r>
      <w:r>
        <w:t xml:space="preserve"> </w:t>
      </w:r>
      <w:r w:rsidR="00BF4F8B">
        <w:rPr>
          <w:rFonts w:hint="eastAsia"/>
        </w:rPr>
        <w:t>entrusted by</w:t>
      </w:r>
      <w:r>
        <w:t xml:space="preserve"> a </w:t>
      </w:r>
      <w:r w:rsidR="001531CF">
        <w:rPr>
          <w:rFonts w:hint="eastAsia"/>
        </w:rPr>
        <w:t>f</w:t>
      </w:r>
      <w:r>
        <w:t xml:space="preserve">ood-related </w:t>
      </w:r>
      <w:r w:rsidR="001531CF">
        <w:rPr>
          <w:rFonts w:hint="eastAsia"/>
        </w:rPr>
        <w:t>b</w:t>
      </w:r>
      <w:r>
        <w:t xml:space="preserve">usiness </w:t>
      </w:r>
      <w:r w:rsidR="001531CF">
        <w:rPr>
          <w:rFonts w:hint="eastAsia"/>
        </w:rPr>
        <w:t>o</w:t>
      </w:r>
      <w:r>
        <w:t xml:space="preserve">perator (limited to </w:t>
      </w:r>
      <w:r w:rsidR="00E52474">
        <w:rPr>
          <w:rFonts w:hint="eastAsia"/>
        </w:rPr>
        <w:t>those</w:t>
      </w:r>
      <w:r w:rsidR="00E52474">
        <w:t xml:space="preserve"> </w:t>
      </w:r>
      <w:r>
        <w:t xml:space="preserve">that use </w:t>
      </w:r>
      <w:r w:rsidR="001531CF">
        <w:rPr>
          <w:rFonts w:hint="eastAsia"/>
        </w:rPr>
        <w:t>c</w:t>
      </w:r>
      <w:r w:rsidR="006E6B41" w:rsidRPr="006E6B41">
        <w:t xml:space="preserve">yclical </w:t>
      </w:r>
      <w:r w:rsidR="001531CF">
        <w:rPr>
          <w:rFonts w:hint="eastAsia"/>
        </w:rPr>
        <w:t>f</w:t>
      </w:r>
      <w:r w:rsidR="006E6B41" w:rsidRPr="006E6B41">
        <w:t xml:space="preserve">ood </w:t>
      </w:r>
      <w:r w:rsidR="001531CF">
        <w:rPr>
          <w:rFonts w:hint="eastAsia"/>
        </w:rPr>
        <w:t>r</w:t>
      </w:r>
      <w:r w:rsidR="006E6B41" w:rsidRPr="006E6B41">
        <w:t>esources</w:t>
      </w:r>
      <w:r>
        <w:t xml:space="preserve"> falling under municipal waste as raw materials; the same applies</w:t>
      </w:r>
      <w:r w:rsidR="001E72B6">
        <w:rPr>
          <w:rFonts w:hint="eastAsia"/>
        </w:rPr>
        <w:t xml:space="preserve"> below</w:t>
      </w:r>
      <w:r>
        <w:t xml:space="preserve"> in this paragraph) or the </w:t>
      </w:r>
      <w:r w:rsidR="001531CF">
        <w:rPr>
          <w:rFonts w:hint="eastAsia"/>
        </w:rPr>
        <w:t>r</w:t>
      </w:r>
      <w:r w:rsidR="006E6B41" w:rsidRPr="006E6B41">
        <w:t xml:space="preserve">ecycling </w:t>
      </w:r>
      <w:r w:rsidR="001531CF">
        <w:rPr>
          <w:rFonts w:hint="eastAsia"/>
        </w:rPr>
        <w:t>b</w:t>
      </w:r>
      <w:r w:rsidR="006E6B41" w:rsidRPr="006E6B41">
        <w:t>usiness</w:t>
      </w:r>
      <w:r w:rsidR="004A52A1">
        <w:rPr>
          <w:rFonts w:hint="eastAsia"/>
        </w:rPr>
        <w:t xml:space="preserve"> </w:t>
      </w:r>
      <w:r w:rsidR="009D2C2D">
        <w:rPr>
          <w:rFonts w:hint="eastAsia"/>
        </w:rPr>
        <w:t>conducted</w:t>
      </w:r>
      <w:r w:rsidR="004861C1">
        <w:t xml:space="preserve"> </w:t>
      </w:r>
      <w:r w:rsidR="00E52474">
        <w:rPr>
          <w:rFonts w:hint="eastAsia"/>
        </w:rPr>
        <w:t xml:space="preserve">by </w:t>
      </w:r>
      <w:r w:rsidR="00A01A53">
        <w:rPr>
          <w:rFonts w:hint="eastAsia"/>
        </w:rPr>
        <w:t xml:space="preserve">the </w:t>
      </w:r>
      <w:r w:rsidR="0008102E">
        <w:rPr>
          <w:rFonts w:hint="eastAsia"/>
        </w:rPr>
        <w:t>certified</w:t>
      </w:r>
      <w:r>
        <w:t xml:space="preserve"> business operator that has obtained the permission </w:t>
      </w:r>
      <w:r w:rsidR="00F66902">
        <w:rPr>
          <w:rFonts w:hint="eastAsia"/>
        </w:rPr>
        <w:t>referred to</w:t>
      </w:r>
      <w:r>
        <w:t xml:space="preserve"> in paragraph (6) of </w:t>
      </w:r>
      <w:r w:rsidR="00654D4A">
        <w:rPr>
          <w:rFonts w:hint="eastAsia"/>
        </w:rPr>
        <w:t>that Article in accordance with the certified plan</w:t>
      </w:r>
      <w:r>
        <w:t>.</w:t>
      </w:r>
    </w:p>
    <w:p w14:paraId="65BD7A73" w14:textId="1D1830BB" w:rsidR="00506169" w:rsidRDefault="005C0B37">
      <w:r>
        <w:t xml:space="preserve">(Special Provisions </w:t>
      </w:r>
      <w:r w:rsidR="009F6D1C">
        <w:rPr>
          <w:rFonts w:hint="eastAsia"/>
        </w:rPr>
        <w:t>of the</w:t>
      </w:r>
      <w:r w:rsidR="009F6D1C">
        <w:t xml:space="preserve"> </w:t>
      </w:r>
      <w:r>
        <w:t xml:space="preserve">Act on </w:t>
      </w:r>
      <w:proofErr w:type="gramStart"/>
      <w:r>
        <w:t>the Quality</w:t>
      </w:r>
      <w:proofErr w:type="gramEnd"/>
      <w:r>
        <w:t xml:space="preserve"> Control of Fertilizer)</w:t>
      </w:r>
    </w:p>
    <w:p w14:paraId="150916C2" w14:textId="72EC4DDB" w:rsidR="00506169" w:rsidRDefault="005C0B37">
      <w:r>
        <w:t>Article 22 (1) If a person who manufactures specified fertilizers</w:t>
      </w:r>
      <w:r w:rsidR="008D2E87">
        <w:rPr>
          <w:rFonts w:hint="eastAsia"/>
        </w:rPr>
        <w:t>,</w:t>
      </w:r>
      <w:r>
        <w:t xml:space="preserve"> feeds, etc. in the course of trade and is required to </w:t>
      </w:r>
      <w:r w:rsidR="002B6F65">
        <w:rPr>
          <w:rFonts w:hint="eastAsia"/>
        </w:rPr>
        <w:t>give</w:t>
      </w:r>
      <w:r w:rsidR="002B6F65">
        <w:t xml:space="preserve"> </w:t>
      </w:r>
      <w:r>
        <w:t xml:space="preserve">a notification referred to in Article 22, paragraph (1) or Article 23, paragraph (1) of the Act on the Quality Control of Fertilizer (Act No. 127 of 1950) </w:t>
      </w:r>
      <w:r w:rsidR="000C5065">
        <w:rPr>
          <w:rFonts w:hint="eastAsia"/>
        </w:rPr>
        <w:t xml:space="preserve">seeks </w:t>
      </w:r>
      <w:r>
        <w:t xml:space="preserve">to produce or sell special fertilizers (meaning special fertilizers </w:t>
      </w:r>
      <w:r w:rsidR="00D7622F">
        <w:rPr>
          <w:rFonts w:hint="eastAsia"/>
        </w:rPr>
        <w:t>defined</w:t>
      </w:r>
      <w:r w:rsidR="00D7622F">
        <w:t xml:space="preserve"> </w:t>
      </w:r>
      <w:r>
        <w:t xml:space="preserve">in Article 2, paragraph (2) of </w:t>
      </w:r>
      <w:r w:rsidR="00D7622F">
        <w:rPr>
          <w:rFonts w:hint="eastAsia"/>
        </w:rPr>
        <w:t>that</w:t>
      </w:r>
      <w:r>
        <w:t xml:space="preserve"> Act; the same applies</w:t>
      </w:r>
      <w:r w:rsidR="00C47D8A">
        <w:rPr>
          <w:rFonts w:hint="eastAsia"/>
        </w:rPr>
        <w:t xml:space="preserve"> below</w:t>
      </w:r>
      <w:r>
        <w:t xml:space="preserve">) by obtaining the registration </w:t>
      </w:r>
      <w:r w:rsidR="00C47D8A">
        <w:rPr>
          <w:rFonts w:hint="eastAsia"/>
        </w:rPr>
        <w:t>referred to</w:t>
      </w:r>
      <w:r>
        <w:t xml:space="preserve"> in Article 11, paragraph (1) or the certification </w:t>
      </w:r>
      <w:r w:rsidR="00C47D8A">
        <w:t>referred</w:t>
      </w:r>
      <w:r w:rsidR="00C47D8A">
        <w:rPr>
          <w:rFonts w:hint="eastAsia"/>
        </w:rPr>
        <w:t xml:space="preserve"> to</w:t>
      </w:r>
      <w:r>
        <w:t xml:space="preserve"> in Article 19, paragraph (1), the notification </w:t>
      </w:r>
      <w:r w:rsidR="00D55A81">
        <w:rPr>
          <w:rFonts w:hint="eastAsia"/>
        </w:rPr>
        <w:t>referred to</w:t>
      </w:r>
      <w:r>
        <w:t xml:space="preserve"> in Article 22, paragraph (1) or Article 23, paragraph (1) </w:t>
      </w:r>
      <w:r w:rsidR="00C659DF">
        <w:rPr>
          <w:rFonts w:hint="eastAsia"/>
        </w:rPr>
        <w:t xml:space="preserve">of </w:t>
      </w:r>
      <w:r w:rsidR="00AA0A66">
        <w:rPr>
          <w:rFonts w:hint="eastAsia"/>
        </w:rPr>
        <w:t>that</w:t>
      </w:r>
      <w:r w:rsidR="00C659DF">
        <w:rPr>
          <w:rFonts w:hint="eastAsia"/>
        </w:rPr>
        <w:t xml:space="preserve"> Act </w:t>
      </w:r>
      <w:r w:rsidR="004A1F83">
        <w:rPr>
          <w:rFonts w:hint="eastAsia"/>
        </w:rPr>
        <w:t xml:space="preserve">is deemed to </w:t>
      </w:r>
      <w:r>
        <w:t>ha</w:t>
      </w:r>
      <w:r w:rsidR="004A1F83">
        <w:rPr>
          <w:rFonts w:hint="eastAsia"/>
        </w:rPr>
        <w:t>ve</w:t>
      </w:r>
      <w:r>
        <w:t xml:space="preserve"> been </w:t>
      </w:r>
      <w:r w:rsidR="00365FD3">
        <w:rPr>
          <w:rFonts w:hint="eastAsia"/>
        </w:rPr>
        <w:t xml:space="preserve">given </w:t>
      </w:r>
      <w:r w:rsidR="004A1F83">
        <w:rPr>
          <w:rFonts w:hint="eastAsia"/>
        </w:rPr>
        <w:t>when</w:t>
      </w:r>
      <w:r w:rsidR="004A1F83" w:rsidRPr="004A1F83">
        <w:t xml:space="preserve"> </w:t>
      </w:r>
      <w:r w:rsidR="004A1F83">
        <w:t xml:space="preserve">the person has obtained the registration </w:t>
      </w:r>
      <w:r w:rsidR="00E75A63">
        <w:rPr>
          <w:rFonts w:hint="eastAsia"/>
        </w:rPr>
        <w:t>referred to</w:t>
      </w:r>
      <w:r w:rsidR="004A1F83">
        <w:t xml:space="preserve"> in Article 11, paragraph (1)</w:t>
      </w:r>
      <w:r w:rsidR="00365FD3">
        <w:rPr>
          <w:rFonts w:hint="eastAsia"/>
        </w:rPr>
        <w:t>,</w:t>
      </w:r>
      <w:r w:rsidR="004A1F83">
        <w:t xml:space="preserve"> or the certification</w:t>
      </w:r>
      <w:r w:rsidR="00DC2A45">
        <w:rPr>
          <w:rFonts w:hint="eastAsia"/>
        </w:rPr>
        <w:t xml:space="preserve"> referred to</w:t>
      </w:r>
      <w:r w:rsidR="004A1F83">
        <w:t xml:space="preserve"> in Article 19, paragraph (1)</w:t>
      </w:r>
      <w:r>
        <w:t>.</w:t>
      </w:r>
    </w:p>
    <w:p w14:paraId="7D28601D" w14:textId="4EE121B5" w:rsidR="00506169" w:rsidRDefault="005C0B37">
      <w:r>
        <w:t>(2) If a person who manufacture</w:t>
      </w:r>
      <w:r w:rsidR="00C659DF">
        <w:rPr>
          <w:rFonts w:hint="eastAsia"/>
        </w:rPr>
        <w:t>s</w:t>
      </w:r>
      <w:r>
        <w:t xml:space="preserve"> specified fertilizers</w:t>
      </w:r>
      <w:r w:rsidR="00365FD3">
        <w:rPr>
          <w:rFonts w:hint="eastAsia"/>
        </w:rPr>
        <w:t>,</w:t>
      </w:r>
      <w:r>
        <w:t xml:space="preserve"> feeds, etc. in the course of trade and has </w:t>
      </w:r>
      <w:r w:rsidR="00BE043F">
        <w:rPr>
          <w:rFonts w:hint="eastAsia"/>
        </w:rPr>
        <w:t>given</w:t>
      </w:r>
      <w:r w:rsidR="00BE043F">
        <w:t xml:space="preserve"> </w:t>
      </w:r>
      <w:r>
        <w:t xml:space="preserve">the notification </w:t>
      </w:r>
      <w:r w:rsidR="00F537AD">
        <w:rPr>
          <w:rFonts w:hint="eastAsia"/>
        </w:rPr>
        <w:t>referred to</w:t>
      </w:r>
      <w:r>
        <w:t xml:space="preserve"> in Article 22, paragraph (1) or Article 23, paragraph (1) of Act on the Quality Control of Fertilizer (excluding a person who is deemed to have </w:t>
      </w:r>
      <w:r w:rsidR="00A602DE">
        <w:rPr>
          <w:rFonts w:hint="eastAsia"/>
        </w:rPr>
        <w:t>given</w:t>
      </w:r>
      <w:r w:rsidR="00A602DE">
        <w:t xml:space="preserve"> </w:t>
      </w:r>
      <w:r>
        <w:t xml:space="preserve">the notification pursuant to the provisions of the preceding paragraph) </w:t>
      </w:r>
      <w:r w:rsidR="00A602DE">
        <w:rPr>
          <w:rFonts w:hint="eastAsia"/>
        </w:rPr>
        <w:t>seeks</w:t>
      </w:r>
      <w:r w:rsidR="00A602DE">
        <w:t xml:space="preserve"> </w:t>
      </w:r>
      <w:r>
        <w:t xml:space="preserve">to </w:t>
      </w:r>
      <w:r w:rsidR="00905405">
        <w:rPr>
          <w:rFonts w:hint="eastAsia"/>
        </w:rPr>
        <w:t>conduct</w:t>
      </w:r>
      <w:r>
        <w:t xml:space="preserve"> recycling </w:t>
      </w:r>
      <w:r w:rsidR="001D74B9">
        <w:rPr>
          <w:rFonts w:hint="eastAsia"/>
        </w:rPr>
        <w:t>business</w:t>
      </w:r>
      <w:r w:rsidR="001D74B9">
        <w:t xml:space="preserve"> </w:t>
      </w:r>
      <w:r>
        <w:t xml:space="preserve">after obtaining the registration </w:t>
      </w:r>
      <w:r w:rsidR="00714DAF">
        <w:rPr>
          <w:rFonts w:hint="eastAsia"/>
        </w:rPr>
        <w:t>referred to</w:t>
      </w:r>
      <w:r>
        <w:t xml:space="preserve"> in Article 11, paragraph (1) or the certification </w:t>
      </w:r>
      <w:r w:rsidR="00600772">
        <w:rPr>
          <w:rFonts w:hint="eastAsia"/>
        </w:rPr>
        <w:t>referred to</w:t>
      </w:r>
      <w:r>
        <w:t xml:space="preserve"> in Article 19, paragraph (1), and</w:t>
      </w:r>
      <w:r w:rsidR="004A1F83">
        <w:t xml:space="preserve"> </w:t>
      </w:r>
      <w:r>
        <w:t xml:space="preserve">the person </w:t>
      </w:r>
      <w:r w:rsidR="00AD0114">
        <w:rPr>
          <w:rFonts w:hint="eastAsia"/>
        </w:rPr>
        <w:t>is required to give</w:t>
      </w:r>
      <w:r>
        <w:t xml:space="preserve"> the notification under the provisions of Article 22, paragraph (2) or Article 23, paragraph (2) of </w:t>
      </w:r>
      <w:r w:rsidR="00AD0114">
        <w:rPr>
          <w:rFonts w:hint="eastAsia"/>
        </w:rPr>
        <w:t>that</w:t>
      </w:r>
      <w:r>
        <w:t xml:space="preserve"> Act in </w:t>
      </w:r>
      <w:r w:rsidR="009C53E3">
        <w:rPr>
          <w:rFonts w:hint="eastAsia"/>
        </w:rPr>
        <w:t>conducting</w:t>
      </w:r>
      <w:r>
        <w:t xml:space="preserve"> the recycling </w:t>
      </w:r>
      <w:r w:rsidR="001D74B9">
        <w:rPr>
          <w:rFonts w:hint="eastAsia"/>
        </w:rPr>
        <w:t>business</w:t>
      </w:r>
      <w:r>
        <w:t xml:space="preserve">, the notification </w:t>
      </w:r>
      <w:r w:rsidR="00765349">
        <w:rPr>
          <w:rFonts w:hint="eastAsia"/>
        </w:rPr>
        <w:t>referred to</w:t>
      </w:r>
      <w:r>
        <w:t xml:space="preserve"> in Article 22, </w:t>
      </w:r>
      <w:r>
        <w:lastRenderedPageBreak/>
        <w:t xml:space="preserve">paragraph (2) or Article 23, paragraph (2) of </w:t>
      </w:r>
      <w:r w:rsidR="00F97126">
        <w:rPr>
          <w:rFonts w:hint="eastAsia"/>
        </w:rPr>
        <w:t>that</w:t>
      </w:r>
      <w:r>
        <w:t xml:space="preserve"> Act is deemed to have been </w:t>
      </w:r>
      <w:r w:rsidR="00F97126">
        <w:rPr>
          <w:rFonts w:hint="eastAsia"/>
        </w:rPr>
        <w:t>given</w:t>
      </w:r>
      <w:r w:rsidR="00F97126" w:rsidRPr="004A1F83">
        <w:rPr>
          <w:rFonts w:hint="eastAsia"/>
        </w:rPr>
        <w:t xml:space="preserve"> </w:t>
      </w:r>
      <w:r w:rsidR="004A1F83">
        <w:rPr>
          <w:rFonts w:hint="eastAsia"/>
        </w:rPr>
        <w:t>when</w:t>
      </w:r>
      <w:r w:rsidR="004A1F83">
        <w:t xml:space="preserve"> the person has obtained the registration </w:t>
      </w:r>
      <w:r w:rsidR="008B567D">
        <w:rPr>
          <w:rFonts w:hint="eastAsia"/>
        </w:rPr>
        <w:t>referred to</w:t>
      </w:r>
      <w:r w:rsidR="004A1F83">
        <w:t xml:space="preserve"> in Article 11, paragraph (1) or the certification </w:t>
      </w:r>
      <w:r w:rsidR="008B567D">
        <w:t>referred</w:t>
      </w:r>
      <w:r w:rsidR="008B567D">
        <w:rPr>
          <w:rFonts w:hint="eastAsia"/>
        </w:rPr>
        <w:t xml:space="preserve"> to</w:t>
      </w:r>
      <w:r w:rsidR="004A1F83">
        <w:t xml:space="preserve"> in Article 19, paragraph (1)</w:t>
      </w:r>
      <w:r>
        <w:t>.</w:t>
      </w:r>
    </w:p>
    <w:p w14:paraId="230AFBE7" w14:textId="5D44B946" w:rsidR="00506169" w:rsidRDefault="005C0B37">
      <w:r>
        <w:t xml:space="preserve">(3) </w:t>
      </w:r>
      <w:r w:rsidR="00E0207F">
        <w:rPr>
          <w:rFonts w:hint="eastAsia"/>
        </w:rPr>
        <w:t>If</w:t>
      </w:r>
      <w:r>
        <w:t xml:space="preser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or a certified business operator is conducting a </w:t>
      </w:r>
      <w:r w:rsidR="001531CF">
        <w:rPr>
          <w:rFonts w:hint="eastAsia"/>
        </w:rPr>
        <w:t>r</w:t>
      </w:r>
      <w:r>
        <w:t xml:space="preserve">ecycling </w:t>
      </w:r>
      <w:r w:rsidR="001531CF">
        <w:rPr>
          <w:rFonts w:hint="eastAsia"/>
        </w:rPr>
        <w:t>b</w:t>
      </w:r>
      <w:r>
        <w:t xml:space="preserve">usiness (excluding the case prescribed in the following paragraph), </w:t>
      </w:r>
      <w:r w:rsidR="00EE70E2">
        <w:rPr>
          <w:rFonts w:hint="eastAsia"/>
        </w:rPr>
        <w:t xml:space="preserve">and </w:t>
      </w:r>
      <w:r w:rsidR="009B42D0">
        <w:rPr>
          <w:rFonts w:hint="eastAsia"/>
        </w:rPr>
        <w:t>has given</w:t>
      </w:r>
      <w:r w:rsidR="00EE70E2">
        <w:t xml:space="preserve"> </w:t>
      </w:r>
      <w:r>
        <w:t xml:space="preserve">the notification </w:t>
      </w:r>
      <w:r w:rsidR="00580F1E">
        <w:rPr>
          <w:rFonts w:hint="eastAsia"/>
        </w:rPr>
        <w:t>referred to</w:t>
      </w:r>
      <w:r>
        <w:t xml:space="preserve"> in Article 11, paragraph (5)</w:t>
      </w:r>
      <w:r w:rsidR="00C65BE5">
        <w:rPr>
          <w:rFonts w:hint="eastAsia"/>
        </w:rPr>
        <w:t>,</w:t>
      </w:r>
      <w:r>
        <w:t xml:space="preserve"> or </w:t>
      </w:r>
      <w:r w:rsidR="00C65BE5">
        <w:rPr>
          <w:rFonts w:hint="eastAsia"/>
        </w:rPr>
        <w:t xml:space="preserve">has obtained </w:t>
      </w:r>
      <w:r>
        <w:t xml:space="preserve">the certification of change </w:t>
      </w:r>
      <w:r w:rsidR="00580F1E">
        <w:rPr>
          <w:rFonts w:hint="eastAsia"/>
        </w:rPr>
        <w:t>referred to</w:t>
      </w:r>
      <w:r>
        <w:t xml:space="preserve"> in Article 20, paragraph (1) </w:t>
      </w:r>
      <w:r w:rsidR="00D51ECC">
        <w:rPr>
          <w:rFonts w:hint="eastAsia"/>
        </w:rPr>
        <w:t>concerning</w:t>
      </w:r>
      <w:r>
        <w:t xml:space="preserve"> the matters for which the notification under the provisions of Article 22, paragraph (1) or Article 23, paragraph (1) of Act on the Quality Control of Fertilizer must be </w:t>
      </w:r>
      <w:r w:rsidR="00824563">
        <w:rPr>
          <w:rFonts w:hint="eastAsia"/>
        </w:rPr>
        <w:t>given</w:t>
      </w:r>
      <w:r>
        <w:t xml:space="preserve">, the notification </w:t>
      </w:r>
      <w:r w:rsidR="00CA409B">
        <w:rPr>
          <w:rFonts w:hint="eastAsia"/>
        </w:rPr>
        <w:t>re</w:t>
      </w:r>
      <w:r w:rsidR="003E5B44">
        <w:rPr>
          <w:rFonts w:hint="eastAsia"/>
        </w:rPr>
        <w:t>ferred to</w:t>
      </w:r>
      <w:r>
        <w:t xml:space="preserve"> in Article 22, paragraph (1) or Article 23, paragraph (1) of </w:t>
      </w:r>
      <w:r w:rsidR="00BB05B2">
        <w:rPr>
          <w:rFonts w:hint="eastAsia"/>
        </w:rPr>
        <w:t>that</w:t>
      </w:r>
      <w:r>
        <w:t xml:space="preserve"> Act is deemed to have been </w:t>
      </w:r>
      <w:r w:rsidR="00BB05B2">
        <w:rPr>
          <w:rFonts w:hint="eastAsia"/>
        </w:rPr>
        <w:t>given</w:t>
      </w:r>
      <w:r>
        <w:t>.</w:t>
      </w:r>
    </w:p>
    <w:p w14:paraId="4FA0684B" w14:textId="30ED8A3A" w:rsidR="00506169" w:rsidRDefault="005C0B37">
      <w:r>
        <w:t xml:space="preserve">(4) </w:t>
      </w:r>
      <w:r w:rsidR="00DE5A63">
        <w:rPr>
          <w:rFonts w:hint="eastAsia"/>
        </w:rPr>
        <w:t>If</w:t>
      </w:r>
      <w:r>
        <w:t xml:space="preser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or a certified business operator is producing or selling special fertilizers, </w:t>
      </w:r>
      <w:r w:rsidR="00625EB2">
        <w:rPr>
          <w:rFonts w:hint="eastAsia"/>
        </w:rPr>
        <w:t>and has given</w:t>
      </w:r>
      <w:r w:rsidR="00625EB2">
        <w:t xml:space="preserve"> </w:t>
      </w:r>
      <w:r>
        <w:t xml:space="preserve">the notification </w:t>
      </w:r>
      <w:r w:rsidR="00A673C8">
        <w:rPr>
          <w:rFonts w:hint="eastAsia"/>
        </w:rPr>
        <w:t>referred to</w:t>
      </w:r>
      <w:r>
        <w:t xml:space="preserve"> in Article 11, paragraph (5)</w:t>
      </w:r>
      <w:r w:rsidR="00596F03">
        <w:rPr>
          <w:rFonts w:hint="eastAsia"/>
        </w:rPr>
        <w:t>,</w:t>
      </w:r>
      <w:r>
        <w:t xml:space="preserve"> or </w:t>
      </w:r>
      <w:r w:rsidR="00596F03">
        <w:rPr>
          <w:rFonts w:hint="eastAsia"/>
        </w:rPr>
        <w:t xml:space="preserve">has obtained </w:t>
      </w:r>
      <w:r>
        <w:t xml:space="preserve">the certification of change </w:t>
      </w:r>
      <w:r w:rsidR="00A673C8">
        <w:rPr>
          <w:rFonts w:hint="eastAsia"/>
        </w:rPr>
        <w:t>referred to</w:t>
      </w:r>
      <w:r>
        <w:t xml:space="preserve"> in Article 20, paragraph (1)</w:t>
      </w:r>
      <w:r w:rsidR="00596F03">
        <w:rPr>
          <w:rFonts w:hint="eastAsia"/>
        </w:rPr>
        <w:t xml:space="preserve"> </w:t>
      </w:r>
      <w:r w:rsidR="00D51ECC">
        <w:rPr>
          <w:rFonts w:hint="eastAsia"/>
        </w:rPr>
        <w:t>concerning</w:t>
      </w:r>
      <w:r>
        <w:t xml:space="preserve"> the matters for which the notification under the provisions of Article 22, paragraph (2) or Article 23, paragraph (2) of Act on the Quality Control of Fertilizer must be </w:t>
      </w:r>
      <w:r w:rsidR="00D51ECC">
        <w:rPr>
          <w:rFonts w:hint="eastAsia"/>
        </w:rPr>
        <w:t>given</w:t>
      </w:r>
      <w:r>
        <w:t xml:space="preserve">, the notification </w:t>
      </w:r>
      <w:r w:rsidR="006F3DF9">
        <w:rPr>
          <w:rFonts w:hint="eastAsia"/>
        </w:rPr>
        <w:t>referred to</w:t>
      </w:r>
      <w:r>
        <w:t xml:space="preserve"> in Article 22, paragraph (2) or Article 23, paragraph (2) of </w:t>
      </w:r>
      <w:r w:rsidR="00D51ECC">
        <w:rPr>
          <w:rFonts w:hint="eastAsia"/>
        </w:rPr>
        <w:t>that</w:t>
      </w:r>
      <w:r>
        <w:t xml:space="preserve"> Act </w:t>
      </w:r>
      <w:r w:rsidR="00C659DF">
        <w:rPr>
          <w:rFonts w:hint="eastAsia"/>
        </w:rPr>
        <w:t>is deemed to have</w:t>
      </w:r>
      <w:r w:rsidR="00C659DF">
        <w:t xml:space="preserve"> </w:t>
      </w:r>
      <w:r>
        <w:t xml:space="preserve">been </w:t>
      </w:r>
      <w:r w:rsidR="00D51ECC">
        <w:rPr>
          <w:rFonts w:hint="eastAsia"/>
        </w:rPr>
        <w:t>given</w:t>
      </w:r>
      <w:r>
        <w:t>.</w:t>
      </w:r>
    </w:p>
    <w:p w14:paraId="7A492B57" w14:textId="77777777" w:rsidR="00506169" w:rsidRDefault="005C0B37">
      <w:r>
        <w:t>(Special Provisions of the Feed Safety Act)</w:t>
      </w:r>
    </w:p>
    <w:p w14:paraId="646B8D91" w14:textId="7B9F9FCD" w:rsidR="00506169" w:rsidRDefault="005C0B37">
      <w:r>
        <w:t>Article 23 (1) If a person who manufactures specified fertilizers</w:t>
      </w:r>
      <w:r w:rsidR="001851C0">
        <w:rPr>
          <w:rFonts w:hint="eastAsia"/>
        </w:rPr>
        <w:t xml:space="preserve">, </w:t>
      </w:r>
      <w:r>
        <w:t>feeds</w:t>
      </w:r>
      <w:r w:rsidR="004A1F83">
        <w:rPr>
          <w:rFonts w:hint="eastAsia"/>
        </w:rPr>
        <w:t>, etc.</w:t>
      </w:r>
      <w:r>
        <w:t xml:space="preserve"> in the course of trade</w:t>
      </w:r>
      <w:r w:rsidR="00B837C8">
        <w:rPr>
          <w:rFonts w:hint="eastAsia"/>
        </w:rPr>
        <w:t>,</w:t>
      </w:r>
      <w:r>
        <w:t xml:space="preserve"> and is required to </w:t>
      </w:r>
      <w:r w:rsidR="00B837C8">
        <w:rPr>
          <w:rFonts w:hint="eastAsia"/>
        </w:rPr>
        <w:t>give</w:t>
      </w:r>
      <w:r w:rsidR="00B837C8">
        <w:t xml:space="preserve"> </w:t>
      </w:r>
      <w:r>
        <w:t xml:space="preserve">a notification </w:t>
      </w:r>
      <w:r w:rsidR="001B48DE">
        <w:rPr>
          <w:rFonts w:hint="eastAsia"/>
        </w:rPr>
        <w:t>referred to in</w:t>
      </w:r>
      <w:r>
        <w:t xml:space="preserve"> Article 50, paragraph (1) or (2) of the Act on Safety Assurance and Quality Improvement of Feeds (Act No. 35 of 1953; referred to </w:t>
      </w:r>
      <w:r w:rsidR="008B0BAF">
        <w:rPr>
          <w:rFonts w:hint="eastAsia"/>
        </w:rPr>
        <w:t xml:space="preserve">below </w:t>
      </w:r>
      <w:r>
        <w:t xml:space="preserve">as the "Feed Safety Act") </w:t>
      </w:r>
      <w:r w:rsidR="00960B6A">
        <w:rPr>
          <w:rFonts w:hint="eastAsia"/>
        </w:rPr>
        <w:t>seeks</w:t>
      </w:r>
      <w:r w:rsidR="00960B6A">
        <w:t xml:space="preserve"> </w:t>
      </w:r>
      <w:r>
        <w:t xml:space="preserve">to </w:t>
      </w:r>
      <w:r>
        <w:lastRenderedPageBreak/>
        <w:t xml:space="preserve">manufacture or sell feeds for which </w:t>
      </w:r>
      <w:r w:rsidR="00966CAC">
        <w:rPr>
          <w:rFonts w:hint="eastAsia"/>
        </w:rPr>
        <w:t>standards</w:t>
      </w:r>
      <w:r>
        <w:t xml:space="preserve"> or </w:t>
      </w:r>
      <w:r w:rsidR="00966CAC">
        <w:rPr>
          <w:rFonts w:hint="eastAsia"/>
        </w:rPr>
        <w:t>specifications</w:t>
      </w:r>
      <w:r>
        <w:t xml:space="preserve"> have been established pursuant to the provisions of Article 3, paragraph (1) of the Feed Safety Act by obtaining the registration </w:t>
      </w:r>
      <w:r w:rsidR="002C6479">
        <w:t>referred</w:t>
      </w:r>
      <w:r w:rsidR="002C6479">
        <w:rPr>
          <w:rFonts w:hint="eastAsia"/>
        </w:rPr>
        <w:t xml:space="preserve"> to in</w:t>
      </w:r>
      <w:r>
        <w:t xml:space="preserve"> Article 11, paragraph (1) or the certification </w:t>
      </w:r>
      <w:r w:rsidR="002C6479">
        <w:rPr>
          <w:rFonts w:hint="eastAsia"/>
        </w:rPr>
        <w:t>referred to</w:t>
      </w:r>
      <w:r w:rsidR="0024448D">
        <w:rPr>
          <w:rFonts w:hint="eastAsia"/>
        </w:rPr>
        <w:t xml:space="preserve"> in</w:t>
      </w:r>
      <w:r>
        <w:t xml:space="preserve"> Article 19, paragraph (1), the notification </w:t>
      </w:r>
      <w:r w:rsidR="0024448D">
        <w:rPr>
          <w:rFonts w:hint="eastAsia"/>
        </w:rPr>
        <w:t>referred to in</w:t>
      </w:r>
      <w:r>
        <w:t xml:space="preserve"> Article 50, paragraph (1) or (2) of the Feed Safety Act is deemed to have been </w:t>
      </w:r>
      <w:r w:rsidR="00992893">
        <w:rPr>
          <w:rFonts w:hint="eastAsia"/>
        </w:rPr>
        <w:t>given</w:t>
      </w:r>
      <w:r w:rsidR="00992893" w:rsidRPr="004A1F83">
        <w:t xml:space="preserve"> </w:t>
      </w:r>
      <w:r w:rsidR="004A1F83">
        <w:rPr>
          <w:rFonts w:hint="eastAsia"/>
        </w:rPr>
        <w:t>when</w:t>
      </w:r>
      <w:r w:rsidR="004A1F83">
        <w:t xml:space="preserve"> the person has obtained the registration </w:t>
      </w:r>
      <w:r w:rsidR="00056F33">
        <w:rPr>
          <w:rFonts w:hint="eastAsia"/>
        </w:rPr>
        <w:t>referred to in</w:t>
      </w:r>
      <w:r w:rsidR="004A1F83">
        <w:t xml:space="preserve"> Article 11, paragraph (1) or the certification </w:t>
      </w:r>
      <w:r w:rsidR="00056F33">
        <w:rPr>
          <w:rFonts w:hint="eastAsia"/>
        </w:rPr>
        <w:t>referred to in</w:t>
      </w:r>
      <w:r w:rsidR="004A1F83">
        <w:t xml:space="preserve"> Article 19, paragraph (1)</w:t>
      </w:r>
      <w:r>
        <w:t>.</w:t>
      </w:r>
    </w:p>
    <w:p w14:paraId="28BA27B5" w14:textId="7D5D934A" w:rsidR="00506169" w:rsidRDefault="005C0B37">
      <w:r>
        <w:t>(2) If a person who manufactures specified</w:t>
      </w:r>
      <w:r w:rsidR="0059638F">
        <w:rPr>
          <w:rFonts w:hint="eastAsia"/>
        </w:rPr>
        <w:t xml:space="preserve"> </w:t>
      </w:r>
      <w:r>
        <w:t>fertilizers</w:t>
      </w:r>
      <w:r w:rsidR="0059638F">
        <w:rPr>
          <w:rFonts w:hint="eastAsia"/>
        </w:rPr>
        <w:t xml:space="preserve">, </w:t>
      </w:r>
      <w:r>
        <w:t>feeds, etc. in the course of trade</w:t>
      </w:r>
      <w:r w:rsidR="00882461">
        <w:rPr>
          <w:rFonts w:hint="eastAsia"/>
        </w:rPr>
        <w:t>,</w:t>
      </w:r>
      <w:r>
        <w:t xml:space="preserve"> and has</w:t>
      </w:r>
      <w:r w:rsidR="00882461">
        <w:rPr>
          <w:rFonts w:hint="eastAsia"/>
        </w:rPr>
        <w:t xml:space="preserve"> given</w:t>
      </w:r>
      <w:r>
        <w:t xml:space="preserve"> a notification </w:t>
      </w:r>
      <w:r w:rsidR="00F949FB">
        <w:rPr>
          <w:rFonts w:hint="eastAsia"/>
        </w:rPr>
        <w:t>referred to in</w:t>
      </w:r>
      <w:r>
        <w:t xml:space="preserve"> Article 50, paragraph (1) or (2) of the Feed Safety Act (excluding a person who is deemed to have </w:t>
      </w:r>
      <w:r w:rsidR="001079EA">
        <w:rPr>
          <w:rFonts w:hint="eastAsia"/>
        </w:rPr>
        <w:t>given</w:t>
      </w:r>
      <w:r w:rsidR="001079EA">
        <w:t xml:space="preserve"> </w:t>
      </w:r>
      <w:r>
        <w:t xml:space="preserve">the notification pursuant to the provisions of the preceding paragraph) </w:t>
      </w:r>
      <w:r w:rsidR="001079EA">
        <w:rPr>
          <w:rFonts w:hint="eastAsia"/>
        </w:rPr>
        <w:t>seeks</w:t>
      </w:r>
      <w:r w:rsidR="001079EA">
        <w:t xml:space="preserve"> </w:t>
      </w:r>
      <w:r>
        <w:t xml:space="preserve">to </w:t>
      </w:r>
      <w:r w:rsidR="001079EA">
        <w:rPr>
          <w:rFonts w:hint="eastAsia"/>
        </w:rPr>
        <w:t>conduct</w:t>
      </w:r>
      <w:r>
        <w:t xml:space="preserve"> </w:t>
      </w:r>
      <w:r w:rsidR="001531CF">
        <w:rPr>
          <w:rFonts w:hint="eastAsia"/>
        </w:rPr>
        <w:t>r</w:t>
      </w:r>
      <w:r>
        <w:t>ecycling</w:t>
      </w:r>
      <w:r w:rsidR="00D74059">
        <w:rPr>
          <w:rFonts w:hint="eastAsia"/>
        </w:rPr>
        <w:t xml:space="preserve"> </w:t>
      </w:r>
      <w:r w:rsidR="001531CF">
        <w:rPr>
          <w:rFonts w:hint="eastAsia"/>
        </w:rPr>
        <w:t>b</w:t>
      </w:r>
      <w:r>
        <w:t xml:space="preserve">usiness </w:t>
      </w:r>
      <w:r w:rsidR="00BE4E68">
        <w:rPr>
          <w:rFonts w:hint="eastAsia"/>
        </w:rPr>
        <w:t>after obtaining</w:t>
      </w:r>
      <w:r w:rsidR="00BE4E68">
        <w:t xml:space="preserve"> </w:t>
      </w:r>
      <w:r>
        <w:t xml:space="preserve">the registration </w:t>
      </w:r>
      <w:r w:rsidR="002E6AE6">
        <w:rPr>
          <w:rFonts w:hint="eastAsia"/>
        </w:rPr>
        <w:t>referred to in</w:t>
      </w:r>
      <w:r>
        <w:t xml:space="preserve"> Article 11, paragraph (1) or the certification </w:t>
      </w:r>
      <w:r w:rsidR="002E6AE6">
        <w:rPr>
          <w:rFonts w:hint="eastAsia"/>
        </w:rPr>
        <w:t>referred to in</w:t>
      </w:r>
      <w:r>
        <w:t xml:space="preserve"> Article 19, paragraph (1), and</w:t>
      </w:r>
      <w:r w:rsidR="004A1F83">
        <w:rPr>
          <w:rFonts w:hint="eastAsia"/>
        </w:rPr>
        <w:t xml:space="preserve"> the person </w:t>
      </w:r>
      <w:r w:rsidR="009845BF">
        <w:rPr>
          <w:rFonts w:hint="eastAsia"/>
        </w:rPr>
        <w:t>is required to give</w:t>
      </w:r>
      <w:r>
        <w:t xml:space="preserve"> a notification</w:t>
      </w:r>
      <w:r w:rsidR="000B62AD">
        <w:rPr>
          <w:rFonts w:hint="eastAsia"/>
        </w:rPr>
        <w:t xml:space="preserve"> </w:t>
      </w:r>
      <w:r w:rsidR="00D63204">
        <w:rPr>
          <w:rFonts w:hint="eastAsia"/>
        </w:rPr>
        <w:t xml:space="preserve">under </w:t>
      </w:r>
      <w:r w:rsidR="000B62AD">
        <w:rPr>
          <w:rFonts w:hint="eastAsia"/>
        </w:rPr>
        <w:t>the provisions of</w:t>
      </w:r>
      <w:r>
        <w:t xml:space="preserve"> Article 50, paragraph (4) of the Feed Safety Act in </w:t>
      </w:r>
      <w:r w:rsidR="00275922">
        <w:rPr>
          <w:rFonts w:hint="eastAsia"/>
        </w:rPr>
        <w:t>conducting</w:t>
      </w:r>
      <w:r>
        <w:t xml:space="preserve"> the </w:t>
      </w:r>
      <w:r w:rsidR="001531CF">
        <w:rPr>
          <w:rFonts w:hint="eastAsia"/>
        </w:rPr>
        <w:t>r</w:t>
      </w:r>
      <w:r>
        <w:t>ecycling</w:t>
      </w:r>
      <w:r w:rsidR="00D74059">
        <w:rPr>
          <w:rFonts w:hint="eastAsia"/>
        </w:rPr>
        <w:t xml:space="preserve"> </w:t>
      </w:r>
      <w:r w:rsidR="001531CF">
        <w:rPr>
          <w:rFonts w:hint="eastAsia"/>
        </w:rPr>
        <w:t>b</w:t>
      </w:r>
      <w:r>
        <w:t xml:space="preserve">usiness, the notification </w:t>
      </w:r>
      <w:r w:rsidR="00AA02CE">
        <w:rPr>
          <w:rFonts w:hint="eastAsia"/>
        </w:rPr>
        <w:t xml:space="preserve">referred to </w:t>
      </w:r>
      <w:r w:rsidR="001E1BB7">
        <w:rPr>
          <w:rFonts w:hint="eastAsia"/>
        </w:rPr>
        <w:t>in</w:t>
      </w:r>
      <w:r>
        <w:t xml:space="preserve"> Article 50, paragraph (4) of the Feed Safety Act is deemed to have been </w:t>
      </w:r>
      <w:r w:rsidR="00823DF6">
        <w:rPr>
          <w:rFonts w:hint="eastAsia"/>
        </w:rPr>
        <w:t>given if</w:t>
      </w:r>
      <w:r w:rsidR="004A1F83">
        <w:t xml:space="preserve"> the person has obtained the registration </w:t>
      </w:r>
      <w:r w:rsidR="00064A76">
        <w:rPr>
          <w:rFonts w:hint="eastAsia"/>
        </w:rPr>
        <w:t>referred to in</w:t>
      </w:r>
      <w:r w:rsidR="004A1F83">
        <w:t xml:space="preserve"> Article 11, paragraph (1) or the certification </w:t>
      </w:r>
      <w:r w:rsidR="00064A76">
        <w:rPr>
          <w:rFonts w:hint="eastAsia"/>
        </w:rPr>
        <w:t>re</w:t>
      </w:r>
      <w:r w:rsidR="003F154F">
        <w:rPr>
          <w:rFonts w:hint="eastAsia"/>
        </w:rPr>
        <w:t>ferred to in</w:t>
      </w:r>
      <w:r w:rsidR="004A1F83">
        <w:t xml:space="preserve"> Article 19, paragraph (1)</w:t>
      </w:r>
      <w:r>
        <w:t>.</w:t>
      </w:r>
    </w:p>
    <w:p w14:paraId="57F3CC06" w14:textId="7156594D" w:rsidR="00506169" w:rsidRDefault="005C0B37">
      <w:r>
        <w:t xml:space="preserve">(3) </w:t>
      </w:r>
      <w:r w:rsidR="003E3354">
        <w:rPr>
          <w:rFonts w:hint="eastAsia"/>
        </w:rPr>
        <w:t>If</w:t>
      </w:r>
      <w:r>
        <w:t xml:space="preserve"> a </w:t>
      </w:r>
      <w:r w:rsidR="00FF74DC">
        <w:rPr>
          <w:rFonts w:hint="eastAsia"/>
        </w:rPr>
        <w:t>r</w:t>
      </w:r>
      <w:r>
        <w:t xml:space="preserve">egistered </w:t>
      </w:r>
      <w:r w:rsidR="00FF74DC">
        <w:rPr>
          <w:rFonts w:hint="eastAsia"/>
        </w:rPr>
        <w:t>r</w:t>
      </w:r>
      <w:r>
        <w:t xml:space="preserve">ecycling </w:t>
      </w:r>
      <w:r w:rsidR="00FF74DC">
        <w:rPr>
          <w:rFonts w:hint="eastAsia"/>
        </w:rPr>
        <w:t>b</w:t>
      </w:r>
      <w:r>
        <w:t xml:space="preserve">usiness </w:t>
      </w:r>
      <w:r w:rsidR="00FF74DC">
        <w:rPr>
          <w:rFonts w:hint="eastAsia"/>
        </w:rPr>
        <w:t>o</w:t>
      </w:r>
      <w:r>
        <w:t xml:space="preserve">perator or a certified business operator is conducting </w:t>
      </w:r>
      <w:r w:rsidR="00FF74DC">
        <w:rPr>
          <w:rFonts w:hint="eastAsia"/>
        </w:rPr>
        <w:t>r</w:t>
      </w:r>
      <w:r>
        <w:t xml:space="preserve">ecycling </w:t>
      </w:r>
      <w:r w:rsidR="00FF74DC">
        <w:rPr>
          <w:rFonts w:hint="eastAsia"/>
        </w:rPr>
        <w:t>b</w:t>
      </w:r>
      <w:r>
        <w:t xml:space="preserve">usiness (excluding the case prescribed in the following paragraph), </w:t>
      </w:r>
      <w:r w:rsidR="00DB372F">
        <w:rPr>
          <w:rFonts w:hint="eastAsia"/>
        </w:rPr>
        <w:t>and has given</w:t>
      </w:r>
      <w:r w:rsidR="00DB372F">
        <w:t xml:space="preserve"> </w:t>
      </w:r>
      <w:r>
        <w:t xml:space="preserve">the notification </w:t>
      </w:r>
      <w:r w:rsidR="00DB372F">
        <w:rPr>
          <w:rFonts w:hint="eastAsia"/>
        </w:rPr>
        <w:t>referred to in</w:t>
      </w:r>
      <w:r w:rsidR="00DB372F">
        <w:t xml:space="preserve"> </w:t>
      </w:r>
      <w:r>
        <w:t>Article 11, paragraph (5)</w:t>
      </w:r>
      <w:r w:rsidR="00433D8B">
        <w:rPr>
          <w:rFonts w:hint="eastAsia"/>
        </w:rPr>
        <w:t>,</w:t>
      </w:r>
      <w:r>
        <w:t xml:space="preserve"> or </w:t>
      </w:r>
      <w:r w:rsidR="00433D8B">
        <w:rPr>
          <w:rFonts w:hint="eastAsia"/>
        </w:rPr>
        <w:t xml:space="preserve">has obtained </w:t>
      </w:r>
      <w:r>
        <w:t xml:space="preserve">the certification of change </w:t>
      </w:r>
      <w:r w:rsidR="003C1FB5">
        <w:rPr>
          <w:rFonts w:hint="eastAsia"/>
        </w:rPr>
        <w:t>referred to in</w:t>
      </w:r>
      <w:r w:rsidR="003C1FB5">
        <w:t xml:space="preserve"> </w:t>
      </w:r>
      <w:r>
        <w:t>Article 20, paragraph (1)</w:t>
      </w:r>
      <w:r w:rsidR="003C1FB5">
        <w:rPr>
          <w:rFonts w:hint="eastAsia"/>
        </w:rPr>
        <w:t xml:space="preserve"> concerning</w:t>
      </w:r>
      <w:r>
        <w:t xml:space="preserve"> the matters for which the notification under </w:t>
      </w:r>
      <w:r w:rsidR="00D6159F">
        <w:rPr>
          <w:rFonts w:hint="eastAsia"/>
        </w:rPr>
        <w:t xml:space="preserve">the provisions of </w:t>
      </w:r>
      <w:r>
        <w:t>Article 50, paragraph (1) or (2) of the Feed Safety Act</w:t>
      </w:r>
      <w:r w:rsidR="00BA49CF">
        <w:rPr>
          <w:rFonts w:hint="eastAsia"/>
        </w:rPr>
        <w:t xml:space="preserve"> is required to</w:t>
      </w:r>
      <w:r>
        <w:t xml:space="preserve"> be </w:t>
      </w:r>
      <w:r w:rsidR="00BA49CF">
        <w:rPr>
          <w:rFonts w:hint="eastAsia"/>
        </w:rPr>
        <w:t>given</w:t>
      </w:r>
      <w:r>
        <w:t xml:space="preserve">, the notification </w:t>
      </w:r>
      <w:r w:rsidR="00B857D3">
        <w:rPr>
          <w:rFonts w:hint="eastAsia"/>
        </w:rPr>
        <w:t>referred to in</w:t>
      </w:r>
      <w:r>
        <w:t xml:space="preserve"> Article 50, paragraph (1) or (2) of the Feed Safety Act </w:t>
      </w:r>
      <w:r w:rsidR="004A1F83">
        <w:rPr>
          <w:rFonts w:hint="eastAsia"/>
        </w:rPr>
        <w:t>is deemed to have</w:t>
      </w:r>
      <w:r w:rsidR="004A1F83">
        <w:t xml:space="preserve"> </w:t>
      </w:r>
      <w:r>
        <w:t xml:space="preserve">been </w:t>
      </w:r>
      <w:r w:rsidR="004D6E8E">
        <w:rPr>
          <w:rFonts w:hint="eastAsia"/>
        </w:rPr>
        <w:t>given</w:t>
      </w:r>
      <w:r>
        <w:t>.</w:t>
      </w:r>
    </w:p>
    <w:p w14:paraId="414093A9" w14:textId="21438A27" w:rsidR="00506169" w:rsidRDefault="005C0B37">
      <w:r>
        <w:t xml:space="preserve">(4) </w:t>
      </w:r>
      <w:r w:rsidR="0085271E">
        <w:rPr>
          <w:rFonts w:hint="eastAsia"/>
        </w:rPr>
        <w:t>If</w:t>
      </w:r>
      <w:r>
        <w:t xml:space="preser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or a certified business operator manufactures or sells feed prescribed in paragraph (1), </w:t>
      </w:r>
      <w:r w:rsidR="004E435B">
        <w:rPr>
          <w:rFonts w:hint="eastAsia"/>
        </w:rPr>
        <w:t xml:space="preserve">and has given </w:t>
      </w:r>
      <w:r>
        <w:t xml:space="preserve">the notification </w:t>
      </w:r>
      <w:r w:rsidR="009637C1">
        <w:rPr>
          <w:rFonts w:hint="eastAsia"/>
        </w:rPr>
        <w:t>referred to in</w:t>
      </w:r>
      <w:r>
        <w:t xml:space="preserve"> Article 11, paragraph (5)</w:t>
      </w:r>
      <w:r w:rsidR="002C68BC">
        <w:rPr>
          <w:rFonts w:hint="eastAsia"/>
        </w:rPr>
        <w:t>,</w:t>
      </w:r>
      <w:r>
        <w:t xml:space="preserve"> or </w:t>
      </w:r>
      <w:r w:rsidR="009E3986">
        <w:rPr>
          <w:rFonts w:hint="eastAsia"/>
        </w:rPr>
        <w:t xml:space="preserve">has obtained </w:t>
      </w:r>
      <w:r>
        <w:t xml:space="preserve">the certification of change </w:t>
      </w:r>
      <w:r w:rsidR="00636FA1">
        <w:rPr>
          <w:rFonts w:hint="eastAsia"/>
        </w:rPr>
        <w:t>refe</w:t>
      </w:r>
      <w:r w:rsidR="003F5570">
        <w:rPr>
          <w:rFonts w:hint="eastAsia"/>
        </w:rPr>
        <w:t>rred to in</w:t>
      </w:r>
      <w:r>
        <w:t xml:space="preserve"> Article 20, paragraph (1) </w:t>
      </w:r>
      <w:r w:rsidR="009E3986">
        <w:rPr>
          <w:rFonts w:hint="eastAsia"/>
        </w:rPr>
        <w:t xml:space="preserve">concerning </w:t>
      </w:r>
      <w:r>
        <w:t>the matters for which the notification under</w:t>
      </w:r>
      <w:r w:rsidR="00722379">
        <w:rPr>
          <w:rFonts w:hint="eastAsia"/>
        </w:rPr>
        <w:t xml:space="preserve"> the provisions of</w:t>
      </w:r>
      <w:r>
        <w:t xml:space="preserve"> Article 50, paragraph (4) of the Feed Safety Act </w:t>
      </w:r>
      <w:r w:rsidR="0063109D">
        <w:rPr>
          <w:rFonts w:hint="eastAsia"/>
        </w:rPr>
        <w:t>is required to</w:t>
      </w:r>
      <w:r w:rsidR="0063109D">
        <w:t xml:space="preserve"> </w:t>
      </w:r>
      <w:r>
        <w:t xml:space="preserve">be </w:t>
      </w:r>
      <w:r w:rsidR="0063109D">
        <w:rPr>
          <w:rFonts w:hint="eastAsia"/>
        </w:rPr>
        <w:t>given</w:t>
      </w:r>
      <w:r>
        <w:t xml:space="preserve">, the notification </w:t>
      </w:r>
      <w:r w:rsidR="00C0452B">
        <w:rPr>
          <w:rFonts w:hint="eastAsia"/>
        </w:rPr>
        <w:t>referred to in</w:t>
      </w:r>
      <w:r>
        <w:t xml:space="preserve"> Article 50, paragraph (4) of the Feed Safety Act </w:t>
      </w:r>
      <w:r w:rsidR="004A1F83">
        <w:rPr>
          <w:rFonts w:hint="eastAsia"/>
        </w:rPr>
        <w:t>is deemed to have</w:t>
      </w:r>
      <w:r w:rsidR="004A1F83">
        <w:t xml:space="preserve"> </w:t>
      </w:r>
      <w:r>
        <w:t xml:space="preserve">been </w:t>
      </w:r>
      <w:r w:rsidR="00AE4C80">
        <w:rPr>
          <w:rFonts w:hint="eastAsia"/>
        </w:rPr>
        <w:t>given</w:t>
      </w:r>
      <w:r>
        <w:t>.</w:t>
      </w:r>
    </w:p>
    <w:p w14:paraId="331EDFC5" w14:textId="77777777" w:rsidR="00506169" w:rsidRDefault="005C0B37">
      <w:r>
        <w:t>(Collection of Reports and On-Site Inspections)</w:t>
      </w:r>
    </w:p>
    <w:p w14:paraId="187C3B02" w14:textId="7346B94F" w:rsidR="00506169" w:rsidRDefault="005C0B37">
      <w:r>
        <w:t xml:space="preserve">Article 24 (1) </w:t>
      </w:r>
      <w:r w:rsidR="00AE4C80">
        <w:rPr>
          <w:rFonts w:hint="eastAsia"/>
        </w:rPr>
        <w:t>T</w:t>
      </w:r>
      <w:r>
        <w:t xml:space="preserve">o the extent necessary for the enforcement of this Act, </w:t>
      </w:r>
      <w:r w:rsidR="006C09AB">
        <w:rPr>
          <w:rFonts w:hint="eastAsia"/>
        </w:rPr>
        <w:t xml:space="preserve">the competent minister may </w:t>
      </w:r>
      <w:r>
        <w:t xml:space="preserve">have </w:t>
      </w:r>
      <w:r w:rsidR="002216BD">
        <w:rPr>
          <w:rFonts w:hint="eastAsia"/>
        </w:rPr>
        <w:t xml:space="preserve">a </w:t>
      </w:r>
      <w:r w:rsidR="001531CF">
        <w:rPr>
          <w:rFonts w:hint="eastAsia"/>
        </w:rPr>
        <w:t>f</w:t>
      </w:r>
      <w:r>
        <w:t xml:space="preserve">ood-related </w:t>
      </w:r>
      <w:r w:rsidR="001531CF">
        <w:rPr>
          <w:rFonts w:hint="eastAsia"/>
        </w:rPr>
        <w:t>b</w:t>
      </w:r>
      <w:r>
        <w:t xml:space="preserve">usiness </w:t>
      </w:r>
      <w:r w:rsidR="001531CF">
        <w:rPr>
          <w:rFonts w:hint="eastAsia"/>
        </w:rPr>
        <w:t>o</w:t>
      </w:r>
      <w:r>
        <w:t xml:space="preserve">perator report on the amount of food waste, etc. generated and the status of </w:t>
      </w:r>
      <w:bookmarkStart w:id="4" w:name="_Hlk208420461"/>
      <w:r>
        <w:t>recycling</w:t>
      </w:r>
      <w:r w:rsidR="001D5FAA">
        <w:rPr>
          <w:rFonts w:hint="eastAsia"/>
        </w:rPr>
        <w:t xml:space="preserve"> and related activities for treatment</w:t>
      </w:r>
      <w:r>
        <w:t xml:space="preserve"> of </w:t>
      </w:r>
      <w:r w:rsidR="001531CF">
        <w:rPr>
          <w:rFonts w:hint="eastAsia"/>
        </w:rPr>
        <w:t>c</w:t>
      </w:r>
      <w:r w:rsidR="00C37DC0" w:rsidRPr="00C37DC0">
        <w:t xml:space="preserve">yclical </w:t>
      </w:r>
      <w:r w:rsidR="001531CF">
        <w:rPr>
          <w:rFonts w:hint="eastAsia"/>
        </w:rPr>
        <w:t>f</w:t>
      </w:r>
      <w:r w:rsidR="00C37DC0" w:rsidRPr="00C37DC0">
        <w:t xml:space="preserve">ood </w:t>
      </w:r>
      <w:r w:rsidR="001531CF">
        <w:rPr>
          <w:rFonts w:hint="eastAsia"/>
        </w:rPr>
        <w:t>r</w:t>
      </w:r>
      <w:r w:rsidR="00C37DC0" w:rsidRPr="00C37DC0">
        <w:t>esources</w:t>
      </w:r>
      <w:bookmarkEnd w:id="4"/>
      <w:r>
        <w:t xml:space="preserve">, or have </w:t>
      </w:r>
      <w:r w:rsidR="006D0258">
        <w:rPr>
          <w:rFonts w:hint="eastAsia"/>
        </w:rPr>
        <w:t>the</w:t>
      </w:r>
      <w:r w:rsidR="00D36014">
        <w:rPr>
          <w:rFonts w:hint="eastAsia"/>
        </w:rPr>
        <w:t>ir</w:t>
      </w:r>
      <w:r>
        <w:t xml:space="preserve"> officials enter the offices, factories, places</w:t>
      </w:r>
      <w:r w:rsidR="00080628">
        <w:rPr>
          <w:rFonts w:hint="eastAsia"/>
        </w:rPr>
        <w:t xml:space="preserve"> of busi</w:t>
      </w:r>
      <w:r w:rsidR="00697F37">
        <w:rPr>
          <w:rFonts w:hint="eastAsia"/>
        </w:rPr>
        <w:t>ness</w:t>
      </w:r>
      <w:r>
        <w:t xml:space="preserve">, or warehouses </w:t>
      </w:r>
      <w:r w:rsidR="00A8361D">
        <w:rPr>
          <w:rFonts w:hint="eastAsia"/>
        </w:rPr>
        <w:t xml:space="preserve">of </w:t>
      </w:r>
      <w:r w:rsidR="008F4D70">
        <w:rPr>
          <w:rFonts w:hint="eastAsia"/>
        </w:rPr>
        <w:t>that</w:t>
      </w:r>
      <w:r w:rsidR="00A8361D">
        <w:rPr>
          <w:rFonts w:hint="eastAsia"/>
        </w:rPr>
        <w:t xml:space="preserve"> person </w:t>
      </w:r>
      <w:r>
        <w:t xml:space="preserve">and inspect books, documents, and other </w:t>
      </w:r>
      <w:r w:rsidR="00251A42">
        <w:rPr>
          <w:rFonts w:hint="eastAsia"/>
        </w:rPr>
        <w:t>objects</w:t>
      </w:r>
      <w:r>
        <w:t>.</w:t>
      </w:r>
    </w:p>
    <w:p w14:paraId="722414FA" w14:textId="5415C429" w:rsidR="00506169" w:rsidRDefault="005C0B37">
      <w:r>
        <w:t xml:space="preserve">(2) </w:t>
      </w:r>
      <w:r w:rsidR="00251A42">
        <w:rPr>
          <w:rFonts w:hint="eastAsia"/>
        </w:rPr>
        <w:t>T</w:t>
      </w:r>
      <w:r>
        <w:t xml:space="preserve">o the extent necessary for the enforcement of this Act, </w:t>
      </w:r>
      <w:r w:rsidR="00251A42">
        <w:rPr>
          <w:rFonts w:hint="eastAsia"/>
        </w:rPr>
        <w:t>t</w:t>
      </w:r>
      <w:r w:rsidR="00251A42">
        <w:t>he competent minister may</w:t>
      </w:r>
      <w:r w:rsidR="00251A42">
        <w:rPr>
          <w:rFonts w:hint="eastAsia"/>
        </w:rPr>
        <w:t xml:space="preserve"> </w:t>
      </w:r>
      <w:r>
        <w:t xml:space="preserve">have a </w:t>
      </w:r>
      <w:r w:rsidR="001531CF">
        <w:rPr>
          <w:rFonts w:hint="eastAsia"/>
        </w:rPr>
        <w:t>r</w:t>
      </w:r>
      <w:r>
        <w:t xml:space="preserve">egistered </w:t>
      </w:r>
      <w:r w:rsidR="001531CF">
        <w:rPr>
          <w:rFonts w:hint="eastAsia"/>
        </w:rPr>
        <w:t>r</w:t>
      </w:r>
      <w:r>
        <w:t xml:space="preserve">ecycling </w:t>
      </w:r>
      <w:r w:rsidR="001531CF">
        <w:rPr>
          <w:rFonts w:hint="eastAsia"/>
        </w:rPr>
        <w:t>b</w:t>
      </w:r>
      <w:r>
        <w:t xml:space="preserve">usiness </w:t>
      </w:r>
      <w:r w:rsidR="001531CF">
        <w:rPr>
          <w:rFonts w:hint="eastAsia"/>
        </w:rPr>
        <w:t>o</w:t>
      </w:r>
      <w:r>
        <w:t xml:space="preserve">perator report on the implementation status of the </w:t>
      </w:r>
      <w:r w:rsidR="001531CF">
        <w:rPr>
          <w:rFonts w:hint="eastAsia"/>
        </w:rPr>
        <w:t>r</w:t>
      </w:r>
      <w:r>
        <w:t xml:space="preserve">ecycling </w:t>
      </w:r>
      <w:r w:rsidR="001531CF">
        <w:rPr>
          <w:rFonts w:hint="eastAsia"/>
        </w:rPr>
        <w:t>b</w:t>
      </w:r>
      <w:r>
        <w:t xml:space="preserve">usiness, or have </w:t>
      </w:r>
      <w:r w:rsidR="00973D8E">
        <w:rPr>
          <w:rFonts w:hint="eastAsia"/>
        </w:rPr>
        <w:t>the</w:t>
      </w:r>
      <w:r w:rsidR="003166AE">
        <w:rPr>
          <w:rFonts w:hint="eastAsia"/>
        </w:rPr>
        <w:t>ir</w:t>
      </w:r>
      <w:r>
        <w:t xml:space="preserve"> officials enter the offices, factories, places </w:t>
      </w:r>
      <w:r w:rsidR="003166AE">
        <w:rPr>
          <w:rFonts w:hint="eastAsia"/>
        </w:rPr>
        <w:t>of business</w:t>
      </w:r>
      <w:r w:rsidR="00844978">
        <w:rPr>
          <w:rFonts w:hint="eastAsia"/>
        </w:rPr>
        <w:t>,</w:t>
      </w:r>
      <w:r w:rsidR="003166AE">
        <w:rPr>
          <w:rFonts w:hint="eastAsia"/>
        </w:rPr>
        <w:t xml:space="preserve"> </w:t>
      </w:r>
      <w:r>
        <w:t xml:space="preserve">or warehouses of the registered recycling business operator and inspect books, documents and other </w:t>
      </w:r>
      <w:r w:rsidR="005B21EB">
        <w:rPr>
          <w:rFonts w:hint="eastAsia"/>
        </w:rPr>
        <w:t>objects</w:t>
      </w:r>
      <w:r>
        <w:t>.</w:t>
      </w:r>
    </w:p>
    <w:p w14:paraId="0ED49957" w14:textId="1863F003" w:rsidR="00506169" w:rsidRDefault="005C0B37">
      <w:r>
        <w:t xml:space="preserve">(3) </w:t>
      </w:r>
      <w:r w:rsidR="00D412D6">
        <w:rPr>
          <w:rFonts w:hint="eastAsia"/>
        </w:rPr>
        <w:t>T</w:t>
      </w:r>
      <w:r>
        <w:t xml:space="preserve">o the extent necessary for the enforcement of this Act, </w:t>
      </w:r>
      <w:r w:rsidR="00D412D6">
        <w:rPr>
          <w:rFonts w:hint="eastAsia"/>
        </w:rPr>
        <w:t>t</w:t>
      </w:r>
      <w:r w:rsidR="005B21EB">
        <w:t>he competent minister may</w:t>
      </w:r>
      <w:r w:rsidR="00D412D6">
        <w:rPr>
          <w:rFonts w:hint="eastAsia"/>
        </w:rPr>
        <w:t xml:space="preserve"> </w:t>
      </w:r>
      <w:r>
        <w:t xml:space="preserve">have a </w:t>
      </w:r>
      <w:r w:rsidR="001F5570" w:rsidRPr="001F5570">
        <w:t>certified</w:t>
      </w:r>
      <w:r>
        <w:t xml:space="preserve"> business operator report on the status of </w:t>
      </w:r>
      <w:r w:rsidR="001D5FAA">
        <w:t>recycling</w:t>
      </w:r>
      <w:r w:rsidR="001D5FAA">
        <w:rPr>
          <w:rFonts w:hint="eastAsia"/>
        </w:rPr>
        <w:t xml:space="preserve"> and related activities for treatment</w:t>
      </w:r>
      <w:r w:rsidR="001D5FAA">
        <w:t xml:space="preserve"> of </w:t>
      </w:r>
      <w:r w:rsidR="001D5FAA">
        <w:rPr>
          <w:rFonts w:hint="eastAsia"/>
        </w:rPr>
        <w:t>c</w:t>
      </w:r>
      <w:r w:rsidR="001D5FAA" w:rsidRPr="00C37DC0">
        <w:t xml:space="preserve">yclical </w:t>
      </w:r>
      <w:r w:rsidR="001D5FAA">
        <w:rPr>
          <w:rFonts w:hint="eastAsia"/>
        </w:rPr>
        <w:t>f</w:t>
      </w:r>
      <w:r w:rsidR="001D5FAA" w:rsidRPr="00C37DC0">
        <w:t xml:space="preserve">ood </w:t>
      </w:r>
      <w:r w:rsidR="001D5FAA">
        <w:rPr>
          <w:rFonts w:hint="eastAsia"/>
        </w:rPr>
        <w:t>r</w:t>
      </w:r>
      <w:r w:rsidR="001D5FAA" w:rsidRPr="00C37DC0">
        <w:t>esources</w:t>
      </w:r>
      <w:r>
        <w:t xml:space="preserve">, or have </w:t>
      </w:r>
      <w:r w:rsidR="005C06B2">
        <w:rPr>
          <w:rFonts w:hint="eastAsia"/>
        </w:rPr>
        <w:t>the</w:t>
      </w:r>
      <w:r w:rsidR="00D412D6">
        <w:rPr>
          <w:rFonts w:hint="eastAsia"/>
        </w:rPr>
        <w:t>ir</w:t>
      </w:r>
      <w:r>
        <w:t xml:space="preserve"> officials enter the offices, factories, places</w:t>
      </w:r>
      <w:r w:rsidR="008F4D70">
        <w:rPr>
          <w:rFonts w:hint="eastAsia"/>
        </w:rPr>
        <w:t xml:space="preserve"> of business</w:t>
      </w:r>
      <w:r>
        <w:t xml:space="preserve">, or warehouses of </w:t>
      </w:r>
      <w:r w:rsidR="008F4D70">
        <w:rPr>
          <w:rFonts w:hint="eastAsia"/>
        </w:rPr>
        <w:t>that person</w:t>
      </w:r>
      <w:r>
        <w:t xml:space="preserve"> </w:t>
      </w:r>
      <w:r w:rsidR="008F4D70">
        <w:rPr>
          <w:rFonts w:hint="eastAsia"/>
        </w:rPr>
        <w:t>and</w:t>
      </w:r>
      <w:r w:rsidR="008F4D70">
        <w:t xml:space="preserve"> </w:t>
      </w:r>
      <w:r>
        <w:t xml:space="preserve">inspect books, documents, and other </w:t>
      </w:r>
      <w:r w:rsidR="008F4D70">
        <w:rPr>
          <w:rFonts w:hint="eastAsia"/>
        </w:rPr>
        <w:t>objects</w:t>
      </w:r>
      <w:r>
        <w:t>.</w:t>
      </w:r>
    </w:p>
    <w:p w14:paraId="21F14B82" w14:textId="77777777" w:rsidR="00506169" w:rsidRDefault="005C0B37">
      <w:r>
        <w:lastRenderedPageBreak/>
        <w:t>(4) An official who conducts an on-site inspection pursuant to the provisions of the preceding three paragraphs must carry an identification card and present it to the relevant persons.</w:t>
      </w:r>
    </w:p>
    <w:p w14:paraId="487BDEEA" w14:textId="49899628" w:rsidR="00506169" w:rsidRDefault="005C0B37">
      <w:r>
        <w:t>(5) The authority to conduct an on-site inspection under the provisions of paragraphs (1) through (3) must not be construed as being granted for the purpose of criminal investigation.</w:t>
      </w:r>
    </w:p>
    <w:p w14:paraId="4FF3AB20" w14:textId="3E7D97F7" w:rsidR="00506169" w:rsidRDefault="005C0B37">
      <w:r>
        <w:t>(</w:t>
      </w:r>
      <w:r w:rsidR="001A0CAF">
        <w:rPr>
          <w:rFonts w:hint="eastAsia"/>
        </w:rPr>
        <w:t>C</w:t>
      </w:r>
      <w:r>
        <w:t xml:space="preserve">ompetent </w:t>
      </w:r>
      <w:r w:rsidR="001A0CAF">
        <w:rPr>
          <w:rFonts w:hint="eastAsia"/>
        </w:rPr>
        <w:t>M</w:t>
      </w:r>
      <w:r>
        <w:t>inister</w:t>
      </w:r>
      <w:r w:rsidR="002D79B1">
        <w:rPr>
          <w:rFonts w:hint="eastAsia"/>
        </w:rPr>
        <w:t>s</w:t>
      </w:r>
      <w:r>
        <w:t>)</w:t>
      </w:r>
    </w:p>
    <w:p w14:paraId="4B7437DD" w14:textId="7BC9C337" w:rsidR="00506169" w:rsidRDefault="005C0B37">
      <w:r>
        <w:t xml:space="preserve">Article 25 (1) The competent </w:t>
      </w:r>
      <w:r w:rsidR="0021629E">
        <w:rPr>
          <w:rFonts w:hint="eastAsia"/>
        </w:rPr>
        <w:t>ministers</w:t>
      </w:r>
      <w:r>
        <w:t xml:space="preserve"> in this Act are as follows:</w:t>
      </w:r>
    </w:p>
    <w:p w14:paraId="5B29D531" w14:textId="0B091378" w:rsidR="00506169" w:rsidRDefault="005C0B37">
      <w:r>
        <w:t>(</w:t>
      </w:r>
      <w:proofErr w:type="spellStart"/>
      <w:r>
        <w:t>i</w:t>
      </w:r>
      <w:proofErr w:type="spellEnd"/>
      <w:r>
        <w:t xml:space="preserve">) </w:t>
      </w:r>
      <w:r w:rsidR="00324283">
        <w:rPr>
          <w:rFonts w:hint="eastAsia"/>
        </w:rPr>
        <w:t xml:space="preserve">for </w:t>
      </w:r>
      <w:r w:rsidR="00452E3A">
        <w:rPr>
          <w:rFonts w:hint="eastAsia"/>
        </w:rPr>
        <w:t>the matters</w:t>
      </w:r>
      <w:r w:rsidR="00452E3A">
        <w:t xml:space="preserve"> concerning the formulation of the basic policies under the provisions of Article 3, paragraph (1), the </w:t>
      </w:r>
      <w:r w:rsidR="00452E3A">
        <w:rPr>
          <w:rFonts w:hint="eastAsia"/>
        </w:rPr>
        <w:t>amendment</w:t>
      </w:r>
      <w:r w:rsidR="00452E3A">
        <w:t xml:space="preserve"> of the basic policies under the provisions of paragraph (3) of </w:t>
      </w:r>
      <w:r w:rsidR="00452E3A">
        <w:rPr>
          <w:rFonts w:hint="eastAsia"/>
        </w:rPr>
        <w:t>that</w:t>
      </w:r>
      <w:r w:rsidR="00452E3A">
        <w:t xml:space="preserve"> Article, and the </w:t>
      </w:r>
      <w:r w:rsidR="00452E3A">
        <w:rPr>
          <w:rFonts w:hint="eastAsia"/>
        </w:rPr>
        <w:t>public announcement</w:t>
      </w:r>
      <w:r w:rsidR="00452E3A">
        <w:t xml:space="preserve"> under the provisions of paragraph (4) of </w:t>
      </w:r>
      <w:r w:rsidR="00452E3A">
        <w:rPr>
          <w:rFonts w:hint="eastAsia"/>
        </w:rPr>
        <w:t>that</w:t>
      </w:r>
      <w:r w:rsidR="00452E3A">
        <w:t xml:space="preserve"> Article</w:t>
      </w:r>
      <w:r w:rsidR="00452E3A">
        <w:rPr>
          <w:rFonts w:hint="eastAsia"/>
        </w:rPr>
        <w:t xml:space="preserve">, </w:t>
      </w:r>
      <w:r w:rsidR="00627B8F">
        <w:rPr>
          <w:rFonts w:hint="eastAsia"/>
        </w:rPr>
        <w:t>t</w:t>
      </w:r>
      <w:r w:rsidR="00627B8F">
        <w:t xml:space="preserve">he Minister of Agriculture, Forestry and Fisheries, the Minister of the Environment, the Minister of Finance, the Minister of Health, </w:t>
      </w:r>
      <w:proofErr w:type="spellStart"/>
      <w:r w:rsidR="00627B8F">
        <w:t>Labour</w:t>
      </w:r>
      <w:proofErr w:type="spellEnd"/>
      <w:r w:rsidR="00627B8F">
        <w:t xml:space="preserve"> and Welfare, the Minister of Economy, Trade and Industry, and the Minister of Land, Infrastructure, Transport and Tourism</w:t>
      </w:r>
      <w:r>
        <w:t>;</w:t>
      </w:r>
    </w:p>
    <w:p w14:paraId="74DCE2FB" w14:textId="503E6EBC" w:rsidR="00506169" w:rsidRDefault="005C0B37">
      <w:r>
        <w:t xml:space="preserve">(ii) </w:t>
      </w:r>
      <w:r w:rsidR="00EE250E">
        <w:rPr>
          <w:rFonts w:hint="eastAsia"/>
        </w:rPr>
        <w:t xml:space="preserve">for the </w:t>
      </w:r>
      <w:r w:rsidR="001A71DA">
        <w:rPr>
          <w:rFonts w:hint="eastAsia"/>
        </w:rPr>
        <w:t xml:space="preserve">formulation of </w:t>
      </w:r>
      <w:r w:rsidR="007F4B65">
        <w:rPr>
          <w:rFonts w:hint="eastAsia"/>
        </w:rPr>
        <w:t>matters</w:t>
      </w:r>
      <w:r>
        <w:t xml:space="preserve"> </w:t>
      </w:r>
      <w:r w:rsidR="00D63A28">
        <w:rPr>
          <w:rFonts w:hint="eastAsia"/>
        </w:rPr>
        <w:t xml:space="preserve">that </w:t>
      </w:r>
      <w:r w:rsidR="00907C96">
        <w:rPr>
          <w:rFonts w:hint="eastAsia"/>
        </w:rPr>
        <w:t>should be</w:t>
      </w:r>
      <w:r>
        <w:t xml:space="preserve"> the standards of judgment under</w:t>
      </w:r>
      <w:r w:rsidR="005035BA">
        <w:rPr>
          <w:rFonts w:hint="eastAsia"/>
        </w:rPr>
        <w:t xml:space="preserve"> the provisions of</w:t>
      </w:r>
      <w:r>
        <w:t xml:space="preserve"> Article 7, paragraph (1), the </w:t>
      </w:r>
      <w:r w:rsidR="001A71DA">
        <w:rPr>
          <w:rFonts w:hint="eastAsia"/>
        </w:rPr>
        <w:t>amendme</w:t>
      </w:r>
      <w:r w:rsidR="00027A7B">
        <w:rPr>
          <w:rFonts w:hint="eastAsia"/>
        </w:rPr>
        <w:t>n</w:t>
      </w:r>
      <w:r w:rsidR="001A71DA">
        <w:rPr>
          <w:rFonts w:hint="eastAsia"/>
        </w:rPr>
        <w:t>t</w:t>
      </w:r>
      <w:r w:rsidR="001A71DA">
        <w:t xml:space="preserve"> </w:t>
      </w:r>
      <w:r>
        <w:t xml:space="preserve">of the </w:t>
      </w:r>
      <w:r w:rsidR="00482A55">
        <w:rPr>
          <w:rFonts w:hint="eastAsia"/>
        </w:rPr>
        <w:t>matters</w:t>
      </w:r>
      <w:r w:rsidR="00482A55">
        <w:t xml:space="preserve"> </w:t>
      </w:r>
      <w:r>
        <w:t xml:space="preserve">under </w:t>
      </w:r>
      <w:r w:rsidR="00D910A9">
        <w:rPr>
          <w:rFonts w:hint="eastAsia"/>
        </w:rPr>
        <w:t>the provisions of</w:t>
      </w:r>
      <w:r w:rsidR="00791142">
        <w:rPr>
          <w:rFonts w:hint="eastAsia"/>
        </w:rPr>
        <w:t xml:space="preserve"> </w:t>
      </w:r>
      <w:r>
        <w:t xml:space="preserve">paragraph (2) of </w:t>
      </w:r>
      <w:r w:rsidR="00482A55">
        <w:rPr>
          <w:rFonts w:hint="eastAsia"/>
        </w:rPr>
        <w:t>that</w:t>
      </w:r>
      <w:r>
        <w:t xml:space="preserve"> Article, the guidance and advice prescribed in Article 8, the acceptance of reports under </w:t>
      </w:r>
      <w:r w:rsidR="00030736">
        <w:rPr>
          <w:rFonts w:hint="eastAsia"/>
        </w:rPr>
        <w:t xml:space="preserve">the provisions of </w:t>
      </w:r>
      <w:r>
        <w:t xml:space="preserve">Article 9, paragraph (1), the recommendations prescribed in Article 10, paragraph (1), the </w:t>
      </w:r>
      <w:r w:rsidR="00607E36">
        <w:rPr>
          <w:rFonts w:hint="eastAsia"/>
        </w:rPr>
        <w:t>public announcement</w:t>
      </w:r>
      <w:r w:rsidR="00607E36">
        <w:t xml:space="preserve"> </w:t>
      </w:r>
      <w:r>
        <w:t>under</w:t>
      </w:r>
      <w:r w:rsidR="00D728ED">
        <w:rPr>
          <w:rFonts w:hint="eastAsia"/>
        </w:rPr>
        <w:t xml:space="preserve"> the provisions of</w:t>
      </w:r>
      <w:r>
        <w:t xml:space="preserve"> paragraph (2)</w:t>
      </w:r>
      <w:r w:rsidR="00C256E3">
        <w:rPr>
          <w:rFonts w:hint="eastAsia"/>
        </w:rPr>
        <w:t xml:space="preserve"> of that Article</w:t>
      </w:r>
      <w:r>
        <w:t>, the order under</w:t>
      </w:r>
      <w:r w:rsidR="00BC4AC0">
        <w:rPr>
          <w:rFonts w:hint="eastAsia"/>
        </w:rPr>
        <w:t xml:space="preserve"> the provisions of</w:t>
      </w:r>
      <w:r>
        <w:t xml:space="preserve"> paragraph (3)</w:t>
      </w:r>
      <w:r w:rsidR="00472B8E">
        <w:rPr>
          <w:rFonts w:hint="eastAsia"/>
        </w:rPr>
        <w:t xml:space="preserve"> of that Article</w:t>
      </w:r>
      <w:r>
        <w:t xml:space="preserve">, the certification prescribed in Article 19, paragraph (1), the notice under </w:t>
      </w:r>
      <w:r w:rsidR="00265907">
        <w:rPr>
          <w:rFonts w:hint="eastAsia"/>
        </w:rPr>
        <w:t>the provisions of</w:t>
      </w:r>
      <w:r w:rsidR="00B0638E">
        <w:rPr>
          <w:rFonts w:hint="eastAsia"/>
        </w:rPr>
        <w:t xml:space="preserve"> </w:t>
      </w:r>
      <w:r>
        <w:t xml:space="preserve">Article 19, paragraph (4) (including as applied mutatis mutandis pursuant to Article 20, paragraph (3)), the certification of change prescribed in Article 20, paragraph (1), the </w:t>
      </w:r>
      <w:r w:rsidR="003A3F1B">
        <w:rPr>
          <w:rFonts w:hint="eastAsia"/>
        </w:rPr>
        <w:t>revocation</w:t>
      </w:r>
      <w:r>
        <w:t xml:space="preserve"> of certification under</w:t>
      </w:r>
      <w:r w:rsidR="00DE091A">
        <w:rPr>
          <w:rFonts w:hint="eastAsia"/>
        </w:rPr>
        <w:t xml:space="preserve"> the provisions of</w:t>
      </w:r>
      <w:r>
        <w:t xml:space="preserve"> paragraph (2)</w:t>
      </w:r>
      <w:r w:rsidR="002526F3">
        <w:rPr>
          <w:rFonts w:hint="eastAsia"/>
        </w:rPr>
        <w:t xml:space="preserve"> of that Article</w:t>
      </w:r>
      <w:r>
        <w:t xml:space="preserve">, and the collection </w:t>
      </w:r>
      <w:r>
        <w:lastRenderedPageBreak/>
        <w:t>of reports and on-site inspections under</w:t>
      </w:r>
      <w:r w:rsidR="006F4CC7">
        <w:rPr>
          <w:rFonts w:hint="eastAsia"/>
        </w:rPr>
        <w:t xml:space="preserve"> the pro</w:t>
      </w:r>
      <w:r w:rsidR="00DE091A">
        <w:rPr>
          <w:rFonts w:hint="eastAsia"/>
        </w:rPr>
        <w:t>visions of</w:t>
      </w:r>
      <w:r>
        <w:t xml:space="preserve"> paragraphs (1) and (3) of the preceding Article</w:t>
      </w:r>
      <w:r w:rsidR="00EE250E">
        <w:rPr>
          <w:rFonts w:hint="eastAsia"/>
        </w:rPr>
        <w:t xml:space="preserve">, </w:t>
      </w:r>
      <w:r w:rsidR="00FE53FA">
        <w:rPr>
          <w:rFonts w:hint="eastAsia"/>
        </w:rPr>
        <w:t>t</w:t>
      </w:r>
      <w:r w:rsidR="00FE53FA">
        <w:t>he Minister of Agriculture, Forestry and Fisheries, the Minister of the Environment, and the minister with jurisdiction over the business of the food-related business</w:t>
      </w:r>
      <w:r w:rsidR="00FE53FA">
        <w:rPr>
          <w:rFonts w:hint="eastAsia"/>
        </w:rPr>
        <w:t xml:space="preserve"> operator</w:t>
      </w:r>
      <w:r>
        <w:t>;</w:t>
      </w:r>
    </w:p>
    <w:p w14:paraId="07CA6A1D" w14:textId="660536B5" w:rsidR="00506169" w:rsidRDefault="005C0B37">
      <w:r>
        <w:t xml:space="preserve">(iii) </w:t>
      </w:r>
      <w:r w:rsidR="008A4291">
        <w:rPr>
          <w:rFonts w:hint="eastAsia"/>
        </w:rPr>
        <w:t>for</w:t>
      </w:r>
      <w:r>
        <w:t xml:space="preserve"> the </w:t>
      </w:r>
      <w:r w:rsidR="004C4A73">
        <w:rPr>
          <w:rFonts w:hint="eastAsia"/>
        </w:rPr>
        <w:t>matters</w:t>
      </w:r>
      <w:r>
        <w:t xml:space="preserve"> concerning the registration</w:t>
      </w:r>
      <w:r w:rsidR="005125CD">
        <w:rPr>
          <w:rFonts w:hint="eastAsia"/>
        </w:rPr>
        <w:t xml:space="preserve"> prescribed</w:t>
      </w:r>
      <w:r>
        <w:t xml:space="preserve"> in Article 11, paragraph (1), the acceptance of written applications under </w:t>
      </w:r>
      <w:r w:rsidR="0055670C">
        <w:rPr>
          <w:rFonts w:hint="eastAsia"/>
        </w:rPr>
        <w:t>the provisi</w:t>
      </w:r>
      <w:r w:rsidR="0065590A">
        <w:rPr>
          <w:rFonts w:hint="eastAsia"/>
        </w:rPr>
        <w:t xml:space="preserve">ons of </w:t>
      </w:r>
      <w:r>
        <w:t>paragraph (2) of that Article (including as applied mutatis mutandis pursuant to Article 12, paragraph (2)), the acceptance of notifications under</w:t>
      </w:r>
      <w:r w:rsidR="008F577C">
        <w:rPr>
          <w:rFonts w:hint="eastAsia"/>
        </w:rPr>
        <w:t xml:space="preserve"> the provis</w:t>
      </w:r>
      <w:r w:rsidR="00762979">
        <w:rPr>
          <w:rFonts w:hint="eastAsia"/>
        </w:rPr>
        <w:t>i</w:t>
      </w:r>
      <w:r w:rsidR="008F577C">
        <w:rPr>
          <w:rFonts w:hint="eastAsia"/>
        </w:rPr>
        <w:t>ons of</w:t>
      </w:r>
      <w:r>
        <w:t xml:space="preserve"> Article 11, paragraph (5) (including as applied mutatis mutandis pursuant to Article 12, paragraph (2)), the notice under</w:t>
      </w:r>
      <w:r w:rsidR="00033C60">
        <w:rPr>
          <w:rFonts w:hint="eastAsia"/>
        </w:rPr>
        <w:t xml:space="preserve"> </w:t>
      </w:r>
      <w:r w:rsidR="00033C60">
        <w:t>the</w:t>
      </w:r>
      <w:r w:rsidR="00033C60">
        <w:rPr>
          <w:rFonts w:hint="eastAsia"/>
        </w:rPr>
        <w:t xml:space="preserve"> provisions of</w:t>
      </w:r>
      <w:r>
        <w:t xml:space="preserve"> Article 11, paragraph (6) (including as applied mutatis mutandis pursuant to Article 12, paragraph (2) and Article 17, paragraph (2)), the acceptance of notification under </w:t>
      </w:r>
      <w:r w:rsidR="00260E89">
        <w:rPr>
          <w:rFonts w:hint="eastAsia"/>
        </w:rPr>
        <w:t>t</w:t>
      </w:r>
      <w:r w:rsidR="001E4F5B">
        <w:rPr>
          <w:rFonts w:hint="eastAsia"/>
        </w:rPr>
        <w:t>h</w:t>
      </w:r>
      <w:r w:rsidR="00260E89">
        <w:rPr>
          <w:rFonts w:hint="eastAsia"/>
        </w:rPr>
        <w:t>e provisions of</w:t>
      </w:r>
      <w:r w:rsidR="00BA3A27">
        <w:rPr>
          <w:rFonts w:hint="eastAsia"/>
        </w:rPr>
        <w:t xml:space="preserve"> </w:t>
      </w:r>
      <w:r>
        <w:t>Article 15, paragraph (1), the instruction under</w:t>
      </w:r>
      <w:r w:rsidR="00BA3A27">
        <w:rPr>
          <w:rFonts w:hint="eastAsia"/>
        </w:rPr>
        <w:t xml:space="preserve"> the provisions of</w:t>
      </w:r>
      <w:r>
        <w:t xml:space="preserve"> Article 15, paragraph (2), the </w:t>
      </w:r>
      <w:r w:rsidR="00222EE7">
        <w:rPr>
          <w:rFonts w:hint="eastAsia"/>
        </w:rPr>
        <w:t>revocation</w:t>
      </w:r>
      <w:r>
        <w:t xml:space="preserve"> of registration under</w:t>
      </w:r>
      <w:r w:rsidR="00EB277C">
        <w:rPr>
          <w:rFonts w:hint="eastAsia"/>
        </w:rPr>
        <w:t xml:space="preserve"> the provisions of</w:t>
      </w:r>
      <w:r>
        <w:t xml:space="preserve"> Article 17, paragraph (1), and the collection of reports and on-site inspections under </w:t>
      </w:r>
      <w:r w:rsidR="003C60CF">
        <w:rPr>
          <w:rFonts w:hint="eastAsia"/>
        </w:rPr>
        <w:t xml:space="preserve">the provisions of </w:t>
      </w:r>
      <w:r>
        <w:t>paragraph (2) of the preceding Article</w:t>
      </w:r>
      <w:r w:rsidR="00E82892">
        <w:rPr>
          <w:rFonts w:hint="eastAsia"/>
        </w:rPr>
        <w:t xml:space="preserve">, </w:t>
      </w:r>
      <w:r w:rsidR="00E82892">
        <w:t xml:space="preserve">the Minister of Agriculture, Forestry and Fisheries, the Minister of the Environment, and the minister with jurisdiction over the </w:t>
      </w:r>
      <w:r w:rsidR="00BE6FDD">
        <w:rPr>
          <w:rFonts w:hint="eastAsia"/>
        </w:rPr>
        <w:t>business</w:t>
      </w:r>
      <w:r w:rsidR="00E82892">
        <w:t xml:space="preserve"> of </w:t>
      </w:r>
      <w:r w:rsidR="00BE6FDD">
        <w:rPr>
          <w:rFonts w:hint="eastAsia"/>
        </w:rPr>
        <w:t xml:space="preserve">manufacturing </w:t>
      </w:r>
      <w:r w:rsidR="00E82892">
        <w:t xml:space="preserve">the specified </w:t>
      </w:r>
      <w:r w:rsidR="00E82892">
        <w:rPr>
          <w:rFonts w:hint="eastAsia"/>
        </w:rPr>
        <w:t>fertilizer</w:t>
      </w:r>
      <w:r w:rsidR="00B260B5">
        <w:rPr>
          <w:rFonts w:hint="eastAsia"/>
        </w:rPr>
        <w:t>s,</w:t>
      </w:r>
      <w:r w:rsidR="00E82892">
        <w:t xml:space="preserve"> </w:t>
      </w:r>
      <w:r w:rsidR="00E82892">
        <w:rPr>
          <w:rFonts w:hint="eastAsia"/>
        </w:rPr>
        <w:t>feed</w:t>
      </w:r>
      <w:r w:rsidR="00B260B5">
        <w:rPr>
          <w:rFonts w:hint="eastAsia"/>
        </w:rPr>
        <w:t>s</w:t>
      </w:r>
      <w:r w:rsidR="00E82892">
        <w:t>, etc</w:t>
      </w:r>
      <w:r>
        <w:t>.</w:t>
      </w:r>
    </w:p>
    <w:p w14:paraId="5EFC31B5" w14:textId="1A90C750" w:rsidR="00506169" w:rsidRDefault="005C0B37">
      <w:r>
        <w:t>(2) The order</w:t>
      </w:r>
      <w:r w:rsidR="009D687B">
        <w:rPr>
          <w:rFonts w:hint="eastAsia"/>
        </w:rPr>
        <w:t>s</w:t>
      </w:r>
      <w:r>
        <w:t xml:space="preserve"> of the competent ministry in this Act </w:t>
      </w:r>
      <w:r w:rsidR="009D687B">
        <w:rPr>
          <w:rFonts w:hint="eastAsia"/>
        </w:rPr>
        <w:t>are</w:t>
      </w:r>
      <w:r w:rsidR="009D687B">
        <w:t xml:space="preserve"> </w:t>
      </w:r>
      <w:r>
        <w:t>as follows:</w:t>
      </w:r>
    </w:p>
    <w:p w14:paraId="7EFCD892" w14:textId="700F28E6" w:rsidR="00506169" w:rsidRDefault="005C0B37">
      <w:r>
        <w:t>(</w:t>
      </w:r>
      <w:proofErr w:type="spellStart"/>
      <w:r>
        <w:t>i</w:t>
      </w:r>
      <w:proofErr w:type="spellEnd"/>
      <w:r>
        <w:t xml:space="preserve">) </w:t>
      </w:r>
      <w:r w:rsidR="00DD3BC4">
        <w:rPr>
          <w:rFonts w:hint="eastAsia"/>
        </w:rPr>
        <w:t xml:space="preserve">for </w:t>
      </w:r>
      <w:r>
        <w:t>the order of the competent ministry referred to in the items of Article 2, paragraph (6)</w:t>
      </w:r>
      <w:r w:rsidR="00B46035">
        <w:rPr>
          <w:rFonts w:hint="eastAsia"/>
        </w:rPr>
        <w:t>,</w:t>
      </w:r>
      <w:r>
        <w:t xml:space="preserve"> and paragraph (7)</w:t>
      </w:r>
      <w:r w:rsidR="00DD3BC4">
        <w:rPr>
          <w:rFonts w:hint="eastAsia"/>
        </w:rPr>
        <w:t>,</w:t>
      </w:r>
      <w:r>
        <w:t xml:space="preserve"> an order issued by the Minister of Agriculture, Forestry and Fisheries and the Minister of the Environment;</w:t>
      </w:r>
    </w:p>
    <w:p w14:paraId="531FB5CD" w14:textId="1998B71D" w:rsidR="00506169" w:rsidRDefault="005C0B37">
      <w:r>
        <w:t xml:space="preserve">(ii) </w:t>
      </w:r>
      <w:r w:rsidR="00B46035">
        <w:rPr>
          <w:rFonts w:hint="eastAsia"/>
        </w:rPr>
        <w:t xml:space="preserve">for </w:t>
      </w:r>
      <w:r w:rsidR="006864FE">
        <w:rPr>
          <w:rFonts w:hint="eastAsia"/>
        </w:rPr>
        <w:t xml:space="preserve">the </w:t>
      </w:r>
      <w:r>
        <w:t>order of the competent ministry referred to in Article 7, paragraph (1), Article 9, and Article 19, paragraph (1), paragraph (2), item (ix), and paragraph (3), items (iv) through (vi)</w:t>
      </w:r>
      <w:r w:rsidR="00137C5C">
        <w:rPr>
          <w:rFonts w:hint="eastAsia"/>
        </w:rPr>
        <w:t>,</w:t>
      </w:r>
      <w:r>
        <w:t xml:space="preserve"> an order issued by the Minister of Agriculture, Forestry and Fisheries, the Minister of the Environment, and the minister with jurisdiction over the business of the </w:t>
      </w:r>
      <w:r w:rsidR="005C593D">
        <w:rPr>
          <w:rFonts w:hint="eastAsia"/>
        </w:rPr>
        <w:t>f</w:t>
      </w:r>
      <w:r w:rsidR="000B6593">
        <w:t xml:space="preserve">ood-related </w:t>
      </w:r>
      <w:r w:rsidR="005C593D">
        <w:rPr>
          <w:rFonts w:hint="eastAsia"/>
        </w:rPr>
        <w:t>b</w:t>
      </w:r>
      <w:r w:rsidR="000B6593">
        <w:t xml:space="preserve">usiness </w:t>
      </w:r>
      <w:r w:rsidR="005C593D">
        <w:rPr>
          <w:rFonts w:hint="eastAsia"/>
        </w:rPr>
        <w:t>o</w:t>
      </w:r>
      <w:r w:rsidR="000B6593">
        <w:t>perator</w:t>
      </w:r>
      <w:r>
        <w:t>;</w:t>
      </w:r>
    </w:p>
    <w:p w14:paraId="78736151" w14:textId="0A904E6C" w:rsidR="00506169" w:rsidRDefault="005C0B37">
      <w:r>
        <w:t xml:space="preserve">(iii) </w:t>
      </w:r>
      <w:r w:rsidR="00F12454">
        <w:rPr>
          <w:rFonts w:hint="eastAsia"/>
        </w:rPr>
        <w:t xml:space="preserve">for </w:t>
      </w:r>
      <w:r>
        <w:t>the order of the competent ministry referred to in Article 11, paragraph (2) and paragraph (3), items (</w:t>
      </w:r>
      <w:proofErr w:type="spellStart"/>
      <w:r>
        <w:t>i</w:t>
      </w:r>
      <w:proofErr w:type="spellEnd"/>
      <w:r>
        <w:t>) and (ii) (including as applied mutatis mutandis pursuant to Article 12, paragraph (2)), Article 14, Article 15, paragraph (3), and Article 18</w:t>
      </w:r>
      <w:r w:rsidR="00FA3BB0">
        <w:rPr>
          <w:rFonts w:hint="eastAsia"/>
        </w:rPr>
        <w:t>,</w:t>
      </w:r>
      <w:r w:rsidR="00FA3BB0">
        <w:t xml:space="preserve"> </w:t>
      </w:r>
      <w:r>
        <w:t>an order issued by the Minister of Agriculture, Forestry and Fisheries, the Minister of the Environment, and the minister with jurisdiction over the production of the specified fertilizers</w:t>
      </w:r>
      <w:r w:rsidR="00927669">
        <w:rPr>
          <w:rFonts w:hint="eastAsia"/>
        </w:rPr>
        <w:t>,</w:t>
      </w:r>
      <w:r>
        <w:t xml:space="preserve"> feed</w:t>
      </w:r>
      <w:r w:rsidR="00A818C9">
        <w:rPr>
          <w:rFonts w:hint="eastAsia"/>
        </w:rPr>
        <w:t>s</w:t>
      </w:r>
      <w:r>
        <w:t>, etc.</w:t>
      </w:r>
    </w:p>
    <w:p w14:paraId="7FF9AD22" w14:textId="6851E6D2" w:rsidR="00506169" w:rsidRDefault="005C0B37">
      <w:r>
        <w:t xml:space="preserve">(3) The authority of </w:t>
      </w:r>
      <w:r w:rsidR="00144684">
        <w:rPr>
          <w:rFonts w:hint="eastAsia"/>
        </w:rPr>
        <w:t xml:space="preserve">the </w:t>
      </w:r>
      <w:r>
        <w:t>competent minister prescribed in this Act may be partially delegated to the heads of local branch bureaus and departments</w:t>
      </w:r>
      <w:r w:rsidR="002048E3">
        <w:rPr>
          <w:rFonts w:hint="eastAsia"/>
        </w:rPr>
        <w:t>,</w:t>
      </w:r>
      <w:r>
        <w:t xml:space="preserve"> pursuant to the provisions of Cabinet Order.</w:t>
      </w:r>
    </w:p>
    <w:p w14:paraId="4D3A87CC" w14:textId="77777777" w:rsidR="00506169" w:rsidRDefault="005C0B37">
      <w:r>
        <w:t>(</w:t>
      </w:r>
      <w:r w:rsidR="001A0CAF">
        <w:rPr>
          <w:rFonts w:hint="eastAsia"/>
        </w:rPr>
        <w:t>T</w:t>
      </w:r>
      <w:r>
        <w:t xml:space="preserve">ransitional </w:t>
      </w:r>
      <w:r w:rsidR="001A0CAF">
        <w:rPr>
          <w:rFonts w:hint="eastAsia"/>
        </w:rPr>
        <w:t>M</w:t>
      </w:r>
      <w:r>
        <w:t>easure</w:t>
      </w:r>
      <w:r w:rsidR="00FD0E47">
        <w:rPr>
          <w:rFonts w:hint="eastAsia"/>
        </w:rPr>
        <w:t>s</w:t>
      </w:r>
      <w:r>
        <w:t>)</w:t>
      </w:r>
    </w:p>
    <w:p w14:paraId="16260B60" w14:textId="27925FC0" w:rsidR="00506169" w:rsidRDefault="005C0B37">
      <w:r>
        <w:t xml:space="preserve">Article 26 When enacting, </w:t>
      </w:r>
      <w:r w:rsidR="002048E3">
        <w:rPr>
          <w:rFonts w:hint="eastAsia"/>
        </w:rPr>
        <w:t>amending</w:t>
      </w:r>
      <w:r w:rsidR="002048E3">
        <w:t xml:space="preserve"> </w:t>
      </w:r>
      <w:r>
        <w:t xml:space="preserve">or </w:t>
      </w:r>
      <w:r w:rsidR="007E7052">
        <w:rPr>
          <w:rFonts w:hint="eastAsia"/>
        </w:rPr>
        <w:t>repealing</w:t>
      </w:r>
      <w:r w:rsidR="007E7052">
        <w:t xml:space="preserve"> </w:t>
      </w:r>
      <w:r>
        <w:t>an order</w:t>
      </w:r>
      <w:r w:rsidR="007E3A4E">
        <w:rPr>
          <w:rFonts w:hint="eastAsia"/>
        </w:rPr>
        <w:t xml:space="preserve"> </w:t>
      </w:r>
      <w:r>
        <w:t xml:space="preserve">pursuant to the provisions of this Act, </w:t>
      </w:r>
      <w:r w:rsidR="006B415C">
        <w:rPr>
          <w:rFonts w:hint="eastAsia"/>
        </w:rPr>
        <w:t xml:space="preserve">the </w:t>
      </w:r>
      <w:r>
        <w:t>necessary transitional measure</w:t>
      </w:r>
      <w:r w:rsidR="00FD0E47">
        <w:rPr>
          <w:rFonts w:hint="eastAsia"/>
        </w:rPr>
        <w:t>s</w:t>
      </w:r>
      <w:r>
        <w:t xml:space="preserve"> (including transitional measure</w:t>
      </w:r>
      <w:r w:rsidR="006B0357">
        <w:rPr>
          <w:rFonts w:hint="eastAsia"/>
        </w:rPr>
        <w:t>s</w:t>
      </w:r>
      <w:r>
        <w:t xml:space="preserve"> </w:t>
      </w:r>
      <w:r w:rsidR="00812E58">
        <w:rPr>
          <w:rFonts w:hint="eastAsia"/>
        </w:rPr>
        <w:t>on</w:t>
      </w:r>
      <w:r w:rsidR="00812E58">
        <w:t xml:space="preserve"> </w:t>
      </w:r>
      <w:r>
        <w:t xml:space="preserve">penal provisions) may be specified by the order to the extent considered reasonably necessary for the enactment, </w:t>
      </w:r>
      <w:r w:rsidR="00812E58">
        <w:rPr>
          <w:rFonts w:hint="eastAsia"/>
        </w:rPr>
        <w:t>amendment,</w:t>
      </w:r>
      <w:r w:rsidR="00812E58">
        <w:t xml:space="preserve"> </w:t>
      </w:r>
      <w:r>
        <w:t xml:space="preserve">or </w:t>
      </w:r>
      <w:r w:rsidR="00812E58">
        <w:rPr>
          <w:rFonts w:hint="eastAsia"/>
        </w:rPr>
        <w:t>repeal</w:t>
      </w:r>
      <w:r>
        <w:t>.</w:t>
      </w:r>
    </w:p>
    <w:p w14:paraId="1AE53343" w14:textId="77777777" w:rsidR="00506169" w:rsidRDefault="005C0B37" w:rsidP="00450150">
      <w:pPr>
        <w:ind w:leftChars="291" w:left="660"/>
      </w:pPr>
      <w:r w:rsidRPr="00450150">
        <w:rPr>
          <w:b/>
          <w:bCs/>
        </w:rPr>
        <w:t>Chapter VII Penal Provisions</w:t>
      </w:r>
    </w:p>
    <w:p w14:paraId="17E28F95" w14:textId="21DB149A" w:rsidR="00506169" w:rsidRDefault="005C0B37">
      <w:r>
        <w:t>Article 27 A person who has violated an order under</w:t>
      </w:r>
      <w:r w:rsidR="00B14B19">
        <w:rPr>
          <w:rFonts w:hint="eastAsia"/>
        </w:rPr>
        <w:t xml:space="preserve"> the provisions of</w:t>
      </w:r>
      <w:r>
        <w:t xml:space="preserve"> Article 10, paragraph (3) is punished by a fine of not more than 500</w:t>
      </w:r>
      <w:r w:rsidR="00D84947">
        <w:rPr>
          <w:rFonts w:hint="eastAsia"/>
        </w:rPr>
        <w:t xml:space="preserve"> thousand</w:t>
      </w:r>
      <w:r>
        <w:t xml:space="preserve"> yen.</w:t>
      </w:r>
    </w:p>
    <w:p w14:paraId="5D9E0883" w14:textId="0BB8C6E8" w:rsidR="00506169" w:rsidRDefault="005C0B37">
      <w:r>
        <w:t>Article 28 (1) A person who falls under any of the following items is punished by a fine of not more than 300</w:t>
      </w:r>
      <w:r w:rsidR="00A959C7">
        <w:rPr>
          <w:rFonts w:hint="eastAsia"/>
        </w:rPr>
        <w:t xml:space="preserve"> thousand</w:t>
      </w:r>
      <w:r>
        <w:t xml:space="preserve"> yen:</w:t>
      </w:r>
    </w:p>
    <w:p w14:paraId="48366B1B" w14:textId="0F06AB26" w:rsidR="00506169" w:rsidRDefault="005C0B37">
      <w:r>
        <w:t>(</w:t>
      </w:r>
      <w:proofErr w:type="spellStart"/>
      <w:r>
        <w:t>i</w:t>
      </w:r>
      <w:proofErr w:type="spellEnd"/>
      <w:r>
        <w:t xml:space="preserve">) a person who has failed to </w:t>
      </w:r>
      <w:r w:rsidR="009454D6">
        <w:rPr>
          <w:rFonts w:hint="eastAsia"/>
        </w:rPr>
        <w:t>give</w:t>
      </w:r>
      <w:r w:rsidR="007E705F">
        <w:rPr>
          <w:rFonts w:hint="eastAsia"/>
        </w:rPr>
        <w:t xml:space="preserve"> a notification</w:t>
      </w:r>
      <w:r>
        <w:t xml:space="preserve"> </w:t>
      </w:r>
      <w:r w:rsidR="00D41DB1">
        <w:rPr>
          <w:rFonts w:hint="eastAsia"/>
        </w:rPr>
        <w:t>referred to in</w:t>
      </w:r>
      <w:r>
        <w:t xml:space="preserve"> Article 11, paragraph (5) or Article 15, paragraph (1), or</w:t>
      </w:r>
      <w:r w:rsidR="0003179F">
        <w:rPr>
          <w:rFonts w:hint="eastAsia"/>
        </w:rPr>
        <w:t xml:space="preserve"> has</w:t>
      </w:r>
      <w:r>
        <w:t xml:space="preserve"> </w:t>
      </w:r>
      <w:r w:rsidR="005158C1">
        <w:rPr>
          <w:rFonts w:hint="eastAsia"/>
        </w:rPr>
        <w:t>given</w:t>
      </w:r>
      <w:r w:rsidR="005158C1">
        <w:t xml:space="preserve"> </w:t>
      </w:r>
      <w:r>
        <w:t>a false</w:t>
      </w:r>
      <w:r w:rsidR="00247DB6">
        <w:rPr>
          <w:rFonts w:hint="eastAsia"/>
        </w:rPr>
        <w:t xml:space="preserve"> </w:t>
      </w:r>
      <w:r w:rsidR="00D41DB1">
        <w:rPr>
          <w:rFonts w:hint="eastAsia"/>
        </w:rPr>
        <w:t>notification</w:t>
      </w:r>
      <w:r>
        <w:t>;</w:t>
      </w:r>
    </w:p>
    <w:p w14:paraId="17B58221" w14:textId="77777777" w:rsidR="00506169" w:rsidRDefault="005C0B37">
      <w:r>
        <w:t>(ii) a person who has violated the provisions of Article 13 or Article 14;</w:t>
      </w:r>
    </w:p>
    <w:p w14:paraId="4D82A9C8" w14:textId="346ABF40" w:rsidR="00506169" w:rsidRDefault="005C0B37">
      <w:r>
        <w:lastRenderedPageBreak/>
        <w:t xml:space="preserve">(iii) a person who has failed to give </w:t>
      </w:r>
      <w:proofErr w:type="gramStart"/>
      <w:r>
        <w:t>a public</w:t>
      </w:r>
      <w:proofErr w:type="gramEnd"/>
      <w:r>
        <w:t xml:space="preserve"> notice under</w:t>
      </w:r>
      <w:r w:rsidR="000158D7">
        <w:rPr>
          <w:rFonts w:hint="eastAsia"/>
        </w:rPr>
        <w:t xml:space="preserve"> the provisions of</w:t>
      </w:r>
      <w:r>
        <w:t xml:space="preserve"> Article 15, paragraph (3)</w:t>
      </w:r>
      <w:r w:rsidR="005158C1">
        <w:rPr>
          <w:rFonts w:hint="eastAsia"/>
        </w:rPr>
        <w:t>,</w:t>
      </w:r>
      <w:r>
        <w:t xml:space="preserve"> or who has given </w:t>
      </w:r>
      <w:proofErr w:type="gramStart"/>
      <w:r>
        <w:t>a false</w:t>
      </w:r>
      <w:proofErr w:type="gramEnd"/>
      <w:r>
        <w:t xml:space="preserve"> public notice;</w:t>
      </w:r>
    </w:p>
    <w:p w14:paraId="4676D0FE" w14:textId="3F1C471A" w:rsidR="00506169" w:rsidRDefault="005C0B37">
      <w:r>
        <w:t>(iv) a person who has failed to make a report under</w:t>
      </w:r>
      <w:r w:rsidR="005E6E25">
        <w:rPr>
          <w:rFonts w:hint="eastAsia"/>
        </w:rPr>
        <w:t xml:space="preserve"> the provisions of</w:t>
      </w:r>
      <w:r>
        <w:t xml:space="preserve"> Article 24, paragraph (2)</w:t>
      </w:r>
      <w:r w:rsidR="009478F2">
        <w:rPr>
          <w:rFonts w:hint="eastAsia"/>
        </w:rPr>
        <w:t>,</w:t>
      </w:r>
      <w:r>
        <w:t xml:space="preserve"> or who has made a false report;</w:t>
      </w:r>
      <w:r w:rsidR="00C50427">
        <w:rPr>
          <w:rFonts w:hint="eastAsia"/>
        </w:rPr>
        <w:t xml:space="preserve"> or</w:t>
      </w:r>
    </w:p>
    <w:p w14:paraId="01007919" w14:textId="0E3BD798" w:rsidR="00506169" w:rsidRDefault="005C0B37">
      <w:r>
        <w:t>(v) a person who has refused, obstructed, or evaded an inspection under</w:t>
      </w:r>
      <w:r w:rsidR="00B504DA">
        <w:rPr>
          <w:rFonts w:hint="eastAsia"/>
        </w:rPr>
        <w:t xml:space="preserve"> the provisions of</w:t>
      </w:r>
      <w:r>
        <w:t xml:space="preserve"> Article 24, paragraph (2).</w:t>
      </w:r>
    </w:p>
    <w:p w14:paraId="72D213E7" w14:textId="43EF452B" w:rsidR="00506169" w:rsidRDefault="005C0B37">
      <w:r>
        <w:t>Article 29 (1) A person who falls under any of the following items is punished by a fine of not more than 200</w:t>
      </w:r>
      <w:r w:rsidR="00D3250A">
        <w:rPr>
          <w:rFonts w:hint="eastAsia"/>
        </w:rPr>
        <w:t xml:space="preserve"> thousand</w:t>
      </w:r>
      <w:r>
        <w:t xml:space="preserve"> yen:</w:t>
      </w:r>
    </w:p>
    <w:p w14:paraId="56E530F1" w14:textId="6C676056" w:rsidR="00506169" w:rsidRDefault="005C0B37">
      <w:r>
        <w:t>(</w:t>
      </w:r>
      <w:proofErr w:type="spellStart"/>
      <w:r>
        <w:t>i</w:t>
      </w:r>
      <w:proofErr w:type="spellEnd"/>
      <w:r>
        <w:t xml:space="preserve">) a person who has failed to make a report under </w:t>
      </w:r>
      <w:r w:rsidR="001C6039">
        <w:rPr>
          <w:rFonts w:hint="eastAsia"/>
        </w:rPr>
        <w:t>the provisions of</w:t>
      </w:r>
      <w:r w:rsidR="006A57C2">
        <w:rPr>
          <w:rFonts w:hint="eastAsia"/>
        </w:rPr>
        <w:t xml:space="preserve"> </w:t>
      </w:r>
      <w:r>
        <w:t>Article 9, paragraph (1) or Article 24, paragraph (1) or paragraph (3), or</w:t>
      </w:r>
      <w:r w:rsidR="00AD37BA">
        <w:rPr>
          <w:rFonts w:hint="eastAsia"/>
        </w:rPr>
        <w:t xml:space="preserve"> has</w:t>
      </w:r>
      <w:r>
        <w:t xml:space="preserve"> made a false report;</w:t>
      </w:r>
      <w:r w:rsidR="00780F56">
        <w:rPr>
          <w:rFonts w:hint="eastAsia"/>
        </w:rPr>
        <w:t xml:space="preserve"> or</w:t>
      </w:r>
    </w:p>
    <w:p w14:paraId="135FC2C0" w14:textId="77777777" w:rsidR="00506169" w:rsidRDefault="005C0B37">
      <w:r>
        <w:t>(ii) a person who has refused, obstructed, or evaded the inspection under the provisions of Article 24, paragraph (1) or (3).</w:t>
      </w:r>
    </w:p>
    <w:p w14:paraId="372EC099" w14:textId="44E58AD4" w:rsidR="00506169" w:rsidRDefault="005C0B37">
      <w:r>
        <w:t>Article 30 If the representative of a corporation or the agent, employee, or other worker</w:t>
      </w:r>
      <w:r w:rsidR="007D0C64">
        <w:rPr>
          <w:rFonts w:hint="eastAsia"/>
        </w:rPr>
        <w:t>s</w:t>
      </w:r>
      <w:r>
        <w:t xml:space="preserve"> of a corporation or individual commits a violation referred to in the preceding three Articles </w:t>
      </w:r>
      <w:r w:rsidR="001359ED">
        <w:rPr>
          <w:rFonts w:hint="eastAsia"/>
        </w:rPr>
        <w:t>related to</w:t>
      </w:r>
      <w:r>
        <w:t xml:space="preserve"> the business of the corporation or individual, in addition to the offender being subject to punishment, the corporation or individual is subject to the fine referred to in the relevant Article.</w:t>
      </w:r>
    </w:p>
    <w:p w14:paraId="5F0C3FEA" w14:textId="77777777" w:rsidR="00506169" w:rsidRDefault="005C0B37">
      <w:r>
        <w:t>Supplementary Provisions Extract</w:t>
      </w:r>
    </w:p>
    <w:p w14:paraId="6DD615D0" w14:textId="77777777" w:rsidR="00506169" w:rsidRDefault="005C0B37">
      <w:r>
        <w:t>(Effective Date)</w:t>
      </w:r>
    </w:p>
    <w:p w14:paraId="054A494C" w14:textId="282C79DB" w:rsidR="00506169" w:rsidRDefault="005C0B37">
      <w:r>
        <w:t xml:space="preserve">Article 1 This Act comes into effect </w:t>
      </w:r>
      <w:r w:rsidR="00E4448B">
        <w:rPr>
          <w:rFonts w:hint="eastAsia"/>
        </w:rPr>
        <w:t>on</w:t>
      </w:r>
      <w:r>
        <w:t xml:space="preserve"> the day specified by Cabinet Order within a period not exceeding one year from the date of promulgation.</w:t>
      </w:r>
    </w:p>
    <w:p w14:paraId="23EC3D37" w14:textId="77777777" w:rsidR="00506169" w:rsidRDefault="005C0B37">
      <w:r>
        <w:t>(Review)</w:t>
      </w:r>
    </w:p>
    <w:p w14:paraId="119446F6" w14:textId="7CB05062" w:rsidR="00506169" w:rsidRDefault="005C0B37">
      <w:r>
        <w:lastRenderedPageBreak/>
        <w:t xml:space="preserve">Article 2 When five years have </w:t>
      </w:r>
      <w:r w:rsidR="00CC06D0">
        <w:rPr>
          <w:rFonts w:hint="eastAsia"/>
        </w:rPr>
        <w:t>passed</w:t>
      </w:r>
      <w:r w:rsidR="00CC06D0">
        <w:t xml:space="preserve"> </w:t>
      </w:r>
      <w:r>
        <w:t xml:space="preserve">since the enforcement of this Act, the government is to review the </w:t>
      </w:r>
      <w:r w:rsidR="00084727">
        <w:rPr>
          <w:rFonts w:hint="eastAsia"/>
        </w:rPr>
        <w:t xml:space="preserve">implementation </w:t>
      </w:r>
      <w:r>
        <w:t xml:space="preserve">status of this Act and take necessary measures based on the </w:t>
      </w:r>
      <w:r w:rsidR="003C03ED">
        <w:rPr>
          <w:rFonts w:hint="eastAsia"/>
        </w:rPr>
        <w:t xml:space="preserve">results of the </w:t>
      </w:r>
      <w:r>
        <w:t>review.</w:t>
      </w:r>
    </w:p>
    <w:p w14:paraId="5D3ECFA9" w14:textId="77777777" w:rsidR="00506169" w:rsidRDefault="005C0B37">
      <w:r>
        <w:t>(</w:t>
      </w:r>
      <w:r w:rsidR="00A96DF6">
        <w:rPr>
          <w:rFonts w:hint="eastAsia"/>
        </w:rPr>
        <w:t>T</w:t>
      </w:r>
      <w:r>
        <w:t xml:space="preserve">ransitional </w:t>
      </w:r>
      <w:r w:rsidR="00A96DF6">
        <w:rPr>
          <w:rFonts w:hint="eastAsia"/>
        </w:rPr>
        <w:t>M</w:t>
      </w:r>
      <w:r>
        <w:t>easure</w:t>
      </w:r>
      <w:r w:rsidR="00EC5CFD">
        <w:rPr>
          <w:rFonts w:hint="eastAsia"/>
        </w:rPr>
        <w:t>s</w:t>
      </w:r>
      <w:r>
        <w:t>)</w:t>
      </w:r>
    </w:p>
    <w:p w14:paraId="6CE1CD41" w14:textId="5D26DA94" w:rsidR="00506169" w:rsidRDefault="005C0B37">
      <w:r>
        <w:t xml:space="preserve">Article 3 </w:t>
      </w:r>
      <w:r w:rsidR="003C03ED">
        <w:rPr>
          <w:rFonts w:hint="eastAsia"/>
        </w:rPr>
        <w:t>T</w:t>
      </w:r>
      <w:r>
        <w:t>he provisions of Article 12 do not apply to a person who is using the name "</w:t>
      </w:r>
      <w:r w:rsidR="005C593D">
        <w:rPr>
          <w:rFonts w:hint="eastAsia"/>
        </w:rPr>
        <w:t>r</w:t>
      </w:r>
      <w:r>
        <w:t xml:space="preserve">egistered </w:t>
      </w:r>
      <w:r w:rsidR="005C593D">
        <w:rPr>
          <w:rFonts w:hint="eastAsia"/>
        </w:rPr>
        <w:t>r</w:t>
      </w:r>
      <w:r>
        <w:t xml:space="preserve">ecycling </w:t>
      </w:r>
      <w:r w:rsidR="002B21AE">
        <w:rPr>
          <w:rFonts w:hint="eastAsia"/>
        </w:rPr>
        <w:t xml:space="preserve">business </w:t>
      </w:r>
      <w:r w:rsidR="005C593D">
        <w:rPr>
          <w:rFonts w:hint="eastAsia"/>
        </w:rPr>
        <w:t>o</w:t>
      </w:r>
      <w:r>
        <w:t xml:space="preserve">perator" or a name that is confusingly similar </w:t>
      </w:r>
      <w:r w:rsidR="00D27D86">
        <w:rPr>
          <w:rFonts w:hint="eastAsia"/>
        </w:rPr>
        <w:t>t</w:t>
      </w:r>
      <w:r w:rsidR="007509D3">
        <w:rPr>
          <w:rFonts w:hint="eastAsia"/>
        </w:rPr>
        <w:t>o that name</w:t>
      </w:r>
      <w:r>
        <w:t xml:space="preserve"> at the time of the enforcement of this Act</w:t>
      </w:r>
      <w:r w:rsidR="00A65CA1">
        <w:rPr>
          <w:rFonts w:hint="eastAsia"/>
        </w:rPr>
        <w:t xml:space="preserve">, for </w:t>
      </w:r>
      <w:r w:rsidR="00056B62">
        <w:rPr>
          <w:rFonts w:hint="eastAsia"/>
        </w:rPr>
        <w:t>six months after the enforcement of this Act</w:t>
      </w:r>
      <w:r>
        <w:t>.</w:t>
      </w:r>
    </w:p>
    <w:p w14:paraId="4606C3D1" w14:textId="77777777" w:rsidR="00506169" w:rsidRDefault="005C0B37">
      <w:r>
        <w:t>Supplementary Provisions (Act No. 74 of June 11, 2003) Extract</w:t>
      </w:r>
    </w:p>
    <w:p w14:paraId="09CF67CB" w14:textId="77777777" w:rsidR="00506169" w:rsidRDefault="005C0B37">
      <w:r>
        <w:t>(Effective Date)</w:t>
      </w:r>
    </w:p>
    <w:p w14:paraId="306FD389" w14:textId="2CC60AA6" w:rsidR="00506169" w:rsidRDefault="005C0B37">
      <w:r>
        <w:t xml:space="preserve">Article 1 This Act comes into effect </w:t>
      </w:r>
      <w:r w:rsidR="007509D3">
        <w:rPr>
          <w:rFonts w:hint="eastAsia"/>
        </w:rPr>
        <w:t>on</w:t>
      </w:r>
      <w:r>
        <w:t xml:space="preserve"> the day specified by Cabinet Order within a period not exceeding three months from the date of promulgation.</w:t>
      </w:r>
    </w:p>
    <w:p w14:paraId="70DB15A6" w14:textId="77777777" w:rsidR="00506169" w:rsidRDefault="005C0B37">
      <w:r>
        <w:t>Supplementary Provisions (Act No. 93 of June 18, 2003) Extract</w:t>
      </w:r>
    </w:p>
    <w:p w14:paraId="53E88D39" w14:textId="77777777" w:rsidR="00506169" w:rsidRDefault="005C0B37">
      <w:r>
        <w:t>(Effective Date)</w:t>
      </w:r>
    </w:p>
    <w:p w14:paraId="2B9E6CAC" w14:textId="44936044" w:rsidR="00506169" w:rsidRDefault="005C0B37">
      <w:r>
        <w:t xml:space="preserve">Article 1 This Act comes into effect </w:t>
      </w:r>
      <w:r w:rsidR="00BF3273">
        <w:rPr>
          <w:rFonts w:hint="eastAsia"/>
        </w:rPr>
        <w:t>on</w:t>
      </w:r>
      <w:r>
        <w:t xml:space="preserve"> December 1, 2003.</w:t>
      </w:r>
    </w:p>
    <w:p w14:paraId="159E55AD" w14:textId="77777777" w:rsidR="00506169" w:rsidRDefault="005C0B37">
      <w:r>
        <w:t>Supplementary Provisions (Act No. 83 of June 13, 2007) Extract</w:t>
      </w:r>
    </w:p>
    <w:p w14:paraId="00478AA0" w14:textId="77777777" w:rsidR="00506169" w:rsidRDefault="005C0B37">
      <w:r>
        <w:t>(Effective Date)</w:t>
      </w:r>
    </w:p>
    <w:p w14:paraId="20ED8112" w14:textId="4BA99D19" w:rsidR="00506169" w:rsidRDefault="005C0B37">
      <w:r>
        <w:t xml:space="preserve">Article 1 This Act comes into effect </w:t>
      </w:r>
      <w:r w:rsidR="00BF3273">
        <w:rPr>
          <w:rFonts w:hint="eastAsia"/>
        </w:rPr>
        <w:t>on</w:t>
      </w:r>
      <w:r>
        <w:t xml:space="preserve"> the day specified by Cabinet Order within a period not exceeding six months from the date of promulgation; provided, however, that the provisions to amend Article 3, paragraph (3), the provisions to amend Article 7, paragraph (3), the provisions to amend Article 9, paragraph (3) (limited to the part </w:t>
      </w:r>
      <w:r w:rsidR="00A472E5">
        <w:rPr>
          <w:rFonts w:hint="eastAsia"/>
        </w:rPr>
        <w:t xml:space="preserve">that </w:t>
      </w:r>
      <w:r w:rsidR="00A846B2">
        <w:t>add</w:t>
      </w:r>
      <w:r w:rsidR="00A846B2">
        <w:rPr>
          <w:rFonts w:hint="eastAsia"/>
        </w:rPr>
        <w:t>s</w:t>
      </w:r>
      <w:r w:rsidR="00A846B2">
        <w:t xml:space="preserve"> </w:t>
      </w:r>
      <w:r>
        <w:t xml:space="preserve">"and the Central Environment Council" after "the Council of Food, Agriculture and Rural Area Policies"), and the provisions of Article 6 and </w:t>
      </w:r>
      <w:r>
        <w:lastRenderedPageBreak/>
        <w:t xml:space="preserve">Article 9 of the Supplementary Provisions come into effect </w:t>
      </w:r>
      <w:r w:rsidR="00DE03EA">
        <w:rPr>
          <w:rFonts w:hint="eastAsia"/>
        </w:rPr>
        <w:t>on</w:t>
      </w:r>
      <w:r>
        <w:t xml:space="preserve"> the date of promulgation.</w:t>
      </w:r>
    </w:p>
    <w:p w14:paraId="78370A5E" w14:textId="5D38626C" w:rsidR="00506169" w:rsidRDefault="005C0B37">
      <w:r>
        <w:t>(</w:t>
      </w:r>
      <w:r w:rsidR="00CD32FD">
        <w:rPr>
          <w:rFonts w:hint="eastAsia"/>
        </w:rPr>
        <w:t>T</w:t>
      </w:r>
      <w:r>
        <w:t xml:space="preserve">ransitional </w:t>
      </w:r>
      <w:r w:rsidR="00CD32FD">
        <w:rPr>
          <w:rFonts w:hint="eastAsia"/>
        </w:rPr>
        <w:t>M</w:t>
      </w:r>
      <w:r>
        <w:t>easure</w:t>
      </w:r>
      <w:r w:rsidR="0048785B">
        <w:rPr>
          <w:rFonts w:hint="eastAsia"/>
        </w:rPr>
        <w:t>s</w:t>
      </w:r>
      <w:r>
        <w:t xml:space="preserve"> </w:t>
      </w:r>
      <w:r w:rsidR="0071049E">
        <w:rPr>
          <w:rFonts w:hint="eastAsia"/>
        </w:rPr>
        <w:t xml:space="preserve">on </w:t>
      </w:r>
      <w:r>
        <w:t>Periodic Report</w:t>
      </w:r>
      <w:r w:rsidR="0071049E">
        <w:rPr>
          <w:rFonts w:hint="eastAsia"/>
        </w:rPr>
        <w:t>s</w:t>
      </w:r>
      <w:r>
        <w:t>)</w:t>
      </w:r>
    </w:p>
    <w:p w14:paraId="4151C55F" w14:textId="324E5B44" w:rsidR="00506169" w:rsidRDefault="005C0B37">
      <w:r>
        <w:t xml:space="preserve">Article 2 </w:t>
      </w:r>
      <w:r w:rsidR="00A51E12">
        <w:rPr>
          <w:rFonts w:hint="eastAsia"/>
        </w:rPr>
        <w:t>A</w:t>
      </w:r>
      <w:r>
        <w:t xml:space="preserve"> large volume generator of food waste, etc. prescribed in </w:t>
      </w:r>
      <w:r w:rsidR="00A51E12">
        <w:t xml:space="preserve">Article 9, paragraph (1) of the Act on the Promotion of Recycling and </w:t>
      </w:r>
      <w:r w:rsidR="004632D6">
        <w:rPr>
          <w:rFonts w:hint="eastAsia"/>
        </w:rPr>
        <w:t>Related</w:t>
      </w:r>
      <w:r w:rsidR="00A51E12">
        <w:t xml:space="preserve"> Activities </w:t>
      </w:r>
      <w:r w:rsidR="004632D6">
        <w:rPr>
          <w:rFonts w:hint="eastAsia"/>
        </w:rPr>
        <w:t>for Treatment of Cyclical Food Resources</w:t>
      </w:r>
      <w:r w:rsidR="00E836D0">
        <w:rPr>
          <w:rFonts w:hint="eastAsia"/>
        </w:rPr>
        <w:t xml:space="preserve"> after amendment</w:t>
      </w:r>
      <w:r w:rsidR="00A51E12">
        <w:t xml:space="preserve"> by this Act (referred to as the "</w:t>
      </w:r>
      <w:r w:rsidR="00E836D0">
        <w:rPr>
          <w:rFonts w:hint="eastAsia"/>
        </w:rPr>
        <w:t>n</w:t>
      </w:r>
      <w:r w:rsidR="00E836D0">
        <w:t xml:space="preserve">ew </w:t>
      </w:r>
      <w:r w:rsidR="00A51E12">
        <w:t>Act" in Article 7 of the Supplemental Provisions)</w:t>
      </w:r>
      <w:r>
        <w:t xml:space="preserve"> is not required to report on the amount of food waste, etc. generated and the status of recycling and </w:t>
      </w:r>
      <w:r w:rsidR="00A51E12">
        <w:rPr>
          <w:rFonts w:hint="eastAsia"/>
        </w:rPr>
        <w:t>related</w:t>
      </w:r>
      <w:r w:rsidR="00A51E12">
        <w:t xml:space="preserve"> </w:t>
      </w:r>
      <w:r>
        <w:t xml:space="preserve">activities </w:t>
      </w:r>
      <w:r w:rsidR="00A51E12">
        <w:rPr>
          <w:rFonts w:hint="eastAsia"/>
        </w:rPr>
        <w:t xml:space="preserve">for treatment of cyclical food resources </w:t>
      </w:r>
      <w:r w:rsidR="0047237B">
        <w:rPr>
          <w:rFonts w:hint="eastAsia"/>
        </w:rPr>
        <w:t>for</w:t>
      </w:r>
      <w:r w:rsidR="0047237B">
        <w:t xml:space="preserve"> </w:t>
      </w:r>
      <w:r>
        <w:t>the fiscal year that includes the date on which this Act comes into effect</w:t>
      </w:r>
      <w:r w:rsidR="00A51E12">
        <w:rPr>
          <w:rFonts w:hint="eastAsia"/>
        </w:rPr>
        <w:t xml:space="preserve">, notwithstanding the provisions of </w:t>
      </w:r>
      <w:r w:rsidR="008F33FC">
        <w:rPr>
          <w:rFonts w:hint="eastAsia"/>
        </w:rPr>
        <w:t>that</w:t>
      </w:r>
      <w:r w:rsidR="00A51E12">
        <w:rPr>
          <w:rFonts w:hint="eastAsia"/>
        </w:rPr>
        <w:t xml:space="preserve"> paragraph</w:t>
      </w:r>
      <w:r>
        <w:t>.</w:t>
      </w:r>
    </w:p>
    <w:p w14:paraId="1C8290EF" w14:textId="7FE21427" w:rsidR="00506169" w:rsidRDefault="005C0B37">
      <w:r>
        <w:t>(</w:t>
      </w:r>
      <w:r w:rsidR="004F096B">
        <w:rPr>
          <w:rFonts w:hint="eastAsia"/>
        </w:rPr>
        <w:t>T</w:t>
      </w:r>
      <w:r>
        <w:t xml:space="preserve">ransitional </w:t>
      </w:r>
      <w:r w:rsidR="004F096B">
        <w:rPr>
          <w:rFonts w:hint="eastAsia"/>
        </w:rPr>
        <w:t>M</w:t>
      </w:r>
      <w:r>
        <w:t>easure</w:t>
      </w:r>
      <w:r w:rsidR="0048785B">
        <w:rPr>
          <w:rFonts w:hint="eastAsia"/>
        </w:rPr>
        <w:t>s</w:t>
      </w:r>
      <w:r>
        <w:t xml:space="preserve"> </w:t>
      </w:r>
      <w:r w:rsidR="0071049E">
        <w:rPr>
          <w:rFonts w:hint="eastAsia"/>
        </w:rPr>
        <w:t>on</w:t>
      </w:r>
      <w:r w:rsidR="0071049E">
        <w:t xml:space="preserve"> </w:t>
      </w:r>
      <w:r w:rsidR="004F096B" w:rsidRPr="004F096B">
        <w:t xml:space="preserve">Recycling Business </w:t>
      </w:r>
      <w:r w:rsidR="00150782">
        <w:rPr>
          <w:rFonts w:hint="eastAsia"/>
        </w:rPr>
        <w:t>Plans</w:t>
      </w:r>
      <w:r>
        <w:t>)</w:t>
      </w:r>
    </w:p>
    <w:p w14:paraId="03D61044" w14:textId="40FA5592" w:rsidR="00506169" w:rsidRDefault="005C0B37">
      <w:r>
        <w:t xml:space="preserve">Article 3 </w:t>
      </w:r>
      <w:r w:rsidR="00890C4E">
        <w:rPr>
          <w:rFonts w:hint="eastAsia"/>
        </w:rPr>
        <w:t>P</w:t>
      </w:r>
      <w:r w:rsidR="00890C4E">
        <w:t xml:space="preserve">rior laws </w:t>
      </w:r>
      <w:r w:rsidR="00890C4E">
        <w:rPr>
          <w:rFonts w:hint="eastAsia"/>
        </w:rPr>
        <w:t xml:space="preserve">and regulations </w:t>
      </w:r>
      <w:r w:rsidR="00890C4E">
        <w:t xml:space="preserve">continue to govern the certification of </w:t>
      </w:r>
      <w:r w:rsidR="00890C4E">
        <w:rPr>
          <w:rFonts w:hint="eastAsia"/>
        </w:rPr>
        <w:t xml:space="preserve">changes </w:t>
      </w:r>
      <w:r w:rsidR="00890C4E">
        <w:t xml:space="preserve">and </w:t>
      </w:r>
      <w:r w:rsidR="00890C4E">
        <w:rPr>
          <w:rFonts w:hint="eastAsia"/>
        </w:rPr>
        <w:t>revocation</w:t>
      </w:r>
      <w:r w:rsidR="00890C4E">
        <w:t xml:space="preserve"> </w:t>
      </w:r>
      <w:r w:rsidR="00890C4E">
        <w:rPr>
          <w:rFonts w:hint="eastAsia"/>
        </w:rPr>
        <w:t xml:space="preserve">of the </w:t>
      </w:r>
      <w:r w:rsidR="005C593D">
        <w:rPr>
          <w:rFonts w:hint="eastAsia"/>
        </w:rPr>
        <w:t>r</w:t>
      </w:r>
      <w:r>
        <w:t xml:space="preserve">ecycling </w:t>
      </w:r>
      <w:r w:rsidR="005C593D">
        <w:rPr>
          <w:rFonts w:hint="eastAsia"/>
        </w:rPr>
        <w:t>b</w:t>
      </w:r>
      <w:r w:rsidR="00E73155">
        <w:rPr>
          <w:rFonts w:hint="eastAsia"/>
        </w:rPr>
        <w:t xml:space="preserve">usiness </w:t>
      </w:r>
      <w:r w:rsidR="005C593D">
        <w:rPr>
          <w:rFonts w:hint="eastAsia"/>
        </w:rPr>
        <w:t>p</w:t>
      </w:r>
      <w:r w:rsidR="00E73155">
        <w:rPr>
          <w:rFonts w:hint="eastAsia"/>
        </w:rPr>
        <w:t>lan</w:t>
      </w:r>
      <w:r w:rsidR="005D72B8">
        <w:rPr>
          <w:rFonts w:hint="eastAsia"/>
        </w:rPr>
        <w:t xml:space="preserve"> </w:t>
      </w:r>
      <w:r>
        <w:t xml:space="preserve">that has obtained the certification referred to in Article 18, paragraph (1) of the Act on Promotion of Recycling </w:t>
      </w:r>
      <w:r w:rsidR="00280175">
        <w:rPr>
          <w:rFonts w:hint="eastAsia"/>
        </w:rPr>
        <w:t xml:space="preserve">and Related </w:t>
      </w:r>
      <w:r>
        <w:t xml:space="preserve">Activities </w:t>
      </w:r>
      <w:r w:rsidR="00280175">
        <w:rPr>
          <w:rFonts w:hint="eastAsia"/>
        </w:rPr>
        <w:t>for Treatment of Cyclical Food</w:t>
      </w:r>
      <w:r>
        <w:t xml:space="preserve"> </w:t>
      </w:r>
      <w:r w:rsidR="004632D6">
        <w:rPr>
          <w:rFonts w:hint="eastAsia"/>
        </w:rPr>
        <w:t>R</w:t>
      </w:r>
      <w:r>
        <w:t xml:space="preserve">esources </w:t>
      </w:r>
      <w:r w:rsidR="002752C8">
        <w:rPr>
          <w:rFonts w:hint="eastAsia"/>
        </w:rPr>
        <w:t>before</w:t>
      </w:r>
      <w:r>
        <w:t xml:space="preserve"> amendment by this Act (referred to as the "</w:t>
      </w:r>
      <w:r w:rsidR="005C593D">
        <w:rPr>
          <w:rFonts w:hint="eastAsia"/>
        </w:rPr>
        <w:t>former</w:t>
      </w:r>
      <w:r>
        <w:t xml:space="preserve"> Act" in the following Article) and </w:t>
      </w:r>
      <w:r w:rsidR="00141CA6">
        <w:rPr>
          <w:rFonts w:hint="eastAsia"/>
        </w:rPr>
        <w:t>the</w:t>
      </w:r>
      <w:r w:rsidR="00141CA6">
        <w:t xml:space="preserve"> </w:t>
      </w:r>
      <w:r>
        <w:t xml:space="preserve">recycling </w:t>
      </w:r>
      <w:r w:rsidR="00280175">
        <w:rPr>
          <w:rFonts w:hint="eastAsia"/>
        </w:rPr>
        <w:t>business plan</w:t>
      </w:r>
      <w:r>
        <w:t xml:space="preserve"> that has obtained the certification in accordance with prior laws </w:t>
      </w:r>
      <w:r w:rsidR="00280175">
        <w:rPr>
          <w:rFonts w:hint="eastAsia"/>
        </w:rPr>
        <w:t>pursuant to</w:t>
      </w:r>
      <w:r>
        <w:t xml:space="preserve"> the provisions of the following Article after the enforcement of this Act</w:t>
      </w:r>
      <w:r w:rsidR="008A7281">
        <w:rPr>
          <w:rFonts w:hint="eastAsia"/>
        </w:rPr>
        <w:t>,</w:t>
      </w:r>
      <w:r>
        <w:t xml:space="preserve"> the special provisions </w:t>
      </w:r>
      <w:r w:rsidR="00141CA6">
        <w:rPr>
          <w:rFonts w:hint="eastAsia"/>
        </w:rPr>
        <w:t xml:space="preserve">of </w:t>
      </w:r>
      <w:r>
        <w:t>the Act on Waste Management and Public Cleaning (Act No. 137 of 1970), the Act on the Quality Control of Fertilizer (Act No. 127 of 1950), and the Act on Safety Assurance and Quality Improvement of Feeds (Act No. 35 of 1953)</w:t>
      </w:r>
      <w:r w:rsidR="00272D7D">
        <w:rPr>
          <w:rFonts w:hint="eastAsia"/>
        </w:rPr>
        <w:t>,</w:t>
      </w:r>
      <w:r>
        <w:t xml:space="preserve"> and the collection of reports and on-site inspections.</w:t>
      </w:r>
    </w:p>
    <w:p w14:paraId="1DE7D499" w14:textId="69F3EC08" w:rsidR="00506169" w:rsidRDefault="005C0B37">
      <w:r>
        <w:t>(</w:t>
      </w:r>
      <w:r w:rsidR="00E73155">
        <w:rPr>
          <w:rFonts w:hint="eastAsia"/>
        </w:rPr>
        <w:t>T</w:t>
      </w:r>
      <w:r>
        <w:t xml:space="preserve">ransitional </w:t>
      </w:r>
      <w:r w:rsidR="00E73155">
        <w:rPr>
          <w:rFonts w:hint="eastAsia"/>
        </w:rPr>
        <w:t>M</w:t>
      </w:r>
      <w:r>
        <w:t>easure</w:t>
      </w:r>
      <w:r w:rsidR="0048785B">
        <w:rPr>
          <w:rFonts w:hint="eastAsia"/>
        </w:rPr>
        <w:t>s</w:t>
      </w:r>
      <w:r>
        <w:t xml:space="preserve"> </w:t>
      </w:r>
      <w:r w:rsidR="00F4371E">
        <w:rPr>
          <w:rFonts w:hint="eastAsia"/>
        </w:rPr>
        <w:t>on</w:t>
      </w:r>
      <w:r w:rsidR="00F4371E">
        <w:t xml:space="preserve"> </w:t>
      </w:r>
      <w:r>
        <w:t xml:space="preserve">Application </w:t>
      </w:r>
      <w:r w:rsidR="00CD6826">
        <w:rPr>
          <w:rFonts w:hint="eastAsia"/>
        </w:rPr>
        <w:t xml:space="preserve">of </w:t>
      </w:r>
      <w:r>
        <w:t xml:space="preserve">Certification of Recycling </w:t>
      </w:r>
      <w:r w:rsidR="00E73155">
        <w:rPr>
          <w:rFonts w:hint="eastAsia"/>
        </w:rPr>
        <w:t>Business</w:t>
      </w:r>
      <w:r w:rsidR="00B079A4">
        <w:rPr>
          <w:rFonts w:hint="eastAsia"/>
        </w:rPr>
        <w:t xml:space="preserve"> </w:t>
      </w:r>
      <w:r w:rsidR="00150782">
        <w:rPr>
          <w:rFonts w:hint="eastAsia"/>
        </w:rPr>
        <w:t>Plans</w:t>
      </w:r>
      <w:r>
        <w:t xml:space="preserve"> Filed </w:t>
      </w:r>
      <w:r w:rsidR="00CD6826">
        <w:rPr>
          <w:rFonts w:hint="eastAsia"/>
        </w:rPr>
        <w:t>Before the</w:t>
      </w:r>
      <w:r>
        <w:t xml:space="preserve"> Enforcement)</w:t>
      </w:r>
    </w:p>
    <w:p w14:paraId="7BA263A0" w14:textId="104D6D1B" w:rsidR="00506169" w:rsidRDefault="005C0B37">
      <w:r>
        <w:t xml:space="preserve">Article 4 Prior laws </w:t>
      </w:r>
      <w:r w:rsidR="00F71A07">
        <w:rPr>
          <w:rFonts w:hint="eastAsia"/>
        </w:rPr>
        <w:t xml:space="preserve">and regulations </w:t>
      </w:r>
      <w:r>
        <w:t xml:space="preserve">continue to govern the certification </w:t>
      </w:r>
      <w:r w:rsidR="00F71A07">
        <w:rPr>
          <w:rFonts w:hint="eastAsia"/>
        </w:rPr>
        <w:t>of</w:t>
      </w:r>
      <w:r w:rsidR="00F71A07">
        <w:t xml:space="preserve"> </w:t>
      </w:r>
      <w:r>
        <w:t xml:space="preserve">an application for certification </w:t>
      </w:r>
      <w:r w:rsidR="00BA3B72">
        <w:rPr>
          <w:rFonts w:hint="eastAsia"/>
        </w:rPr>
        <w:t>referred to</w:t>
      </w:r>
      <w:r>
        <w:t xml:space="preserve"> in Article 18, paragraph (1) of the </w:t>
      </w:r>
      <w:r w:rsidR="005C593D">
        <w:rPr>
          <w:rFonts w:hint="eastAsia"/>
        </w:rPr>
        <w:t>f</w:t>
      </w:r>
      <w:r>
        <w:t xml:space="preserve">ormer Act filed </w:t>
      </w:r>
      <w:r w:rsidR="00B342A0">
        <w:rPr>
          <w:rFonts w:hint="eastAsia"/>
        </w:rPr>
        <w:t>before</w:t>
      </w:r>
      <w:r>
        <w:t xml:space="preserve"> the enforcement of this Act</w:t>
      </w:r>
      <w:r w:rsidR="00A8314B">
        <w:rPr>
          <w:rFonts w:hint="eastAsia"/>
        </w:rPr>
        <w:t>,</w:t>
      </w:r>
      <w:r>
        <w:t xml:space="preserve"> for which a disposition </w:t>
      </w:r>
      <w:r w:rsidR="00A8314B">
        <w:rPr>
          <w:rFonts w:hint="eastAsia"/>
        </w:rPr>
        <w:t>on</w:t>
      </w:r>
      <w:r>
        <w:t xml:space="preserve"> whether or not to grant the certification has</w:t>
      </w:r>
      <w:r w:rsidR="00C6199C">
        <w:rPr>
          <w:rFonts w:hint="eastAsia"/>
        </w:rPr>
        <w:t xml:space="preserve"> not been</w:t>
      </w:r>
      <w:r>
        <w:t xml:space="preserve"> made at the time of the enforcement of this Act.</w:t>
      </w:r>
    </w:p>
    <w:bookmarkEnd w:id="5"/>
    <w:p w14:paraId="409EB28E" w14:textId="7F96E41A" w:rsidR="00506169" w:rsidRDefault="005C0B37">
      <w:r>
        <w:t>(</w:t>
      </w:r>
      <w:r w:rsidR="00EC5126">
        <w:rPr>
          <w:rFonts w:hint="eastAsia"/>
        </w:rPr>
        <w:t>T</w:t>
      </w:r>
      <w:r>
        <w:t xml:space="preserve">ransitional </w:t>
      </w:r>
      <w:r w:rsidR="00EC5126">
        <w:rPr>
          <w:rFonts w:hint="eastAsia"/>
        </w:rPr>
        <w:t>M</w:t>
      </w:r>
      <w:r>
        <w:t>easure</w:t>
      </w:r>
      <w:r w:rsidR="0048785B">
        <w:rPr>
          <w:rFonts w:hint="eastAsia"/>
        </w:rPr>
        <w:t>s</w:t>
      </w:r>
      <w:r>
        <w:t xml:space="preserve"> </w:t>
      </w:r>
      <w:r w:rsidR="00C6199C">
        <w:rPr>
          <w:rFonts w:hint="eastAsia"/>
        </w:rPr>
        <w:t>on</w:t>
      </w:r>
      <w:r w:rsidR="00C6199C">
        <w:t xml:space="preserve"> </w:t>
      </w:r>
      <w:r>
        <w:t>Application of Penal Provisions)</w:t>
      </w:r>
    </w:p>
    <w:p w14:paraId="23CA0194" w14:textId="0114D327" w:rsidR="00506169" w:rsidRDefault="005C0B37">
      <w:r>
        <w:t xml:space="preserve">Article 5 Prior laws </w:t>
      </w:r>
      <w:r w:rsidR="00AC7E84">
        <w:rPr>
          <w:rFonts w:hint="eastAsia"/>
        </w:rPr>
        <w:t xml:space="preserve">and regulations </w:t>
      </w:r>
      <w:r>
        <w:t xml:space="preserve">continue to govern the applicability of penal provisions to </w:t>
      </w:r>
      <w:r w:rsidR="00577D53">
        <w:rPr>
          <w:rFonts w:hint="eastAsia"/>
        </w:rPr>
        <w:t>acts committed</w:t>
      </w:r>
      <w:r>
        <w:t xml:space="preserve"> before this Act comes into effect and </w:t>
      </w:r>
      <w:r w:rsidR="00577D53">
        <w:rPr>
          <w:rFonts w:hint="eastAsia"/>
        </w:rPr>
        <w:t>acts committed</w:t>
      </w:r>
      <w:r>
        <w:t xml:space="preserve"> after this Act comes into effect</w:t>
      </w:r>
      <w:r w:rsidR="005C37A5" w:rsidRPr="005C37A5">
        <w:t xml:space="preserve"> </w:t>
      </w:r>
      <w:r w:rsidR="00170F22">
        <w:rPr>
          <w:rFonts w:hint="eastAsia"/>
        </w:rPr>
        <w:t>for which</w:t>
      </w:r>
      <w:r w:rsidR="005C37A5" w:rsidRPr="005C37A5">
        <w:t xml:space="preserve"> prior laws </w:t>
      </w:r>
      <w:r w:rsidR="00EC2F7B">
        <w:rPr>
          <w:rFonts w:hint="eastAsia"/>
        </w:rPr>
        <w:t xml:space="preserve">and regulations are to </w:t>
      </w:r>
      <w:r w:rsidR="005C37A5" w:rsidRPr="005C37A5">
        <w:t>continue to govern pursuant to the provisions of</w:t>
      </w:r>
      <w:r>
        <w:t xml:space="preserve"> Article 3 of the Supplementary Provisions.</w:t>
      </w:r>
    </w:p>
    <w:p w14:paraId="76E3892D" w14:textId="77777777" w:rsidR="00506169" w:rsidRDefault="005C0B37">
      <w:r>
        <w:t>(Delegation to Cabinet Order)</w:t>
      </w:r>
    </w:p>
    <w:p w14:paraId="77BA6005" w14:textId="04F89C0E" w:rsidR="00506169" w:rsidRDefault="005C0B37">
      <w:r>
        <w:t xml:space="preserve">Article 6 </w:t>
      </w:r>
      <w:r w:rsidR="00452517">
        <w:rPr>
          <w:rFonts w:hint="eastAsia"/>
        </w:rPr>
        <w:t>In addition to</w:t>
      </w:r>
      <w:r>
        <w:t xml:space="preserve"> what is provided for in these Supplementary Provisions, transitional measure</w:t>
      </w:r>
      <w:r w:rsidR="005C37A5">
        <w:rPr>
          <w:rFonts w:hint="eastAsia"/>
        </w:rPr>
        <w:t>s</w:t>
      </w:r>
      <w:r>
        <w:t xml:space="preserve"> necessary for the enforcement of this Act are specified by Cabinet Order.</w:t>
      </w:r>
    </w:p>
    <w:p w14:paraId="13E3AAA9" w14:textId="77777777" w:rsidR="00506169" w:rsidRDefault="005C0B37">
      <w:r>
        <w:t>(Review)</w:t>
      </w:r>
    </w:p>
    <w:p w14:paraId="68FDFC64" w14:textId="49006509" w:rsidR="00506169" w:rsidRDefault="005C0B37">
      <w:r>
        <w:t xml:space="preserve">Article 7 When five years have </w:t>
      </w:r>
      <w:r w:rsidR="00D7702C">
        <w:rPr>
          <w:rFonts w:hint="eastAsia"/>
        </w:rPr>
        <w:t>passed</w:t>
      </w:r>
      <w:r w:rsidR="00D7702C">
        <w:t xml:space="preserve"> </w:t>
      </w:r>
      <w:r>
        <w:t>since the enforcement of this Act,</w:t>
      </w:r>
      <w:r w:rsidR="0048785B" w:rsidRPr="0048785B">
        <w:t xml:space="preserve"> and the government finds it necessary </w:t>
      </w:r>
      <w:proofErr w:type="gramStart"/>
      <w:r w:rsidR="0048785B" w:rsidRPr="0048785B">
        <w:t>taking into account</w:t>
      </w:r>
      <w:proofErr w:type="gramEnd"/>
      <w:r w:rsidR="0048785B" w:rsidRPr="0048785B">
        <w:t xml:space="preserve"> the </w:t>
      </w:r>
      <w:r w:rsidR="000425FE">
        <w:rPr>
          <w:rFonts w:hint="eastAsia"/>
        </w:rPr>
        <w:t xml:space="preserve">implementation </w:t>
      </w:r>
      <w:r w:rsidR="0048785B" w:rsidRPr="0048785B">
        <w:t xml:space="preserve">status of the </w:t>
      </w:r>
      <w:r w:rsidR="000425FE">
        <w:rPr>
          <w:rFonts w:hint="eastAsia"/>
        </w:rPr>
        <w:t>n</w:t>
      </w:r>
      <w:r w:rsidR="000425FE" w:rsidRPr="0048785B">
        <w:t xml:space="preserve">ew </w:t>
      </w:r>
      <w:r w:rsidR="0048785B" w:rsidRPr="0048785B">
        <w:t xml:space="preserve">Act, the government is to review the provisions of the </w:t>
      </w:r>
      <w:r w:rsidR="00855D2F">
        <w:rPr>
          <w:rFonts w:hint="eastAsia"/>
        </w:rPr>
        <w:t>n</w:t>
      </w:r>
      <w:r w:rsidR="00855D2F" w:rsidRPr="0048785B">
        <w:t xml:space="preserve">ew </w:t>
      </w:r>
      <w:r w:rsidR="0048785B" w:rsidRPr="0048785B">
        <w:t>Act and take necessary measures based on the results of that review.</w:t>
      </w:r>
    </w:p>
    <w:p w14:paraId="76DD7731" w14:textId="77777777" w:rsidR="00506169" w:rsidRDefault="005C0B37">
      <w:r>
        <w:t>Supplementary Provisions (Act No. 84 of November 27, 2013) Extract</w:t>
      </w:r>
    </w:p>
    <w:p w14:paraId="4DFD0153" w14:textId="77777777" w:rsidR="00506169" w:rsidRDefault="005C0B37">
      <w:r>
        <w:t>(Effective Date)</w:t>
      </w:r>
    </w:p>
    <w:p w14:paraId="3D148E5F" w14:textId="367E2103" w:rsidR="00506169" w:rsidRDefault="005C0B37">
      <w:r>
        <w:t xml:space="preserve">Article 1 This Act comes into effect </w:t>
      </w:r>
      <w:r w:rsidR="00586BBC">
        <w:rPr>
          <w:rFonts w:hint="eastAsia"/>
        </w:rPr>
        <w:t>on</w:t>
      </w:r>
      <w:r>
        <w:t xml:space="preserve"> the da</w:t>
      </w:r>
      <w:r w:rsidR="00042DF7">
        <w:rPr>
          <w:rFonts w:hint="eastAsia"/>
        </w:rPr>
        <w:t>y</w:t>
      </w:r>
      <w:r>
        <w:t xml:space="preserve"> specified by Cabinet Order within a period not exceeding one year from the date of promulgation; provided, however, </w:t>
      </w:r>
      <w:r>
        <w:lastRenderedPageBreak/>
        <w:t>that the provisions of Article 64</w:t>
      </w:r>
      <w:r w:rsidR="00042DF7">
        <w:rPr>
          <w:rFonts w:hint="eastAsia"/>
        </w:rPr>
        <w:t>,</w:t>
      </w:r>
      <w:r w:rsidR="00042DF7">
        <w:t xml:space="preserve"> </w:t>
      </w:r>
      <w:r w:rsidR="00312519">
        <w:rPr>
          <w:rFonts w:hint="eastAsia"/>
        </w:rPr>
        <w:t xml:space="preserve">Article </w:t>
      </w:r>
      <w:r w:rsidR="00042DF7">
        <w:t>66</w:t>
      </w:r>
      <w:r w:rsidR="00042DF7">
        <w:rPr>
          <w:rFonts w:hint="eastAsia"/>
        </w:rPr>
        <w:t>,</w:t>
      </w:r>
      <w:r w:rsidR="00042DF7">
        <w:t xml:space="preserve"> and </w:t>
      </w:r>
      <w:r w:rsidR="00312519">
        <w:rPr>
          <w:rFonts w:hint="eastAsia"/>
        </w:rPr>
        <w:t xml:space="preserve">Article </w:t>
      </w:r>
      <w:r w:rsidR="00042DF7">
        <w:t>102</w:t>
      </w:r>
      <w:r>
        <w:t xml:space="preserve"> of the Supplementary Provisions come into effect </w:t>
      </w:r>
      <w:r w:rsidR="00777847">
        <w:rPr>
          <w:rFonts w:hint="eastAsia"/>
        </w:rPr>
        <w:t>on</w:t>
      </w:r>
      <w:r>
        <w:t xml:space="preserve"> the date of promulgation.</w:t>
      </w:r>
    </w:p>
    <w:p w14:paraId="147D6A7B" w14:textId="77777777" w:rsidR="00506169" w:rsidRDefault="005C0B37">
      <w:r>
        <w:t>(Effect of Dispositions)</w:t>
      </w:r>
    </w:p>
    <w:p w14:paraId="75C8B814" w14:textId="359F6904" w:rsidR="00506169" w:rsidRDefault="005C0B37">
      <w:r>
        <w:t xml:space="preserve">Article 100 </w:t>
      </w:r>
      <w:r w:rsidR="00EE113C">
        <w:rPr>
          <w:rFonts w:hint="eastAsia"/>
        </w:rPr>
        <w:t xml:space="preserve">The </w:t>
      </w:r>
      <w:r w:rsidR="009422D3">
        <w:rPr>
          <w:rFonts w:hint="eastAsia"/>
        </w:rPr>
        <w:t>dispositions</w:t>
      </w:r>
      <w:r>
        <w:t>, procedures</w:t>
      </w:r>
      <w:r w:rsidR="009422D3">
        <w:rPr>
          <w:rFonts w:hint="eastAsia"/>
        </w:rPr>
        <w:t>,</w:t>
      </w:r>
      <w:r>
        <w:t xml:space="preserve"> or other acts conducted </w:t>
      </w:r>
      <w:r w:rsidR="00777847">
        <w:rPr>
          <w:rFonts w:hint="eastAsia"/>
        </w:rPr>
        <w:t>before</w:t>
      </w:r>
      <w:r>
        <w:t xml:space="preserve"> the enforcement of this Act pursuant to the provisions of </w:t>
      </w:r>
      <w:r w:rsidR="00AA7D63">
        <w:rPr>
          <w:rFonts w:hint="eastAsia"/>
        </w:rPr>
        <w:t>each law</w:t>
      </w:r>
      <w:r>
        <w:t xml:space="preserve"> (including orders issued </w:t>
      </w:r>
      <w:r w:rsidR="00014D94">
        <w:rPr>
          <w:rFonts w:hint="eastAsia"/>
        </w:rPr>
        <w:t xml:space="preserve">based on the </w:t>
      </w:r>
      <w:r w:rsidR="00A13929">
        <w:rPr>
          <w:rFonts w:hint="eastAsia"/>
        </w:rPr>
        <w:t>l</w:t>
      </w:r>
      <w:r w:rsidR="00014D94">
        <w:rPr>
          <w:rFonts w:hint="eastAsia"/>
        </w:rPr>
        <w:t>aw</w:t>
      </w:r>
      <w:r w:rsidR="00EE6FC3">
        <w:rPr>
          <w:rFonts w:hint="eastAsia"/>
        </w:rPr>
        <w:t>s</w:t>
      </w:r>
      <w:r>
        <w:t xml:space="preserve">; the same applies </w:t>
      </w:r>
      <w:r w:rsidR="002C161B">
        <w:rPr>
          <w:rFonts w:hint="eastAsia"/>
        </w:rPr>
        <w:t xml:space="preserve">below </w:t>
      </w:r>
      <w:r>
        <w:t xml:space="preserve">in this Article), </w:t>
      </w:r>
      <w:r w:rsidR="004B3492">
        <w:rPr>
          <w:rFonts w:hint="eastAsia"/>
        </w:rPr>
        <w:t xml:space="preserve">for which each </w:t>
      </w:r>
      <w:r w:rsidR="00BD758B">
        <w:rPr>
          <w:rFonts w:hint="eastAsia"/>
        </w:rPr>
        <w:t>law</w:t>
      </w:r>
      <w:r w:rsidR="00827743">
        <w:rPr>
          <w:rFonts w:hint="eastAsia"/>
        </w:rPr>
        <w:t xml:space="preserve"> </w:t>
      </w:r>
      <w:r w:rsidR="004B3492">
        <w:rPr>
          <w:rFonts w:hint="eastAsia"/>
        </w:rPr>
        <w:t>has</w:t>
      </w:r>
      <w:r>
        <w:t xml:space="preserve"> corresponding provisions, are deemed to have been conducted under the</w:t>
      </w:r>
      <w:r w:rsidR="009A1D02">
        <w:rPr>
          <w:rFonts w:hint="eastAsia"/>
        </w:rPr>
        <w:t xml:space="preserve"> corresponding</w:t>
      </w:r>
      <w:r>
        <w:t xml:space="preserve"> provisions of </w:t>
      </w:r>
      <w:proofErr w:type="gramStart"/>
      <w:r>
        <w:t xml:space="preserve">the </w:t>
      </w:r>
      <w:r w:rsidR="007E760B">
        <w:rPr>
          <w:rFonts w:hint="eastAsia"/>
        </w:rPr>
        <w:t>each</w:t>
      </w:r>
      <w:proofErr w:type="gramEnd"/>
      <w:r w:rsidR="007E760B">
        <w:rPr>
          <w:rFonts w:hint="eastAsia"/>
        </w:rPr>
        <w:t xml:space="preserve"> law after </w:t>
      </w:r>
      <w:r w:rsidR="006D067B">
        <w:rPr>
          <w:rFonts w:hint="eastAsia"/>
        </w:rPr>
        <w:t>amendment</w:t>
      </w:r>
      <w:r>
        <w:t xml:space="preserve">, </w:t>
      </w:r>
      <w:r w:rsidR="006D067B">
        <w:rPr>
          <w:rFonts w:hint="eastAsia"/>
        </w:rPr>
        <w:t>unless</w:t>
      </w:r>
      <w:r>
        <w:t xml:space="preserve"> otherwise provided for by the Supplementary Provisions.</w:t>
      </w:r>
    </w:p>
    <w:p w14:paraId="2EAB6EB5" w14:textId="1D360385" w:rsidR="00506169" w:rsidRDefault="005C0B37">
      <w:r>
        <w:t>(</w:t>
      </w:r>
      <w:r w:rsidR="00A96DF6">
        <w:rPr>
          <w:rFonts w:hint="eastAsia"/>
        </w:rPr>
        <w:t>T</w:t>
      </w:r>
      <w:r>
        <w:t xml:space="preserve">ransitional </w:t>
      </w:r>
      <w:r w:rsidR="00A96DF6">
        <w:rPr>
          <w:rFonts w:hint="eastAsia"/>
        </w:rPr>
        <w:t>M</w:t>
      </w:r>
      <w:r>
        <w:t>easure</w:t>
      </w:r>
      <w:r w:rsidR="0048785B">
        <w:rPr>
          <w:rFonts w:hint="eastAsia"/>
        </w:rPr>
        <w:t>s</w:t>
      </w:r>
      <w:r>
        <w:t xml:space="preserve"> </w:t>
      </w:r>
      <w:r w:rsidR="00FF57BF">
        <w:rPr>
          <w:rFonts w:hint="eastAsia"/>
        </w:rPr>
        <w:t>on</w:t>
      </w:r>
      <w:r w:rsidR="00FF57BF">
        <w:t xml:space="preserve"> </w:t>
      </w:r>
      <w:r>
        <w:t>Penal Provisions)</w:t>
      </w:r>
    </w:p>
    <w:p w14:paraId="597C610C" w14:textId="117483F5" w:rsidR="00506169" w:rsidRDefault="005C0B37">
      <w:r>
        <w:t xml:space="preserve">Article 101 Prior laws </w:t>
      </w:r>
      <w:r w:rsidR="00B46D14">
        <w:rPr>
          <w:rFonts w:hint="eastAsia"/>
        </w:rPr>
        <w:t xml:space="preserve">and </w:t>
      </w:r>
      <w:r w:rsidR="00432B5C">
        <w:rPr>
          <w:rFonts w:hint="eastAsia"/>
        </w:rPr>
        <w:t xml:space="preserve">regulations </w:t>
      </w:r>
      <w:r>
        <w:t xml:space="preserve">continue to govern the applicability of penal provisions to </w:t>
      </w:r>
      <w:r w:rsidR="00577D53">
        <w:rPr>
          <w:rFonts w:hint="eastAsia"/>
        </w:rPr>
        <w:t>acts committed</w:t>
      </w:r>
      <w:r>
        <w:t xml:space="preserve"> before this Act comes into effect and to </w:t>
      </w:r>
      <w:r w:rsidR="00577D53">
        <w:rPr>
          <w:rFonts w:hint="eastAsia"/>
        </w:rPr>
        <w:t>acts committed</w:t>
      </w:r>
      <w:r>
        <w:t xml:space="preserve"> after this Act comes into effect</w:t>
      </w:r>
      <w:r w:rsidR="00312519" w:rsidRPr="00312519">
        <w:t xml:space="preserve"> </w:t>
      </w:r>
      <w:r w:rsidR="007D23E8">
        <w:rPr>
          <w:rFonts w:hint="eastAsia"/>
        </w:rPr>
        <w:t>for which</w:t>
      </w:r>
      <w:r w:rsidR="00312519" w:rsidRPr="00312519">
        <w:t xml:space="preserve"> prior laws </w:t>
      </w:r>
      <w:r w:rsidR="007D23E8">
        <w:rPr>
          <w:rFonts w:hint="eastAsia"/>
        </w:rPr>
        <w:t>and regulations are to</w:t>
      </w:r>
      <w:r w:rsidR="008E6292">
        <w:rPr>
          <w:rFonts w:hint="eastAsia"/>
        </w:rPr>
        <w:t xml:space="preserve"> </w:t>
      </w:r>
      <w:r w:rsidR="00312519" w:rsidRPr="00312519">
        <w:t xml:space="preserve">continue to govern pursuant to the provisions of </w:t>
      </w:r>
      <w:r>
        <w:t>this Act.</w:t>
      </w:r>
    </w:p>
    <w:p w14:paraId="57623149" w14:textId="77777777" w:rsidR="00506169" w:rsidRDefault="005C0B37">
      <w:r>
        <w:t>(Delegation to Cabinet Order)</w:t>
      </w:r>
    </w:p>
    <w:p w14:paraId="0D50071D" w14:textId="0A5C7B30" w:rsidR="00506169" w:rsidRDefault="005C0B37">
      <w:r>
        <w:t xml:space="preserve">Article 102 </w:t>
      </w:r>
      <w:r w:rsidR="008719B8">
        <w:rPr>
          <w:rFonts w:hint="eastAsia"/>
        </w:rPr>
        <w:t>In addition to</w:t>
      </w:r>
      <w:r w:rsidR="008719B8">
        <w:t xml:space="preserve"> </w:t>
      </w:r>
      <w:r>
        <w:t>what is provided for in these Supplementary Provisions, transitional measure</w:t>
      </w:r>
      <w:r w:rsidR="00312519">
        <w:rPr>
          <w:rFonts w:hint="eastAsia"/>
        </w:rPr>
        <w:t>s</w:t>
      </w:r>
      <w:r>
        <w:t xml:space="preserve"> </w:t>
      </w:r>
      <w:r w:rsidR="00312519">
        <w:rPr>
          <w:rFonts w:hint="eastAsia"/>
        </w:rPr>
        <w:t xml:space="preserve">necessary </w:t>
      </w:r>
      <w:r>
        <w:t>for the enforcement of this Act (including transitional measure</w:t>
      </w:r>
      <w:r w:rsidR="00312519">
        <w:rPr>
          <w:rFonts w:hint="eastAsia"/>
        </w:rPr>
        <w:t>s</w:t>
      </w:r>
      <w:r>
        <w:t xml:space="preserve"> </w:t>
      </w:r>
      <w:r w:rsidR="008E6292">
        <w:rPr>
          <w:rFonts w:hint="eastAsia"/>
        </w:rPr>
        <w:t>on</w:t>
      </w:r>
      <w:r w:rsidR="008E6292">
        <w:t xml:space="preserve"> </w:t>
      </w:r>
      <w:r>
        <w:t>penal provisions) are specified by Cabinet Order.</w:t>
      </w:r>
    </w:p>
    <w:p w14:paraId="152AD5A8" w14:textId="77777777" w:rsidR="00506169" w:rsidRDefault="005C0B37">
      <w:r>
        <w:t>Supplementary Provisions (Act No. 103 of December 13, 2013) Extract</w:t>
      </w:r>
    </w:p>
    <w:p w14:paraId="01D20800" w14:textId="77777777" w:rsidR="00506169" w:rsidRDefault="005C0B37">
      <w:r>
        <w:t>(Effective Date)</w:t>
      </w:r>
    </w:p>
    <w:p w14:paraId="1611A660" w14:textId="17983CED" w:rsidR="00506169" w:rsidRDefault="005C0B37">
      <w:r>
        <w:t xml:space="preserve">Article 1 (1) This Act comes into effect </w:t>
      </w:r>
      <w:r w:rsidR="005E3587">
        <w:rPr>
          <w:rFonts w:hint="eastAsia"/>
        </w:rPr>
        <w:t>on</w:t>
      </w:r>
      <w:r>
        <w:t xml:space="preserve"> the da</w:t>
      </w:r>
      <w:r w:rsidR="00042DF7">
        <w:rPr>
          <w:rFonts w:hint="eastAsia"/>
        </w:rPr>
        <w:t>y</w:t>
      </w:r>
      <w:r>
        <w:t xml:space="preserve"> specified by Cabinet Order within a period not exceeding six months from the date of promulgation; provided, however, that the provisions </w:t>
      </w:r>
      <w:r w:rsidR="001244D5">
        <w:rPr>
          <w:rFonts w:hint="eastAsia"/>
        </w:rPr>
        <w:t>stated</w:t>
      </w:r>
      <w:r>
        <w:t xml:space="preserve"> in the following items come into effect </w:t>
      </w:r>
      <w:r w:rsidR="00114BC3">
        <w:rPr>
          <w:rFonts w:hint="eastAsia"/>
        </w:rPr>
        <w:t xml:space="preserve">on </w:t>
      </w:r>
      <w:r>
        <w:t>the dates specified</w:t>
      </w:r>
      <w:r w:rsidR="006028A9">
        <w:t xml:space="preserve"> </w:t>
      </w:r>
      <w:r>
        <w:t xml:space="preserve">in </w:t>
      </w:r>
      <w:r w:rsidR="00375E8F">
        <w:rPr>
          <w:rFonts w:hint="eastAsia"/>
        </w:rPr>
        <w:t xml:space="preserve">each of </w:t>
      </w:r>
      <w:r>
        <w:t>those items:</w:t>
      </w:r>
    </w:p>
    <w:p w14:paraId="6AB9D34A" w14:textId="22CB11BB" w:rsidR="00506169" w:rsidRDefault="005C0B37">
      <w:r>
        <w:t>(</w:t>
      </w:r>
      <w:proofErr w:type="spellStart"/>
      <w:r>
        <w:t>i</w:t>
      </w:r>
      <w:proofErr w:type="spellEnd"/>
      <w:r>
        <w:t xml:space="preserve">) </w:t>
      </w:r>
      <w:r w:rsidR="00F35C94">
        <w:rPr>
          <w:rFonts w:hint="eastAsia"/>
        </w:rPr>
        <w:t>O</w:t>
      </w:r>
      <w:r w:rsidR="00F35C94">
        <w:t>mitted</w:t>
      </w:r>
    </w:p>
    <w:p w14:paraId="1BE9D1B0" w14:textId="055CE2BC" w:rsidR="00506169" w:rsidRDefault="005C0B37">
      <w:r>
        <w:t xml:space="preserve">(ii) the provisions of Article 17 of the Supplementary Provisions: the date of promulgation of the Act Partially Amending the Pharmaceutical Affairs Act </w:t>
      </w:r>
      <w:r w:rsidR="00EC77C2">
        <w:rPr>
          <w:rFonts w:hint="eastAsia"/>
        </w:rPr>
        <w:t xml:space="preserve">and Other Acts </w:t>
      </w:r>
      <w:r>
        <w:t>(Act No. 84 of 2013)</w:t>
      </w:r>
      <w:r w:rsidR="00142792">
        <w:rPr>
          <w:rFonts w:hint="eastAsia"/>
        </w:rPr>
        <w:t>,</w:t>
      </w:r>
      <w:r>
        <w:t xml:space="preserve"> or the date of promulgation of this Act, whichever comes later.</w:t>
      </w:r>
    </w:p>
    <w:p w14:paraId="77144D3F" w14:textId="77777777" w:rsidR="00506169" w:rsidRDefault="005C0B37">
      <w:r>
        <w:t>Supplementary Provisions (Act No. 62 of December 4, 2019) Extract</w:t>
      </w:r>
    </w:p>
    <w:p w14:paraId="61264D1B" w14:textId="77777777" w:rsidR="00506169" w:rsidRDefault="005C0B37">
      <w:r>
        <w:t>(Effective Date)</w:t>
      </w:r>
    </w:p>
    <w:p w14:paraId="7C5259FD" w14:textId="5C35857B" w:rsidR="00506169" w:rsidRDefault="005C0B37">
      <w:r>
        <w:t xml:space="preserve">Article 1 This Act comes into effect </w:t>
      </w:r>
      <w:r w:rsidR="00D21FDF">
        <w:rPr>
          <w:rFonts w:hint="eastAsia"/>
        </w:rPr>
        <w:t>on</w:t>
      </w:r>
      <w:r>
        <w:t xml:space="preserve"> the day specified by Cabinet Order within a period not exceeding one year from the date of promulgation.</w:t>
      </w:r>
    </w:p>
    <w:p w14:paraId="12630D28" w14:textId="77777777" w:rsidR="00506169" w:rsidRDefault="005C0B37">
      <w:r>
        <w:t>Supplementary Provisions (Act No. 63 of June 16, 2023) Extract</w:t>
      </w:r>
    </w:p>
    <w:p w14:paraId="739025E7" w14:textId="77777777" w:rsidR="00506169" w:rsidRDefault="005C0B37">
      <w:r>
        <w:t>(Effective Date)</w:t>
      </w:r>
    </w:p>
    <w:p w14:paraId="6A83123D" w14:textId="1B3A5A30" w:rsidR="00506169" w:rsidRDefault="005C0B37">
      <w:r>
        <w:t xml:space="preserve">Article 1 (1) This Act comes into effect </w:t>
      </w:r>
      <w:r w:rsidR="00E75E00">
        <w:rPr>
          <w:rFonts w:hint="eastAsia"/>
        </w:rPr>
        <w:t>on</w:t>
      </w:r>
      <w:r>
        <w:t xml:space="preserve"> the da</w:t>
      </w:r>
      <w:r w:rsidR="00042DF7">
        <w:rPr>
          <w:rFonts w:hint="eastAsia"/>
        </w:rPr>
        <w:t>y</w:t>
      </w:r>
      <w:r>
        <w:t xml:space="preserve"> specified by Cabinet Order within a period not exceeding one year from the date of promulgation; provided, however, that the provisions </w:t>
      </w:r>
      <w:r w:rsidR="00E75E00">
        <w:rPr>
          <w:rFonts w:hint="eastAsia"/>
        </w:rPr>
        <w:t>stated</w:t>
      </w:r>
      <w:r>
        <w:t xml:space="preserve"> in the following items come into effect </w:t>
      </w:r>
      <w:r w:rsidR="00DA07FD">
        <w:rPr>
          <w:rFonts w:hint="eastAsia"/>
        </w:rPr>
        <w:t>on</w:t>
      </w:r>
      <w:r>
        <w:t xml:space="preserve"> the date</w:t>
      </w:r>
      <w:r w:rsidR="00F4629F">
        <w:rPr>
          <w:rFonts w:hint="eastAsia"/>
        </w:rPr>
        <w:t xml:space="preserve"> </w:t>
      </w:r>
      <w:r>
        <w:t xml:space="preserve">specified in </w:t>
      </w:r>
      <w:r w:rsidR="00F4629F">
        <w:rPr>
          <w:rFonts w:hint="eastAsia"/>
        </w:rPr>
        <w:t xml:space="preserve">each of </w:t>
      </w:r>
      <w:r>
        <w:t>those items:</w:t>
      </w:r>
    </w:p>
    <w:p w14:paraId="6C08357D" w14:textId="77777777" w:rsidR="00506169" w:rsidRDefault="005C0B37">
      <w:r>
        <w:t>(</w:t>
      </w:r>
      <w:proofErr w:type="spellStart"/>
      <w:r>
        <w:t>i</w:t>
      </w:r>
      <w:proofErr w:type="spellEnd"/>
      <w:r>
        <w:t>) the provisions of Article 1 and Article 2, and the provisions of Article 7, Article 19, and Article 20 of the Supplementary Provisions: the date of promulgation.</w:t>
      </w:r>
    </w:p>
    <w:p w14:paraId="092EE8AB" w14:textId="58362837" w:rsidR="00506169" w:rsidRDefault="005C0B37">
      <w:r>
        <w:t>(</w:t>
      </w:r>
      <w:r w:rsidR="00F93B8C" w:rsidRPr="00F93B8C">
        <w:t>Transitional Measures</w:t>
      </w:r>
      <w:r w:rsidR="00F93B8C">
        <w:rPr>
          <w:rFonts w:hint="eastAsia"/>
        </w:rPr>
        <w:t xml:space="preserve"> </w:t>
      </w:r>
      <w:r w:rsidR="00A96B9A">
        <w:rPr>
          <w:rFonts w:hint="eastAsia"/>
        </w:rPr>
        <w:t>on</w:t>
      </w:r>
      <w:r w:rsidR="00A96B9A" w:rsidRPr="008E64CA">
        <w:t xml:space="preserve"> </w:t>
      </w:r>
      <w:r w:rsidR="00F93B8C" w:rsidRPr="008E64CA">
        <w:t>Penal</w:t>
      </w:r>
      <w:r w:rsidR="00F93B8C">
        <w:rPr>
          <w:rFonts w:hint="eastAsia"/>
        </w:rPr>
        <w:t xml:space="preserve"> </w:t>
      </w:r>
      <w:r w:rsidR="00F93B8C" w:rsidRPr="00F93B8C">
        <w:t>Provisions</w:t>
      </w:r>
      <w:r>
        <w:t>)</w:t>
      </w:r>
    </w:p>
    <w:p w14:paraId="225FD736" w14:textId="7C88ECF1" w:rsidR="00506169" w:rsidRDefault="005C0B37">
      <w:r>
        <w:t xml:space="preserve">Article 6 Prior laws </w:t>
      </w:r>
      <w:r w:rsidR="00D62ECF">
        <w:rPr>
          <w:rFonts w:hint="eastAsia"/>
        </w:rPr>
        <w:t xml:space="preserve">and regulations </w:t>
      </w:r>
      <w:r>
        <w:t xml:space="preserve">continue to govern the applicability of penal provisions to </w:t>
      </w:r>
      <w:r w:rsidR="00577D53">
        <w:rPr>
          <w:rFonts w:hint="eastAsia"/>
        </w:rPr>
        <w:t>acts committed</w:t>
      </w:r>
      <w:r>
        <w:t xml:space="preserve"> before this Act comes into effect.</w:t>
      </w:r>
    </w:p>
    <w:p w14:paraId="7B00EAB4" w14:textId="77777777" w:rsidR="00506169" w:rsidRDefault="005C0B37">
      <w:r>
        <w:t>(Delegation to Cabinet Order)</w:t>
      </w:r>
    </w:p>
    <w:p w14:paraId="5C26E35E" w14:textId="09E37863" w:rsidR="00506169" w:rsidRDefault="005C0B37">
      <w:r>
        <w:lastRenderedPageBreak/>
        <w:t xml:space="preserve">Article 7 </w:t>
      </w:r>
      <w:r w:rsidR="00ED2871">
        <w:rPr>
          <w:rFonts w:hint="eastAsia"/>
        </w:rPr>
        <w:t>In addition to</w:t>
      </w:r>
      <w:r w:rsidR="00ED2871">
        <w:t xml:space="preserve"> </w:t>
      </w:r>
      <w:r>
        <w:t>what is provided for in these Supplementary Provisions, transitional measure</w:t>
      </w:r>
      <w:r w:rsidR="00312519">
        <w:rPr>
          <w:rFonts w:hint="eastAsia"/>
        </w:rPr>
        <w:t>s</w:t>
      </w:r>
      <w:r>
        <w:t xml:space="preserve"> necessary for the enforcement of this Act (including transitional measure</w:t>
      </w:r>
      <w:r w:rsidR="00312519">
        <w:rPr>
          <w:rFonts w:hint="eastAsia"/>
        </w:rPr>
        <w:t>s</w:t>
      </w:r>
      <w:r>
        <w:t xml:space="preserve"> </w:t>
      </w:r>
      <w:r w:rsidR="007873B5">
        <w:rPr>
          <w:rFonts w:hint="eastAsia"/>
        </w:rPr>
        <w:t>on</w:t>
      </w:r>
      <w:r w:rsidR="007873B5">
        <w:t xml:space="preserve"> </w:t>
      </w:r>
      <w:r>
        <w:t>penal provisions) are specified by Cabinet Order.</w:t>
      </w:r>
    </w:p>
    <w:p w14:paraId="2B7C7B8C" w14:textId="2AA02136" w:rsidR="008B0C24" w:rsidRDefault="008B0C24"/>
    <w:sectPr w:rsidR="008B0C24" w:rsidSect="00617B1B">
      <w:headerReference w:type="default" r:id="rId21"/>
      <w:footerReference w:type="default" r:id="rId22"/>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27332" w14:textId="77777777" w:rsidR="003453F8" w:rsidRDefault="003453F8">
      <w:r>
        <w:separator/>
      </w:r>
    </w:p>
  </w:endnote>
  <w:endnote w:type="continuationSeparator" w:id="0">
    <w:p w14:paraId="3CC051DA" w14:textId="77777777" w:rsidR="003453F8" w:rsidRDefault="003453F8">
      <w:r>
        <w:continuationSeparator/>
      </w:r>
    </w:p>
  </w:endnote>
  <w:endnote w:type="continuationNotice" w:id="1">
    <w:p w14:paraId="5C35DD04" w14:textId="77777777" w:rsidR="003453F8" w:rsidRDefault="00345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426603"/>
      <w:docPartObj>
        <w:docPartGallery w:val="Page Numbers (Bottom of Page)"/>
        <w:docPartUnique/>
      </w:docPartObj>
    </w:sdtPr>
    <w:sdtContent>
      <w:p w14:paraId="3086F425" w14:textId="6F4355D9" w:rsidR="00367908" w:rsidRDefault="00367908">
        <w:pPr>
          <w:pStyle w:val="a7"/>
          <w:jc w:val="right"/>
        </w:pPr>
        <w:r>
          <w:fldChar w:fldCharType="begin"/>
        </w:r>
        <w:r>
          <w:instrText>PAGE   \* MERGEFORMAT</w:instrText>
        </w:r>
        <w:r>
          <w:fldChar w:fldCharType="separate"/>
        </w:r>
        <w:r>
          <w:rPr>
            <w:lang w:val="ja-JP"/>
          </w:rPr>
          <w:t>2</w:t>
        </w:r>
        <w:r>
          <w:fldChar w:fldCharType="end"/>
        </w:r>
      </w:p>
    </w:sdtContent>
  </w:sdt>
  <w:p w14:paraId="6E9CA5CD" w14:textId="77777777" w:rsidR="00367908" w:rsidRDefault="0036790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BBD4A" w14:textId="77777777" w:rsidR="003453F8" w:rsidRDefault="003453F8">
      <w:r>
        <w:separator/>
      </w:r>
    </w:p>
  </w:footnote>
  <w:footnote w:type="continuationSeparator" w:id="0">
    <w:p w14:paraId="3191B305" w14:textId="77777777" w:rsidR="003453F8" w:rsidRDefault="003453F8">
      <w:r>
        <w:continuationSeparator/>
      </w:r>
    </w:p>
  </w:footnote>
  <w:footnote w:type="continuationNotice" w:id="1">
    <w:p w14:paraId="7CB26633" w14:textId="77777777" w:rsidR="003453F8" w:rsidRDefault="003453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B171" w14:textId="341024E1" w:rsidR="00B022B7" w:rsidRDefault="00B022B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1F6"/>
    <w:rsid w:val="00002865"/>
    <w:rsid w:val="00004447"/>
    <w:rsid w:val="000048DF"/>
    <w:rsid w:val="000064DB"/>
    <w:rsid w:val="00011680"/>
    <w:rsid w:val="00012487"/>
    <w:rsid w:val="00013FDE"/>
    <w:rsid w:val="00014D94"/>
    <w:rsid w:val="000158D7"/>
    <w:rsid w:val="00015DF3"/>
    <w:rsid w:val="000162E3"/>
    <w:rsid w:val="0002050D"/>
    <w:rsid w:val="00021278"/>
    <w:rsid w:val="000214E5"/>
    <w:rsid w:val="00021D1B"/>
    <w:rsid w:val="00022031"/>
    <w:rsid w:val="00022889"/>
    <w:rsid w:val="00027600"/>
    <w:rsid w:val="0002766C"/>
    <w:rsid w:val="00027A7B"/>
    <w:rsid w:val="00030097"/>
    <w:rsid w:val="000304FA"/>
    <w:rsid w:val="00030736"/>
    <w:rsid w:val="0003129C"/>
    <w:rsid w:val="00031606"/>
    <w:rsid w:val="0003179F"/>
    <w:rsid w:val="0003392A"/>
    <w:rsid w:val="00033C60"/>
    <w:rsid w:val="000341BA"/>
    <w:rsid w:val="00034941"/>
    <w:rsid w:val="00041F7C"/>
    <w:rsid w:val="000425FE"/>
    <w:rsid w:val="00042DF7"/>
    <w:rsid w:val="000454C8"/>
    <w:rsid w:val="0004758D"/>
    <w:rsid w:val="00047C08"/>
    <w:rsid w:val="00047DC8"/>
    <w:rsid w:val="00051ACE"/>
    <w:rsid w:val="00051ADF"/>
    <w:rsid w:val="000524AC"/>
    <w:rsid w:val="00054BA8"/>
    <w:rsid w:val="00054C41"/>
    <w:rsid w:val="00054F00"/>
    <w:rsid w:val="00056B62"/>
    <w:rsid w:val="00056F33"/>
    <w:rsid w:val="00057023"/>
    <w:rsid w:val="00060E90"/>
    <w:rsid w:val="000619BF"/>
    <w:rsid w:val="000633E6"/>
    <w:rsid w:val="00064A76"/>
    <w:rsid w:val="0006763E"/>
    <w:rsid w:val="00070C9E"/>
    <w:rsid w:val="00072577"/>
    <w:rsid w:val="0007301E"/>
    <w:rsid w:val="00076A5C"/>
    <w:rsid w:val="000778A9"/>
    <w:rsid w:val="00080628"/>
    <w:rsid w:val="0008102E"/>
    <w:rsid w:val="00082A3F"/>
    <w:rsid w:val="00082F02"/>
    <w:rsid w:val="00084727"/>
    <w:rsid w:val="00095197"/>
    <w:rsid w:val="00095920"/>
    <w:rsid w:val="000B3789"/>
    <w:rsid w:val="000B56E7"/>
    <w:rsid w:val="000B5A43"/>
    <w:rsid w:val="000B62AD"/>
    <w:rsid w:val="000B6593"/>
    <w:rsid w:val="000B6F88"/>
    <w:rsid w:val="000C5065"/>
    <w:rsid w:val="000C5E93"/>
    <w:rsid w:val="000C6FC6"/>
    <w:rsid w:val="000D720D"/>
    <w:rsid w:val="000E155D"/>
    <w:rsid w:val="000E48E2"/>
    <w:rsid w:val="000E505A"/>
    <w:rsid w:val="000F2F59"/>
    <w:rsid w:val="000F408C"/>
    <w:rsid w:val="001010B6"/>
    <w:rsid w:val="00102453"/>
    <w:rsid w:val="00104EB6"/>
    <w:rsid w:val="0010550B"/>
    <w:rsid w:val="0010760E"/>
    <w:rsid w:val="001079EA"/>
    <w:rsid w:val="00107EFC"/>
    <w:rsid w:val="00110288"/>
    <w:rsid w:val="0011273E"/>
    <w:rsid w:val="00112BE7"/>
    <w:rsid w:val="00113090"/>
    <w:rsid w:val="00114BC3"/>
    <w:rsid w:val="00115227"/>
    <w:rsid w:val="00116020"/>
    <w:rsid w:val="0011651F"/>
    <w:rsid w:val="001176F2"/>
    <w:rsid w:val="00120903"/>
    <w:rsid w:val="00121B14"/>
    <w:rsid w:val="00122566"/>
    <w:rsid w:val="001244D5"/>
    <w:rsid w:val="00126719"/>
    <w:rsid w:val="00127935"/>
    <w:rsid w:val="001301AD"/>
    <w:rsid w:val="001359ED"/>
    <w:rsid w:val="00136B4A"/>
    <w:rsid w:val="00137C5C"/>
    <w:rsid w:val="00141CA6"/>
    <w:rsid w:val="00142266"/>
    <w:rsid w:val="00142792"/>
    <w:rsid w:val="001429D3"/>
    <w:rsid w:val="00144684"/>
    <w:rsid w:val="001470BA"/>
    <w:rsid w:val="00147F3F"/>
    <w:rsid w:val="00147FA1"/>
    <w:rsid w:val="00147FD7"/>
    <w:rsid w:val="00150782"/>
    <w:rsid w:val="001531CF"/>
    <w:rsid w:val="001667E9"/>
    <w:rsid w:val="00170F22"/>
    <w:rsid w:val="001744B1"/>
    <w:rsid w:val="00174D66"/>
    <w:rsid w:val="0017617E"/>
    <w:rsid w:val="0018082A"/>
    <w:rsid w:val="001820D7"/>
    <w:rsid w:val="001825B4"/>
    <w:rsid w:val="00184412"/>
    <w:rsid w:val="00184F1B"/>
    <w:rsid w:val="001850D3"/>
    <w:rsid w:val="001851C0"/>
    <w:rsid w:val="001970EB"/>
    <w:rsid w:val="001A0257"/>
    <w:rsid w:val="001A033C"/>
    <w:rsid w:val="001A0CAF"/>
    <w:rsid w:val="001A0DD4"/>
    <w:rsid w:val="001A1596"/>
    <w:rsid w:val="001A2E84"/>
    <w:rsid w:val="001A4B57"/>
    <w:rsid w:val="001A71DA"/>
    <w:rsid w:val="001B168D"/>
    <w:rsid w:val="001B3A5E"/>
    <w:rsid w:val="001B48DE"/>
    <w:rsid w:val="001B683A"/>
    <w:rsid w:val="001B6BE8"/>
    <w:rsid w:val="001C3F9F"/>
    <w:rsid w:val="001C6039"/>
    <w:rsid w:val="001D1279"/>
    <w:rsid w:val="001D211B"/>
    <w:rsid w:val="001D2A01"/>
    <w:rsid w:val="001D54A0"/>
    <w:rsid w:val="001D5FAA"/>
    <w:rsid w:val="001D6534"/>
    <w:rsid w:val="001D74B9"/>
    <w:rsid w:val="001E03B4"/>
    <w:rsid w:val="001E123B"/>
    <w:rsid w:val="001E1304"/>
    <w:rsid w:val="001E1BB7"/>
    <w:rsid w:val="001E49A8"/>
    <w:rsid w:val="001E4E77"/>
    <w:rsid w:val="001E4F5B"/>
    <w:rsid w:val="001E6AF2"/>
    <w:rsid w:val="001E72B6"/>
    <w:rsid w:val="001E7C96"/>
    <w:rsid w:val="001E7E4C"/>
    <w:rsid w:val="001F1F5D"/>
    <w:rsid w:val="001F3893"/>
    <w:rsid w:val="001F5570"/>
    <w:rsid w:val="001F5885"/>
    <w:rsid w:val="001F59D8"/>
    <w:rsid w:val="001F717F"/>
    <w:rsid w:val="001F7E16"/>
    <w:rsid w:val="00203152"/>
    <w:rsid w:val="00203881"/>
    <w:rsid w:val="00203996"/>
    <w:rsid w:val="002048E3"/>
    <w:rsid w:val="00207DD8"/>
    <w:rsid w:val="002104A7"/>
    <w:rsid w:val="002129D8"/>
    <w:rsid w:val="00213C28"/>
    <w:rsid w:val="00214F4E"/>
    <w:rsid w:val="0021629E"/>
    <w:rsid w:val="00216561"/>
    <w:rsid w:val="00216D8E"/>
    <w:rsid w:val="00220856"/>
    <w:rsid w:val="002216BD"/>
    <w:rsid w:val="00221BCA"/>
    <w:rsid w:val="00222772"/>
    <w:rsid w:val="00222EE7"/>
    <w:rsid w:val="0022364F"/>
    <w:rsid w:val="00223CBE"/>
    <w:rsid w:val="00223D73"/>
    <w:rsid w:val="002319AB"/>
    <w:rsid w:val="002344A7"/>
    <w:rsid w:val="0023456A"/>
    <w:rsid w:val="00243DDF"/>
    <w:rsid w:val="0024448D"/>
    <w:rsid w:val="00245CF1"/>
    <w:rsid w:val="002467B3"/>
    <w:rsid w:val="00246DE7"/>
    <w:rsid w:val="00247A47"/>
    <w:rsid w:val="00247DB6"/>
    <w:rsid w:val="00250FDD"/>
    <w:rsid w:val="00251A42"/>
    <w:rsid w:val="002526F3"/>
    <w:rsid w:val="002533AA"/>
    <w:rsid w:val="00253B93"/>
    <w:rsid w:val="00253FC8"/>
    <w:rsid w:val="002558EF"/>
    <w:rsid w:val="002565DC"/>
    <w:rsid w:val="00260E89"/>
    <w:rsid w:val="0026208F"/>
    <w:rsid w:val="002633D4"/>
    <w:rsid w:val="00265115"/>
    <w:rsid w:val="0026541E"/>
    <w:rsid w:val="00265668"/>
    <w:rsid w:val="00265907"/>
    <w:rsid w:val="0026663E"/>
    <w:rsid w:val="002710F0"/>
    <w:rsid w:val="0027123E"/>
    <w:rsid w:val="00272D7D"/>
    <w:rsid w:val="002752C8"/>
    <w:rsid w:val="00275922"/>
    <w:rsid w:val="00277212"/>
    <w:rsid w:val="002800CB"/>
    <w:rsid w:val="00280175"/>
    <w:rsid w:val="00285446"/>
    <w:rsid w:val="00286A1A"/>
    <w:rsid w:val="00292981"/>
    <w:rsid w:val="0029334E"/>
    <w:rsid w:val="002937BB"/>
    <w:rsid w:val="0029454A"/>
    <w:rsid w:val="00294E3C"/>
    <w:rsid w:val="002964B9"/>
    <w:rsid w:val="002A1DED"/>
    <w:rsid w:val="002A270E"/>
    <w:rsid w:val="002A281B"/>
    <w:rsid w:val="002A5D89"/>
    <w:rsid w:val="002A657A"/>
    <w:rsid w:val="002A7460"/>
    <w:rsid w:val="002B0DD2"/>
    <w:rsid w:val="002B0EAA"/>
    <w:rsid w:val="002B21AE"/>
    <w:rsid w:val="002B3CDC"/>
    <w:rsid w:val="002B67F2"/>
    <w:rsid w:val="002B6F65"/>
    <w:rsid w:val="002C161B"/>
    <w:rsid w:val="002C16A4"/>
    <w:rsid w:val="002C22F7"/>
    <w:rsid w:val="002C2951"/>
    <w:rsid w:val="002C3B42"/>
    <w:rsid w:val="002C517F"/>
    <w:rsid w:val="002C51BF"/>
    <w:rsid w:val="002C528F"/>
    <w:rsid w:val="002C6479"/>
    <w:rsid w:val="002C68BC"/>
    <w:rsid w:val="002D034D"/>
    <w:rsid w:val="002D0F0E"/>
    <w:rsid w:val="002D2A4C"/>
    <w:rsid w:val="002D79B1"/>
    <w:rsid w:val="002E0601"/>
    <w:rsid w:val="002E3637"/>
    <w:rsid w:val="002E3CF8"/>
    <w:rsid w:val="002E6AE6"/>
    <w:rsid w:val="002F1851"/>
    <w:rsid w:val="002F22C3"/>
    <w:rsid w:val="00300E8D"/>
    <w:rsid w:val="0030166D"/>
    <w:rsid w:val="0030361E"/>
    <w:rsid w:val="00303EE6"/>
    <w:rsid w:val="00306EB3"/>
    <w:rsid w:val="00310061"/>
    <w:rsid w:val="00311F1E"/>
    <w:rsid w:val="00312519"/>
    <w:rsid w:val="00312CC3"/>
    <w:rsid w:val="0031531E"/>
    <w:rsid w:val="00315FFB"/>
    <w:rsid w:val="003166AE"/>
    <w:rsid w:val="00316BCF"/>
    <w:rsid w:val="003178B3"/>
    <w:rsid w:val="0032010A"/>
    <w:rsid w:val="0032103A"/>
    <w:rsid w:val="0032186F"/>
    <w:rsid w:val="003218C1"/>
    <w:rsid w:val="00321BE3"/>
    <w:rsid w:val="0032254D"/>
    <w:rsid w:val="00323303"/>
    <w:rsid w:val="00324283"/>
    <w:rsid w:val="0032514A"/>
    <w:rsid w:val="00325A4B"/>
    <w:rsid w:val="00327741"/>
    <w:rsid w:val="00327D7D"/>
    <w:rsid w:val="00336C42"/>
    <w:rsid w:val="00337208"/>
    <w:rsid w:val="0034309E"/>
    <w:rsid w:val="00343CD7"/>
    <w:rsid w:val="003453F8"/>
    <w:rsid w:val="00347544"/>
    <w:rsid w:val="00351454"/>
    <w:rsid w:val="00357654"/>
    <w:rsid w:val="00362D38"/>
    <w:rsid w:val="00363734"/>
    <w:rsid w:val="003647DD"/>
    <w:rsid w:val="00365FD3"/>
    <w:rsid w:val="00366FC6"/>
    <w:rsid w:val="00367908"/>
    <w:rsid w:val="00370EBD"/>
    <w:rsid w:val="00372796"/>
    <w:rsid w:val="00372EAB"/>
    <w:rsid w:val="003730DE"/>
    <w:rsid w:val="00374422"/>
    <w:rsid w:val="00375E8F"/>
    <w:rsid w:val="00385D9E"/>
    <w:rsid w:val="003908AE"/>
    <w:rsid w:val="00393580"/>
    <w:rsid w:val="003963DC"/>
    <w:rsid w:val="00396679"/>
    <w:rsid w:val="003A2370"/>
    <w:rsid w:val="003A2B51"/>
    <w:rsid w:val="003A2EE5"/>
    <w:rsid w:val="003A35FC"/>
    <w:rsid w:val="003A3F1B"/>
    <w:rsid w:val="003A46DB"/>
    <w:rsid w:val="003A641F"/>
    <w:rsid w:val="003A6BAB"/>
    <w:rsid w:val="003A7A3E"/>
    <w:rsid w:val="003B197F"/>
    <w:rsid w:val="003B64A2"/>
    <w:rsid w:val="003C03ED"/>
    <w:rsid w:val="003C083D"/>
    <w:rsid w:val="003C1FB5"/>
    <w:rsid w:val="003C3273"/>
    <w:rsid w:val="003C60CF"/>
    <w:rsid w:val="003D03C8"/>
    <w:rsid w:val="003D3209"/>
    <w:rsid w:val="003D3DE6"/>
    <w:rsid w:val="003D541E"/>
    <w:rsid w:val="003D6F90"/>
    <w:rsid w:val="003E072C"/>
    <w:rsid w:val="003E1745"/>
    <w:rsid w:val="003E182B"/>
    <w:rsid w:val="003E3354"/>
    <w:rsid w:val="003E4C9B"/>
    <w:rsid w:val="003E5B44"/>
    <w:rsid w:val="003E5D17"/>
    <w:rsid w:val="003F01DA"/>
    <w:rsid w:val="003F02CB"/>
    <w:rsid w:val="003F05F8"/>
    <w:rsid w:val="003F154F"/>
    <w:rsid w:val="003F1626"/>
    <w:rsid w:val="003F5570"/>
    <w:rsid w:val="00400582"/>
    <w:rsid w:val="00406537"/>
    <w:rsid w:val="00411939"/>
    <w:rsid w:val="004125FA"/>
    <w:rsid w:val="0041264C"/>
    <w:rsid w:val="00415248"/>
    <w:rsid w:val="004169F4"/>
    <w:rsid w:val="00417631"/>
    <w:rsid w:val="004207DC"/>
    <w:rsid w:val="00424433"/>
    <w:rsid w:val="004271E1"/>
    <w:rsid w:val="00430213"/>
    <w:rsid w:val="004324AA"/>
    <w:rsid w:val="00432B5C"/>
    <w:rsid w:val="00433D8B"/>
    <w:rsid w:val="004340E0"/>
    <w:rsid w:val="004344D3"/>
    <w:rsid w:val="004357A1"/>
    <w:rsid w:val="00437551"/>
    <w:rsid w:val="004431B7"/>
    <w:rsid w:val="0044514C"/>
    <w:rsid w:val="00450150"/>
    <w:rsid w:val="0045244E"/>
    <w:rsid w:val="00452517"/>
    <w:rsid w:val="00452E3A"/>
    <w:rsid w:val="0045366D"/>
    <w:rsid w:val="00460217"/>
    <w:rsid w:val="00460D4D"/>
    <w:rsid w:val="004632D6"/>
    <w:rsid w:val="004637C7"/>
    <w:rsid w:val="0046639E"/>
    <w:rsid w:val="00466514"/>
    <w:rsid w:val="004700C4"/>
    <w:rsid w:val="0047237B"/>
    <w:rsid w:val="00472B8E"/>
    <w:rsid w:val="00472CE9"/>
    <w:rsid w:val="00474F52"/>
    <w:rsid w:val="00481629"/>
    <w:rsid w:val="00482A55"/>
    <w:rsid w:val="00483715"/>
    <w:rsid w:val="00484AAF"/>
    <w:rsid w:val="00485495"/>
    <w:rsid w:val="004861C1"/>
    <w:rsid w:val="0048785B"/>
    <w:rsid w:val="004917C2"/>
    <w:rsid w:val="0049288D"/>
    <w:rsid w:val="00492BD5"/>
    <w:rsid w:val="00496082"/>
    <w:rsid w:val="004A19F7"/>
    <w:rsid w:val="004A1F41"/>
    <w:rsid w:val="004A1F83"/>
    <w:rsid w:val="004A4C3B"/>
    <w:rsid w:val="004A52A1"/>
    <w:rsid w:val="004A67CA"/>
    <w:rsid w:val="004B2317"/>
    <w:rsid w:val="004B24BC"/>
    <w:rsid w:val="004B2E72"/>
    <w:rsid w:val="004B3492"/>
    <w:rsid w:val="004C4838"/>
    <w:rsid w:val="004C4A73"/>
    <w:rsid w:val="004C6BA0"/>
    <w:rsid w:val="004C7270"/>
    <w:rsid w:val="004C75A2"/>
    <w:rsid w:val="004C7D07"/>
    <w:rsid w:val="004D27B9"/>
    <w:rsid w:val="004D6E8E"/>
    <w:rsid w:val="004D6EA7"/>
    <w:rsid w:val="004D7A28"/>
    <w:rsid w:val="004E0B24"/>
    <w:rsid w:val="004E1D0F"/>
    <w:rsid w:val="004E331B"/>
    <w:rsid w:val="004E435B"/>
    <w:rsid w:val="004E60D1"/>
    <w:rsid w:val="004E67A0"/>
    <w:rsid w:val="004F096B"/>
    <w:rsid w:val="004F2AA2"/>
    <w:rsid w:val="004F3D25"/>
    <w:rsid w:val="004F6338"/>
    <w:rsid w:val="004F6634"/>
    <w:rsid w:val="004F6CC9"/>
    <w:rsid w:val="005003AA"/>
    <w:rsid w:val="00500896"/>
    <w:rsid w:val="005035BA"/>
    <w:rsid w:val="00506169"/>
    <w:rsid w:val="00506B83"/>
    <w:rsid w:val="00507A04"/>
    <w:rsid w:val="005125CD"/>
    <w:rsid w:val="0051317C"/>
    <w:rsid w:val="00513A53"/>
    <w:rsid w:val="005158C1"/>
    <w:rsid w:val="00522580"/>
    <w:rsid w:val="005242CF"/>
    <w:rsid w:val="00531E4F"/>
    <w:rsid w:val="00537065"/>
    <w:rsid w:val="00542C2A"/>
    <w:rsid w:val="00543697"/>
    <w:rsid w:val="0054445F"/>
    <w:rsid w:val="0054516E"/>
    <w:rsid w:val="005502EB"/>
    <w:rsid w:val="00550FBF"/>
    <w:rsid w:val="00552B45"/>
    <w:rsid w:val="00554F31"/>
    <w:rsid w:val="0055670C"/>
    <w:rsid w:val="00560B33"/>
    <w:rsid w:val="00561686"/>
    <w:rsid w:val="005627E1"/>
    <w:rsid w:val="0056359D"/>
    <w:rsid w:val="005639D8"/>
    <w:rsid w:val="00565B41"/>
    <w:rsid w:val="00565E76"/>
    <w:rsid w:val="00566432"/>
    <w:rsid w:val="005670EE"/>
    <w:rsid w:val="0057098D"/>
    <w:rsid w:val="0057235B"/>
    <w:rsid w:val="005728DA"/>
    <w:rsid w:val="00577D53"/>
    <w:rsid w:val="00577F25"/>
    <w:rsid w:val="0058081D"/>
    <w:rsid w:val="00580F1E"/>
    <w:rsid w:val="0058556B"/>
    <w:rsid w:val="00585FAF"/>
    <w:rsid w:val="00586B90"/>
    <w:rsid w:val="00586BBC"/>
    <w:rsid w:val="00587E5B"/>
    <w:rsid w:val="00587FB7"/>
    <w:rsid w:val="005912A8"/>
    <w:rsid w:val="00592EFB"/>
    <w:rsid w:val="00593E05"/>
    <w:rsid w:val="00594D55"/>
    <w:rsid w:val="00595510"/>
    <w:rsid w:val="0059638F"/>
    <w:rsid w:val="0059653B"/>
    <w:rsid w:val="0059690B"/>
    <w:rsid w:val="00596F03"/>
    <w:rsid w:val="005A338A"/>
    <w:rsid w:val="005B0017"/>
    <w:rsid w:val="005B101F"/>
    <w:rsid w:val="005B1DF6"/>
    <w:rsid w:val="005B21EB"/>
    <w:rsid w:val="005B3F93"/>
    <w:rsid w:val="005B4545"/>
    <w:rsid w:val="005C06B2"/>
    <w:rsid w:val="005C083D"/>
    <w:rsid w:val="005C0B37"/>
    <w:rsid w:val="005C0E47"/>
    <w:rsid w:val="005C107D"/>
    <w:rsid w:val="005C119E"/>
    <w:rsid w:val="005C329E"/>
    <w:rsid w:val="005C353D"/>
    <w:rsid w:val="005C37A5"/>
    <w:rsid w:val="005C3E4E"/>
    <w:rsid w:val="005C431E"/>
    <w:rsid w:val="005C4C69"/>
    <w:rsid w:val="005C55EE"/>
    <w:rsid w:val="005C593D"/>
    <w:rsid w:val="005C5A28"/>
    <w:rsid w:val="005D0DB1"/>
    <w:rsid w:val="005D0E21"/>
    <w:rsid w:val="005D20EF"/>
    <w:rsid w:val="005D6401"/>
    <w:rsid w:val="005D72B8"/>
    <w:rsid w:val="005E007C"/>
    <w:rsid w:val="005E0F7A"/>
    <w:rsid w:val="005E3587"/>
    <w:rsid w:val="005E4643"/>
    <w:rsid w:val="005E557E"/>
    <w:rsid w:val="005E60CD"/>
    <w:rsid w:val="005E6BB9"/>
    <w:rsid w:val="005E6E25"/>
    <w:rsid w:val="005F0ACF"/>
    <w:rsid w:val="005F271C"/>
    <w:rsid w:val="005F34DD"/>
    <w:rsid w:val="005F4041"/>
    <w:rsid w:val="005F4AB7"/>
    <w:rsid w:val="00600772"/>
    <w:rsid w:val="006028A9"/>
    <w:rsid w:val="006044F6"/>
    <w:rsid w:val="00605C65"/>
    <w:rsid w:val="00607E36"/>
    <w:rsid w:val="00607E79"/>
    <w:rsid w:val="0061177D"/>
    <w:rsid w:val="006130D8"/>
    <w:rsid w:val="0061332A"/>
    <w:rsid w:val="006169BE"/>
    <w:rsid w:val="00617B1B"/>
    <w:rsid w:val="00620D52"/>
    <w:rsid w:val="00620E2E"/>
    <w:rsid w:val="006221DF"/>
    <w:rsid w:val="00623FFF"/>
    <w:rsid w:val="00625EB2"/>
    <w:rsid w:val="00627256"/>
    <w:rsid w:val="00627B8F"/>
    <w:rsid w:val="0063062C"/>
    <w:rsid w:val="00630A59"/>
    <w:rsid w:val="0063109D"/>
    <w:rsid w:val="0063370D"/>
    <w:rsid w:val="00633758"/>
    <w:rsid w:val="0063405F"/>
    <w:rsid w:val="00634B35"/>
    <w:rsid w:val="00635E09"/>
    <w:rsid w:val="00636FA1"/>
    <w:rsid w:val="006402A6"/>
    <w:rsid w:val="00641078"/>
    <w:rsid w:val="006423E0"/>
    <w:rsid w:val="0064289E"/>
    <w:rsid w:val="00643584"/>
    <w:rsid w:val="00650298"/>
    <w:rsid w:val="0065117E"/>
    <w:rsid w:val="0065361D"/>
    <w:rsid w:val="0065458D"/>
    <w:rsid w:val="00654D4A"/>
    <w:rsid w:val="0065590A"/>
    <w:rsid w:val="006563F0"/>
    <w:rsid w:val="00661910"/>
    <w:rsid w:val="00665042"/>
    <w:rsid w:val="00667545"/>
    <w:rsid w:val="00667A5E"/>
    <w:rsid w:val="0067015C"/>
    <w:rsid w:val="00673742"/>
    <w:rsid w:val="00675984"/>
    <w:rsid w:val="00675AA5"/>
    <w:rsid w:val="00676FB3"/>
    <w:rsid w:val="00677173"/>
    <w:rsid w:val="00677D94"/>
    <w:rsid w:val="006814D7"/>
    <w:rsid w:val="00683857"/>
    <w:rsid w:val="006864FE"/>
    <w:rsid w:val="00697F37"/>
    <w:rsid w:val="006A1F52"/>
    <w:rsid w:val="006A55FC"/>
    <w:rsid w:val="006A57C2"/>
    <w:rsid w:val="006A67E3"/>
    <w:rsid w:val="006B0357"/>
    <w:rsid w:val="006B415C"/>
    <w:rsid w:val="006B625B"/>
    <w:rsid w:val="006B7D83"/>
    <w:rsid w:val="006C09AB"/>
    <w:rsid w:val="006C0D88"/>
    <w:rsid w:val="006C1067"/>
    <w:rsid w:val="006C6275"/>
    <w:rsid w:val="006C7008"/>
    <w:rsid w:val="006C70E9"/>
    <w:rsid w:val="006D0258"/>
    <w:rsid w:val="006D04F1"/>
    <w:rsid w:val="006D067B"/>
    <w:rsid w:val="006D33CF"/>
    <w:rsid w:val="006D472F"/>
    <w:rsid w:val="006D50E4"/>
    <w:rsid w:val="006E0995"/>
    <w:rsid w:val="006E15BD"/>
    <w:rsid w:val="006E2BF4"/>
    <w:rsid w:val="006E2DF9"/>
    <w:rsid w:val="006E396D"/>
    <w:rsid w:val="006E6985"/>
    <w:rsid w:val="006E6B41"/>
    <w:rsid w:val="006E7CA5"/>
    <w:rsid w:val="006F1B59"/>
    <w:rsid w:val="006F3DF9"/>
    <w:rsid w:val="006F4870"/>
    <w:rsid w:val="006F4CC7"/>
    <w:rsid w:val="006F5DE1"/>
    <w:rsid w:val="0070308D"/>
    <w:rsid w:val="0070659C"/>
    <w:rsid w:val="0071033F"/>
    <w:rsid w:val="0071049E"/>
    <w:rsid w:val="00710DE7"/>
    <w:rsid w:val="00711A5D"/>
    <w:rsid w:val="007146E3"/>
    <w:rsid w:val="00714C28"/>
    <w:rsid w:val="00714DAF"/>
    <w:rsid w:val="00715E2A"/>
    <w:rsid w:val="00720104"/>
    <w:rsid w:val="00721470"/>
    <w:rsid w:val="00722379"/>
    <w:rsid w:val="007231C9"/>
    <w:rsid w:val="00724833"/>
    <w:rsid w:val="00730CEA"/>
    <w:rsid w:val="00731AA2"/>
    <w:rsid w:val="00731B5D"/>
    <w:rsid w:val="00731C60"/>
    <w:rsid w:val="0073233B"/>
    <w:rsid w:val="0073347C"/>
    <w:rsid w:val="00733CEA"/>
    <w:rsid w:val="00734D86"/>
    <w:rsid w:val="00735921"/>
    <w:rsid w:val="00736FE9"/>
    <w:rsid w:val="00741FEF"/>
    <w:rsid w:val="007429B8"/>
    <w:rsid w:val="00742C6F"/>
    <w:rsid w:val="00743C5C"/>
    <w:rsid w:val="00743DBA"/>
    <w:rsid w:val="00744A80"/>
    <w:rsid w:val="00750388"/>
    <w:rsid w:val="007508A1"/>
    <w:rsid w:val="007509D3"/>
    <w:rsid w:val="00752A30"/>
    <w:rsid w:val="007553E8"/>
    <w:rsid w:val="007613B9"/>
    <w:rsid w:val="0076234E"/>
    <w:rsid w:val="007623CF"/>
    <w:rsid w:val="00762979"/>
    <w:rsid w:val="007644C3"/>
    <w:rsid w:val="007652A0"/>
    <w:rsid w:val="00765349"/>
    <w:rsid w:val="007670DA"/>
    <w:rsid w:val="00772B33"/>
    <w:rsid w:val="00777847"/>
    <w:rsid w:val="00780324"/>
    <w:rsid w:val="00780F56"/>
    <w:rsid w:val="0078114E"/>
    <w:rsid w:val="00784BEE"/>
    <w:rsid w:val="00785362"/>
    <w:rsid w:val="007865C8"/>
    <w:rsid w:val="00786C37"/>
    <w:rsid w:val="007873B5"/>
    <w:rsid w:val="00790A9F"/>
    <w:rsid w:val="00791142"/>
    <w:rsid w:val="00791F53"/>
    <w:rsid w:val="007952E6"/>
    <w:rsid w:val="00795BD0"/>
    <w:rsid w:val="00795BD2"/>
    <w:rsid w:val="007A3DD6"/>
    <w:rsid w:val="007A4182"/>
    <w:rsid w:val="007A4645"/>
    <w:rsid w:val="007A5D22"/>
    <w:rsid w:val="007A6D1C"/>
    <w:rsid w:val="007A76BB"/>
    <w:rsid w:val="007A77AE"/>
    <w:rsid w:val="007A781F"/>
    <w:rsid w:val="007B00C7"/>
    <w:rsid w:val="007B4E34"/>
    <w:rsid w:val="007B7E11"/>
    <w:rsid w:val="007C41B3"/>
    <w:rsid w:val="007C7015"/>
    <w:rsid w:val="007D0C64"/>
    <w:rsid w:val="007D112F"/>
    <w:rsid w:val="007D23E8"/>
    <w:rsid w:val="007D4137"/>
    <w:rsid w:val="007D50B1"/>
    <w:rsid w:val="007E02A3"/>
    <w:rsid w:val="007E1EE4"/>
    <w:rsid w:val="007E3A4E"/>
    <w:rsid w:val="007E43BB"/>
    <w:rsid w:val="007E6816"/>
    <w:rsid w:val="007E7052"/>
    <w:rsid w:val="007E705F"/>
    <w:rsid w:val="007E760B"/>
    <w:rsid w:val="007F08E8"/>
    <w:rsid w:val="007F3E70"/>
    <w:rsid w:val="007F4B65"/>
    <w:rsid w:val="007F4BE5"/>
    <w:rsid w:val="007F5AAD"/>
    <w:rsid w:val="007F7E3B"/>
    <w:rsid w:val="0080190F"/>
    <w:rsid w:val="00801BB6"/>
    <w:rsid w:val="0080306D"/>
    <w:rsid w:val="0080399E"/>
    <w:rsid w:val="00810302"/>
    <w:rsid w:val="008129E7"/>
    <w:rsid w:val="00812E58"/>
    <w:rsid w:val="00815A2B"/>
    <w:rsid w:val="0081714D"/>
    <w:rsid w:val="00820EAC"/>
    <w:rsid w:val="0082272C"/>
    <w:rsid w:val="00823643"/>
    <w:rsid w:val="00823AC2"/>
    <w:rsid w:val="00823DF6"/>
    <w:rsid w:val="00824563"/>
    <w:rsid w:val="008245B7"/>
    <w:rsid w:val="008249AB"/>
    <w:rsid w:val="00825A51"/>
    <w:rsid w:val="008268C9"/>
    <w:rsid w:val="00827743"/>
    <w:rsid w:val="008320DE"/>
    <w:rsid w:val="00833FF6"/>
    <w:rsid w:val="008344CA"/>
    <w:rsid w:val="0083674C"/>
    <w:rsid w:val="00840B36"/>
    <w:rsid w:val="0084210B"/>
    <w:rsid w:val="00844978"/>
    <w:rsid w:val="008456CE"/>
    <w:rsid w:val="00847817"/>
    <w:rsid w:val="0085271E"/>
    <w:rsid w:val="00853402"/>
    <w:rsid w:val="00854207"/>
    <w:rsid w:val="008550A7"/>
    <w:rsid w:val="00855D2F"/>
    <w:rsid w:val="00855D9C"/>
    <w:rsid w:val="00862A0B"/>
    <w:rsid w:val="00866CBE"/>
    <w:rsid w:val="00867185"/>
    <w:rsid w:val="0086727B"/>
    <w:rsid w:val="008719B8"/>
    <w:rsid w:val="00871FB9"/>
    <w:rsid w:val="008729C8"/>
    <w:rsid w:val="00873AAD"/>
    <w:rsid w:val="00877EEB"/>
    <w:rsid w:val="008801C3"/>
    <w:rsid w:val="00882461"/>
    <w:rsid w:val="0088712A"/>
    <w:rsid w:val="00890151"/>
    <w:rsid w:val="0089068F"/>
    <w:rsid w:val="00890C4E"/>
    <w:rsid w:val="00891BE9"/>
    <w:rsid w:val="00893900"/>
    <w:rsid w:val="008A0963"/>
    <w:rsid w:val="008A0D6C"/>
    <w:rsid w:val="008A4291"/>
    <w:rsid w:val="008A7281"/>
    <w:rsid w:val="008A74CF"/>
    <w:rsid w:val="008B0554"/>
    <w:rsid w:val="008B0BAF"/>
    <w:rsid w:val="008B0C24"/>
    <w:rsid w:val="008B25C6"/>
    <w:rsid w:val="008B28DE"/>
    <w:rsid w:val="008B3914"/>
    <w:rsid w:val="008B567D"/>
    <w:rsid w:val="008B668F"/>
    <w:rsid w:val="008B7718"/>
    <w:rsid w:val="008C0EAA"/>
    <w:rsid w:val="008C2DA4"/>
    <w:rsid w:val="008C2EB4"/>
    <w:rsid w:val="008C3308"/>
    <w:rsid w:val="008D0998"/>
    <w:rsid w:val="008D1CF1"/>
    <w:rsid w:val="008D2E87"/>
    <w:rsid w:val="008D6B6D"/>
    <w:rsid w:val="008E1AF3"/>
    <w:rsid w:val="008E4684"/>
    <w:rsid w:val="008E6292"/>
    <w:rsid w:val="008E64CA"/>
    <w:rsid w:val="008E7D52"/>
    <w:rsid w:val="008F33FC"/>
    <w:rsid w:val="008F3952"/>
    <w:rsid w:val="008F4D70"/>
    <w:rsid w:val="008F5244"/>
    <w:rsid w:val="008F577C"/>
    <w:rsid w:val="008F61BA"/>
    <w:rsid w:val="00901661"/>
    <w:rsid w:val="00901BE4"/>
    <w:rsid w:val="00902853"/>
    <w:rsid w:val="009040A8"/>
    <w:rsid w:val="00905405"/>
    <w:rsid w:val="009075B3"/>
    <w:rsid w:val="009079CB"/>
    <w:rsid w:val="00907C96"/>
    <w:rsid w:val="0091455C"/>
    <w:rsid w:val="009151E7"/>
    <w:rsid w:val="00915B37"/>
    <w:rsid w:val="009161EA"/>
    <w:rsid w:val="009229FA"/>
    <w:rsid w:val="0092367D"/>
    <w:rsid w:val="009268F6"/>
    <w:rsid w:val="00926ED5"/>
    <w:rsid w:val="00927669"/>
    <w:rsid w:val="009362CB"/>
    <w:rsid w:val="009369F2"/>
    <w:rsid w:val="009407DE"/>
    <w:rsid w:val="00941B5A"/>
    <w:rsid w:val="009421EC"/>
    <w:rsid w:val="009422CE"/>
    <w:rsid w:val="009422D3"/>
    <w:rsid w:val="00942FAA"/>
    <w:rsid w:val="00943C28"/>
    <w:rsid w:val="00944C86"/>
    <w:rsid w:val="009454D6"/>
    <w:rsid w:val="00946D0F"/>
    <w:rsid w:val="009476A4"/>
    <w:rsid w:val="009478F2"/>
    <w:rsid w:val="00960B6A"/>
    <w:rsid w:val="009637C1"/>
    <w:rsid w:val="00966CAC"/>
    <w:rsid w:val="00967F94"/>
    <w:rsid w:val="0097008C"/>
    <w:rsid w:val="00972695"/>
    <w:rsid w:val="00973D8E"/>
    <w:rsid w:val="00974B82"/>
    <w:rsid w:val="0098267B"/>
    <w:rsid w:val="009845BF"/>
    <w:rsid w:val="009849EE"/>
    <w:rsid w:val="00984C0D"/>
    <w:rsid w:val="00984D8D"/>
    <w:rsid w:val="00985E06"/>
    <w:rsid w:val="00992893"/>
    <w:rsid w:val="009932D7"/>
    <w:rsid w:val="00994E0E"/>
    <w:rsid w:val="00995C46"/>
    <w:rsid w:val="00997B8B"/>
    <w:rsid w:val="009A02A0"/>
    <w:rsid w:val="009A146D"/>
    <w:rsid w:val="009A1BA4"/>
    <w:rsid w:val="009A1D02"/>
    <w:rsid w:val="009A3D0F"/>
    <w:rsid w:val="009A3E7E"/>
    <w:rsid w:val="009A69A4"/>
    <w:rsid w:val="009A70A0"/>
    <w:rsid w:val="009B1E82"/>
    <w:rsid w:val="009B2740"/>
    <w:rsid w:val="009B42D0"/>
    <w:rsid w:val="009B4AD9"/>
    <w:rsid w:val="009B56E6"/>
    <w:rsid w:val="009C00B3"/>
    <w:rsid w:val="009C0637"/>
    <w:rsid w:val="009C18A4"/>
    <w:rsid w:val="009C53E3"/>
    <w:rsid w:val="009C5FE6"/>
    <w:rsid w:val="009C6F07"/>
    <w:rsid w:val="009D03E7"/>
    <w:rsid w:val="009D2C2D"/>
    <w:rsid w:val="009D5DC0"/>
    <w:rsid w:val="009D5EDD"/>
    <w:rsid w:val="009D687B"/>
    <w:rsid w:val="009E1D11"/>
    <w:rsid w:val="009E377C"/>
    <w:rsid w:val="009E3986"/>
    <w:rsid w:val="009E3C1C"/>
    <w:rsid w:val="009E7C73"/>
    <w:rsid w:val="009E7F06"/>
    <w:rsid w:val="009F0448"/>
    <w:rsid w:val="009F1647"/>
    <w:rsid w:val="009F177E"/>
    <w:rsid w:val="009F6D1C"/>
    <w:rsid w:val="00A01A53"/>
    <w:rsid w:val="00A10116"/>
    <w:rsid w:val="00A10F99"/>
    <w:rsid w:val="00A11208"/>
    <w:rsid w:val="00A12A97"/>
    <w:rsid w:val="00A13929"/>
    <w:rsid w:val="00A13C94"/>
    <w:rsid w:val="00A14D3D"/>
    <w:rsid w:val="00A14E5A"/>
    <w:rsid w:val="00A16D68"/>
    <w:rsid w:val="00A22B4A"/>
    <w:rsid w:val="00A24181"/>
    <w:rsid w:val="00A275DF"/>
    <w:rsid w:val="00A306DE"/>
    <w:rsid w:val="00A3546C"/>
    <w:rsid w:val="00A469C6"/>
    <w:rsid w:val="00A472E5"/>
    <w:rsid w:val="00A50EBB"/>
    <w:rsid w:val="00A51E12"/>
    <w:rsid w:val="00A5376B"/>
    <w:rsid w:val="00A54252"/>
    <w:rsid w:val="00A57D99"/>
    <w:rsid w:val="00A602DE"/>
    <w:rsid w:val="00A6299F"/>
    <w:rsid w:val="00A6537D"/>
    <w:rsid w:val="00A65CA1"/>
    <w:rsid w:val="00A672BA"/>
    <w:rsid w:val="00A673C8"/>
    <w:rsid w:val="00A67450"/>
    <w:rsid w:val="00A707D2"/>
    <w:rsid w:val="00A70C44"/>
    <w:rsid w:val="00A73A44"/>
    <w:rsid w:val="00A74CA4"/>
    <w:rsid w:val="00A75DF7"/>
    <w:rsid w:val="00A818C9"/>
    <w:rsid w:val="00A81F7E"/>
    <w:rsid w:val="00A8314B"/>
    <w:rsid w:val="00A8361D"/>
    <w:rsid w:val="00A83681"/>
    <w:rsid w:val="00A846B2"/>
    <w:rsid w:val="00A854F3"/>
    <w:rsid w:val="00A87D57"/>
    <w:rsid w:val="00A9115E"/>
    <w:rsid w:val="00A9189E"/>
    <w:rsid w:val="00A91E16"/>
    <w:rsid w:val="00A9336D"/>
    <w:rsid w:val="00A9553D"/>
    <w:rsid w:val="00A959C7"/>
    <w:rsid w:val="00A96B9A"/>
    <w:rsid w:val="00A96DF6"/>
    <w:rsid w:val="00AA02CE"/>
    <w:rsid w:val="00AA0A66"/>
    <w:rsid w:val="00AA2A88"/>
    <w:rsid w:val="00AA2AA0"/>
    <w:rsid w:val="00AA5B67"/>
    <w:rsid w:val="00AA7D63"/>
    <w:rsid w:val="00AB2E84"/>
    <w:rsid w:val="00AB6D9B"/>
    <w:rsid w:val="00AB7ECD"/>
    <w:rsid w:val="00AB7F21"/>
    <w:rsid w:val="00AC278B"/>
    <w:rsid w:val="00AC459A"/>
    <w:rsid w:val="00AC4C9F"/>
    <w:rsid w:val="00AC6AC0"/>
    <w:rsid w:val="00AC7E84"/>
    <w:rsid w:val="00AD0114"/>
    <w:rsid w:val="00AD1C5D"/>
    <w:rsid w:val="00AD37BA"/>
    <w:rsid w:val="00AD3FF1"/>
    <w:rsid w:val="00AE1A42"/>
    <w:rsid w:val="00AE1E1F"/>
    <w:rsid w:val="00AE201E"/>
    <w:rsid w:val="00AE217A"/>
    <w:rsid w:val="00AE4C80"/>
    <w:rsid w:val="00AE52E9"/>
    <w:rsid w:val="00AE6BB6"/>
    <w:rsid w:val="00AE7012"/>
    <w:rsid w:val="00AE7A91"/>
    <w:rsid w:val="00AF44A4"/>
    <w:rsid w:val="00AF56B5"/>
    <w:rsid w:val="00AF5742"/>
    <w:rsid w:val="00AF682B"/>
    <w:rsid w:val="00AF751B"/>
    <w:rsid w:val="00B00184"/>
    <w:rsid w:val="00B01A0D"/>
    <w:rsid w:val="00B0200B"/>
    <w:rsid w:val="00B022B7"/>
    <w:rsid w:val="00B02CB5"/>
    <w:rsid w:val="00B04A4F"/>
    <w:rsid w:val="00B0638E"/>
    <w:rsid w:val="00B079A4"/>
    <w:rsid w:val="00B14B19"/>
    <w:rsid w:val="00B15706"/>
    <w:rsid w:val="00B159F4"/>
    <w:rsid w:val="00B2137A"/>
    <w:rsid w:val="00B22F40"/>
    <w:rsid w:val="00B24677"/>
    <w:rsid w:val="00B24C96"/>
    <w:rsid w:val="00B260B5"/>
    <w:rsid w:val="00B305C8"/>
    <w:rsid w:val="00B32A05"/>
    <w:rsid w:val="00B342A0"/>
    <w:rsid w:val="00B342C5"/>
    <w:rsid w:val="00B349F3"/>
    <w:rsid w:val="00B34B92"/>
    <w:rsid w:val="00B34FEF"/>
    <w:rsid w:val="00B35B3E"/>
    <w:rsid w:val="00B37E31"/>
    <w:rsid w:val="00B405F9"/>
    <w:rsid w:val="00B40F61"/>
    <w:rsid w:val="00B4232C"/>
    <w:rsid w:val="00B44E9E"/>
    <w:rsid w:val="00B45A43"/>
    <w:rsid w:val="00B46035"/>
    <w:rsid w:val="00B46D14"/>
    <w:rsid w:val="00B47100"/>
    <w:rsid w:val="00B47348"/>
    <w:rsid w:val="00B504DA"/>
    <w:rsid w:val="00B50CAB"/>
    <w:rsid w:val="00B52D73"/>
    <w:rsid w:val="00B53F2D"/>
    <w:rsid w:val="00B54CEA"/>
    <w:rsid w:val="00B55005"/>
    <w:rsid w:val="00B56C9A"/>
    <w:rsid w:val="00B605AC"/>
    <w:rsid w:val="00B60A95"/>
    <w:rsid w:val="00B650D2"/>
    <w:rsid w:val="00B65408"/>
    <w:rsid w:val="00B6596C"/>
    <w:rsid w:val="00B66B04"/>
    <w:rsid w:val="00B70DF4"/>
    <w:rsid w:val="00B71712"/>
    <w:rsid w:val="00B724EB"/>
    <w:rsid w:val="00B7291A"/>
    <w:rsid w:val="00B73565"/>
    <w:rsid w:val="00B76406"/>
    <w:rsid w:val="00B80D5C"/>
    <w:rsid w:val="00B8106F"/>
    <w:rsid w:val="00B837C8"/>
    <w:rsid w:val="00B84361"/>
    <w:rsid w:val="00B857D3"/>
    <w:rsid w:val="00B91AF5"/>
    <w:rsid w:val="00B924AD"/>
    <w:rsid w:val="00B942E2"/>
    <w:rsid w:val="00B94F76"/>
    <w:rsid w:val="00B9552E"/>
    <w:rsid w:val="00B96789"/>
    <w:rsid w:val="00B96FA5"/>
    <w:rsid w:val="00BA2241"/>
    <w:rsid w:val="00BA3A27"/>
    <w:rsid w:val="00BA3A7F"/>
    <w:rsid w:val="00BA3B72"/>
    <w:rsid w:val="00BA49B4"/>
    <w:rsid w:val="00BA49CF"/>
    <w:rsid w:val="00BA6B7B"/>
    <w:rsid w:val="00BA7248"/>
    <w:rsid w:val="00BB05B2"/>
    <w:rsid w:val="00BB2C69"/>
    <w:rsid w:val="00BB3898"/>
    <w:rsid w:val="00BB4171"/>
    <w:rsid w:val="00BC0A38"/>
    <w:rsid w:val="00BC1936"/>
    <w:rsid w:val="00BC28CB"/>
    <w:rsid w:val="00BC3763"/>
    <w:rsid w:val="00BC4AC0"/>
    <w:rsid w:val="00BC7D14"/>
    <w:rsid w:val="00BD1EFB"/>
    <w:rsid w:val="00BD2E55"/>
    <w:rsid w:val="00BD3D61"/>
    <w:rsid w:val="00BD5F1A"/>
    <w:rsid w:val="00BD6C43"/>
    <w:rsid w:val="00BD758B"/>
    <w:rsid w:val="00BE043F"/>
    <w:rsid w:val="00BE4E68"/>
    <w:rsid w:val="00BE6654"/>
    <w:rsid w:val="00BE68DA"/>
    <w:rsid w:val="00BE6FDD"/>
    <w:rsid w:val="00BF177A"/>
    <w:rsid w:val="00BF1AAE"/>
    <w:rsid w:val="00BF3273"/>
    <w:rsid w:val="00BF3D05"/>
    <w:rsid w:val="00BF4283"/>
    <w:rsid w:val="00BF4F8B"/>
    <w:rsid w:val="00BF65C7"/>
    <w:rsid w:val="00C00E4E"/>
    <w:rsid w:val="00C03AEA"/>
    <w:rsid w:val="00C0452B"/>
    <w:rsid w:val="00C046DD"/>
    <w:rsid w:val="00C05F92"/>
    <w:rsid w:val="00C105A6"/>
    <w:rsid w:val="00C1225F"/>
    <w:rsid w:val="00C124ED"/>
    <w:rsid w:val="00C1294F"/>
    <w:rsid w:val="00C131D4"/>
    <w:rsid w:val="00C14893"/>
    <w:rsid w:val="00C17669"/>
    <w:rsid w:val="00C2250A"/>
    <w:rsid w:val="00C256E3"/>
    <w:rsid w:val="00C26770"/>
    <w:rsid w:val="00C26E0E"/>
    <w:rsid w:val="00C27246"/>
    <w:rsid w:val="00C3121B"/>
    <w:rsid w:val="00C31B75"/>
    <w:rsid w:val="00C3207C"/>
    <w:rsid w:val="00C32918"/>
    <w:rsid w:val="00C34DCE"/>
    <w:rsid w:val="00C3730A"/>
    <w:rsid w:val="00C37DC0"/>
    <w:rsid w:val="00C402C6"/>
    <w:rsid w:val="00C432CB"/>
    <w:rsid w:val="00C45D62"/>
    <w:rsid w:val="00C46208"/>
    <w:rsid w:val="00C47D8A"/>
    <w:rsid w:val="00C50427"/>
    <w:rsid w:val="00C50845"/>
    <w:rsid w:val="00C51231"/>
    <w:rsid w:val="00C53FAA"/>
    <w:rsid w:val="00C54BAE"/>
    <w:rsid w:val="00C57C05"/>
    <w:rsid w:val="00C6004A"/>
    <w:rsid w:val="00C618F7"/>
    <w:rsid w:val="00C6199C"/>
    <w:rsid w:val="00C61F74"/>
    <w:rsid w:val="00C62EB4"/>
    <w:rsid w:val="00C63181"/>
    <w:rsid w:val="00C63501"/>
    <w:rsid w:val="00C64AB6"/>
    <w:rsid w:val="00C64AC6"/>
    <w:rsid w:val="00C64B86"/>
    <w:rsid w:val="00C659DF"/>
    <w:rsid w:val="00C65BE5"/>
    <w:rsid w:val="00C67828"/>
    <w:rsid w:val="00C72A71"/>
    <w:rsid w:val="00C74761"/>
    <w:rsid w:val="00C81A88"/>
    <w:rsid w:val="00C835F3"/>
    <w:rsid w:val="00C8452D"/>
    <w:rsid w:val="00C8576C"/>
    <w:rsid w:val="00C85BFE"/>
    <w:rsid w:val="00C90BA1"/>
    <w:rsid w:val="00C9438A"/>
    <w:rsid w:val="00CA409B"/>
    <w:rsid w:val="00CA477B"/>
    <w:rsid w:val="00CA537E"/>
    <w:rsid w:val="00CA55A0"/>
    <w:rsid w:val="00CA66B6"/>
    <w:rsid w:val="00CA7159"/>
    <w:rsid w:val="00CB0B1B"/>
    <w:rsid w:val="00CB7AA1"/>
    <w:rsid w:val="00CC06D0"/>
    <w:rsid w:val="00CC4F2B"/>
    <w:rsid w:val="00CC6916"/>
    <w:rsid w:val="00CD0C6A"/>
    <w:rsid w:val="00CD1838"/>
    <w:rsid w:val="00CD2ECF"/>
    <w:rsid w:val="00CD327A"/>
    <w:rsid w:val="00CD32FD"/>
    <w:rsid w:val="00CD4A6E"/>
    <w:rsid w:val="00CD4D7B"/>
    <w:rsid w:val="00CD5BED"/>
    <w:rsid w:val="00CD65CD"/>
    <w:rsid w:val="00CD6826"/>
    <w:rsid w:val="00CD734E"/>
    <w:rsid w:val="00CE0E51"/>
    <w:rsid w:val="00CE204C"/>
    <w:rsid w:val="00CE27BF"/>
    <w:rsid w:val="00CE281B"/>
    <w:rsid w:val="00CE3ABB"/>
    <w:rsid w:val="00CE4B8A"/>
    <w:rsid w:val="00CE5A62"/>
    <w:rsid w:val="00CE694D"/>
    <w:rsid w:val="00CF2BA8"/>
    <w:rsid w:val="00CF4456"/>
    <w:rsid w:val="00CF7859"/>
    <w:rsid w:val="00D0192B"/>
    <w:rsid w:val="00D03C30"/>
    <w:rsid w:val="00D03F2A"/>
    <w:rsid w:val="00D04590"/>
    <w:rsid w:val="00D04EDC"/>
    <w:rsid w:val="00D11213"/>
    <w:rsid w:val="00D117AF"/>
    <w:rsid w:val="00D12D0B"/>
    <w:rsid w:val="00D15255"/>
    <w:rsid w:val="00D15E48"/>
    <w:rsid w:val="00D179DD"/>
    <w:rsid w:val="00D21FDF"/>
    <w:rsid w:val="00D22868"/>
    <w:rsid w:val="00D25152"/>
    <w:rsid w:val="00D25179"/>
    <w:rsid w:val="00D2662E"/>
    <w:rsid w:val="00D2776E"/>
    <w:rsid w:val="00D27D86"/>
    <w:rsid w:val="00D30F5A"/>
    <w:rsid w:val="00D31113"/>
    <w:rsid w:val="00D31995"/>
    <w:rsid w:val="00D3250A"/>
    <w:rsid w:val="00D33AF9"/>
    <w:rsid w:val="00D345B9"/>
    <w:rsid w:val="00D36014"/>
    <w:rsid w:val="00D375F1"/>
    <w:rsid w:val="00D37D67"/>
    <w:rsid w:val="00D400D1"/>
    <w:rsid w:val="00D412D6"/>
    <w:rsid w:val="00D41655"/>
    <w:rsid w:val="00D41C5E"/>
    <w:rsid w:val="00D41DB1"/>
    <w:rsid w:val="00D42B98"/>
    <w:rsid w:val="00D4327D"/>
    <w:rsid w:val="00D446D4"/>
    <w:rsid w:val="00D46F33"/>
    <w:rsid w:val="00D46F3E"/>
    <w:rsid w:val="00D5040A"/>
    <w:rsid w:val="00D51ECC"/>
    <w:rsid w:val="00D52F88"/>
    <w:rsid w:val="00D5325B"/>
    <w:rsid w:val="00D53348"/>
    <w:rsid w:val="00D538A7"/>
    <w:rsid w:val="00D54C98"/>
    <w:rsid w:val="00D55169"/>
    <w:rsid w:val="00D55A81"/>
    <w:rsid w:val="00D55D4A"/>
    <w:rsid w:val="00D5780C"/>
    <w:rsid w:val="00D6159F"/>
    <w:rsid w:val="00D62ECF"/>
    <w:rsid w:val="00D63204"/>
    <w:rsid w:val="00D63A28"/>
    <w:rsid w:val="00D63BD9"/>
    <w:rsid w:val="00D64422"/>
    <w:rsid w:val="00D64898"/>
    <w:rsid w:val="00D652B4"/>
    <w:rsid w:val="00D675AC"/>
    <w:rsid w:val="00D67F0B"/>
    <w:rsid w:val="00D705F0"/>
    <w:rsid w:val="00D71A7C"/>
    <w:rsid w:val="00D7215F"/>
    <w:rsid w:val="00D728ED"/>
    <w:rsid w:val="00D74059"/>
    <w:rsid w:val="00D75B12"/>
    <w:rsid w:val="00D7622F"/>
    <w:rsid w:val="00D7702C"/>
    <w:rsid w:val="00D81462"/>
    <w:rsid w:val="00D82373"/>
    <w:rsid w:val="00D84833"/>
    <w:rsid w:val="00D84947"/>
    <w:rsid w:val="00D851FB"/>
    <w:rsid w:val="00D87FBC"/>
    <w:rsid w:val="00D90AA5"/>
    <w:rsid w:val="00D90F53"/>
    <w:rsid w:val="00D910A9"/>
    <w:rsid w:val="00D9243D"/>
    <w:rsid w:val="00DA07FD"/>
    <w:rsid w:val="00DA1AF2"/>
    <w:rsid w:val="00DA203D"/>
    <w:rsid w:val="00DA3630"/>
    <w:rsid w:val="00DB2B2F"/>
    <w:rsid w:val="00DB372F"/>
    <w:rsid w:val="00DB44BA"/>
    <w:rsid w:val="00DB62C3"/>
    <w:rsid w:val="00DB655A"/>
    <w:rsid w:val="00DB6D76"/>
    <w:rsid w:val="00DC2A45"/>
    <w:rsid w:val="00DC67E8"/>
    <w:rsid w:val="00DC6CF9"/>
    <w:rsid w:val="00DD24FE"/>
    <w:rsid w:val="00DD39AB"/>
    <w:rsid w:val="00DD3BC4"/>
    <w:rsid w:val="00DD5549"/>
    <w:rsid w:val="00DD6E7C"/>
    <w:rsid w:val="00DE03EA"/>
    <w:rsid w:val="00DE091A"/>
    <w:rsid w:val="00DE39ED"/>
    <w:rsid w:val="00DE57C7"/>
    <w:rsid w:val="00DE5848"/>
    <w:rsid w:val="00DE5A63"/>
    <w:rsid w:val="00DE6C7F"/>
    <w:rsid w:val="00DF3A43"/>
    <w:rsid w:val="00DF6E30"/>
    <w:rsid w:val="00E00563"/>
    <w:rsid w:val="00E0207F"/>
    <w:rsid w:val="00E0273C"/>
    <w:rsid w:val="00E062EB"/>
    <w:rsid w:val="00E14431"/>
    <w:rsid w:val="00E15FB9"/>
    <w:rsid w:val="00E167FD"/>
    <w:rsid w:val="00E21E69"/>
    <w:rsid w:val="00E231E0"/>
    <w:rsid w:val="00E24B82"/>
    <w:rsid w:val="00E25784"/>
    <w:rsid w:val="00E25B02"/>
    <w:rsid w:val="00E2629A"/>
    <w:rsid w:val="00E3622D"/>
    <w:rsid w:val="00E36697"/>
    <w:rsid w:val="00E3707D"/>
    <w:rsid w:val="00E37B44"/>
    <w:rsid w:val="00E42945"/>
    <w:rsid w:val="00E4448B"/>
    <w:rsid w:val="00E45624"/>
    <w:rsid w:val="00E4659A"/>
    <w:rsid w:val="00E52474"/>
    <w:rsid w:val="00E54B51"/>
    <w:rsid w:val="00E550E9"/>
    <w:rsid w:val="00E55E33"/>
    <w:rsid w:val="00E601C5"/>
    <w:rsid w:val="00E613E5"/>
    <w:rsid w:val="00E62E1B"/>
    <w:rsid w:val="00E672B3"/>
    <w:rsid w:val="00E6769B"/>
    <w:rsid w:val="00E73155"/>
    <w:rsid w:val="00E75A63"/>
    <w:rsid w:val="00E75C11"/>
    <w:rsid w:val="00E75E00"/>
    <w:rsid w:val="00E77FD0"/>
    <w:rsid w:val="00E82892"/>
    <w:rsid w:val="00E836D0"/>
    <w:rsid w:val="00E83BB3"/>
    <w:rsid w:val="00E85030"/>
    <w:rsid w:val="00E874C2"/>
    <w:rsid w:val="00E9016A"/>
    <w:rsid w:val="00E90173"/>
    <w:rsid w:val="00E90587"/>
    <w:rsid w:val="00E92D8E"/>
    <w:rsid w:val="00E96393"/>
    <w:rsid w:val="00EA0B0B"/>
    <w:rsid w:val="00EA25DC"/>
    <w:rsid w:val="00EA2E12"/>
    <w:rsid w:val="00EA40B0"/>
    <w:rsid w:val="00EB277C"/>
    <w:rsid w:val="00EB658E"/>
    <w:rsid w:val="00EC0C82"/>
    <w:rsid w:val="00EC1224"/>
    <w:rsid w:val="00EC151E"/>
    <w:rsid w:val="00EC2E8E"/>
    <w:rsid w:val="00EC2F7B"/>
    <w:rsid w:val="00EC3AA7"/>
    <w:rsid w:val="00EC404E"/>
    <w:rsid w:val="00EC4962"/>
    <w:rsid w:val="00EC5126"/>
    <w:rsid w:val="00EC5CFD"/>
    <w:rsid w:val="00EC7581"/>
    <w:rsid w:val="00EC77C2"/>
    <w:rsid w:val="00EC7EE7"/>
    <w:rsid w:val="00ED0707"/>
    <w:rsid w:val="00ED2871"/>
    <w:rsid w:val="00ED4D63"/>
    <w:rsid w:val="00ED54EB"/>
    <w:rsid w:val="00ED6137"/>
    <w:rsid w:val="00EE113C"/>
    <w:rsid w:val="00EE250E"/>
    <w:rsid w:val="00EE270A"/>
    <w:rsid w:val="00EE2BB5"/>
    <w:rsid w:val="00EE49C3"/>
    <w:rsid w:val="00EE6FC3"/>
    <w:rsid w:val="00EE70E2"/>
    <w:rsid w:val="00EE7D0D"/>
    <w:rsid w:val="00EF35C5"/>
    <w:rsid w:val="00EF3865"/>
    <w:rsid w:val="00EF3E6D"/>
    <w:rsid w:val="00EF4600"/>
    <w:rsid w:val="00EF4917"/>
    <w:rsid w:val="00EF575F"/>
    <w:rsid w:val="00F02088"/>
    <w:rsid w:val="00F030F6"/>
    <w:rsid w:val="00F0576B"/>
    <w:rsid w:val="00F07AB6"/>
    <w:rsid w:val="00F11FE5"/>
    <w:rsid w:val="00F12454"/>
    <w:rsid w:val="00F155CC"/>
    <w:rsid w:val="00F15B68"/>
    <w:rsid w:val="00F16B5D"/>
    <w:rsid w:val="00F16F97"/>
    <w:rsid w:val="00F1786B"/>
    <w:rsid w:val="00F17C9F"/>
    <w:rsid w:val="00F20588"/>
    <w:rsid w:val="00F213ED"/>
    <w:rsid w:val="00F22EBE"/>
    <w:rsid w:val="00F22F9A"/>
    <w:rsid w:val="00F27463"/>
    <w:rsid w:val="00F27B92"/>
    <w:rsid w:val="00F30CF6"/>
    <w:rsid w:val="00F312C6"/>
    <w:rsid w:val="00F32349"/>
    <w:rsid w:val="00F33C0F"/>
    <w:rsid w:val="00F35C94"/>
    <w:rsid w:val="00F369A9"/>
    <w:rsid w:val="00F37413"/>
    <w:rsid w:val="00F431D6"/>
    <w:rsid w:val="00F434F6"/>
    <w:rsid w:val="00F4371E"/>
    <w:rsid w:val="00F4629F"/>
    <w:rsid w:val="00F46710"/>
    <w:rsid w:val="00F5044B"/>
    <w:rsid w:val="00F51A7D"/>
    <w:rsid w:val="00F537AD"/>
    <w:rsid w:val="00F53AEA"/>
    <w:rsid w:val="00F56207"/>
    <w:rsid w:val="00F572FE"/>
    <w:rsid w:val="00F60DEA"/>
    <w:rsid w:val="00F65C23"/>
    <w:rsid w:val="00F66902"/>
    <w:rsid w:val="00F71024"/>
    <w:rsid w:val="00F71A07"/>
    <w:rsid w:val="00F71B6D"/>
    <w:rsid w:val="00F720C9"/>
    <w:rsid w:val="00F73C4F"/>
    <w:rsid w:val="00F758A0"/>
    <w:rsid w:val="00F775D9"/>
    <w:rsid w:val="00F81D1C"/>
    <w:rsid w:val="00F83614"/>
    <w:rsid w:val="00F8627D"/>
    <w:rsid w:val="00F91F8F"/>
    <w:rsid w:val="00F93414"/>
    <w:rsid w:val="00F93B8C"/>
    <w:rsid w:val="00F949FB"/>
    <w:rsid w:val="00F9611C"/>
    <w:rsid w:val="00F97126"/>
    <w:rsid w:val="00F9774F"/>
    <w:rsid w:val="00FA1FC0"/>
    <w:rsid w:val="00FA20D5"/>
    <w:rsid w:val="00FA2486"/>
    <w:rsid w:val="00FA3BB0"/>
    <w:rsid w:val="00FA6127"/>
    <w:rsid w:val="00FB01F8"/>
    <w:rsid w:val="00FB1257"/>
    <w:rsid w:val="00FB19B4"/>
    <w:rsid w:val="00FB3AA0"/>
    <w:rsid w:val="00FB468F"/>
    <w:rsid w:val="00FB6575"/>
    <w:rsid w:val="00FB7EC9"/>
    <w:rsid w:val="00FC038C"/>
    <w:rsid w:val="00FC2BEB"/>
    <w:rsid w:val="00FC3832"/>
    <w:rsid w:val="00FC4FA6"/>
    <w:rsid w:val="00FC6197"/>
    <w:rsid w:val="00FC6D0D"/>
    <w:rsid w:val="00FD0E47"/>
    <w:rsid w:val="00FD1BFC"/>
    <w:rsid w:val="00FD518F"/>
    <w:rsid w:val="00FD5C79"/>
    <w:rsid w:val="00FD67F2"/>
    <w:rsid w:val="00FD738C"/>
    <w:rsid w:val="00FD7560"/>
    <w:rsid w:val="00FE3835"/>
    <w:rsid w:val="00FE472F"/>
    <w:rsid w:val="00FE4F4B"/>
    <w:rsid w:val="00FE53FA"/>
    <w:rsid w:val="00FE6EE9"/>
    <w:rsid w:val="00FF117C"/>
    <w:rsid w:val="00FF140A"/>
    <w:rsid w:val="00FF2ACF"/>
    <w:rsid w:val="00FF3AD7"/>
    <w:rsid w:val="00FF427D"/>
    <w:rsid w:val="00FF57BF"/>
    <w:rsid w:val="00FF5CF4"/>
    <w:rsid w:val="00FF6D94"/>
    <w:rsid w:val="00FF74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CE0D52B1-58B5-4336-896F-C95924C3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BE68DA"/>
    <w:rPr>
      <w:kern w:val="2"/>
      <w:sz w:val="22"/>
      <w:szCs w:val="21"/>
    </w:rPr>
  </w:style>
  <w:style w:type="paragraph" w:styleId="af1">
    <w:name w:val="List Paragraph"/>
    <w:basedOn w:val="a"/>
    <w:uiPriority w:val="34"/>
    <w:qFormat/>
    <w:rsid w:val="00DA36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customXml" Target="ink/ink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customXml" Target="ink/ink5.xml"/><Relationship Id="rId20"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ustomXml" Target="ink/ink4.xml"/><Relationship Id="rId23" Type="http://schemas.openxmlformats.org/officeDocument/2006/relationships/fontTable" Target="fontTable.xml"/><Relationship Id="rId10" Type="http://schemas.openxmlformats.org/officeDocument/2006/relationships/customXml" Target="ink/ink1.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ustomXml" Target="ink/ink3.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6:53:53.571"/>
    </inkml:context>
    <inkml:brush xml:id="br0">
      <inkml:brushProperty name="width" value="0.025" units="cm"/>
      <inkml:brushProperty name="height" value="0.025" units="cm"/>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6:53:48.106"/>
    </inkml:context>
    <inkml:brush xml:id="br0">
      <inkml:brushProperty name="width" value="0.025" units="cm"/>
      <inkml:brushProperty name="height" value="0.025" units="cm"/>
    </inkml:brush>
  </inkml:definitions>
  <inkml:trace contextRef="#ctx0" brushRef="#br0">1 0 24575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0T02:54:35.446"/>
    </inkml:context>
    <inkml:brush xml:id="br0">
      <inkml:brushProperty name="width" value="0.025" units="cm"/>
      <inkml:brushProperty name="height" value="0.025" units="cm"/>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04:14.460"/>
    </inkml:context>
    <inkml:brush xml:id="br0">
      <inkml:brushProperty name="width" value="0.025" units="cm"/>
      <inkml:brushProperty name="height" value="0.025" units="cm"/>
    </inkml:brush>
  </inkml:definitions>
  <inkml:trace contextRef="#ctx0" brushRef="#br0">1 0 24575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04:54.144"/>
    </inkml:context>
    <inkml:brush xml:id="br0">
      <inkml:brushProperty name="width" value="0.025" units="cm"/>
      <inkml:brushProperty name="height" value="0.025" units="cm"/>
    </inkml:brush>
  </inkml:definitions>
  <inkml:trace contextRef="#ctx0" brushRef="#br0">1 1011 24575,'0'0'-8191</inkml:trace>
  <inkml:trace contextRef="#ctx0" brushRef="#br0" timeOffset="2056.01">1420 187 24575,'0'0'-8191</inkml:trace>
  <inkml:trace contextRef="#ctx0" brushRef="#br0" timeOffset="19692.7">1421 905 24575,'0'0'-8191</inkml:trace>
  <inkml:trace contextRef="#ctx0" brushRef="#br0" timeOffset="20522.68">1421 905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9T07:27:30.223"/>
    </inkml:context>
    <inkml:brush xml:id="br0">
      <inkml:brushProperty name="width" value="0.025" units="cm"/>
      <inkml:brushProperty name="height" value="0.025" units="cm"/>
    </inkml:brush>
  </inkml:definitions>
  <inkml:trace contextRef="#ctx0" brushRef="#br0">2795 240 24575,'7'0'0,"2"0"-8191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10T03:06:06.784"/>
    </inkml:context>
    <inkml:brush xml:id="br0">
      <inkml:brushProperty name="width" value="0.025" units="cm"/>
      <inkml:brushProperty name="height" value="0.025" units="cm"/>
    </inkml:brush>
  </inkml:definitions>
  <inkml:trace contextRef="#ctx0" brushRef="#br0">1 0 24575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F3EB31-B152-43A6-8ADA-49670DF6E48E}">
  <we:reference id="wa200005826" version="1.9.0.0" store="ja-JP" storeType="OMEX"/>
  <we:alternateReferences>
    <we:reference id="wa200005826" version="1.9.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65958-F804-401D-9581-99F7AB4210FC}">
  <ds:schemaRefs>
    <ds:schemaRef ds:uri="http://schemas.microsoft.com/sharepoint/v3/contenttype/forms"/>
  </ds:schemaRefs>
</ds:datastoreItem>
</file>

<file path=customXml/itemProps2.xml><?xml version="1.0" encoding="utf-8"?>
<ds:datastoreItem xmlns:ds="http://schemas.openxmlformats.org/officeDocument/2006/customXml" ds:itemID="{12923CF5-AA52-413E-B34B-BF45C2AB9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AAFE1-F360-4D39-B08B-5FCB24902B83}">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22544355-0C3A-4E71-B318-B0589CC3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81</TotalTime>
  <Pages>1</Pages>
  <Words>9646</Words>
  <Characters>54984</Characters>
  <Application>Microsoft Office Word</Application>
  <DocSecurity>0</DocSecurity>
  <Lines>458</Lines>
  <Paragraphs>129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64501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法務省　藤田</dc:creator>
  <cp:keywords> </cp:keywords>
  <dc:description> </dc:description>
  <cp:lastModifiedBy>栗原 淳</cp:lastModifiedBy>
  <cp:revision>31</cp:revision>
  <cp:lastPrinted>2026-04-08T04:08:00Z</cp:lastPrinted>
  <dcterms:created xsi:type="dcterms:W3CDTF">2026-06-04T08:34:00Z</dcterms:created>
  <dcterms:modified xsi:type="dcterms:W3CDTF">2026-07-15T08:38:00Z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