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32FC7" w14:textId="72D14EE9" w:rsidR="006B5AD5" w:rsidRPr="00025297" w:rsidRDefault="00A13C94" w:rsidP="00025297">
      <w:pPr>
        <w:adjustRightInd w:val="0"/>
        <w:spacing w:line="400" w:lineRule="exact"/>
        <w:ind w:left="658"/>
        <w:jc w:val="left"/>
        <w:rPr>
          <w:b/>
          <w:bCs/>
          <w:sz w:val="32"/>
          <w:szCs w:val="32"/>
        </w:rPr>
      </w:pPr>
      <w:r w:rsidRPr="00025297">
        <w:rPr>
          <w:b/>
          <w:bCs/>
          <w:sz w:val="32"/>
        </w:rPr>
        <w:t>民事裁判情報の活用の促進に関する法律</w:t>
      </w:r>
    </w:p>
    <w:p w14:paraId="27B5066F" w14:textId="77777777" w:rsidR="00025297" w:rsidRDefault="00025297" w:rsidP="00025297">
      <w:pPr>
        <w:adjustRightInd w:val="0"/>
        <w:ind w:left="221" w:hanging="221"/>
        <w:jc w:val="left"/>
      </w:pPr>
    </w:p>
    <w:p w14:paraId="742636EC" w14:textId="02DE5D7C" w:rsidR="00025297" w:rsidRDefault="00025297" w:rsidP="00025297">
      <w:pPr>
        <w:adjustRightInd w:val="0"/>
        <w:ind w:left="221" w:hanging="221"/>
        <w:jc w:val="right"/>
      </w:pPr>
      <w:r w:rsidRPr="00025297">
        <w:t>（令和七年五月三十日法律第四十九号）</w:t>
      </w:r>
    </w:p>
    <w:p w14:paraId="21341C46" w14:textId="77777777" w:rsidR="00025297" w:rsidRDefault="00025297" w:rsidP="00025297">
      <w:pPr>
        <w:adjustRightInd w:val="0"/>
        <w:ind w:left="221" w:hanging="221"/>
        <w:jc w:val="left"/>
      </w:pPr>
    </w:p>
    <w:p w14:paraId="7ABCE8BA" w14:textId="66C4A67E" w:rsidR="006B5AD5" w:rsidRDefault="009341A4" w:rsidP="00025297">
      <w:pPr>
        <w:adjustRightInd w:val="0"/>
        <w:ind w:left="442" w:hanging="221"/>
        <w:jc w:val="left"/>
      </w:pPr>
      <w:r>
        <w:t>（目的）</w:t>
      </w:r>
    </w:p>
    <w:p w14:paraId="55C20F88" w14:textId="77777777" w:rsidR="006B5AD5" w:rsidRDefault="009341A4" w:rsidP="00025297">
      <w:pPr>
        <w:adjustRightInd w:val="0"/>
        <w:ind w:left="221" w:hanging="221"/>
        <w:jc w:val="left"/>
      </w:pPr>
      <w:r>
        <w:t xml:space="preserve">第一条　</w:t>
      </w:r>
      <w:r w:rsidRPr="004457A6">
        <w:t>この法律は、デジタル社会の進展に伴い民事裁判情報に対する需要が多様化していることに鑑み、民事裁判情報の活用の促進に関し、国の責務、法務大臣による基本方針の策定、民事裁判情報を加工して第三者に提供する業務等を行う法人の指定等について定めることにより、民事裁判情報の適正かつ効果的な活用のための基盤の整備を図り、もって創造的かつ活力ある社会の発展に資することを目的とする。</w:t>
      </w:r>
    </w:p>
    <w:p w14:paraId="321771AC" w14:textId="77777777" w:rsidR="00025297" w:rsidRDefault="00025297" w:rsidP="00025297">
      <w:pPr>
        <w:adjustRightInd w:val="0"/>
        <w:ind w:left="221" w:hanging="221"/>
        <w:jc w:val="left"/>
      </w:pPr>
    </w:p>
    <w:p w14:paraId="4B51BE76" w14:textId="1BA55E18" w:rsidR="006B5AD5" w:rsidRDefault="009341A4" w:rsidP="00025297">
      <w:pPr>
        <w:adjustRightInd w:val="0"/>
        <w:ind w:left="442" w:hanging="221"/>
        <w:jc w:val="left"/>
      </w:pPr>
      <w:r>
        <w:t>（定義等）</w:t>
      </w:r>
    </w:p>
    <w:p w14:paraId="0EB60578" w14:textId="77777777" w:rsidR="006B5AD5" w:rsidRDefault="009341A4" w:rsidP="00025297">
      <w:pPr>
        <w:adjustRightInd w:val="0"/>
        <w:ind w:left="221" w:hanging="221"/>
        <w:jc w:val="left"/>
      </w:pPr>
      <w:r w:rsidRPr="0072134D">
        <w:rPr>
          <w:rFonts w:hint="eastAsia"/>
        </w:rPr>
        <w:t>第二条</w:t>
      </w:r>
      <w:r>
        <w:t xml:space="preserve">　この法律において、次の各号に掲げる用語の意義は、当該各号に定めるところによる。</w:t>
      </w:r>
    </w:p>
    <w:p w14:paraId="6B388BC4" w14:textId="77777777" w:rsidR="006B5AD5" w:rsidRDefault="009341A4" w:rsidP="00025297">
      <w:pPr>
        <w:adjustRightInd w:val="0"/>
        <w:ind w:leftChars="97" w:left="441" w:hanging="221"/>
        <w:jc w:val="left"/>
      </w:pPr>
      <w:r w:rsidRPr="0072134D">
        <w:rPr>
          <w:rFonts w:hint="eastAsia"/>
        </w:rPr>
        <w:t>一</w:t>
      </w:r>
      <w:r>
        <w:t xml:space="preserve">　民事裁判情報　民事訴訟</w:t>
      </w:r>
      <w:r w:rsidRPr="000F1532">
        <w:t>手続及び行政事件訴訟手続において作成された次に掲げる電磁的記録（電子的方式、磁気的方式その他人の知覚によっては認識することができない方式で作られる記録であって、電子計算機による情報処理の用に供されるものをいう。以下同じ。）に記録されてい</w:t>
      </w:r>
      <w:r>
        <w:t>る事項に係る情報をいう。</w:t>
      </w:r>
    </w:p>
    <w:p w14:paraId="35342090" w14:textId="77777777" w:rsidR="006B5AD5" w:rsidRDefault="009341A4" w:rsidP="00025297">
      <w:pPr>
        <w:adjustRightInd w:val="0"/>
        <w:ind w:leftChars="194" w:left="661" w:hanging="221"/>
        <w:jc w:val="left"/>
      </w:pPr>
      <w:r w:rsidRPr="00B31B14">
        <w:rPr>
          <w:rFonts w:hint="eastAsia"/>
        </w:rPr>
        <w:t>イ</w:t>
      </w:r>
      <w:r w:rsidRPr="00584637">
        <w:t xml:space="preserve">　電子判決書（民事訴訟法（平成八年法律第百九号）第二百五十二条第一項に規定する電子判決書をいい、同法第二百五十三条第二項の規定により裁判所の使用に係る電子計算機（入出力装置を含む。）に備えられたファイル（以下この号において単に「ファイル」という。）に記録されたものに限る。）</w:t>
      </w:r>
    </w:p>
    <w:p w14:paraId="47CEE211" w14:textId="77777777" w:rsidR="006B5AD5" w:rsidRDefault="009341A4" w:rsidP="00025297">
      <w:pPr>
        <w:adjustRightInd w:val="0"/>
        <w:ind w:leftChars="194" w:left="661" w:hanging="221"/>
        <w:jc w:val="left"/>
      </w:pPr>
      <w:r w:rsidRPr="00B31B14">
        <w:rPr>
          <w:rFonts w:hint="eastAsia"/>
        </w:rPr>
        <w:t>ロ</w:t>
      </w:r>
      <w:r>
        <w:t xml:space="preserve">　民事訴訟法第二百五十四条第二項の電子調書（同法第百六十条第二項の規定によりファイルに記録されたものに限る。）</w:t>
      </w:r>
    </w:p>
    <w:p w14:paraId="79CE0743" w14:textId="77777777" w:rsidR="006B5AD5" w:rsidRDefault="009341A4" w:rsidP="00025297">
      <w:pPr>
        <w:adjustRightInd w:val="0"/>
        <w:ind w:leftChars="194" w:left="661" w:hanging="221"/>
        <w:jc w:val="left"/>
      </w:pPr>
      <w:r w:rsidRPr="00B31B14">
        <w:rPr>
          <w:rFonts w:hint="eastAsia"/>
        </w:rPr>
        <w:t>ハ</w:t>
      </w:r>
      <w:r>
        <w:t xml:space="preserve">　</w:t>
      </w:r>
      <w:r w:rsidRPr="00B67A8E">
        <w:t>電子決定書（民事訴訟法第百二十二条において準用する同法第二百五十二条第一項の規定により作成された電磁的記録をいい、同法第百二十二条において準用する同法第二百五十三条第二項の規定によりファイルに記録されたものに限る。）であって、法令の解釈適用について参考となる裁判に係るものとして法務省令で定めるもの</w:t>
      </w:r>
    </w:p>
    <w:p w14:paraId="78B6B7D9" w14:textId="77777777" w:rsidR="006B5AD5" w:rsidRDefault="009341A4" w:rsidP="00025297">
      <w:pPr>
        <w:adjustRightInd w:val="0"/>
        <w:ind w:leftChars="97" w:left="441" w:hanging="221"/>
        <w:jc w:val="left"/>
      </w:pPr>
      <w:r w:rsidRPr="00515F84">
        <w:rPr>
          <w:rFonts w:hint="eastAsia"/>
        </w:rPr>
        <w:t>二</w:t>
      </w:r>
      <w:r>
        <w:t xml:space="preserve">　保有民事裁判情報　第五条第二項に規定する指定法人が第七条第一項の規定により最高裁判所から提供を受けた電磁的記録に記録されている民事裁判情報であって、当該指定法人が保有しているものをいう。</w:t>
      </w:r>
    </w:p>
    <w:p w14:paraId="773416FE" w14:textId="77777777" w:rsidR="006B5AD5" w:rsidRDefault="009341A4" w:rsidP="00025297">
      <w:pPr>
        <w:adjustRightInd w:val="0"/>
        <w:ind w:leftChars="97" w:left="441" w:hanging="221"/>
        <w:jc w:val="left"/>
      </w:pPr>
      <w:r w:rsidRPr="00515F84">
        <w:rPr>
          <w:rFonts w:hint="eastAsia"/>
        </w:rPr>
        <w:t>三</w:t>
      </w:r>
      <w:r w:rsidRPr="00EE112C">
        <w:t xml:space="preserve">　仮名加工民事裁判情報　保有民事裁判情報に含まれる特定の個人（当該保有民事裁判情報に係る裁判をした裁判官その他この号に規定する措置を講じなくてもその権利利益を害するおそれが少ないと認められる者として法務省令で定める者を除く。以下この号及び第十三条において同じ。）の氏名、生年月日その他の特定の個人を識別することができること</w:t>
      </w:r>
      <w:r w:rsidRPr="00545054">
        <w:t>となる情報及び個人識別符号（個人情報の保護に関する法律（平成十五年法律第五十七号）第二条第二項に規定する個人識別符号をいう。以下この号において同じ。）の全部又は一部を削除する措置（当該情報及び個人識別符号を復元することのできる規則性を有しない方法により他の情報に置き換</w:t>
      </w:r>
      <w:r w:rsidRPr="00545054">
        <w:lastRenderedPageBreak/>
        <w:t>えることを含む。）を講じて他の情報と照合しない限り特定の個人を識別することができないように保有民事裁判情報を加工して得られる情報をいう。</w:t>
      </w:r>
    </w:p>
    <w:p w14:paraId="340381DB" w14:textId="77777777" w:rsidR="006B5AD5" w:rsidRDefault="009341A4" w:rsidP="00025297">
      <w:pPr>
        <w:adjustRightInd w:val="0"/>
        <w:ind w:leftChars="97" w:left="441" w:hanging="221"/>
        <w:jc w:val="left"/>
      </w:pPr>
      <w:r w:rsidRPr="00B2440E">
        <w:rPr>
          <w:rFonts w:hint="eastAsia"/>
        </w:rPr>
        <w:t>四</w:t>
      </w:r>
      <w:r>
        <w:t xml:space="preserve">　民事裁判関連情報　民事裁判情報に関連する情報であって、当該民事裁判情報に係る裁判について上訴があった旨その他の民事裁判情報の活用の促進に資するものとして法務省令で定めるものをいう。</w:t>
      </w:r>
    </w:p>
    <w:p w14:paraId="5F7CD27A" w14:textId="77777777" w:rsidR="006B5AD5" w:rsidRDefault="009341A4" w:rsidP="00025297">
      <w:pPr>
        <w:adjustRightInd w:val="0"/>
        <w:ind w:left="221" w:hanging="221"/>
        <w:jc w:val="left"/>
      </w:pPr>
      <w:r w:rsidRPr="00637991">
        <w:rPr>
          <w:rFonts w:hint="eastAsia"/>
        </w:rPr>
        <w:t>２</w:t>
      </w:r>
      <w:r>
        <w:t xml:space="preserve">　法務大臣は、前項第</w:t>
      </w:r>
      <w:r w:rsidRPr="00FF6314">
        <w:t>一号ハ又は第四号の法務省令を制定し、又は改廃する場合においては、あらかじめ、最高裁判所の意見を聴かなければならない。</w:t>
      </w:r>
    </w:p>
    <w:p w14:paraId="4B7C8EF8" w14:textId="77777777" w:rsidR="00025297" w:rsidRDefault="00025297" w:rsidP="00025297">
      <w:pPr>
        <w:adjustRightInd w:val="0"/>
        <w:ind w:left="221" w:hanging="221"/>
        <w:jc w:val="left"/>
      </w:pPr>
    </w:p>
    <w:p w14:paraId="6F5CAB04" w14:textId="2C1C0F1D" w:rsidR="006B5AD5" w:rsidRDefault="009341A4" w:rsidP="00025297">
      <w:pPr>
        <w:adjustRightInd w:val="0"/>
        <w:ind w:left="442" w:hanging="221"/>
        <w:jc w:val="left"/>
      </w:pPr>
      <w:r>
        <w:t>（国の責務）</w:t>
      </w:r>
    </w:p>
    <w:p w14:paraId="0A07B15E" w14:textId="77777777" w:rsidR="006B5AD5" w:rsidRDefault="009341A4" w:rsidP="00025297">
      <w:pPr>
        <w:adjustRightInd w:val="0"/>
        <w:ind w:left="221" w:hanging="221"/>
        <w:jc w:val="left"/>
      </w:pPr>
      <w:r w:rsidRPr="00637991">
        <w:rPr>
          <w:rFonts w:hint="eastAsia"/>
        </w:rPr>
        <w:t>第三条</w:t>
      </w:r>
      <w:r w:rsidRPr="00E76E40">
        <w:t xml:space="preserve">　政府は、この法律の目的を達成するため、民事裁判情報の活用の促進のための施策を策定し、及び実施するとともに、最高裁判所その他の関係者と協力して、当該施策の適切な実施に必要な措置を講ずるよう努めるものとする。</w:t>
      </w:r>
    </w:p>
    <w:p w14:paraId="5F75952F" w14:textId="77777777" w:rsidR="006B5AD5" w:rsidRDefault="009341A4" w:rsidP="00025297">
      <w:pPr>
        <w:adjustRightInd w:val="0"/>
        <w:ind w:left="221" w:hanging="221"/>
        <w:jc w:val="left"/>
      </w:pPr>
      <w:r w:rsidRPr="00ED1B4E">
        <w:rPr>
          <w:rFonts w:hint="eastAsia"/>
        </w:rPr>
        <w:t>２</w:t>
      </w:r>
      <w:r>
        <w:t xml:space="preserve">　最高裁判所は、民事裁判情報の活用の促進を図るため、民事裁判情報を記録した電磁的記録の提供その他の必要な措置を講ずるものとする。</w:t>
      </w:r>
    </w:p>
    <w:p w14:paraId="071F0995" w14:textId="77777777" w:rsidR="00025297" w:rsidRDefault="00025297" w:rsidP="00025297">
      <w:pPr>
        <w:adjustRightInd w:val="0"/>
        <w:ind w:left="221" w:hanging="221"/>
        <w:jc w:val="left"/>
      </w:pPr>
    </w:p>
    <w:p w14:paraId="6F98B086" w14:textId="1C3061A7" w:rsidR="006B5AD5" w:rsidRDefault="009341A4" w:rsidP="00025297">
      <w:pPr>
        <w:adjustRightInd w:val="0"/>
        <w:ind w:left="442" w:hanging="221"/>
        <w:jc w:val="left"/>
      </w:pPr>
      <w:r>
        <w:t>（基本方針）</w:t>
      </w:r>
    </w:p>
    <w:p w14:paraId="3C98479C" w14:textId="77777777" w:rsidR="006B5AD5" w:rsidRDefault="009341A4" w:rsidP="00025297">
      <w:pPr>
        <w:adjustRightInd w:val="0"/>
        <w:ind w:left="221" w:hanging="221"/>
        <w:jc w:val="left"/>
      </w:pPr>
      <w:r>
        <w:t>第四条　法務大臣は、民事裁判情報の活用の促進に関する基本的な方針（以下この条及び第八条第一項において「基本方針」という。）を定めなければならない。</w:t>
      </w:r>
    </w:p>
    <w:p w14:paraId="693663C8" w14:textId="77777777" w:rsidR="006B5AD5" w:rsidRDefault="009341A4" w:rsidP="00025297">
      <w:pPr>
        <w:adjustRightInd w:val="0"/>
        <w:ind w:left="221" w:hanging="221"/>
        <w:jc w:val="left"/>
      </w:pPr>
      <w:r>
        <w:t>２　基本方針においては、次に掲げる事項を定めるものとする。</w:t>
      </w:r>
    </w:p>
    <w:p w14:paraId="2FDFDDAF" w14:textId="77777777" w:rsidR="006B5AD5" w:rsidRDefault="009341A4" w:rsidP="00025297">
      <w:pPr>
        <w:adjustRightInd w:val="0"/>
        <w:ind w:leftChars="97" w:left="441" w:hanging="221"/>
        <w:jc w:val="left"/>
      </w:pPr>
      <w:r>
        <w:t>一　民事裁判情報の活用の促進の意義に関する事項</w:t>
      </w:r>
    </w:p>
    <w:p w14:paraId="580C3531" w14:textId="77777777" w:rsidR="006B5AD5" w:rsidRDefault="009341A4" w:rsidP="00025297">
      <w:pPr>
        <w:adjustRightInd w:val="0"/>
        <w:ind w:leftChars="97" w:left="441" w:hanging="221"/>
        <w:jc w:val="left"/>
      </w:pPr>
      <w:r>
        <w:t>二　民事裁判情報の活用の促進のための施策に関する基本的な事項</w:t>
      </w:r>
    </w:p>
    <w:p w14:paraId="08353EDF" w14:textId="77777777" w:rsidR="006B5AD5" w:rsidRDefault="009341A4" w:rsidP="00025297">
      <w:pPr>
        <w:adjustRightInd w:val="0"/>
        <w:ind w:leftChars="97" w:left="441" w:hanging="221"/>
        <w:jc w:val="left"/>
      </w:pPr>
      <w:r>
        <w:t>三　保有民事裁判情報の管理及び提供に関する基本的な事項</w:t>
      </w:r>
    </w:p>
    <w:p w14:paraId="1F51F780" w14:textId="77777777" w:rsidR="006B5AD5" w:rsidRDefault="009341A4" w:rsidP="00025297">
      <w:pPr>
        <w:adjustRightInd w:val="0"/>
        <w:ind w:leftChars="97" w:left="441" w:hanging="221"/>
        <w:jc w:val="left"/>
      </w:pPr>
      <w:r>
        <w:t>四　前三号に掲げるもののほか、民事裁判情報の活用の促進に関する重要事項</w:t>
      </w:r>
    </w:p>
    <w:p w14:paraId="24EDC36B" w14:textId="77777777" w:rsidR="006B5AD5" w:rsidRDefault="009341A4" w:rsidP="00025297">
      <w:pPr>
        <w:adjustRightInd w:val="0"/>
        <w:ind w:left="221" w:hanging="221"/>
        <w:jc w:val="left"/>
      </w:pPr>
      <w:r>
        <w:t>３　法務大臣は、基本方針を定めるときは、あらかじめ、最高裁判所の意見を聴かなければならない。</w:t>
      </w:r>
    </w:p>
    <w:p w14:paraId="76FFE525" w14:textId="77777777" w:rsidR="006B5AD5" w:rsidRDefault="009341A4" w:rsidP="00025297">
      <w:pPr>
        <w:adjustRightInd w:val="0"/>
        <w:ind w:left="221" w:hanging="221"/>
        <w:jc w:val="left"/>
      </w:pPr>
      <w:r>
        <w:t>４　法務大臣は、基本方針を定めたときは、遅滞なく、これを公表しなければならない。</w:t>
      </w:r>
    </w:p>
    <w:p w14:paraId="1A7FD84B" w14:textId="77777777" w:rsidR="006B5AD5" w:rsidRDefault="009341A4" w:rsidP="00025297">
      <w:pPr>
        <w:adjustRightInd w:val="0"/>
        <w:ind w:left="221" w:hanging="221"/>
        <w:jc w:val="left"/>
      </w:pPr>
      <w:r>
        <w:t>５　前二項の規定は、基本方針の変更について準用する。</w:t>
      </w:r>
    </w:p>
    <w:p w14:paraId="05227D3A" w14:textId="77777777" w:rsidR="00025297" w:rsidRDefault="00025297" w:rsidP="00025297">
      <w:pPr>
        <w:adjustRightInd w:val="0"/>
        <w:ind w:left="221" w:hanging="221"/>
        <w:jc w:val="left"/>
      </w:pPr>
    </w:p>
    <w:p w14:paraId="439D2FA3" w14:textId="766B1571" w:rsidR="006B5AD5" w:rsidRDefault="009341A4" w:rsidP="00025297">
      <w:pPr>
        <w:adjustRightInd w:val="0"/>
        <w:ind w:left="442" w:hanging="221"/>
        <w:jc w:val="left"/>
      </w:pPr>
      <w:r>
        <w:t>（指定等）</w:t>
      </w:r>
    </w:p>
    <w:p w14:paraId="544CA0BD" w14:textId="77777777" w:rsidR="006B5AD5" w:rsidRDefault="009341A4" w:rsidP="00025297">
      <w:pPr>
        <w:adjustRightInd w:val="0"/>
        <w:ind w:left="221" w:hanging="221"/>
        <w:jc w:val="left"/>
      </w:pPr>
      <w:r w:rsidRPr="00672E60">
        <w:rPr>
          <w:rFonts w:hint="eastAsia"/>
        </w:rPr>
        <w:t>第五条</w:t>
      </w:r>
      <w:r>
        <w:t xml:space="preserve">　法務大臣は、一般社団法人、一般財団法人その他営利を目的としない法人であって、次に掲げる</w:t>
      </w:r>
      <w:r w:rsidR="00394473">
        <w:rPr>
          <w:rFonts w:hint="eastAsia"/>
        </w:rPr>
        <w:t>要件</w:t>
      </w:r>
      <w:r>
        <w:t>を備えるものを、その申請により、全国に一を限って、次条第一項各号に掲げる業</w:t>
      </w:r>
      <w:r w:rsidRPr="000A4900">
        <w:t>務（以下「民事裁判情報管理提供業務」という。）を行う</w:t>
      </w:r>
      <w:r>
        <w:t>者として指定することができる。</w:t>
      </w:r>
    </w:p>
    <w:p w14:paraId="6C3FA2A2" w14:textId="77777777" w:rsidR="006B5AD5" w:rsidRDefault="009341A4" w:rsidP="00025297">
      <w:pPr>
        <w:adjustRightInd w:val="0"/>
        <w:ind w:leftChars="97" w:left="441" w:hanging="221"/>
        <w:jc w:val="left"/>
      </w:pPr>
      <w:r w:rsidRPr="002E7527">
        <w:rPr>
          <w:rFonts w:hint="eastAsia"/>
        </w:rPr>
        <w:t>一</w:t>
      </w:r>
      <w:r>
        <w:t xml:space="preserve">　民事裁判情報管理提供業務を適正かつ確実に行うのに必要な経理的基礎及び技術的能力を有するものであること。</w:t>
      </w:r>
    </w:p>
    <w:p w14:paraId="4EA5AF9A" w14:textId="77777777" w:rsidR="006B5AD5" w:rsidRDefault="009341A4" w:rsidP="00025297">
      <w:pPr>
        <w:adjustRightInd w:val="0"/>
        <w:ind w:leftChars="97" w:left="441" w:hanging="221"/>
        <w:jc w:val="left"/>
      </w:pPr>
      <w:r w:rsidRPr="002E7527">
        <w:rPr>
          <w:rFonts w:hint="eastAsia"/>
        </w:rPr>
        <w:t>二</w:t>
      </w:r>
      <w:r>
        <w:t xml:space="preserve">　役員又は職員の構成が民事裁判情報管理提供業務の公正な遂行に支障を及ぼすおそれがないものであること。</w:t>
      </w:r>
    </w:p>
    <w:p w14:paraId="30C01164" w14:textId="65A5624B" w:rsidR="006B5AD5" w:rsidRDefault="009341A4" w:rsidP="00025297">
      <w:pPr>
        <w:adjustRightInd w:val="0"/>
        <w:ind w:leftChars="97" w:left="441" w:hanging="221"/>
        <w:jc w:val="left"/>
      </w:pPr>
      <w:r w:rsidRPr="002E7527">
        <w:rPr>
          <w:rFonts w:hint="eastAsia"/>
        </w:rPr>
        <w:t>三</w:t>
      </w:r>
      <w:r>
        <w:t xml:space="preserve">　民事裁判情報管理提供業務以外の業務を行っている場合は、その業務を行うことによって民事裁判情報管理提供業務が不公正になるおそれがないものであること。</w:t>
      </w:r>
    </w:p>
    <w:p w14:paraId="4EFA8304" w14:textId="77777777" w:rsidR="006B5AD5" w:rsidRDefault="009341A4" w:rsidP="00025297">
      <w:pPr>
        <w:adjustRightInd w:val="0"/>
        <w:ind w:leftChars="97" w:left="441" w:hanging="221"/>
        <w:jc w:val="left"/>
      </w:pPr>
      <w:r w:rsidRPr="002E7527">
        <w:rPr>
          <w:rFonts w:hint="eastAsia"/>
        </w:rPr>
        <w:t>四</w:t>
      </w:r>
      <w:r>
        <w:t xml:space="preserve">　第十八条第一項の規定により指定を取り消され、その取消しの日から五年を経過</w:t>
      </w:r>
      <w:r>
        <w:lastRenderedPageBreak/>
        <w:t>しない者でないこと。</w:t>
      </w:r>
    </w:p>
    <w:p w14:paraId="064F0E1C" w14:textId="77777777" w:rsidR="006B5AD5" w:rsidRDefault="009341A4" w:rsidP="00025297">
      <w:pPr>
        <w:adjustRightInd w:val="0"/>
        <w:ind w:leftChars="97" w:left="441" w:hanging="221"/>
        <w:jc w:val="left"/>
      </w:pPr>
      <w:r w:rsidRPr="002E7527">
        <w:rPr>
          <w:rFonts w:hint="eastAsia"/>
        </w:rPr>
        <w:t>五</w:t>
      </w:r>
      <w:r>
        <w:t xml:space="preserve">　役員のうちに次のいずれかに該当する者がないこと。</w:t>
      </w:r>
    </w:p>
    <w:p w14:paraId="1534019B" w14:textId="77777777" w:rsidR="006B5AD5" w:rsidRDefault="009341A4" w:rsidP="00025297">
      <w:pPr>
        <w:adjustRightInd w:val="0"/>
        <w:ind w:leftChars="194" w:left="661" w:hanging="221"/>
        <w:jc w:val="left"/>
      </w:pPr>
      <w:r>
        <w:t>イ　拘禁刑以上の刑に処せられ、その刑の執行を終わり、又は執行を受けることがなくなった日から五年を経過しない者</w:t>
      </w:r>
    </w:p>
    <w:p w14:paraId="3D463990" w14:textId="77777777" w:rsidR="006B5AD5" w:rsidRDefault="009341A4" w:rsidP="00025297">
      <w:pPr>
        <w:adjustRightInd w:val="0"/>
        <w:ind w:leftChars="194" w:left="661" w:hanging="221"/>
        <w:jc w:val="left"/>
      </w:pPr>
      <w:r>
        <w:t>ロ　この法律の規定に違反したことにより罰金の刑に処せられ、その刑の執行を終わり、又は執行を受けることがなくなった日から五年を経過しない者</w:t>
      </w:r>
    </w:p>
    <w:p w14:paraId="2995B127" w14:textId="77777777" w:rsidR="006B5AD5" w:rsidRDefault="009341A4" w:rsidP="00025297">
      <w:pPr>
        <w:adjustRightInd w:val="0"/>
        <w:ind w:left="221" w:hanging="221"/>
        <w:jc w:val="left"/>
      </w:pPr>
      <w:r w:rsidRPr="007E41C4">
        <w:rPr>
          <w:rFonts w:hint="eastAsia"/>
        </w:rPr>
        <w:t>２</w:t>
      </w:r>
      <w:r>
        <w:t xml:space="preserve">　法務大臣は、前項の規定による指定をしたときは、当該指定を受けた者（以下「指定法人」という。）の</w:t>
      </w:r>
      <w:r w:rsidRPr="00E309E3">
        <w:t>名称及び主たる事務所の所在地並びに当該</w:t>
      </w:r>
      <w:r>
        <w:t>指定をした日を公示するものとする。</w:t>
      </w:r>
    </w:p>
    <w:p w14:paraId="10B2C732" w14:textId="77777777" w:rsidR="006B5AD5" w:rsidRDefault="009341A4" w:rsidP="00025297">
      <w:pPr>
        <w:adjustRightInd w:val="0"/>
        <w:ind w:left="221" w:hanging="221"/>
        <w:jc w:val="left"/>
      </w:pPr>
      <w:r w:rsidRPr="001B12D3">
        <w:rPr>
          <w:rFonts w:hint="eastAsia"/>
        </w:rPr>
        <w:t>３</w:t>
      </w:r>
      <w:r>
        <w:t xml:space="preserve">　指定法人は、その名称又は主たる事務所の所在地を変更しようとするときは、変更しようとする日の二週間前までに、その旨を法務大臣に届け出なければならない。</w:t>
      </w:r>
    </w:p>
    <w:p w14:paraId="4782A3F2" w14:textId="77777777" w:rsidR="006B5AD5" w:rsidRDefault="009341A4" w:rsidP="00025297">
      <w:pPr>
        <w:adjustRightInd w:val="0"/>
        <w:ind w:left="221" w:hanging="221"/>
        <w:jc w:val="left"/>
      </w:pPr>
      <w:r w:rsidRPr="001B12D3">
        <w:rPr>
          <w:rFonts w:hint="eastAsia"/>
        </w:rPr>
        <w:t>４</w:t>
      </w:r>
      <w:r>
        <w:t xml:space="preserve">　法務大臣は、前項の規定による届出があったときは、その旨を公示するものとする。</w:t>
      </w:r>
    </w:p>
    <w:p w14:paraId="46DE8524" w14:textId="77777777" w:rsidR="006B5AD5" w:rsidRDefault="009341A4" w:rsidP="00025297">
      <w:pPr>
        <w:adjustRightInd w:val="0"/>
        <w:ind w:left="221" w:hanging="221"/>
        <w:jc w:val="left"/>
      </w:pPr>
      <w:r w:rsidRPr="001B12D3">
        <w:rPr>
          <w:rFonts w:hint="eastAsia"/>
        </w:rPr>
        <w:t>５</w:t>
      </w:r>
      <w:r>
        <w:t xml:space="preserve">　指定法人は、役員を選任し、又は解任したときは、遅滞なく、その旨を法務大臣に届け出なければならない。</w:t>
      </w:r>
    </w:p>
    <w:p w14:paraId="07B34F9E" w14:textId="77777777" w:rsidR="00025297" w:rsidRDefault="00025297" w:rsidP="00025297">
      <w:pPr>
        <w:adjustRightInd w:val="0"/>
        <w:ind w:left="221" w:hanging="221"/>
        <w:jc w:val="left"/>
      </w:pPr>
    </w:p>
    <w:p w14:paraId="039A8395" w14:textId="4C2377AF" w:rsidR="006B5AD5" w:rsidRDefault="009341A4" w:rsidP="00025297">
      <w:pPr>
        <w:adjustRightInd w:val="0"/>
        <w:ind w:left="442" w:hanging="221"/>
        <w:jc w:val="left"/>
      </w:pPr>
      <w:r>
        <w:t>（業務）</w:t>
      </w:r>
    </w:p>
    <w:p w14:paraId="47CC7D9B" w14:textId="77777777" w:rsidR="006B5AD5" w:rsidRDefault="009341A4" w:rsidP="00025297">
      <w:pPr>
        <w:adjustRightInd w:val="0"/>
        <w:ind w:left="221" w:hanging="221"/>
        <w:jc w:val="left"/>
      </w:pPr>
      <w:r>
        <w:t>第六条　指定法人は、この法律及び第八条第一項に規定する業務規程の定めるところにより、次に掲げる業務を行うものとする。</w:t>
      </w:r>
    </w:p>
    <w:p w14:paraId="54FEABE3" w14:textId="77777777" w:rsidR="006B5AD5" w:rsidRDefault="009341A4" w:rsidP="00025297">
      <w:pPr>
        <w:adjustRightInd w:val="0"/>
        <w:ind w:leftChars="97" w:left="441" w:hanging="221"/>
        <w:jc w:val="left"/>
      </w:pPr>
      <w:r>
        <w:t>一　広く一般の需要に応ずるに足りる仮名加工民事裁判情報に係るデータベースを整備するため、保有民事裁判情報を整</w:t>
      </w:r>
      <w:r w:rsidRPr="000A4900">
        <w:t>理し、及び加工</w:t>
      </w:r>
      <w:r>
        <w:t>して仮名加工民事裁判情報を作成すること。</w:t>
      </w:r>
    </w:p>
    <w:p w14:paraId="2415B737" w14:textId="77777777" w:rsidR="006B5AD5" w:rsidRDefault="009341A4" w:rsidP="00025297">
      <w:pPr>
        <w:adjustRightInd w:val="0"/>
        <w:ind w:leftChars="97" w:left="441" w:hanging="221"/>
        <w:jc w:val="left"/>
      </w:pPr>
      <w:r>
        <w:t>二　仮名加工民事裁判情報を利用しようとする者に対し、仮名加工民事裁判情報を電磁的方法（電子情報処理組織を使用する方法その他の情報通信の技術を利用する方法であって法務省令で定めるものをいう。）により提供すること。</w:t>
      </w:r>
    </w:p>
    <w:p w14:paraId="55EB9270" w14:textId="77777777" w:rsidR="006B5AD5" w:rsidRDefault="009341A4" w:rsidP="00025297">
      <w:pPr>
        <w:adjustRightInd w:val="0"/>
        <w:ind w:leftChars="97" w:left="441" w:hanging="221"/>
        <w:jc w:val="left"/>
      </w:pPr>
      <w:r>
        <w:t>三　保有民事裁判</w:t>
      </w:r>
      <w:r w:rsidRPr="00143C90">
        <w:t>情報、第二条第一項第三号に規定する措置によって保有民事裁判情報から削除した情報（第二十条において「削除情報」という。）、第十三条第一項の規定により行った加工の方法に関する情報、仮名加工民事裁判情報及び次条第二項に規定する収集整理した民事裁判関連情報（以下「保有民事裁判情報等」という。）を管理すること。</w:t>
      </w:r>
    </w:p>
    <w:p w14:paraId="53F14F0C" w14:textId="77777777" w:rsidR="006B5AD5" w:rsidRDefault="009341A4" w:rsidP="00025297">
      <w:pPr>
        <w:adjustRightInd w:val="0"/>
        <w:ind w:leftChars="97" w:left="441" w:hanging="221"/>
        <w:jc w:val="left"/>
      </w:pPr>
      <w:r>
        <w:t>四　前三号に掲げる業務に附帯する業務を行うこと。</w:t>
      </w:r>
    </w:p>
    <w:p w14:paraId="75E8255B" w14:textId="77777777" w:rsidR="006B5AD5" w:rsidRDefault="009341A4" w:rsidP="00025297">
      <w:pPr>
        <w:adjustRightInd w:val="0"/>
        <w:ind w:left="221" w:hanging="221"/>
        <w:jc w:val="left"/>
      </w:pPr>
      <w:r w:rsidRPr="00EF78F3">
        <w:rPr>
          <w:rFonts w:hint="eastAsia"/>
        </w:rPr>
        <w:t>２</w:t>
      </w:r>
      <w:r>
        <w:t xml:space="preserve">　指定法人は、民事裁判情報管理提供業務のほか、仮名加工民事裁判情報及び次条第二項に規定する収集整理した民事裁判関連情報（第十二条において「仮名加工民事裁判情報等」という。）を利用して司法制度の充実に資する調査及び研究の業務を行うことができる。</w:t>
      </w:r>
    </w:p>
    <w:p w14:paraId="2820B7A3" w14:textId="77777777" w:rsidR="00025297" w:rsidRDefault="00025297" w:rsidP="00025297">
      <w:pPr>
        <w:adjustRightInd w:val="0"/>
        <w:ind w:left="221" w:hanging="221"/>
        <w:jc w:val="left"/>
      </w:pPr>
    </w:p>
    <w:p w14:paraId="54DB77C6" w14:textId="3973BCDA" w:rsidR="006B5AD5" w:rsidRDefault="009341A4" w:rsidP="00025297">
      <w:pPr>
        <w:adjustRightInd w:val="0"/>
        <w:ind w:left="442" w:hanging="221"/>
        <w:jc w:val="left"/>
      </w:pPr>
      <w:r>
        <w:t>（情報提供の求め等）</w:t>
      </w:r>
    </w:p>
    <w:p w14:paraId="09A56D84" w14:textId="77777777" w:rsidR="006B5AD5" w:rsidRDefault="009341A4" w:rsidP="00025297">
      <w:pPr>
        <w:adjustRightInd w:val="0"/>
        <w:ind w:left="221" w:hanging="221"/>
        <w:jc w:val="left"/>
      </w:pPr>
      <w:r>
        <w:t>第七条　指定法人は、民事裁判情報管理提供業務を行うため、最高裁判所に対し、最高裁判</w:t>
      </w:r>
      <w:r w:rsidRPr="002149AF">
        <w:t>所規則で定めるところにより、第</w:t>
      </w:r>
      <w:r w:rsidRPr="00083B73">
        <w:t>二条第一項第一号イからハまでに掲げる電磁的記録（民事訴訟法第九十二条第一項その他の法令の規定により同法第四十五条第五項第二号に規定する電磁的訴訟記録の閲覧等の請求が制限される部分を除く。）に記録</w:t>
      </w:r>
      <w:r w:rsidRPr="00083B73">
        <w:lastRenderedPageBreak/>
        <w:t>されている事項を記録した電磁的記録の提供を求めることができる。</w:t>
      </w:r>
    </w:p>
    <w:p w14:paraId="2F9021EF" w14:textId="77777777" w:rsidR="006B5AD5" w:rsidRDefault="009341A4" w:rsidP="00025297">
      <w:pPr>
        <w:adjustRightInd w:val="0"/>
        <w:ind w:left="221" w:hanging="221"/>
        <w:jc w:val="left"/>
      </w:pPr>
      <w:r>
        <w:t>２　指定法人は、民事裁判情報管理提供業務を行うため、民事裁判関連情報を収集整理し、及び仮名加工民事裁判情報を利用しようとする者に対して、当該収集整理した民事裁判関連情報を提供するよう努めるものとする。</w:t>
      </w:r>
    </w:p>
    <w:p w14:paraId="1454E4B1" w14:textId="77777777" w:rsidR="00025297" w:rsidRDefault="00025297" w:rsidP="00025297">
      <w:pPr>
        <w:adjustRightInd w:val="0"/>
        <w:ind w:left="221" w:hanging="221"/>
        <w:jc w:val="left"/>
      </w:pPr>
    </w:p>
    <w:p w14:paraId="19EC1C6E" w14:textId="09A83062" w:rsidR="006B5AD5" w:rsidRDefault="009341A4" w:rsidP="00025297">
      <w:pPr>
        <w:adjustRightInd w:val="0"/>
        <w:ind w:left="442" w:hanging="221"/>
        <w:jc w:val="left"/>
      </w:pPr>
      <w:r>
        <w:t>（業務規程）</w:t>
      </w:r>
    </w:p>
    <w:p w14:paraId="1297CA81" w14:textId="77777777" w:rsidR="006B5AD5" w:rsidRDefault="009341A4" w:rsidP="00025297">
      <w:pPr>
        <w:adjustRightInd w:val="0"/>
        <w:ind w:left="221" w:hanging="221"/>
        <w:jc w:val="left"/>
      </w:pPr>
      <w:r>
        <w:t>第八条　指定法人は、基本方針に従って、民事裁判情報管理提</w:t>
      </w:r>
      <w:r w:rsidRPr="00AD6063">
        <w:t>供業務に関する規程（以下この条及び第十八条第一項第四号において「業務規程」という。）を定め、法務大臣の認可を受けなければならない。これを変更しようとするときも、同様とす</w:t>
      </w:r>
      <w:r>
        <w:t>る。</w:t>
      </w:r>
    </w:p>
    <w:p w14:paraId="0E1281B3" w14:textId="77777777" w:rsidR="006B5AD5" w:rsidRDefault="009341A4" w:rsidP="00025297">
      <w:pPr>
        <w:adjustRightInd w:val="0"/>
        <w:ind w:left="221" w:hanging="221"/>
        <w:jc w:val="left"/>
      </w:pPr>
      <w:r>
        <w:t>２　業務規程には、次に掲げる事項を定めておかなければならない。</w:t>
      </w:r>
    </w:p>
    <w:p w14:paraId="00320924" w14:textId="77777777" w:rsidR="006B5AD5" w:rsidRDefault="009341A4" w:rsidP="00025297">
      <w:pPr>
        <w:adjustRightInd w:val="0"/>
        <w:ind w:leftChars="97" w:left="441" w:hanging="221"/>
        <w:jc w:val="left"/>
      </w:pPr>
      <w:r>
        <w:t>一　保有民事裁判情報の加工の方法に関する事項</w:t>
      </w:r>
    </w:p>
    <w:p w14:paraId="64BE6754" w14:textId="77777777" w:rsidR="006B5AD5" w:rsidRDefault="009341A4" w:rsidP="00025297">
      <w:pPr>
        <w:adjustRightInd w:val="0"/>
        <w:ind w:leftChars="97" w:left="441" w:hanging="221"/>
        <w:jc w:val="left"/>
      </w:pPr>
      <w:r>
        <w:t>二　仮名加工民事裁判情報の提供を内容とする契約（第十条及び第十二条において「情報提供契約」という。）の締結に関する事項</w:t>
      </w:r>
    </w:p>
    <w:p w14:paraId="26CBC7B3" w14:textId="77777777" w:rsidR="006B5AD5" w:rsidRDefault="009341A4" w:rsidP="00025297">
      <w:pPr>
        <w:adjustRightInd w:val="0"/>
        <w:ind w:leftChars="97" w:left="441" w:hanging="221"/>
        <w:jc w:val="left"/>
      </w:pPr>
      <w:r>
        <w:t>三　保有民事裁判情報等の漏</w:t>
      </w:r>
      <w:r w:rsidRPr="000F0232">
        <w:t>えい、滅失又は毀損の</w:t>
      </w:r>
      <w:r>
        <w:t>防止その他の保有民事裁判情報等の安全管理に関する事項</w:t>
      </w:r>
    </w:p>
    <w:p w14:paraId="03E2E7D8" w14:textId="77777777" w:rsidR="006B5AD5" w:rsidRDefault="009341A4" w:rsidP="00025297">
      <w:pPr>
        <w:adjustRightInd w:val="0"/>
        <w:ind w:leftChars="97" w:left="441" w:hanging="221"/>
        <w:jc w:val="left"/>
      </w:pPr>
      <w:r>
        <w:t>四　料金に関する事項</w:t>
      </w:r>
    </w:p>
    <w:p w14:paraId="09F7ECE2" w14:textId="77777777" w:rsidR="006B5AD5" w:rsidRDefault="009341A4" w:rsidP="00025297">
      <w:pPr>
        <w:adjustRightInd w:val="0"/>
        <w:ind w:leftChars="97" w:left="441" w:hanging="221"/>
        <w:jc w:val="left"/>
      </w:pPr>
      <w:r>
        <w:t>五　苦情の処理に関する事項</w:t>
      </w:r>
    </w:p>
    <w:p w14:paraId="6EAC0981" w14:textId="77777777" w:rsidR="006B5AD5" w:rsidRDefault="009341A4" w:rsidP="00025297">
      <w:pPr>
        <w:adjustRightInd w:val="0"/>
        <w:ind w:leftChars="97" w:left="441" w:hanging="221"/>
        <w:jc w:val="left"/>
      </w:pPr>
      <w:r>
        <w:t>六　前各号に掲げるもののほか、民事裁判情報管理提供業務の実施に必要な事項として法務省令で定める事項</w:t>
      </w:r>
    </w:p>
    <w:p w14:paraId="31CF715F" w14:textId="77777777" w:rsidR="006B5AD5" w:rsidRDefault="009341A4" w:rsidP="00025297">
      <w:pPr>
        <w:adjustRightInd w:val="0"/>
        <w:ind w:left="221" w:hanging="221"/>
        <w:jc w:val="left"/>
      </w:pPr>
      <w:r w:rsidRPr="00F311E6">
        <w:t>３　法務大臣は、第一項の認可をした業務規程が民事裁判情報管理提供業務の適正かつ確実な実施上不適当となったと認めるときは、指定法人に対し、その業務規程を変更すべきことを命ずることができる。</w:t>
      </w:r>
    </w:p>
    <w:p w14:paraId="67B0C19F" w14:textId="77777777" w:rsidR="00025297" w:rsidRDefault="00025297" w:rsidP="00025297">
      <w:pPr>
        <w:adjustRightInd w:val="0"/>
        <w:ind w:left="221" w:hanging="221"/>
        <w:jc w:val="left"/>
      </w:pPr>
    </w:p>
    <w:p w14:paraId="5E5CA382" w14:textId="22C12B8F" w:rsidR="006B5AD5" w:rsidRDefault="009341A4" w:rsidP="00025297">
      <w:pPr>
        <w:adjustRightInd w:val="0"/>
        <w:ind w:left="442" w:hanging="221"/>
        <w:jc w:val="left"/>
      </w:pPr>
      <w:r>
        <w:t>（事業計画等）</w:t>
      </w:r>
    </w:p>
    <w:p w14:paraId="56A11100" w14:textId="77777777" w:rsidR="006B5AD5" w:rsidRDefault="009341A4" w:rsidP="00025297">
      <w:pPr>
        <w:adjustRightInd w:val="0"/>
        <w:ind w:left="221" w:hanging="221"/>
        <w:jc w:val="left"/>
      </w:pPr>
      <w:r>
        <w:t>第九条　指定法</w:t>
      </w:r>
      <w:r w:rsidRPr="008E5710">
        <w:t>人は、毎事業年度、事業計画及び収支予算を作成し、当該事業年度の開始前に（第五条第一項の規定による指定を受けた日の属する事業年度にあっては、その指定を受けた後遅滞なく）、法務大臣の認可を受けなければならない。これを変更しようとするときも、同様とする。</w:t>
      </w:r>
    </w:p>
    <w:p w14:paraId="70F36143" w14:textId="77777777" w:rsidR="006B5AD5" w:rsidRDefault="009341A4" w:rsidP="00025297">
      <w:pPr>
        <w:adjustRightInd w:val="0"/>
        <w:ind w:left="221" w:hanging="221"/>
        <w:jc w:val="left"/>
      </w:pPr>
      <w:r>
        <w:t>２　指定法人は、毎事業年度、事業報告書及び収支決算書を作成し、当該事業年度の終了後三月以内に、法務大臣に提出しなければならない。</w:t>
      </w:r>
    </w:p>
    <w:p w14:paraId="7F818168" w14:textId="77777777" w:rsidR="00025297" w:rsidRDefault="00025297" w:rsidP="00025297">
      <w:pPr>
        <w:adjustRightInd w:val="0"/>
        <w:ind w:left="221" w:hanging="221"/>
        <w:jc w:val="left"/>
      </w:pPr>
    </w:p>
    <w:p w14:paraId="20CDE148" w14:textId="569DD1AB" w:rsidR="006B5AD5" w:rsidRDefault="009341A4" w:rsidP="00025297">
      <w:pPr>
        <w:adjustRightInd w:val="0"/>
        <w:ind w:left="442" w:hanging="221"/>
        <w:jc w:val="left"/>
      </w:pPr>
      <w:r>
        <w:t>（契約の締結及び解除）</w:t>
      </w:r>
    </w:p>
    <w:p w14:paraId="6E1434E4" w14:textId="77777777" w:rsidR="006B5AD5" w:rsidRDefault="009341A4" w:rsidP="00025297">
      <w:pPr>
        <w:adjustRightInd w:val="0"/>
        <w:ind w:left="221" w:hanging="221"/>
        <w:jc w:val="left"/>
      </w:pPr>
      <w:r w:rsidRPr="00A178DF">
        <w:rPr>
          <w:rFonts w:hint="eastAsia"/>
        </w:rPr>
        <w:t>第十条</w:t>
      </w:r>
      <w:r>
        <w:t xml:space="preserve">　指定法人は、情報提供契約の申込者がその申込みに関し偽りその他不正の行為を行ったとき、その他法務省令で定める正当な理由があるときを除き、情報提供契約の締結を拒絶してはならない。</w:t>
      </w:r>
    </w:p>
    <w:p w14:paraId="18CE5AC0" w14:textId="77777777" w:rsidR="006B5AD5" w:rsidRDefault="009341A4" w:rsidP="00025297">
      <w:pPr>
        <w:adjustRightInd w:val="0"/>
        <w:ind w:left="221" w:hanging="221"/>
        <w:jc w:val="left"/>
      </w:pPr>
      <w:r w:rsidRPr="004C3059">
        <w:rPr>
          <w:rFonts w:hint="eastAsia"/>
        </w:rPr>
        <w:t>２</w:t>
      </w:r>
      <w:r>
        <w:t xml:space="preserve">　指定法人は、情報提供契約を締結した者の契約上の義務違反により契約関係を継続し難い重大な</w:t>
      </w:r>
      <w:r w:rsidRPr="005D0C24">
        <w:t>事由があると認められるとき、その他法務省令で定める正当な理由があるときを除き、情報提供契約を解除してはならない。</w:t>
      </w:r>
    </w:p>
    <w:p w14:paraId="41895E1D" w14:textId="77777777" w:rsidR="00025297" w:rsidRDefault="00025297" w:rsidP="00025297">
      <w:pPr>
        <w:adjustRightInd w:val="0"/>
        <w:ind w:left="221" w:hanging="221"/>
        <w:jc w:val="left"/>
      </w:pPr>
    </w:p>
    <w:p w14:paraId="1A22AD86" w14:textId="55127E6F" w:rsidR="006B5AD5" w:rsidRDefault="009341A4" w:rsidP="00025297">
      <w:pPr>
        <w:adjustRightInd w:val="0"/>
        <w:ind w:left="442" w:hanging="221"/>
        <w:jc w:val="left"/>
      </w:pPr>
      <w:r w:rsidRPr="005D0C24">
        <w:t>（業務の休廃止）</w:t>
      </w:r>
    </w:p>
    <w:p w14:paraId="77241066" w14:textId="77777777" w:rsidR="006B5AD5" w:rsidRDefault="009341A4" w:rsidP="00025297">
      <w:pPr>
        <w:adjustRightInd w:val="0"/>
        <w:ind w:left="221" w:hanging="221"/>
        <w:jc w:val="left"/>
      </w:pPr>
      <w:r>
        <w:t>第十一条　指定法人は、法務大臣の許可を受けなければ、民事裁判情報管理提供業務の</w:t>
      </w:r>
      <w:r>
        <w:lastRenderedPageBreak/>
        <w:t>全部又は一部を休止し、又は廃止してはならない。</w:t>
      </w:r>
    </w:p>
    <w:p w14:paraId="10A49B6A" w14:textId="77777777" w:rsidR="006B5AD5" w:rsidRDefault="009341A4" w:rsidP="00025297">
      <w:pPr>
        <w:adjustRightInd w:val="0"/>
        <w:ind w:left="221" w:hanging="221"/>
        <w:jc w:val="left"/>
      </w:pPr>
      <w:r>
        <w:t>２　法務大臣が前項の規定により民事裁判情報管理提供業務の全部の廃止を許可したときは、当該許可に係る指定は、その効力を失う。</w:t>
      </w:r>
    </w:p>
    <w:p w14:paraId="641A955A" w14:textId="77777777" w:rsidR="006B5AD5" w:rsidRDefault="009341A4" w:rsidP="00025297">
      <w:pPr>
        <w:adjustRightInd w:val="0"/>
        <w:ind w:left="221" w:hanging="221"/>
        <w:jc w:val="left"/>
      </w:pPr>
      <w:r>
        <w:t>３　法務大臣は、第一項の許可をしたときは、その旨を公示しなければならない。</w:t>
      </w:r>
    </w:p>
    <w:p w14:paraId="3A034DE6" w14:textId="77777777" w:rsidR="00025297" w:rsidRDefault="00025297" w:rsidP="00025297">
      <w:pPr>
        <w:adjustRightInd w:val="0"/>
        <w:ind w:left="221" w:hanging="221"/>
        <w:jc w:val="left"/>
      </w:pPr>
    </w:p>
    <w:p w14:paraId="5645DAA3" w14:textId="08623120" w:rsidR="006B5AD5" w:rsidRDefault="009341A4" w:rsidP="00025297">
      <w:pPr>
        <w:adjustRightInd w:val="0"/>
        <w:ind w:left="442" w:hanging="221"/>
        <w:jc w:val="left"/>
      </w:pPr>
      <w:r>
        <w:t>（保有民事裁判情報等の目的外使用の禁止）</w:t>
      </w:r>
    </w:p>
    <w:p w14:paraId="02072FEC" w14:textId="77777777" w:rsidR="006B5AD5" w:rsidRDefault="009341A4" w:rsidP="00025297">
      <w:pPr>
        <w:adjustRightInd w:val="0"/>
        <w:ind w:left="221" w:hanging="221"/>
        <w:jc w:val="left"/>
      </w:pPr>
      <w:r w:rsidRPr="003F177F">
        <w:rPr>
          <w:rFonts w:hint="eastAsia"/>
        </w:rPr>
        <w:t>第十二条</w:t>
      </w:r>
      <w:r>
        <w:t xml:space="preserve">　指定法人</w:t>
      </w:r>
      <w:r w:rsidRPr="00FF540E">
        <w:t>の役員若しくは職員その他の従業者又はこれらの者で</w:t>
      </w:r>
      <w:r>
        <w:t>あった者は、保有民事裁判情報等を、民事裁判情報管理提供業務の用に供する目的以外に使用してはならない。ただし、第六条第二項に規定する業務を行うために仮名加工民事裁判情報等を使用すると</w:t>
      </w:r>
      <w:r w:rsidRPr="00FF540E">
        <w:t>き及び</w:t>
      </w:r>
      <w:r>
        <w:t>情報提供契約を締結した者に対して民事裁判関連情報の提供を行うときは、この限りでない。</w:t>
      </w:r>
    </w:p>
    <w:p w14:paraId="2CA45CE7" w14:textId="77777777" w:rsidR="00025297" w:rsidRDefault="00025297" w:rsidP="00025297">
      <w:pPr>
        <w:adjustRightInd w:val="0"/>
        <w:ind w:left="221" w:hanging="221"/>
        <w:jc w:val="left"/>
      </w:pPr>
    </w:p>
    <w:p w14:paraId="7F4C284E" w14:textId="5D840443" w:rsidR="006B5AD5" w:rsidRDefault="009341A4" w:rsidP="00025297">
      <w:pPr>
        <w:adjustRightInd w:val="0"/>
        <w:ind w:left="442" w:hanging="221"/>
        <w:jc w:val="left"/>
      </w:pPr>
      <w:r>
        <w:t>（仮名加工民事裁判情報の作成等）</w:t>
      </w:r>
    </w:p>
    <w:p w14:paraId="646AB562" w14:textId="77777777" w:rsidR="006B5AD5" w:rsidRDefault="009341A4" w:rsidP="00025297">
      <w:pPr>
        <w:adjustRightInd w:val="0"/>
        <w:ind w:left="221" w:hanging="221"/>
        <w:jc w:val="left"/>
      </w:pPr>
      <w:r w:rsidRPr="00B72ECE">
        <w:rPr>
          <w:rFonts w:hint="eastAsia"/>
        </w:rPr>
        <w:t>第十三条</w:t>
      </w:r>
      <w:r>
        <w:t xml:space="preserve">　指定法人は、仮名加工民事裁判情報を作成するときは、他の情報と照合しない限り特定の個人を識別することができないようにするために必要なものとして法務省令で定める基準に従い、保有民事裁判情報を加工しなければならない。</w:t>
      </w:r>
    </w:p>
    <w:p w14:paraId="3C6C230D" w14:textId="77777777" w:rsidR="006B5AD5" w:rsidRDefault="009341A4" w:rsidP="00025297">
      <w:pPr>
        <w:adjustRightInd w:val="0"/>
        <w:ind w:left="221" w:hanging="221"/>
        <w:jc w:val="left"/>
      </w:pPr>
      <w:r w:rsidRPr="00B72ECE">
        <w:rPr>
          <w:rFonts w:hint="eastAsia"/>
        </w:rPr>
        <w:t>２</w:t>
      </w:r>
      <w:r>
        <w:t xml:space="preserve">　指定法人は、仮名加工民事裁判情報を取り扱うに当たっては、法令に基づく場合を除き、当該仮名加工民事裁判情報の作成に用いられた保有民事裁判情報に係る特定の個人を識別するために、当該仮名加工民事裁判情報を他の情報と照合してはならない。</w:t>
      </w:r>
    </w:p>
    <w:p w14:paraId="156514AB" w14:textId="77777777" w:rsidR="00025297" w:rsidRDefault="00025297" w:rsidP="00025297">
      <w:pPr>
        <w:adjustRightInd w:val="0"/>
        <w:ind w:left="221" w:hanging="221"/>
        <w:jc w:val="left"/>
      </w:pPr>
    </w:p>
    <w:p w14:paraId="5E9A9B33" w14:textId="61BC71C2" w:rsidR="006B5AD5" w:rsidRDefault="009341A4" w:rsidP="00025297">
      <w:pPr>
        <w:adjustRightInd w:val="0"/>
        <w:ind w:left="442" w:hanging="221"/>
        <w:jc w:val="left"/>
      </w:pPr>
      <w:r>
        <w:t>（委託）</w:t>
      </w:r>
    </w:p>
    <w:p w14:paraId="540116BB" w14:textId="77777777" w:rsidR="006B5AD5" w:rsidRDefault="009341A4" w:rsidP="00025297">
      <w:pPr>
        <w:adjustRightInd w:val="0"/>
        <w:ind w:left="221" w:hanging="221"/>
        <w:jc w:val="left"/>
      </w:pPr>
      <w:r>
        <w:t>第十四条　指定法人は、法務省令で定めるところにより、民事裁判情報管理提供業務の一部を、法務大臣の承認を受けて、他の者に委託することができる。</w:t>
      </w:r>
    </w:p>
    <w:p w14:paraId="2CACA68D" w14:textId="77777777" w:rsidR="006B5AD5" w:rsidRDefault="009341A4" w:rsidP="00025297">
      <w:pPr>
        <w:adjustRightInd w:val="0"/>
        <w:ind w:left="221" w:hanging="221"/>
        <w:jc w:val="left"/>
      </w:pPr>
      <w:r>
        <w:t>２　前項の規定による委託を受けた者は、当該委託を受けた民事裁判情報管理提供業務の一部を、指定法人の同意を得て、他の者に再委託することができる。この場合において、指定法人は、あらかじめ、当該再委託について法務大臣の承認を受けなければならない。</w:t>
      </w:r>
    </w:p>
    <w:p w14:paraId="7B6DBC56" w14:textId="77777777" w:rsidR="006B5AD5" w:rsidRDefault="009341A4" w:rsidP="00025297">
      <w:pPr>
        <w:adjustRightInd w:val="0"/>
        <w:ind w:left="221" w:hanging="221"/>
        <w:jc w:val="left"/>
      </w:pPr>
      <w:r>
        <w:t>３　第十二条の規定は、前二項の規定</w:t>
      </w:r>
      <w:r w:rsidRPr="003949DE">
        <w:t>により委託若しくは再委託を受けて行う民事裁判情報管理提供業務に従事する者又はこ</w:t>
      </w:r>
      <w:r>
        <w:t>れらの者であった者について準用する。</w:t>
      </w:r>
    </w:p>
    <w:p w14:paraId="4414FD72" w14:textId="77777777" w:rsidR="00025297" w:rsidRDefault="00025297" w:rsidP="00025297">
      <w:pPr>
        <w:adjustRightInd w:val="0"/>
        <w:ind w:left="221" w:hanging="221"/>
        <w:jc w:val="left"/>
      </w:pPr>
    </w:p>
    <w:p w14:paraId="6352A460" w14:textId="49A7C3F2" w:rsidR="006B5AD5" w:rsidRDefault="009341A4" w:rsidP="00025297">
      <w:pPr>
        <w:adjustRightInd w:val="0"/>
        <w:ind w:left="442" w:hanging="221"/>
        <w:jc w:val="left"/>
      </w:pPr>
      <w:r>
        <w:t>（帳簿の備付け等）</w:t>
      </w:r>
    </w:p>
    <w:p w14:paraId="45250105" w14:textId="77777777" w:rsidR="006B5AD5" w:rsidRDefault="009341A4" w:rsidP="00025297">
      <w:pPr>
        <w:adjustRightInd w:val="0"/>
        <w:ind w:left="221" w:hanging="221"/>
        <w:jc w:val="left"/>
      </w:pPr>
      <w:r>
        <w:t>第十五条　指定法人は、法務省令で定めるところ</w:t>
      </w:r>
      <w:r w:rsidRPr="00E73807">
        <w:t>により、帳簿（その作成に代えて電磁的記録の作成がされている場合における当該電磁的記録を含む。第十七条第一項及び第二十一条第一項第二号において同じ。）を備え付け、民事裁判情報管理提供業務に関する事項で法務省令で定めるものを記載し、又は記録し、及びこれを保存しなければならない。</w:t>
      </w:r>
    </w:p>
    <w:p w14:paraId="4654393E" w14:textId="77777777" w:rsidR="00025297" w:rsidRDefault="00025297" w:rsidP="00025297">
      <w:pPr>
        <w:adjustRightInd w:val="0"/>
        <w:ind w:left="221" w:hanging="221"/>
        <w:jc w:val="left"/>
      </w:pPr>
    </w:p>
    <w:p w14:paraId="54D4DB68" w14:textId="30AF0B60" w:rsidR="006B5AD5" w:rsidRDefault="009341A4" w:rsidP="00025297">
      <w:pPr>
        <w:adjustRightInd w:val="0"/>
        <w:ind w:left="442" w:hanging="221"/>
        <w:jc w:val="left"/>
      </w:pPr>
      <w:r>
        <w:t>（監督命令）</w:t>
      </w:r>
    </w:p>
    <w:p w14:paraId="03A56FF4" w14:textId="77777777" w:rsidR="006B5AD5" w:rsidRDefault="009341A4" w:rsidP="00025297">
      <w:pPr>
        <w:adjustRightInd w:val="0"/>
        <w:ind w:left="221" w:hanging="221"/>
        <w:jc w:val="left"/>
      </w:pPr>
      <w:r w:rsidRPr="004B1095">
        <w:rPr>
          <w:rFonts w:hint="eastAsia"/>
        </w:rPr>
        <w:t>第十六条</w:t>
      </w:r>
      <w:r>
        <w:t xml:space="preserve">　法務大臣は、民事裁判情報管理提供業務の適正な実施を確保するため必要があると認めるときは、指定法人に対し、その業務に関し監督上必要な命令をすること</w:t>
      </w:r>
      <w:r>
        <w:lastRenderedPageBreak/>
        <w:t>ができる。</w:t>
      </w:r>
    </w:p>
    <w:p w14:paraId="0A03116C" w14:textId="77777777" w:rsidR="00025297" w:rsidRDefault="00025297" w:rsidP="00025297">
      <w:pPr>
        <w:adjustRightInd w:val="0"/>
        <w:ind w:left="221" w:hanging="221"/>
        <w:jc w:val="left"/>
      </w:pPr>
    </w:p>
    <w:p w14:paraId="66DDAFF5" w14:textId="36984104" w:rsidR="006B5AD5" w:rsidRDefault="009341A4" w:rsidP="00025297">
      <w:pPr>
        <w:adjustRightInd w:val="0"/>
        <w:ind w:left="442" w:hanging="221"/>
        <w:jc w:val="left"/>
      </w:pPr>
      <w:r>
        <w:t>（報告及び検査）</w:t>
      </w:r>
    </w:p>
    <w:p w14:paraId="563CB8A0" w14:textId="77777777" w:rsidR="006B5AD5" w:rsidRDefault="009341A4" w:rsidP="00025297">
      <w:pPr>
        <w:adjustRightInd w:val="0"/>
        <w:ind w:left="221" w:hanging="221"/>
        <w:jc w:val="left"/>
      </w:pPr>
      <w:r>
        <w:t>第十七条　法務大臣は、民事裁判情報管理提供業務の適正な実施を確保するため必要があると認めるときは、指定法人に対し、その業務の状況に関し必要な報告を求め、又はその職員に、指定法人の事務所に立ち入り、業務の状況若しくは設備、帳簿、書類その他の物件を検査させ、若しくは関係者に質問させることができる。</w:t>
      </w:r>
    </w:p>
    <w:p w14:paraId="331665E0" w14:textId="77777777" w:rsidR="006B5AD5" w:rsidRDefault="009341A4" w:rsidP="00025297">
      <w:pPr>
        <w:adjustRightInd w:val="0"/>
        <w:ind w:left="221" w:hanging="221"/>
        <w:jc w:val="left"/>
      </w:pPr>
      <w:r>
        <w:t>２　前項の規定により立入検査をする職員は、その身分を示す証明書を携帯し、関係者にこれを提示しなければならない。</w:t>
      </w:r>
    </w:p>
    <w:p w14:paraId="52F6AEDE" w14:textId="77777777" w:rsidR="006B5AD5" w:rsidRDefault="009341A4" w:rsidP="00025297">
      <w:pPr>
        <w:adjustRightInd w:val="0"/>
        <w:ind w:left="221" w:hanging="221"/>
        <w:jc w:val="left"/>
      </w:pPr>
      <w:r>
        <w:t>３　第一項の規定による立入検査の権限は、犯罪捜査のために認められたものと解してはならない。</w:t>
      </w:r>
    </w:p>
    <w:p w14:paraId="29D146AB" w14:textId="77777777" w:rsidR="00025297" w:rsidRDefault="00025297" w:rsidP="00025297">
      <w:pPr>
        <w:adjustRightInd w:val="0"/>
        <w:ind w:left="221" w:hanging="221"/>
        <w:jc w:val="left"/>
      </w:pPr>
    </w:p>
    <w:p w14:paraId="7BEBBF88" w14:textId="2885A32A" w:rsidR="006B5AD5" w:rsidRDefault="009341A4" w:rsidP="00025297">
      <w:pPr>
        <w:adjustRightInd w:val="0"/>
        <w:ind w:left="442" w:hanging="221"/>
        <w:jc w:val="left"/>
      </w:pPr>
      <w:r>
        <w:t>（指定の取消し等）</w:t>
      </w:r>
    </w:p>
    <w:p w14:paraId="6458B266" w14:textId="77777777" w:rsidR="006B5AD5" w:rsidRDefault="009341A4" w:rsidP="00025297">
      <w:pPr>
        <w:adjustRightInd w:val="0"/>
        <w:ind w:left="221" w:hanging="221"/>
        <w:jc w:val="left"/>
      </w:pPr>
      <w:r w:rsidRPr="00F8469F">
        <w:rPr>
          <w:rFonts w:hint="eastAsia"/>
        </w:rPr>
        <w:t>第十八条</w:t>
      </w:r>
      <w:r>
        <w:t xml:space="preserve">　法務大臣は、指定法人が次の各号のいずれかに該当するときは、その指定を取り消し</w:t>
      </w:r>
      <w:r w:rsidRPr="00CE4FF9">
        <w:t>、又は期間を定めて民事裁判情報管理提供業務の全部若しくは一部の停止を命ずることができる。</w:t>
      </w:r>
    </w:p>
    <w:p w14:paraId="3C3C6C34" w14:textId="77777777" w:rsidR="006B5AD5" w:rsidRDefault="009341A4" w:rsidP="00025297">
      <w:pPr>
        <w:adjustRightInd w:val="0"/>
        <w:ind w:leftChars="97" w:left="441" w:hanging="221"/>
        <w:jc w:val="left"/>
      </w:pPr>
      <w:r w:rsidRPr="00F8469F">
        <w:rPr>
          <w:rFonts w:hint="eastAsia"/>
        </w:rPr>
        <w:t>一</w:t>
      </w:r>
      <w:r>
        <w:t xml:space="preserve">　民事裁判情報管理提供業務を適正かつ確実に実施することができないと認められるとき。</w:t>
      </w:r>
    </w:p>
    <w:p w14:paraId="19C7E8FD" w14:textId="77777777" w:rsidR="006B5AD5" w:rsidRDefault="009341A4" w:rsidP="00025297">
      <w:pPr>
        <w:adjustRightInd w:val="0"/>
        <w:ind w:leftChars="97" w:left="441" w:hanging="221"/>
        <w:jc w:val="left"/>
      </w:pPr>
      <w:r w:rsidRPr="00F8469F">
        <w:rPr>
          <w:rFonts w:hint="eastAsia"/>
        </w:rPr>
        <w:t>二</w:t>
      </w:r>
      <w:r>
        <w:t xml:space="preserve">　この法律の規定又は当該規定に基づく命令若しくは処分に違反したとき。</w:t>
      </w:r>
    </w:p>
    <w:p w14:paraId="49FEC6A1" w14:textId="77777777" w:rsidR="006B5AD5" w:rsidRDefault="009341A4" w:rsidP="00025297">
      <w:pPr>
        <w:adjustRightInd w:val="0"/>
        <w:ind w:leftChars="97" w:left="441" w:hanging="221"/>
        <w:jc w:val="left"/>
      </w:pPr>
      <w:r w:rsidRPr="00F8469F">
        <w:rPr>
          <w:rFonts w:hint="eastAsia"/>
        </w:rPr>
        <w:t>三</w:t>
      </w:r>
      <w:r>
        <w:t xml:space="preserve">　第五条第一項第五号に掲げる要件に該当しないこととなったとき。</w:t>
      </w:r>
    </w:p>
    <w:p w14:paraId="1AF34C1E" w14:textId="77777777" w:rsidR="006B5AD5" w:rsidRDefault="009341A4" w:rsidP="00025297">
      <w:pPr>
        <w:adjustRightInd w:val="0"/>
        <w:ind w:leftChars="97" w:left="441" w:hanging="221"/>
        <w:jc w:val="left"/>
      </w:pPr>
      <w:r w:rsidRPr="00F8469F">
        <w:rPr>
          <w:rFonts w:hint="eastAsia"/>
        </w:rPr>
        <w:t>四</w:t>
      </w:r>
      <w:r>
        <w:t xml:space="preserve">　第八条第一項の規定により認可を受けた業務規程によらないで民事裁判情報管理提供業務を行ったとき。</w:t>
      </w:r>
    </w:p>
    <w:p w14:paraId="3FC1D9D6" w14:textId="77777777" w:rsidR="006B5AD5" w:rsidRDefault="009341A4" w:rsidP="00025297">
      <w:pPr>
        <w:adjustRightInd w:val="0"/>
        <w:ind w:left="221" w:hanging="221"/>
        <w:jc w:val="left"/>
      </w:pPr>
      <w:r w:rsidRPr="00F8469F">
        <w:rPr>
          <w:rFonts w:hint="eastAsia"/>
        </w:rPr>
        <w:t>２</w:t>
      </w:r>
      <w:r>
        <w:t xml:space="preserve">　法務大臣は、前項の規定による処分をしたときは、その旨を公示しなければならない。</w:t>
      </w:r>
    </w:p>
    <w:p w14:paraId="367BF5DE" w14:textId="77777777" w:rsidR="006B5AD5" w:rsidRDefault="009341A4" w:rsidP="00025297">
      <w:pPr>
        <w:adjustRightInd w:val="0"/>
        <w:ind w:left="221" w:hanging="221"/>
        <w:jc w:val="left"/>
      </w:pPr>
      <w:r w:rsidRPr="006C05BB">
        <w:rPr>
          <w:rFonts w:hint="eastAsia"/>
        </w:rPr>
        <w:t>３</w:t>
      </w:r>
      <w:r>
        <w:t xml:space="preserve">　第一項の規定による指定の取消しが行われた場合において、当該指定の取消しに係る法人は、法務省令で定めるところにより、その管理に係る保有民事裁判情報等を法務大臣が第五条第一項の規定により新たに指定する指定法人に速やかに引き継がなければならない。</w:t>
      </w:r>
    </w:p>
    <w:p w14:paraId="7CF83401" w14:textId="77777777" w:rsidR="006B5AD5" w:rsidRDefault="009341A4" w:rsidP="00025297">
      <w:pPr>
        <w:adjustRightInd w:val="0"/>
        <w:ind w:left="221" w:hanging="221"/>
        <w:jc w:val="left"/>
      </w:pPr>
      <w:r w:rsidRPr="006C05BB">
        <w:rPr>
          <w:rFonts w:hint="eastAsia"/>
        </w:rPr>
        <w:t>４</w:t>
      </w:r>
      <w:r>
        <w:t xml:space="preserve">　前項に定めるもののほか、第一項の規定による指定の取消しが行われた場合における民事裁判情報管理提供業務の引継ぎその他の必要な事項は、法務省令で定める。</w:t>
      </w:r>
    </w:p>
    <w:p w14:paraId="5E3BF04B" w14:textId="77777777" w:rsidR="00025297" w:rsidRDefault="00025297" w:rsidP="00025297">
      <w:pPr>
        <w:adjustRightInd w:val="0"/>
        <w:ind w:left="221" w:hanging="221"/>
        <w:jc w:val="left"/>
      </w:pPr>
    </w:p>
    <w:p w14:paraId="366CD796" w14:textId="1FE98FBC" w:rsidR="006B5AD5" w:rsidRDefault="009341A4" w:rsidP="00025297">
      <w:pPr>
        <w:adjustRightInd w:val="0"/>
        <w:ind w:left="442" w:hanging="221"/>
        <w:jc w:val="left"/>
      </w:pPr>
      <w:r>
        <w:t>（法務省令への委任）</w:t>
      </w:r>
    </w:p>
    <w:p w14:paraId="45D17B3A" w14:textId="77777777" w:rsidR="006B5AD5" w:rsidRDefault="009341A4" w:rsidP="00025297">
      <w:pPr>
        <w:adjustRightInd w:val="0"/>
        <w:ind w:left="221" w:hanging="221"/>
        <w:jc w:val="left"/>
      </w:pPr>
      <w:r>
        <w:t>第十九条　この法律に定めるもののほか、民事裁判情報管理提供業務に関し必要な事項は、法務省令で定める。</w:t>
      </w:r>
    </w:p>
    <w:p w14:paraId="379CB77B" w14:textId="77777777" w:rsidR="00025297" w:rsidRDefault="00025297" w:rsidP="00025297">
      <w:pPr>
        <w:adjustRightInd w:val="0"/>
        <w:ind w:left="221" w:hanging="221"/>
        <w:jc w:val="left"/>
      </w:pPr>
    </w:p>
    <w:p w14:paraId="105C6128" w14:textId="0C8DD122" w:rsidR="006B5AD5" w:rsidRDefault="009341A4" w:rsidP="00025297">
      <w:pPr>
        <w:adjustRightInd w:val="0"/>
        <w:ind w:left="442" w:hanging="221"/>
        <w:jc w:val="left"/>
      </w:pPr>
      <w:r>
        <w:t>（罰則）</w:t>
      </w:r>
    </w:p>
    <w:p w14:paraId="09E268D6" w14:textId="77777777" w:rsidR="006B5AD5" w:rsidRDefault="009341A4" w:rsidP="00025297">
      <w:pPr>
        <w:adjustRightInd w:val="0"/>
        <w:ind w:left="221" w:hanging="221"/>
        <w:jc w:val="left"/>
      </w:pPr>
      <w:r w:rsidRPr="008F4302">
        <w:t>第二十条　次に掲げる者が、その業務に関して知り得た保有民事裁判情報</w:t>
      </w:r>
      <w:r w:rsidRPr="008C2D45">
        <w:rPr>
          <w:rFonts w:hint="eastAsia"/>
        </w:rPr>
        <w:t>（第二条第一項第三号に規定する措置によって削除し、又は他の情報に置き換えることが予定されている情報に限る。）</w:t>
      </w:r>
      <w:r w:rsidRPr="008F4302">
        <w:t>、削除情報</w:t>
      </w:r>
      <w:r w:rsidRPr="008C2D45">
        <w:rPr>
          <w:rFonts w:hint="eastAsia"/>
        </w:rPr>
        <w:t>又は</w:t>
      </w:r>
      <w:r w:rsidRPr="008F4302">
        <w:t>第十三条第一項の規定により行った加工の方法に関する情報</w:t>
      </w:r>
      <w:r w:rsidRPr="008C2D45">
        <w:rPr>
          <w:rFonts w:hint="eastAsia"/>
        </w:rPr>
        <w:t>（その情報を用いて削除情報を復元することができるものに限る。）</w:t>
      </w:r>
      <w:r w:rsidRPr="008F4302">
        <w:t>を自己</w:t>
      </w:r>
      <w:r w:rsidRPr="00156326">
        <w:rPr>
          <w:rFonts w:hint="eastAsia"/>
        </w:rPr>
        <w:t>若しくは</w:t>
      </w:r>
      <w:r w:rsidRPr="008F4302">
        <w:t>第三者の不正な利益を図る目的で提供し、</w:t>
      </w:r>
      <w:r w:rsidRPr="00156326">
        <w:rPr>
          <w:rFonts w:hint="eastAsia"/>
        </w:rPr>
        <w:t>又は</w:t>
      </w:r>
      <w:r w:rsidRPr="008F4302">
        <w:t>盗用したときは、一年以下</w:t>
      </w:r>
      <w:r w:rsidRPr="008F4302">
        <w:lastRenderedPageBreak/>
        <w:t>の拘禁刑若しくは五十万円以下の罰金に処し、</w:t>
      </w:r>
      <w:r w:rsidRPr="00156326">
        <w:rPr>
          <w:rFonts w:hint="eastAsia"/>
        </w:rPr>
        <w:t>又は</w:t>
      </w:r>
      <w:r w:rsidRPr="008F4302">
        <w:t>これを併科する。</w:t>
      </w:r>
    </w:p>
    <w:p w14:paraId="05581AE1" w14:textId="77777777" w:rsidR="006B5AD5" w:rsidRDefault="009341A4" w:rsidP="00025297">
      <w:pPr>
        <w:adjustRightInd w:val="0"/>
        <w:ind w:leftChars="97" w:left="441" w:hanging="221"/>
        <w:jc w:val="left"/>
      </w:pPr>
      <w:r>
        <w:t>一　指定法人の役員若しくは職員その他の従業者又はこれらの者であった者</w:t>
      </w:r>
    </w:p>
    <w:p w14:paraId="6F96F300" w14:textId="77777777" w:rsidR="006B5AD5" w:rsidRDefault="009341A4" w:rsidP="00025297">
      <w:pPr>
        <w:adjustRightInd w:val="0"/>
        <w:ind w:leftChars="97" w:left="441" w:hanging="221"/>
        <w:jc w:val="left"/>
      </w:pPr>
      <w:r>
        <w:t>二　第十四条第一項若しくは第二項の規定により委託若しくは再委託を受けて行う民事裁判情報管理提供業務に従事する者又はこれらの者であった者</w:t>
      </w:r>
    </w:p>
    <w:p w14:paraId="1459A14C" w14:textId="77777777" w:rsidR="00025297" w:rsidRDefault="00025297" w:rsidP="00025297">
      <w:pPr>
        <w:adjustRightInd w:val="0"/>
        <w:ind w:left="221" w:hanging="221"/>
        <w:jc w:val="left"/>
      </w:pPr>
    </w:p>
    <w:p w14:paraId="6470F0FF" w14:textId="38118CF7" w:rsidR="006B5AD5" w:rsidRDefault="009341A4" w:rsidP="00025297">
      <w:pPr>
        <w:adjustRightInd w:val="0"/>
        <w:ind w:left="221" w:hanging="221"/>
        <w:jc w:val="left"/>
      </w:pPr>
      <w:r>
        <w:t>第二十一条　次の各号のいずれかに該当する場合には、当該違反行為をした者は、三十万円以下の罰金に処する。</w:t>
      </w:r>
    </w:p>
    <w:p w14:paraId="42C91148" w14:textId="77777777" w:rsidR="006B5AD5" w:rsidRDefault="009341A4" w:rsidP="00025297">
      <w:pPr>
        <w:adjustRightInd w:val="0"/>
        <w:ind w:leftChars="97" w:left="441" w:hanging="221"/>
        <w:jc w:val="left"/>
      </w:pPr>
      <w:r>
        <w:t>一　第十一条第一項の許可を受けないで民事裁判情報管理提供業務の全部を廃止したとき。</w:t>
      </w:r>
    </w:p>
    <w:p w14:paraId="323B02F6" w14:textId="77777777" w:rsidR="006B5AD5" w:rsidRDefault="009341A4" w:rsidP="00025297">
      <w:pPr>
        <w:adjustRightInd w:val="0"/>
        <w:ind w:leftChars="97" w:left="441" w:hanging="221"/>
        <w:jc w:val="left"/>
      </w:pPr>
      <w:r>
        <w:t>二　第十五条の規定に違反して、帳簿を備え付け</w:t>
      </w:r>
      <w:r w:rsidRPr="003E5927">
        <w:t>ず、帳簿に記載せず、若しくは記録せず、若しくは虚偽の記載若しくは記録をし、又は帳簿を保存しなかったとき。</w:t>
      </w:r>
    </w:p>
    <w:p w14:paraId="0C943042" w14:textId="77777777" w:rsidR="006B5AD5" w:rsidRDefault="009341A4" w:rsidP="00025297">
      <w:pPr>
        <w:adjustRightInd w:val="0"/>
        <w:ind w:leftChars="97" w:left="441" w:hanging="221"/>
        <w:jc w:val="left"/>
      </w:pPr>
      <w:r>
        <w:t>三　第十七条第一項の規定による報</w:t>
      </w:r>
      <w:r w:rsidRPr="00E758EC">
        <w:t>告をせず、若しくは虚偽の報告をし、又は同項の規定による検査を拒み、妨げ、若しくは忌避し、若しくは同項の規定による質問に対して陳述をせず、若しくは虚偽の陳述をしたとき。</w:t>
      </w:r>
    </w:p>
    <w:p w14:paraId="1FD1F8B8" w14:textId="77777777" w:rsidR="006B5AD5" w:rsidRDefault="009341A4" w:rsidP="00025297">
      <w:pPr>
        <w:adjustRightInd w:val="0"/>
        <w:ind w:left="221" w:hanging="221"/>
        <w:jc w:val="left"/>
      </w:pPr>
      <w:r>
        <w:t xml:space="preserve">２　</w:t>
      </w:r>
      <w:r w:rsidRPr="007842A7">
        <w:t>法人（法人でない団体で代表者又は管理人の定めのあるものを含む。以下この項において同じ。）の代表者若しくは管理人又は法人若しくは人の代理人、使用人その他の従業者が、その法人又は人の業務に関し、前項の違反行為をしたときは、行為者を罰するほか、その法人又は人に対しても、同項の刑を科する。</w:t>
      </w:r>
    </w:p>
    <w:p w14:paraId="6D19D738" w14:textId="77777777" w:rsidR="006B5AD5" w:rsidRDefault="009341A4" w:rsidP="00025297">
      <w:pPr>
        <w:adjustRightInd w:val="0"/>
        <w:ind w:left="221" w:hanging="221"/>
        <w:jc w:val="left"/>
      </w:pPr>
      <w:r>
        <w:t>３　法人でない団体について</w:t>
      </w:r>
      <w:r w:rsidRPr="00254BFE">
        <w:t>前項の規定の適用がある場合には、その代表者</w:t>
      </w:r>
      <w:r w:rsidRPr="00254BFE">
        <w:rPr>
          <w:rFonts w:hint="eastAsia"/>
        </w:rPr>
        <w:t>又は</w:t>
      </w:r>
      <w:r w:rsidRPr="00254BFE">
        <w:t>管理人がその訴訟行為について法人でない団体を代表するほか、法人を被告人</w:t>
      </w:r>
      <w:r w:rsidRPr="00254BFE">
        <w:rPr>
          <w:rFonts w:hint="eastAsia"/>
        </w:rPr>
        <w:t>又は</w:t>
      </w:r>
      <w:r w:rsidRPr="00254BFE">
        <w:t>被疑者とする場合の刑事訴訟に関する法律の規定を準用する。</w:t>
      </w:r>
    </w:p>
    <w:p w14:paraId="4B1805EE" w14:textId="77777777" w:rsidR="00025297" w:rsidRDefault="00025297" w:rsidP="00025297">
      <w:pPr>
        <w:adjustRightInd w:val="0"/>
        <w:ind w:left="221" w:hanging="221"/>
        <w:jc w:val="left"/>
      </w:pPr>
    </w:p>
    <w:p w14:paraId="77C58972" w14:textId="4D8D919D" w:rsidR="006B5AD5" w:rsidRPr="00025297" w:rsidRDefault="009341A4" w:rsidP="00025297">
      <w:pPr>
        <w:adjustRightInd w:val="0"/>
        <w:ind w:leftChars="291" w:left="881" w:hanging="221"/>
        <w:jc w:val="left"/>
        <w:rPr>
          <w:b/>
          <w:bCs/>
        </w:rPr>
      </w:pPr>
      <w:r w:rsidRPr="00025297">
        <w:rPr>
          <w:b/>
          <w:bCs/>
        </w:rPr>
        <w:t>附　則</w:t>
      </w:r>
    </w:p>
    <w:p w14:paraId="1EEDF957" w14:textId="77777777" w:rsidR="00025297" w:rsidRDefault="00025297" w:rsidP="00025297">
      <w:pPr>
        <w:adjustRightInd w:val="0"/>
        <w:ind w:left="221" w:hanging="221"/>
        <w:jc w:val="left"/>
      </w:pPr>
    </w:p>
    <w:p w14:paraId="0D9CB289" w14:textId="73A869C1" w:rsidR="006B5AD5" w:rsidRDefault="009341A4" w:rsidP="00025297">
      <w:pPr>
        <w:adjustRightInd w:val="0"/>
        <w:ind w:left="442" w:hanging="221"/>
        <w:jc w:val="left"/>
      </w:pPr>
      <w:r>
        <w:t>（施行期日）</w:t>
      </w:r>
    </w:p>
    <w:p w14:paraId="4B02BAC0" w14:textId="77777777" w:rsidR="006B5AD5" w:rsidRDefault="009341A4" w:rsidP="00025297">
      <w:pPr>
        <w:adjustRightInd w:val="0"/>
        <w:ind w:left="221" w:hanging="221"/>
        <w:jc w:val="left"/>
      </w:pPr>
      <w:r>
        <w:t>第一条　この法律は、公布の日から起算して九月を超えない範囲内において政令で定める日から施行する。ただし、第六条、第七条、第八条第三項、第九条第二項、第十条から第十八条まで、第二十条及び第二十一条の規定は、公布の日から起算して二年を超えない範囲内において政令で定める日から施行する。</w:t>
      </w:r>
    </w:p>
    <w:p w14:paraId="5A30B761" w14:textId="77777777" w:rsidR="00025297" w:rsidRDefault="00025297" w:rsidP="00025297">
      <w:pPr>
        <w:adjustRightInd w:val="0"/>
        <w:ind w:left="221" w:hanging="221"/>
        <w:jc w:val="left"/>
      </w:pPr>
    </w:p>
    <w:p w14:paraId="7CE2E114" w14:textId="05C7B9D4" w:rsidR="006B5AD5" w:rsidRDefault="009341A4" w:rsidP="00025297">
      <w:pPr>
        <w:adjustRightInd w:val="0"/>
        <w:ind w:left="442" w:hanging="221"/>
        <w:jc w:val="left"/>
      </w:pPr>
      <w:r>
        <w:t>（民事裁判情報管理提供業務の準備行為）</w:t>
      </w:r>
    </w:p>
    <w:p w14:paraId="61319561" w14:textId="77777777" w:rsidR="006B5AD5" w:rsidRDefault="009341A4" w:rsidP="00025297">
      <w:pPr>
        <w:adjustRightInd w:val="0"/>
        <w:ind w:left="221" w:hanging="221"/>
        <w:jc w:val="left"/>
      </w:pPr>
      <w:r>
        <w:t>第二条　指定法人は、前条ただし書に規定する規定の施行の日前においても、民事裁判情報管理提供業務の実施に必要な準備行為をすることができる。</w:t>
      </w:r>
    </w:p>
    <w:p w14:paraId="3DC2A05F" w14:textId="77777777" w:rsidR="00025297" w:rsidRDefault="00025297" w:rsidP="00025297">
      <w:pPr>
        <w:adjustRightInd w:val="0"/>
        <w:ind w:left="221" w:hanging="221"/>
        <w:jc w:val="left"/>
      </w:pPr>
    </w:p>
    <w:p w14:paraId="53D65F16" w14:textId="193FC058" w:rsidR="006B5AD5" w:rsidRDefault="009341A4" w:rsidP="00025297">
      <w:pPr>
        <w:adjustRightInd w:val="0"/>
        <w:ind w:left="442" w:hanging="221"/>
        <w:jc w:val="left"/>
      </w:pPr>
      <w:r>
        <w:t>（調整規定）</w:t>
      </w:r>
    </w:p>
    <w:p w14:paraId="0B60FBFC" w14:textId="77777777" w:rsidR="006B5AD5" w:rsidRDefault="009341A4" w:rsidP="00025297">
      <w:pPr>
        <w:adjustRightInd w:val="0"/>
        <w:ind w:left="221" w:hanging="221"/>
        <w:jc w:val="left"/>
      </w:pPr>
      <w:r w:rsidRPr="007519E5">
        <w:t>第三条　この法律の施行の日が民事訴訟法等の一部を改正する法律（令和四年法律第四十八号）の施行の日前である場合には、同法の施行の日の前日までの間は、第二条第一項第一号中「民事訴訟法」とあるのは、「民事訴訟法等の一部を改正する法律（令和四年法律第四十八号）第二条の規定による改正後の民事訴訟法」とす</w:t>
      </w:r>
      <w:r>
        <w:t>る。</w:t>
      </w:r>
    </w:p>
    <w:p w14:paraId="1EFF2317" w14:textId="77777777" w:rsidR="00025297" w:rsidRDefault="00025297" w:rsidP="00025297">
      <w:pPr>
        <w:adjustRightInd w:val="0"/>
        <w:ind w:left="221" w:hanging="221"/>
        <w:jc w:val="left"/>
      </w:pPr>
    </w:p>
    <w:p w14:paraId="4B99600A" w14:textId="61A200A2" w:rsidR="006B5AD5" w:rsidRDefault="009341A4" w:rsidP="00025297">
      <w:pPr>
        <w:adjustRightInd w:val="0"/>
        <w:ind w:left="442" w:hanging="221"/>
        <w:jc w:val="left"/>
      </w:pPr>
      <w:r>
        <w:t>（法務省設置法の一部改正）</w:t>
      </w:r>
    </w:p>
    <w:p w14:paraId="4A27505D" w14:textId="77777777" w:rsidR="006B5AD5" w:rsidRDefault="009341A4" w:rsidP="00025297">
      <w:pPr>
        <w:adjustRightInd w:val="0"/>
        <w:ind w:left="221" w:hanging="221"/>
        <w:jc w:val="left"/>
      </w:pPr>
      <w:r>
        <w:lastRenderedPageBreak/>
        <w:t>第四条　法務省設置法（平成十一年法律第九十三号）の一部を次のように改正する。</w:t>
      </w:r>
    </w:p>
    <w:p w14:paraId="0E709293" w14:textId="77777777" w:rsidR="00025297" w:rsidRDefault="00025297" w:rsidP="00025297">
      <w:pPr>
        <w:adjustRightInd w:val="0"/>
        <w:ind w:left="221" w:hanging="221"/>
        <w:jc w:val="left"/>
      </w:pPr>
    </w:p>
    <w:p w14:paraId="75902D2E" w14:textId="6BD2BB83" w:rsidR="006B5AD5" w:rsidRDefault="009341A4" w:rsidP="00025297">
      <w:pPr>
        <w:adjustRightInd w:val="0"/>
        <w:ind w:left="221" w:hanging="221"/>
        <w:jc w:val="left"/>
      </w:pPr>
      <w:r>
        <w:t>第四条第一項第二十五号の二の次に次の一号を加える。</w:t>
      </w:r>
    </w:p>
    <w:p w14:paraId="009A2623" w14:textId="77777777" w:rsidR="00025297" w:rsidRDefault="00025297" w:rsidP="00025297">
      <w:pPr>
        <w:adjustRightInd w:val="0"/>
        <w:ind w:left="221" w:hanging="221"/>
        <w:jc w:val="left"/>
      </w:pPr>
    </w:p>
    <w:p w14:paraId="46AEDBD8" w14:textId="0FB3D25E" w:rsidR="006B5AD5" w:rsidRDefault="009341A4" w:rsidP="00025297">
      <w:pPr>
        <w:adjustRightInd w:val="0"/>
        <w:ind w:left="221" w:hanging="221"/>
        <w:jc w:val="left"/>
      </w:pPr>
      <w:r>
        <w:t>二十五の三　民事裁判情報の活用の促進に関する法律（令和七年法律第</w:t>
      </w:r>
      <w:r w:rsidR="00716BB3">
        <w:rPr>
          <w:rFonts w:hint="eastAsia"/>
        </w:rPr>
        <w:t>四十九</w:t>
      </w:r>
      <w:r>
        <w:t>号）の規定による民事裁判情報管理提供業務を行う法人の監督に関すること。</w:t>
      </w:r>
    </w:p>
    <w:p w14:paraId="66B392AD" w14:textId="77777777" w:rsidR="00025297" w:rsidRDefault="00025297" w:rsidP="00025297">
      <w:pPr>
        <w:adjustRightInd w:val="0"/>
        <w:ind w:left="221" w:hanging="221"/>
        <w:jc w:val="left"/>
      </w:pPr>
    </w:p>
    <w:p w14:paraId="42BFD0D3" w14:textId="284E80E5" w:rsidR="006B5AD5" w:rsidRDefault="009341A4" w:rsidP="00025297">
      <w:pPr>
        <w:adjustRightInd w:val="0"/>
        <w:ind w:left="442" w:hanging="221"/>
        <w:jc w:val="left"/>
      </w:pPr>
      <w:r>
        <w:t>（検討）</w:t>
      </w:r>
    </w:p>
    <w:p w14:paraId="3F3B39BB" w14:textId="77777777" w:rsidR="006B5AD5" w:rsidRDefault="009341A4" w:rsidP="00025297">
      <w:pPr>
        <w:adjustRightInd w:val="0"/>
        <w:ind w:left="221" w:hanging="221"/>
        <w:jc w:val="left"/>
      </w:pPr>
      <w:r>
        <w:t>第五条　政府は、附則第一条ただし書に規定する規定の施行後五年を経過した場合において、この法律の施行の状況について検討を加え、その結果に基づいて必要な措置を講ずるものとする。</w:t>
      </w:r>
    </w:p>
    <w:p w14:paraId="4121AF21" w14:textId="5E228A5B" w:rsidR="00D24C57" w:rsidRDefault="00D24C57" w:rsidP="00025297">
      <w:pPr>
        <w:adjustRightInd w:val="0"/>
        <w:ind w:left="221" w:hanging="221"/>
        <w:jc w:val="left"/>
      </w:pPr>
    </w:p>
    <w:sectPr w:rsidR="00D24C57" w:rsidSect="00617B1B">
      <w:footerReference w:type="default" r:id="rId10"/>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15271" w14:textId="77777777" w:rsidR="00734E4A" w:rsidRDefault="00734E4A">
      <w:r>
        <w:separator/>
      </w:r>
    </w:p>
  </w:endnote>
  <w:endnote w:type="continuationSeparator" w:id="0">
    <w:p w14:paraId="78AFED8E" w14:textId="77777777" w:rsidR="00734E4A" w:rsidRDefault="00734E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844876"/>
      <w:docPartObj>
        <w:docPartGallery w:val="Page Numbers (Bottom of Page)"/>
        <w:docPartUnique/>
      </w:docPartObj>
    </w:sdtPr>
    <w:sdtContent>
      <w:p w14:paraId="478EE17A" w14:textId="55EADF20" w:rsidR="006B5AD5" w:rsidRDefault="00F56258" w:rsidP="00F56258">
        <w:pPr>
          <w:pStyle w:val="a7"/>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D123C" w14:textId="77777777" w:rsidR="00734E4A" w:rsidRDefault="00734E4A">
      <w:r>
        <w:separator/>
      </w:r>
    </w:p>
  </w:footnote>
  <w:footnote w:type="continuationSeparator" w:id="0">
    <w:p w14:paraId="01642C0E" w14:textId="77777777" w:rsidR="00734E4A" w:rsidRDefault="00734E4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C73"/>
    <w:rsid w:val="00004725"/>
    <w:rsid w:val="000064DB"/>
    <w:rsid w:val="00010286"/>
    <w:rsid w:val="00016060"/>
    <w:rsid w:val="000162BE"/>
    <w:rsid w:val="000208A3"/>
    <w:rsid w:val="00020D84"/>
    <w:rsid w:val="00021278"/>
    <w:rsid w:val="00022031"/>
    <w:rsid w:val="00022889"/>
    <w:rsid w:val="0002496A"/>
    <w:rsid w:val="00025297"/>
    <w:rsid w:val="000263B4"/>
    <w:rsid w:val="000271D5"/>
    <w:rsid w:val="00030097"/>
    <w:rsid w:val="000409F9"/>
    <w:rsid w:val="00047C08"/>
    <w:rsid w:val="00050643"/>
    <w:rsid w:val="00054756"/>
    <w:rsid w:val="000556F5"/>
    <w:rsid w:val="00057512"/>
    <w:rsid w:val="00060C46"/>
    <w:rsid w:val="00061F11"/>
    <w:rsid w:val="00066D8A"/>
    <w:rsid w:val="00070C6F"/>
    <w:rsid w:val="000730A2"/>
    <w:rsid w:val="00074612"/>
    <w:rsid w:val="000751E9"/>
    <w:rsid w:val="000769A0"/>
    <w:rsid w:val="00080478"/>
    <w:rsid w:val="0008209B"/>
    <w:rsid w:val="000826E0"/>
    <w:rsid w:val="00082F02"/>
    <w:rsid w:val="00083614"/>
    <w:rsid w:val="00083B73"/>
    <w:rsid w:val="00085A9E"/>
    <w:rsid w:val="00086F81"/>
    <w:rsid w:val="00087A41"/>
    <w:rsid w:val="000912FC"/>
    <w:rsid w:val="00092558"/>
    <w:rsid w:val="00095586"/>
    <w:rsid w:val="000A2220"/>
    <w:rsid w:val="000A2C81"/>
    <w:rsid w:val="000A4900"/>
    <w:rsid w:val="000B16E6"/>
    <w:rsid w:val="000B4652"/>
    <w:rsid w:val="000C3BB1"/>
    <w:rsid w:val="000C5E93"/>
    <w:rsid w:val="000D283B"/>
    <w:rsid w:val="000D63C8"/>
    <w:rsid w:val="000D720D"/>
    <w:rsid w:val="000E061C"/>
    <w:rsid w:val="000E2BA4"/>
    <w:rsid w:val="000E2D5E"/>
    <w:rsid w:val="000E6BB2"/>
    <w:rsid w:val="000E75AD"/>
    <w:rsid w:val="000F0232"/>
    <w:rsid w:val="000F1532"/>
    <w:rsid w:val="000F34D9"/>
    <w:rsid w:val="000F53FA"/>
    <w:rsid w:val="000F5B37"/>
    <w:rsid w:val="000F6846"/>
    <w:rsid w:val="000F7D3A"/>
    <w:rsid w:val="001004E2"/>
    <w:rsid w:val="00100744"/>
    <w:rsid w:val="00103D78"/>
    <w:rsid w:val="001054EA"/>
    <w:rsid w:val="0010564D"/>
    <w:rsid w:val="001072F5"/>
    <w:rsid w:val="00111542"/>
    <w:rsid w:val="00112D37"/>
    <w:rsid w:val="00113046"/>
    <w:rsid w:val="00115E9C"/>
    <w:rsid w:val="00130B97"/>
    <w:rsid w:val="00131B43"/>
    <w:rsid w:val="00132403"/>
    <w:rsid w:val="00137E4A"/>
    <w:rsid w:val="00142CC1"/>
    <w:rsid w:val="00143C90"/>
    <w:rsid w:val="00145EC9"/>
    <w:rsid w:val="001462A3"/>
    <w:rsid w:val="00155CD8"/>
    <w:rsid w:val="00156326"/>
    <w:rsid w:val="00162427"/>
    <w:rsid w:val="00167917"/>
    <w:rsid w:val="00172034"/>
    <w:rsid w:val="0017382F"/>
    <w:rsid w:val="00175CC6"/>
    <w:rsid w:val="00176735"/>
    <w:rsid w:val="00177FF9"/>
    <w:rsid w:val="001823F2"/>
    <w:rsid w:val="00182A10"/>
    <w:rsid w:val="00182FDE"/>
    <w:rsid w:val="00183288"/>
    <w:rsid w:val="0018355C"/>
    <w:rsid w:val="0018467E"/>
    <w:rsid w:val="00186A15"/>
    <w:rsid w:val="00186FDD"/>
    <w:rsid w:val="00190A29"/>
    <w:rsid w:val="00190D5A"/>
    <w:rsid w:val="00191575"/>
    <w:rsid w:val="00197859"/>
    <w:rsid w:val="001A33B2"/>
    <w:rsid w:val="001A5461"/>
    <w:rsid w:val="001A76DA"/>
    <w:rsid w:val="001B0AD6"/>
    <w:rsid w:val="001B12D3"/>
    <w:rsid w:val="001B47FB"/>
    <w:rsid w:val="001B552E"/>
    <w:rsid w:val="001B6D16"/>
    <w:rsid w:val="001C2A58"/>
    <w:rsid w:val="001C3825"/>
    <w:rsid w:val="001C4524"/>
    <w:rsid w:val="001C6AF6"/>
    <w:rsid w:val="001C7ED0"/>
    <w:rsid w:val="001D54A0"/>
    <w:rsid w:val="001E1837"/>
    <w:rsid w:val="001F22D9"/>
    <w:rsid w:val="001F3991"/>
    <w:rsid w:val="001F5966"/>
    <w:rsid w:val="001F59C8"/>
    <w:rsid w:val="001F6240"/>
    <w:rsid w:val="001F67FE"/>
    <w:rsid w:val="001F7C7A"/>
    <w:rsid w:val="00201D0D"/>
    <w:rsid w:val="00203996"/>
    <w:rsid w:val="0021029D"/>
    <w:rsid w:val="00212086"/>
    <w:rsid w:val="00212C2D"/>
    <w:rsid w:val="00212C9A"/>
    <w:rsid w:val="002149AF"/>
    <w:rsid w:val="002156E5"/>
    <w:rsid w:val="00224815"/>
    <w:rsid w:val="00237E7F"/>
    <w:rsid w:val="00241464"/>
    <w:rsid w:val="00242A89"/>
    <w:rsid w:val="00245261"/>
    <w:rsid w:val="002467B3"/>
    <w:rsid w:val="0025020F"/>
    <w:rsid w:val="002523AF"/>
    <w:rsid w:val="002533AA"/>
    <w:rsid w:val="00254A0D"/>
    <w:rsid w:val="00254BFE"/>
    <w:rsid w:val="0026208F"/>
    <w:rsid w:val="0026541C"/>
    <w:rsid w:val="0026541E"/>
    <w:rsid w:val="00267D54"/>
    <w:rsid w:val="0027030D"/>
    <w:rsid w:val="00273861"/>
    <w:rsid w:val="00273E93"/>
    <w:rsid w:val="00274E1E"/>
    <w:rsid w:val="002751D1"/>
    <w:rsid w:val="00276698"/>
    <w:rsid w:val="00277C4B"/>
    <w:rsid w:val="002822C9"/>
    <w:rsid w:val="002829C6"/>
    <w:rsid w:val="00284442"/>
    <w:rsid w:val="002861AC"/>
    <w:rsid w:val="0028712B"/>
    <w:rsid w:val="00290FE8"/>
    <w:rsid w:val="00291240"/>
    <w:rsid w:val="00293DCA"/>
    <w:rsid w:val="00296400"/>
    <w:rsid w:val="002964B9"/>
    <w:rsid w:val="002A6528"/>
    <w:rsid w:val="002B7CDD"/>
    <w:rsid w:val="002C12CA"/>
    <w:rsid w:val="002D164E"/>
    <w:rsid w:val="002D34FB"/>
    <w:rsid w:val="002D4B65"/>
    <w:rsid w:val="002D4D5C"/>
    <w:rsid w:val="002D5BB7"/>
    <w:rsid w:val="002D744D"/>
    <w:rsid w:val="002E10DF"/>
    <w:rsid w:val="002E7527"/>
    <w:rsid w:val="002E75B0"/>
    <w:rsid w:val="002F168F"/>
    <w:rsid w:val="002F1851"/>
    <w:rsid w:val="002F2BD7"/>
    <w:rsid w:val="002F2ED1"/>
    <w:rsid w:val="002F3F95"/>
    <w:rsid w:val="003012E5"/>
    <w:rsid w:val="00305E1C"/>
    <w:rsid w:val="00305FDA"/>
    <w:rsid w:val="003064F2"/>
    <w:rsid w:val="00306D0D"/>
    <w:rsid w:val="00310156"/>
    <w:rsid w:val="00312660"/>
    <w:rsid w:val="003151A8"/>
    <w:rsid w:val="003174E4"/>
    <w:rsid w:val="00320B5D"/>
    <w:rsid w:val="003315D6"/>
    <w:rsid w:val="0033172B"/>
    <w:rsid w:val="00332420"/>
    <w:rsid w:val="00333CA3"/>
    <w:rsid w:val="00333FF2"/>
    <w:rsid w:val="0033617E"/>
    <w:rsid w:val="003368E2"/>
    <w:rsid w:val="00336ED1"/>
    <w:rsid w:val="00343A76"/>
    <w:rsid w:val="003449CF"/>
    <w:rsid w:val="0034520A"/>
    <w:rsid w:val="00345686"/>
    <w:rsid w:val="00345DC5"/>
    <w:rsid w:val="00346142"/>
    <w:rsid w:val="00347E37"/>
    <w:rsid w:val="00351834"/>
    <w:rsid w:val="00356E1B"/>
    <w:rsid w:val="0036087B"/>
    <w:rsid w:val="00361E87"/>
    <w:rsid w:val="003704E8"/>
    <w:rsid w:val="00374CB2"/>
    <w:rsid w:val="003824A1"/>
    <w:rsid w:val="00382B2B"/>
    <w:rsid w:val="0038320C"/>
    <w:rsid w:val="003853CF"/>
    <w:rsid w:val="00391561"/>
    <w:rsid w:val="003932AE"/>
    <w:rsid w:val="00393580"/>
    <w:rsid w:val="00394034"/>
    <w:rsid w:val="00394473"/>
    <w:rsid w:val="003949DE"/>
    <w:rsid w:val="003952C2"/>
    <w:rsid w:val="0039565A"/>
    <w:rsid w:val="0039701C"/>
    <w:rsid w:val="003A29BB"/>
    <w:rsid w:val="003A341F"/>
    <w:rsid w:val="003A561A"/>
    <w:rsid w:val="003A6BAB"/>
    <w:rsid w:val="003A780D"/>
    <w:rsid w:val="003B1320"/>
    <w:rsid w:val="003B227E"/>
    <w:rsid w:val="003B3916"/>
    <w:rsid w:val="003C083D"/>
    <w:rsid w:val="003C12B1"/>
    <w:rsid w:val="003C1628"/>
    <w:rsid w:val="003C4A68"/>
    <w:rsid w:val="003C6204"/>
    <w:rsid w:val="003D15F2"/>
    <w:rsid w:val="003D3ADD"/>
    <w:rsid w:val="003D422A"/>
    <w:rsid w:val="003D6896"/>
    <w:rsid w:val="003D7BF6"/>
    <w:rsid w:val="003D7E01"/>
    <w:rsid w:val="003E2E1C"/>
    <w:rsid w:val="003E407B"/>
    <w:rsid w:val="003E4E97"/>
    <w:rsid w:val="003E5927"/>
    <w:rsid w:val="003E688D"/>
    <w:rsid w:val="003E6D43"/>
    <w:rsid w:val="003E776E"/>
    <w:rsid w:val="003E7E34"/>
    <w:rsid w:val="003F177F"/>
    <w:rsid w:val="003F370F"/>
    <w:rsid w:val="003F4104"/>
    <w:rsid w:val="003F55F0"/>
    <w:rsid w:val="003F7D45"/>
    <w:rsid w:val="00400ACC"/>
    <w:rsid w:val="004027D6"/>
    <w:rsid w:val="0040409A"/>
    <w:rsid w:val="00406844"/>
    <w:rsid w:val="0041264C"/>
    <w:rsid w:val="00413955"/>
    <w:rsid w:val="00413B5A"/>
    <w:rsid w:val="00414721"/>
    <w:rsid w:val="00414C46"/>
    <w:rsid w:val="00415A02"/>
    <w:rsid w:val="00416373"/>
    <w:rsid w:val="0042179D"/>
    <w:rsid w:val="004247AC"/>
    <w:rsid w:val="004269E2"/>
    <w:rsid w:val="00427CE2"/>
    <w:rsid w:val="004308DF"/>
    <w:rsid w:val="0043201E"/>
    <w:rsid w:val="004331B7"/>
    <w:rsid w:val="00440419"/>
    <w:rsid w:val="0044077F"/>
    <w:rsid w:val="00441C09"/>
    <w:rsid w:val="00442B5B"/>
    <w:rsid w:val="00443638"/>
    <w:rsid w:val="0044514C"/>
    <w:rsid w:val="004457A6"/>
    <w:rsid w:val="00446C51"/>
    <w:rsid w:val="004640EA"/>
    <w:rsid w:val="00471FFE"/>
    <w:rsid w:val="004723B7"/>
    <w:rsid w:val="00472745"/>
    <w:rsid w:val="0047275F"/>
    <w:rsid w:val="00472CE9"/>
    <w:rsid w:val="004762F3"/>
    <w:rsid w:val="00480D50"/>
    <w:rsid w:val="004821A8"/>
    <w:rsid w:val="00482EE7"/>
    <w:rsid w:val="0048393F"/>
    <w:rsid w:val="00484019"/>
    <w:rsid w:val="00484156"/>
    <w:rsid w:val="0048434D"/>
    <w:rsid w:val="00494FDF"/>
    <w:rsid w:val="00496FC1"/>
    <w:rsid w:val="004A4138"/>
    <w:rsid w:val="004A59A7"/>
    <w:rsid w:val="004B1095"/>
    <w:rsid w:val="004B1AF2"/>
    <w:rsid w:val="004B2CA6"/>
    <w:rsid w:val="004B6D61"/>
    <w:rsid w:val="004B7114"/>
    <w:rsid w:val="004C07B5"/>
    <w:rsid w:val="004C3059"/>
    <w:rsid w:val="004C3585"/>
    <w:rsid w:val="004C3FBC"/>
    <w:rsid w:val="004C5617"/>
    <w:rsid w:val="004C5B5E"/>
    <w:rsid w:val="004C7083"/>
    <w:rsid w:val="004D00B2"/>
    <w:rsid w:val="004D168F"/>
    <w:rsid w:val="004D23BB"/>
    <w:rsid w:val="004D274B"/>
    <w:rsid w:val="004D673F"/>
    <w:rsid w:val="004D6CF1"/>
    <w:rsid w:val="004D7BA8"/>
    <w:rsid w:val="004E0045"/>
    <w:rsid w:val="004E223A"/>
    <w:rsid w:val="004E2661"/>
    <w:rsid w:val="004E4FDC"/>
    <w:rsid w:val="004E67A0"/>
    <w:rsid w:val="004E7F81"/>
    <w:rsid w:val="004F458E"/>
    <w:rsid w:val="005003AA"/>
    <w:rsid w:val="005031E1"/>
    <w:rsid w:val="005067F8"/>
    <w:rsid w:val="005072FD"/>
    <w:rsid w:val="00514BD7"/>
    <w:rsid w:val="00515F84"/>
    <w:rsid w:val="00516648"/>
    <w:rsid w:val="00521255"/>
    <w:rsid w:val="005227CE"/>
    <w:rsid w:val="0052632D"/>
    <w:rsid w:val="005279D7"/>
    <w:rsid w:val="00533658"/>
    <w:rsid w:val="00536E70"/>
    <w:rsid w:val="00542B07"/>
    <w:rsid w:val="0054320C"/>
    <w:rsid w:val="005443CE"/>
    <w:rsid w:val="00545054"/>
    <w:rsid w:val="00545959"/>
    <w:rsid w:val="005501F5"/>
    <w:rsid w:val="00553003"/>
    <w:rsid w:val="00554F31"/>
    <w:rsid w:val="005560EE"/>
    <w:rsid w:val="005573AD"/>
    <w:rsid w:val="00561803"/>
    <w:rsid w:val="00561EFE"/>
    <w:rsid w:val="00562537"/>
    <w:rsid w:val="005635ED"/>
    <w:rsid w:val="005700E4"/>
    <w:rsid w:val="0057098D"/>
    <w:rsid w:val="00571499"/>
    <w:rsid w:val="005724E4"/>
    <w:rsid w:val="005756A6"/>
    <w:rsid w:val="005760D2"/>
    <w:rsid w:val="00576866"/>
    <w:rsid w:val="00580554"/>
    <w:rsid w:val="00583CC7"/>
    <w:rsid w:val="00584637"/>
    <w:rsid w:val="005866DC"/>
    <w:rsid w:val="00587BF0"/>
    <w:rsid w:val="00590297"/>
    <w:rsid w:val="00591FCC"/>
    <w:rsid w:val="00593984"/>
    <w:rsid w:val="00595A54"/>
    <w:rsid w:val="005A149C"/>
    <w:rsid w:val="005A1B29"/>
    <w:rsid w:val="005A3300"/>
    <w:rsid w:val="005A3CD4"/>
    <w:rsid w:val="005A5679"/>
    <w:rsid w:val="005B3CE1"/>
    <w:rsid w:val="005B62C2"/>
    <w:rsid w:val="005C353D"/>
    <w:rsid w:val="005C55E2"/>
    <w:rsid w:val="005D0C24"/>
    <w:rsid w:val="005D20EF"/>
    <w:rsid w:val="005D5D4F"/>
    <w:rsid w:val="005D66BD"/>
    <w:rsid w:val="005D7DA4"/>
    <w:rsid w:val="005E0DEA"/>
    <w:rsid w:val="005E3FCA"/>
    <w:rsid w:val="005E697A"/>
    <w:rsid w:val="005E7D9B"/>
    <w:rsid w:val="005F5EB1"/>
    <w:rsid w:val="005F6588"/>
    <w:rsid w:val="005F71D6"/>
    <w:rsid w:val="006005FB"/>
    <w:rsid w:val="00601923"/>
    <w:rsid w:val="0060326D"/>
    <w:rsid w:val="00603AD8"/>
    <w:rsid w:val="006044F6"/>
    <w:rsid w:val="00605266"/>
    <w:rsid w:val="00605F03"/>
    <w:rsid w:val="00606C92"/>
    <w:rsid w:val="00613A15"/>
    <w:rsid w:val="00614B71"/>
    <w:rsid w:val="00615B3A"/>
    <w:rsid w:val="006162A9"/>
    <w:rsid w:val="006175BB"/>
    <w:rsid w:val="00617B1B"/>
    <w:rsid w:val="006202DC"/>
    <w:rsid w:val="00623B4E"/>
    <w:rsid w:val="00623FF4"/>
    <w:rsid w:val="0062563B"/>
    <w:rsid w:val="00627E74"/>
    <w:rsid w:val="00631E13"/>
    <w:rsid w:val="006331B6"/>
    <w:rsid w:val="006332F5"/>
    <w:rsid w:val="00636A29"/>
    <w:rsid w:val="00637991"/>
    <w:rsid w:val="00641BD8"/>
    <w:rsid w:val="00642BE5"/>
    <w:rsid w:val="00644E28"/>
    <w:rsid w:val="00647457"/>
    <w:rsid w:val="00647890"/>
    <w:rsid w:val="00647E2D"/>
    <w:rsid w:val="00653769"/>
    <w:rsid w:val="00654F5A"/>
    <w:rsid w:val="006563F0"/>
    <w:rsid w:val="0065648D"/>
    <w:rsid w:val="00656F63"/>
    <w:rsid w:val="00657A31"/>
    <w:rsid w:val="00663C74"/>
    <w:rsid w:val="00666964"/>
    <w:rsid w:val="00672955"/>
    <w:rsid w:val="00672E60"/>
    <w:rsid w:val="00675EFE"/>
    <w:rsid w:val="00684B73"/>
    <w:rsid w:val="00685300"/>
    <w:rsid w:val="00686D59"/>
    <w:rsid w:val="0068768A"/>
    <w:rsid w:val="006914DC"/>
    <w:rsid w:val="00691BCA"/>
    <w:rsid w:val="00695B51"/>
    <w:rsid w:val="006961A8"/>
    <w:rsid w:val="006A0A4C"/>
    <w:rsid w:val="006A148E"/>
    <w:rsid w:val="006A284E"/>
    <w:rsid w:val="006A3901"/>
    <w:rsid w:val="006A6490"/>
    <w:rsid w:val="006B1A8E"/>
    <w:rsid w:val="006B1F42"/>
    <w:rsid w:val="006B504B"/>
    <w:rsid w:val="006B5AD5"/>
    <w:rsid w:val="006B72DE"/>
    <w:rsid w:val="006C05BB"/>
    <w:rsid w:val="006C4E5C"/>
    <w:rsid w:val="006C59F8"/>
    <w:rsid w:val="006C7E34"/>
    <w:rsid w:val="006D12B1"/>
    <w:rsid w:val="006D14E7"/>
    <w:rsid w:val="006D199E"/>
    <w:rsid w:val="006D5133"/>
    <w:rsid w:val="006D69EE"/>
    <w:rsid w:val="006E2433"/>
    <w:rsid w:val="006E2BED"/>
    <w:rsid w:val="006E3659"/>
    <w:rsid w:val="006E4A71"/>
    <w:rsid w:val="006E57FD"/>
    <w:rsid w:val="006E6B22"/>
    <w:rsid w:val="006E6FC5"/>
    <w:rsid w:val="006E75A8"/>
    <w:rsid w:val="006F067F"/>
    <w:rsid w:val="006F5AAD"/>
    <w:rsid w:val="00700C73"/>
    <w:rsid w:val="00705E84"/>
    <w:rsid w:val="00705F86"/>
    <w:rsid w:val="00706F42"/>
    <w:rsid w:val="007074B2"/>
    <w:rsid w:val="007078BE"/>
    <w:rsid w:val="00710239"/>
    <w:rsid w:val="007118C3"/>
    <w:rsid w:val="0071531E"/>
    <w:rsid w:val="00716BB3"/>
    <w:rsid w:val="0072134D"/>
    <w:rsid w:val="00721BDB"/>
    <w:rsid w:val="00723724"/>
    <w:rsid w:val="00723AD2"/>
    <w:rsid w:val="00725409"/>
    <w:rsid w:val="007263A9"/>
    <w:rsid w:val="007274B6"/>
    <w:rsid w:val="00732DCE"/>
    <w:rsid w:val="00732E2A"/>
    <w:rsid w:val="00734E4A"/>
    <w:rsid w:val="00735921"/>
    <w:rsid w:val="00742EB5"/>
    <w:rsid w:val="007442DD"/>
    <w:rsid w:val="0074555C"/>
    <w:rsid w:val="00745BD4"/>
    <w:rsid w:val="007479E4"/>
    <w:rsid w:val="007519E5"/>
    <w:rsid w:val="00753477"/>
    <w:rsid w:val="007603C2"/>
    <w:rsid w:val="0076140D"/>
    <w:rsid w:val="007678C4"/>
    <w:rsid w:val="00774EEB"/>
    <w:rsid w:val="0078001E"/>
    <w:rsid w:val="0078193B"/>
    <w:rsid w:val="007842A7"/>
    <w:rsid w:val="00790948"/>
    <w:rsid w:val="007918F0"/>
    <w:rsid w:val="00791A65"/>
    <w:rsid w:val="00795BD2"/>
    <w:rsid w:val="007A1330"/>
    <w:rsid w:val="007A1B51"/>
    <w:rsid w:val="007A3A25"/>
    <w:rsid w:val="007A3D21"/>
    <w:rsid w:val="007A6D1C"/>
    <w:rsid w:val="007A70D5"/>
    <w:rsid w:val="007B01DA"/>
    <w:rsid w:val="007B1F94"/>
    <w:rsid w:val="007B3D94"/>
    <w:rsid w:val="007B6E63"/>
    <w:rsid w:val="007B7E11"/>
    <w:rsid w:val="007C3413"/>
    <w:rsid w:val="007C46CD"/>
    <w:rsid w:val="007C6F1C"/>
    <w:rsid w:val="007D4D2B"/>
    <w:rsid w:val="007D4D80"/>
    <w:rsid w:val="007E0C77"/>
    <w:rsid w:val="007E41C4"/>
    <w:rsid w:val="007E53CF"/>
    <w:rsid w:val="007E5F0D"/>
    <w:rsid w:val="007E7C79"/>
    <w:rsid w:val="007F08E8"/>
    <w:rsid w:val="007F3429"/>
    <w:rsid w:val="007F756B"/>
    <w:rsid w:val="008027B7"/>
    <w:rsid w:val="00802C52"/>
    <w:rsid w:val="00803DBF"/>
    <w:rsid w:val="008113ED"/>
    <w:rsid w:val="00812AA3"/>
    <w:rsid w:val="008136EA"/>
    <w:rsid w:val="00814F81"/>
    <w:rsid w:val="0081595C"/>
    <w:rsid w:val="00816D92"/>
    <w:rsid w:val="008178DA"/>
    <w:rsid w:val="00817ADD"/>
    <w:rsid w:val="008235DE"/>
    <w:rsid w:val="0082568A"/>
    <w:rsid w:val="0082596A"/>
    <w:rsid w:val="00830FCC"/>
    <w:rsid w:val="00832F5E"/>
    <w:rsid w:val="00833B59"/>
    <w:rsid w:val="00840F6C"/>
    <w:rsid w:val="00841BF1"/>
    <w:rsid w:val="008453A9"/>
    <w:rsid w:val="00845A54"/>
    <w:rsid w:val="008525F9"/>
    <w:rsid w:val="00853F07"/>
    <w:rsid w:val="00853FBE"/>
    <w:rsid w:val="008613C1"/>
    <w:rsid w:val="00861EBB"/>
    <w:rsid w:val="008622AD"/>
    <w:rsid w:val="0086332A"/>
    <w:rsid w:val="0086540C"/>
    <w:rsid w:val="008675BA"/>
    <w:rsid w:val="008719E0"/>
    <w:rsid w:val="00876F53"/>
    <w:rsid w:val="00877B81"/>
    <w:rsid w:val="00880BEB"/>
    <w:rsid w:val="00880FCD"/>
    <w:rsid w:val="0088110D"/>
    <w:rsid w:val="008812A3"/>
    <w:rsid w:val="008837B0"/>
    <w:rsid w:val="00885274"/>
    <w:rsid w:val="00887E68"/>
    <w:rsid w:val="008917E6"/>
    <w:rsid w:val="0089234C"/>
    <w:rsid w:val="008927A9"/>
    <w:rsid w:val="0089522D"/>
    <w:rsid w:val="00895FFD"/>
    <w:rsid w:val="008973E1"/>
    <w:rsid w:val="008A1154"/>
    <w:rsid w:val="008A4CA7"/>
    <w:rsid w:val="008A52EC"/>
    <w:rsid w:val="008A60D2"/>
    <w:rsid w:val="008A79D8"/>
    <w:rsid w:val="008A7DD4"/>
    <w:rsid w:val="008A7F1A"/>
    <w:rsid w:val="008B217F"/>
    <w:rsid w:val="008B298B"/>
    <w:rsid w:val="008B7C30"/>
    <w:rsid w:val="008C0952"/>
    <w:rsid w:val="008C2D45"/>
    <w:rsid w:val="008C2DA4"/>
    <w:rsid w:val="008C40B8"/>
    <w:rsid w:val="008C447B"/>
    <w:rsid w:val="008C49A2"/>
    <w:rsid w:val="008C5E67"/>
    <w:rsid w:val="008E3B04"/>
    <w:rsid w:val="008E5710"/>
    <w:rsid w:val="008E6983"/>
    <w:rsid w:val="008F313C"/>
    <w:rsid w:val="008F3665"/>
    <w:rsid w:val="008F4109"/>
    <w:rsid w:val="008F4302"/>
    <w:rsid w:val="008F5A36"/>
    <w:rsid w:val="008F5BAE"/>
    <w:rsid w:val="008F5FFB"/>
    <w:rsid w:val="00902A72"/>
    <w:rsid w:val="0090422D"/>
    <w:rsid w:val="0090499E"/>
    <w:rsid w:val="00905B14"/>
    <w:rsid w:val="00910162"/>
    <w:rsid w:val="009132AB"/>
    <w:rsid w:val="00917838"/>
    <w:rsid w:val="00920B28"/>
    <w:rsid w:val="00921C78"/>
    <w:rsid w:val="00922D49"/>
    <w:rsid w:val="009233A9"/>
    <w:rsid w:val="0092410F"/>
    <w:rsid w:val="00925287"/>
    <w:rsid w:val="009341A4"/>
    <w:rsid w:val="00934910"/>
    <w:rsid w:val="009404B1"/>
    <w:rsid w:val="009410B6"/>
    <w:rsid w:val="00941CED"/>
    <w:rsid w:val="00942FAA"/>
    <w:rsid w:val="0094534C"/>
    <w:rsid w:val="0094612B"/>
    <w:rsid w:val="0095126A"/>
    <w:rsid w:val="00952663"/>
    <w:rsid w:val="0095285F"/>
    <w:rsid w:val="009532C2"/>
    <w:rsid w:val="00954C40"/>
    <w:rsid w:val="00955058"/>
    <w:rsid w:val="0095517C"/>
    <w:rsid w:val="00957CF2"/>
    <w:rsid w:val="0096289A"/>
    <w:rsid w:val="00967E3F"/>
    <w:rsid w:val="00970BBB"/>
    <w:rsid w:val="009723C7"/>
    <w:rsid w:val="0097441C"/>
    <w:rsid w:val="00974B53"/>
    <w:rsid w:val="00976D23"/>
    <w:rsid w:val="009778E2"/>
    <w:rsid w:val="00980DA9"/>
    <w:rsid w:val="0098168F"/>
    <w:rsid w:val="0098531D"/>
    <w:rsid w:val="00991D85"/>
    <w:rsid w:val="00995C46"/>
    <w:rsid w:val="00996274"/>
    <w:rsid w:val="00997E13"/>
    <w:rsid w:val="009A5545"/>
    <w:rsid w:val="009A6844"/>
    <w:rsid w:val="009B076C"/>
    <w:rsid w:val="009B0E6B"/>
    <w:rsid w:val="009B6BB9"/>
    <w:rsid w:val="009B6D86"/>
    <w:rsid w:val="009C5C0B"/>
    <w:rsid w:val="009C62A7"/>
    <w:rsid w:val="009D4CD5"/>
    <w:rsid w:val="009D7688"/>
    <w:rsid w:val="009D7DA5"/>
    <w:rsid w:val="009E08F9"/>
    <w:rsid w:val="009E0A11"/>
    <w:rsid w:val="009E18AA"/>
    <w:rsid w:val="009E7384"/>
    <w:rsid w:val="009E7AE9"/>
    <w:rsid w:val="009E7C73"/>
    <w:rsid w:val="009F0DB1"/>
    <w:rsid w:val="009F6820"/>
    <w:rsid w:val="009F6BA2"/>
    <w:rsid w:val="009F6E3A"/>
    <w:rsid w:val="00A0069F"/>
    <w:rsid w:val="00A00AC6"/>
    <w:rsid w:val="00A00E55"/>
    <w:rsid w:val="00A00F6A"/>
    <w:rsid w:val="00A025EE"/>
    <w:rsid w:val="00A02750"/>
    <w:rsid w:val="00A04B1D"/>
    <w:rsid w:val="00A06991"/>
    <w:rsid w:val="00A13C94"/>
    <w:rsid w:val="00A13FC6"/>
    <w:rsid w:val="00A14C99"/>
    <w:rsid w:val="00A16F65"/>
    <w:rsid w:val="00A178DF"/>
    <w:rsid w:val="00A21021"/>
    <w:rsid w:val="00A23299"/>
    <w:rsid w:val="00A2663C"/>
    <w:rsid w:val="00A304F8"/>
    <w:rsid w:val="00A31581"/>
    <w:rsid w:val="00A32F2D"/>
    <w:rsid w:val="00A36743"/>
    <w:rsid w:val="00A370B0"/>
    <w:rsid w:val="00A37F1C"/>
    <w:rsid w:val="00A5376B"/>
    <w:rsid w:val="00A54252"/>
    <w:rsid w:val="00A56A16"/>
    <w:rsid w:val="00A57D84"/>
    <w:rsid w:val="00A6007A"/>
    <w:rsid w:val="00A6091D"/>
    <w:rsid w:val="00A632FF"/>
    <w:rsid w:val="00A707D2"/>
    <w:rsid w:val="00A748BB"/>
    <w:rsid w:val="00A74B30"/>
    <w:rsid w:val="00A74D1C"/>
    <w:rsid w:val="00A75E5E"/>
    <w:rsid w:val="00A76389"/>
    <w:rsid w:val="00A85D1F"/>
    <w:rsid w:val="00A91E16"/>
    <w:rsid w:val="00A9303F"/>
    <w:rsid w:val="00A93586"/>
    <w:rsid w:val="00A93966"/>
    <w:rsid w:val="00AA5B74"/>
    <w:rsid w:val="00AB0092"/>
    <w:rsid w:val="00AB15F2"/>
    <w:rsid w:val="00AB6B51"/>
    <w:rsid w:val="00AC1FCE"/>
    <w:rsid w:val="00AC24CA"/>
    <w:rsid w:val="00AC2A87"/>
    <w:rsid w:val="00AC55E8"/>
    <w:rsid w:val="00AC5DA8"/>
    <w:rsid w:val="00AD1D74"/>
    <w:rsid w:val="00AD4C11"/>
    <w:rsid w:val="00AD539D"/>
    <w:rsid w:val="00AD5CFD"/>
    <w:rsid w:val="00AD6063"/>
    <w:rsid w:val="00AD639D"/>
    <w:rsid w:val="00AD77C7"/>
    <w:rsid w:val="00AE1A42"/>
    <w:rsid w:val="00AE1E92"/>
    <w:rsid w:val="00AE201E"/>
    <w:rsid w:val="00AE3CFC"/>
    <w:rsid w:val="00AE6AAC"/>
    <w:rsid w:val="00AF01AD"/>
    <w:rsid w:val="00AF1E86"/>
    <w:rsid w:val="00AF37A1"/>
    <w:rsid w:val="00AF44E4"/>
    <w:rsid w:val="00AF4561"/>
    <w:rsid w:val="00AF655C"/>
    <w:rsid w:val="00AF6BC7"/>
    <w:rsid w:val="00B00F3A"/>
    <w:rsid w:val="00B01899"/>
    <w:rsid w:val="00B06033"/>
    <w:rsid w:val="00B06073"/>
    <w:rsid w:val="00B11A50"/>
    <w:rsid w:val="00B15706"/>
    <w:rsid w:val="00B16215"/>
    <w:rsid w:val="00B17895"/>
    <w:rsid w:val="00B20502"/>
    <w:rsid w:val="00B207F3"/>
    <w:rsid w:val="00B20E1C"/>
    <w:rsid w:val="00B21FED"/>
    <w:rsid w:val="00B232B0"/>
    <w:rsid w:val="00B2440E"/>
    <w:rsid w:val="00B25B7E"/>
    <w:rsid w:val="00B26E02"/>
    <w:rsid w:val="00B305C8"/>
    <w:rsid w:val="00B31B14"/>
    <w:rsid w:val="00B31B83"/>
    <w:rsid w:val="00B33F90"/>
    <w:rsid w:val="00B34816"/>
    <w:rsid w:val="00B34B92"/>
    <w:rsid w:val="00B3752D"/>
    <w:rsid w:val="00B40FEE"/>
    <w:rsid w:val="00B410B6"/>
    <w:rsid w:val="00B43065"/>
    <w:rsid w:val="00B43860"/>
    <w:rsid w:val="00B51B23"/>
    <w:rsid w:val="00B52AFE"/>
    <w:rsid w:val="00B53D22"/>
    <w:rsid w:val="00B55005"/>
    <w:rsid w:val="00B5556C"/>
    <w:rsid w:val="00B55DFC"/>
    <w:rsid w:val="00B55EE2"/>
    <w:rsid w:val="00B61B56"/>
    <w:rsid w:val="00B64CC0"/>
    <w:rsid w:val="00B65E33"/>
    <w:rsid w:val="00B66BCE"/>
    <w:rsid w:val="00B67A8E"/>
    <w:rsid w:val="00B71E77"/>
    <w:rsid w:val="00B727E9"/>
    <w:rsid w:val="00B72ECE"/>
    <w:rsid w:val="00B76170"/>
    <w:rsid w:val="00B77171"/>
    <w:rsid w:val="00B778C7"/>
    <w:rsid w:val="00B813FE"/>
    <w:rsid w:val="00B82633"/>
    <w:rsid w:val="00B82CC0"/>
    <w:rsid w:val="00B83DEB"/>
    <w:rsid w:val="00B8532D"/>
    <w:rsid w:val="00B85407"/>
    <w:rsid w:val="00B87C62"/>
    <w:rsid w:val="00B932A1"/>
    <w:rsid w:val="00B95A89"/>
    <w:rsid w:val="00BA0F57"/>
    <w:rsid w:val="00BA1C1B"/>
    <w:rsid w:val="00BA23A3"/>
    <w:rsid w:val="00BA51FD"/>
    <w:rsid w:val="00BA6A0D"/>
    <w:rsid w:val="00BB0601"/>
    <w:rsid w:val="00BB2C69"/>
    <w:rsid w:val="00BB2D0C"/>
    <w:rsid w:val="00BB3944"/>
    <w:rsid w:val="00BB576E"/>
    <w:rsid w:val="00BB6371"/>
    <w:rsid w:val="00BC0B74"/>
    <w:rsid w:val="00BC1936"/>
    <w:rsid w:val="00BC2C41"/>
    <w:rsid w:val="00BC4E06"/>
    <w:rsid w:val="00BC6315"/>
    <w:rsid w:val="00BC6D65"/>
    <w:rsid w:val="00BD20DE"/>
    <w:rsid w:val="00BD49A4"/>
    <w:rsid w:val="00BD763F"/>
    <w:rsid w:val="00BD7EC8"/>
    <w:rsid w:val="00BE0F7C"/>
    <w:rsid w:val="00BE1376"/>
    <w:rsid w:val="00BE1FCA"/>
    <w:rsid w:val="00BE2A19"/>
    <w:rsid w:val="00BE4153"/>
    <w:rsid w:val="00BE5A60"/>
    <w:rsid w:val="00BE69DA"/>
    <w:rsid w:val="00BE6BCD"/>
    <w:rsid w:val="00BF13FA"/>
    <w:rsid w:val="00BF177A"/>
    <w:rsid w:val="00BF595A"/>
    <w:rsid w:val="00BF65C7"/>
    <w:rsid w:val="00BF65E0"/>
    <w:rsid w:val="00C000B8"/>
    <w:rsid w:val="00C00B50"/>
    <w:rsid w:val="00C02222"/>
    <w:rsid w:val="00C102F9"/>
    <w:rsid w:val="00C111A3"/>
    <w:rsid w:val="00C138DD"/>
    <w:rsid w:val="00C13E73"/>
    <w:rsid w:val="00C1466A"/>
    <w:rsid w:val="00C15B56"/>
    <w:rsid w:val="00C15C60"/>
    <w:rsid w:val="00C20050"/>
    <w:rsid w:val="00C2229E"/>
    <w:rsid w:val="00C3121B"/>
    <w:rsid w:val="00C345AE"/>
    <w:rsid w:val="00C35732"/>
    <w:rsid w:val="00C36355"/>
    <w:rsid w:val="00C377A0"/>
    <w:rsid w:val="00C46C14"/>
    <w:rsid w:val="00C47196"/>
    <w:rsid w:val="00C539DF"/>
    <w:rsid w:val="00C54FAE"/>
    <w:rsid w:val="00C569C3"/>
    <w:rsid w:val="00C56CFA"/>
    <w:rsid w:val="00C6397A"/>
    <w:rsid w:val="00C64C5F"/>
    <w:rsid w:val="00C758A1"/>
    <w:rsid w:val="00C766A7"/>
    <w:rsid w:val="00C7671C"/>
    <w:rsid w:val="00C76E38"/>
    <w:rsid w:val="00C8220A"/>
    <w:rsid w:val="00C830F3"/>
    <w:rsid w:val="00C870EB"/>
    <w:rsid w:val="00C87651"/>
    <w:rsid w:val="00C9082A"/>
    <w:rsid w:val="00C9168F"/>
    <w:rsid w:val="00C91D13"/>
    <w:rsid w:val="00C9226F"/>
    <w:rsid w:val="00C932E2"/>
    <w:rsid w:val="00C932E8"/>
    <w:rsid w:val="00C9385F"/>
    <w:rsid w:val="00C96462"/>
    <w:rsid w:val="00CA01F3"/>
    <w:rsid w:val="00CA412E"/>
    <w:rsid w:val="00CA5596"/>
    <w:rsid w:val="00CA5EF2"/>
    <w:rsid w:val="00CA7141"/>
    <w:rsid w:val="00CB6D68"/>
    <w:rsid w:val="00CB7A12"/>
    <w:rsid w:val="00CC4242"/>
    <w:rsid w:val="00CC50DA"/>
    <w:rsid w:val="00CC5819"/>
    <w:rsid w:val="00CC7237"/>
    <w:rsid w:val="00CD10EF"/>
    <w:rsid w:val="00CD2EEF"/>
    <w:rsid w:val="00CD327A"/>
    <w:rsid w:val="00CD49A3"/>
    <w:rsid w:val="00CD7839"/>
    <w:rsid w:val="00CE00A2"/>
    <w:rsid w:val="00CE12C8"/>
    <w:rsid w:val="00CE393D"/>
    <w:rsid w:val="00CE4FF9"/>
    <w:rsid w:val="00CE5CA6"/>
    <w:rsid w:val="00CE6A1D"/>
    <w:rsid w:val="00CE7464"/>
    <w:rsid w:val="00CE7FFD"/>
    <w:rsid w:val="00CF49D7"/>
    <w:rsid w:val="00CF5DEC"/>
    <w:rsid w:val="00D0185F"/>
    <w:rsid w:val="00D0186D"/>
    <w:rsid w:val="00D11213"/>
    <w:rsid w:val="00D1545D"/>
    <w:rsid w:val="00D2061D"/>
    <w:rsid w:val="00D21D17"/>
    <w:rsid w:val="00D240EA"/>
    <w:rsid w:val="00D24C57"/>
    <w:rsid w:val="00D2643C"/>
    <w:rsid w:val="00D41E39"/>
    <w:rsid w:val="00D5076D"/>
    <w:rsid w:val="00D571BF"/>
    <w:rsid w:val="00D5780C"/>
    <w:rsid w:val="00D578CE"/>
    <w:rsid w:val="00D6326F"/>
    <w:rsid w:val="00D641AB"/>
    <w:rsid w:val="00D6483B"/>
    <w:rsid w:val="00D64B99"/>
    <w:rsid w:val="00D7258D"/>
    <w:rsid w:val="00D7758E"/>
    <w:rsid w:val="00D80D99"/>
    <w:rsid w:val="00D827E5"/>
    <w:rsid w:val="00D84627"/>
    <w:rsid w:val="00D846EA"/>
    <w:rsid w:val="00D90AA5"/>
    <w:rsid w:val="00D9620E"/>
    <w:rsid w:val="00D96D0A"/>
    <w:rsid w:val="00D96E9C"/>
    <w:rsid w:val="00DA0395"/>
    <w:rsid w:val="00DA24B2"/>
    <w:rsid w:val="00DA325E"/>
    <w:rsid w:val="00DA7927"/>
    <w:rsid w:val="00DB1A9F"/>
    <w:rsid w:val="00DB655A"/>
    <w:rsid w:val="00DC117E"/>
    <w:rsid w:val="00DC36CE"/>
    <w:rsid w:val="00DC3803"/>
    <w:rsid w:val="00DC3D42"/>
    <w:rsid w:val="00DC7EEA"/>
    <w:rsid w:val="00DD3371"/>
    <w:rsid w:val="00DD3B28"/>
    <w:rsid w:val="00DD5ED6"/>
    <w:rsid w:val="00DE0109"/>
    <w:rsid w:val="00DE2EB2"/>
    <w:rsid w:val="00DE3107"/>
    <w:rsid w:val="00DE33DE"/>
    <w:rsid w:val="00DE39ED"/>
    <w:rsid w:val="00DE46A8"/>
    <w:rsid w:val="00DE4C87"/>
    <w:rsid w:val="00DE5631"/>
    <w:rsid w:val="00DE7A91"/>
    <w:rsid w:val="00DF153C"/>
    <w:rsid w:val="00DF2428"/>
    <w:rsid w:val="00DF2CD0"/>
    <w:rsid w:val="00DF6639"/>
    <w:rsid w:val="00DF7230"/>
    <w:rsid w:val="00E00563"/>
    <w:rsid w:val="00E0273C"/>
    <w:rsid w:val="00E02F0D"/>
    <w:rsid w:val="00E058FB"/>
    <w:rsid w:val="00E119B3"/>
    <w:rsid w:val="00E1238F"/>
    <w:rsid w:val="00E123A7"/>
    <w:rsid w:val="00E129D8"/>
    <w:rsid w:val="00E14A30"/>
    <w:rsid w:val="00E14F6F"/>
    <w:rsid w:val="00E16B50"/>
    <w:rsid w:val="00E1717F"/>
    <w:rsid w:val="00E21EBD"/>
    <w:rsid w:val="00E22746"/>
    <w:rsid w:val="00E252C2"/>
    <w:rsid w:val="00E309E3"/>
    <w:rsid w:val="00E31DAA"/>
    <w:rsid w:val="00E34672"/>
    <w:rsid w:val="00E41077"/>
    <w:rsid w:val="00E45FFE"/>
    <w:rsid w:val="00E50296"/>
    <w:rsid w:val="00E503E0"/>
    <w:rsid w:val="00E5339F"/>
    <w:rsid w:val="00E53BDC"/>
    <w:rsid w:val="00E55917"/>
    <w:rsid w:val="00E55E33"/>
    <w:rsid w:val="00E566A7"/>
    <w:rsid w:val="00E601C5"/>
    <w:rsid w:val="00E640AD"/>
    <w:rsid w:val="00E672B3"/>
    <w:rsid w:val="00E6751D"/>
    <w:rsid w:val="00E70CE4"/>
    <w:rsid w:val="00E71AC6"/>
    <w:rsid w:val="00E73807"/>
    <w:rsid w:val="00E758EC"/>
    <w:rsid w:val="00E76451"/>
    <w:rsid w:val="00E76E40"/>
    <w:rsid w:val="00E81CC2"/>
    <w:rsid w:val="00E85B26"/>
    <w:rsid w:val="00E875AE"/>
    <w:rsid w:val="00E9054B"/>
    <w:rsid w:val="00E95F42"/>
    <w:rsid w:val="00E963A2"/>
    <w:rsid w:val="00E9642A"/>
    <w:rsid w:val="00E96ABD"/>
    <w:rsid w:val="00EA0D8A"/>
    <w:rsid w:val="00EA1BAB"/>
    <w:rsid w:val="00EA3A7F"/>
    <w:rsid w:val="00EA6E23"/>
    <w:rsid w:val="00EA7580"/>
    <w:rsid w:val="00EB126E"/>
    <w:rsid w:val="00EB3952"/>
    <w:rsid w:val="00EB514E"/>
    <w:rsid w:val="00EB658E"/>
    <w:rsid w:val="00EB73A5"/>
    <w:rsid w:val="00EC151E"/>
    <w:rsid w:val="00EC268A"/>
    <w:rsid w:val="00EC421E"/>
    <w:rsid w:val="00EC7EE7"/>
    <w:rsid w:val="00ED0244"/>
    <w:rsid w:val="00ED1B4E"/>
    <w:rsid w:val="00ED34AD"/>
    <w:rsid w:val="00ED4058"/>
    <w:rsid w:val="00ED7B82"/>
    <w:rsid w:val="00EE08A8"/>
    <w:rsid w:val="00EE112C"/>
    <w:rsid w:val="00EE15B0"/>
    <w:rsid w:val="00EE270A"/>
    <w:rsid w:val="00EE2B16"/>
    <w:rsid w:val="00EF18B2"/>
    <w:rsid w:val="00EF4E78"/>
    <w:rsid w:val="00EF4F14"/>
    <w:rsid w:val="00EF56D3"/>
    <w:rsid w:val="00EF5EB3"/>
    <w:rsid w:val="00EF78F3"/>
    <w:rsid w:val="00F007B7"/>
    <w:rsid w:val="00F04930"/>
    <w:rsid w:val="00F056FD"/>
    <w:rsid w:val="00F06EB4"/>
    <w:rsid w:val="00F07750"/>
    <w:rsid w:val="00F112F9"/>
    <w:rsid w:val="00F11FE5"/>
    <w:rsid w:val="00F12DF7"/>
    <w:rsid w:val="00F13776"/>
    <w:rsid w:val="00F13D60"/>
    <w:rsid w:val="00F15B68"/>
    <w:rsid w:val="00F15BFB"/>
    <w:rsid w:val="00F16697"/>
    <w:rsid w:val="00F1753A"/>
    <w:rsid w:val="00F20588"/>
    <w:rsid w:val="00F25B5B"/>
    <w:rsid w:val="00F26017"/>
    <w:rsid w:val="00F26EC9"/>
    <w:rsid w:val="00F311E6"/>
    <w:rsid w:val="00F3217F"/>
    <w:rsid w:val="00F3301D"/>
    <w:rsid w:val="00F333F8"/>
    <w:rsid w:val="00F33922"/>
    <w:rsid w:val="00F443D0"/>
    <w:rsid w:val="00F46D9E"/>
    <w:rsid w:val="00F4714D"/>
    <w:rsid w:val="00F5017D"/>
    <w:rsid w:val="00F51C4C"/>
    <w:rsid w:val="00F543B3"/>
    <w:rsid w:val="00F55C43"/>
    <w:rsid w:val="00F56258"/>
    <w:rsid w:val="00F64DC8"/>
    <w:rsid w:val="00F661AE"/>
    <w:rsid w:val="00F70610"/>
    <w:rsid w:val="00F75D49"/>
    <w:rsid w:val="00F76621"/>
    <w:rsid w:val="00F76927"/>
    <w:rsid w:val="00F77A69"/>
    <w:rsid w:val="00F80070"/>
    <w:rsid w:val="00F83F9A"/>
    <w:rsid w:val="00F8469F"/>
    <w:rsid w:val="00F86BBA"/>
    <w:rsid w:val="00F91CCF"/>
    <w:rsid w:val="00F9233E"/>
    <w:rsid w:val="00F9346C"/>
    <w:rsid w:val="00F94BB7"/>
    <w:rsid w:val="00FA0B41"/>
    <w:rsid w:val="00FA20B3"/>
    <w:rsid w:val="00FB07B3"/>
    <w:rsid w:val="00FB2C6E"/>
    <w:rsid w:val="00FB3D87"/>
    <w:rsid w:val="00FB468F"/>
    <w:rsid w:val="00FB6D1B"/>
    <w:rsid w:val="00FB756A"/>
    <w:rsid w:val="00FC1594"/>
    <w:rsid w:val="00FC2B79"/>
    <w:rsid w:val="00FC2C22"/>
    <w:rsid w:val="00FC5650"/>
    <w:rsid w:val="00FC6197"/>
    <w:rsid w:val="00FD0A15"/>
    <w:rsid w:val="00FD1CD5"/>
    <w:rsid w:val="00FD2E25"/>
    <w:rsid w:val="00FD451B"/>
    <w:rsid w:val="00FD5836"/>
    <w:rsid w:val="00FD6B40"/>
    <w:rsid w:val="00FE16B4"/>
    <w:rsid w:val="00FE30AE"/>
    <w:rsid w:val="00FE6D3B"/>
    <w:rsid w:val="00FF1251"/>
    <w:rsid w:val="00FF2A37"/>
    <w:rsid w:val="00FF3836"/>
    <w:rsid w:val="00FF490E"/>
    <w:rsid w:val="00FF5151"/>
    <w:rsid w:val="00FF540E"/>
    <w:rsid w:val="00FF5F90"/>
    <w:rsid w:val="00FF6314"/>
    <w:rsid w:val="00FF70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26B4E5EB-1787-46B3-90FA-4727ECBC4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954C40"/>
    <w:rPr>
      <w:kern w:val="2"/>
      <w:sz w:val="22"/>
      <w:szCs w:val="21"/>
    </w:rPr>
  </w:style>
  <w:style w:type="paragraph" w:styleId="af1">
    <w:name w:val="List Paragraph"/>
    <w:basedOn w:val="a"/>
    <w:uiPriority w:val="34"/>
    <w:qFormat/>
    <w:rsid w:val="00EA3A7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0F3B1-B690-4E8F-97B0-3E56FB545F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8E932F-AF7E-48CA-AC50-B31F04D650E6}">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3.xml><?xml version="1.0" encoding="utf-8"?>
<ds:datastoreItem xmlns:ds="http://schemas.openxmlformats.org/officeDocument/2006/customXml" ds:itemID="{93CE4C23-3A27-42E9-B488-AA965EC27CFF}">
  <ds:schemaRefs>
    <ds:schemaRef ds:uri="http://schemas.microsoft.com/sharepoint/v3/contenttype/forms"/>
  </ds:schemaRefs>
</ds:datastoreItem>
</file>

<file path=customXml/itemProps4.xml><?xml version="1.0" encoding="utf-8"?>
<ds:datastoreItem xmlns:ds="http://schemas.openxmlformats.org/officeDocument/2006/customXml" ds:itemID="{D0C1F8A6-95E1-4AC4-89E5-E76DBEDDA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7</TotalTime>
  <Pages>8</Pages>
  <Words>1178</Words>
  <Characters>6721</Characters>
  <Application>Microsoft Office Word</Application>
  <DocSecurity>0</DocSecurity>
  <Lines>56</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Manager/>
  <Company/>
  <LinksUpToDate>false</LinksUpToDate>
  <CharactersWithSpaces>7884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cp:keywords> </cp:keywords>
  <dc:description/>
  <cp:revision>1</cp:revision>
  <cp:lastPrinted>2026-04-15T07:06:00Z</cp:lastPrinted>
  <dcterms:created xsi:type="dcterms:W3CDTF">2026-09-10T07:19:00Z</dcterms:created>
  <dcterms:modified xsi:type="dcterms:W3CDTF">2026-09-11T02:42:00Z</dcterms:modified>
  <cp:category>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ies>
</file>